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A368892" w:rsidR="00FF240B" w:rsidRPr="00436741" w:rsidRDefault="00FF240B" w:rsidP="00F25EAB">
      <w:pPr>
        <w:spacing w:after="480"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436741">
        <w:rPr>
          <w:rFonts w:ascii="Arial" w:hAnsi="Arial" w:cs="Arial"/>
          <w:bCs/>
          <w:color w:val="000000" w:themeColor="text1"/>
          <w:sz w:val="24"/>
          <w:szCs w:val="24"/>
        </w:rPr>
        <w:t>Warszawa,</w:t>
      </w:r>
      <w:r w:rsidR="00436741">
        <w:rPr>
          <w:rFonts w:ascii="Arial" w:hAnsi="Arial" w:cs="Arial"/>
          <w:bCs/>
          <w:color w:val="000000" w:themeColor="text1"/>
          <w:sz w:val="24"/>
          <w:szCs w:val="24"/>
        </w:rPr>
        <w:t xml:space="preserve"> 11 </w:t>
      </w:r>
      <w:r w:rsidR="00A85BCB" w:rsidRPr="00436741">
        <w:rPr>
          <w:rFonts w:ascii="Arial" w:hAnsi="Arial" w:cs="Arial"/>
          <w:bCs/>
          <w:color w:val="000000" w:themeColor="text1"/>
          <w:sz w:val="24"/>
          <w:szCs w:val="24"/>
        </w:rPr>
        <w:t>stycznia 2023</w:t>
      </w:r>
      <w:r w:rsidRPr="00436741">
        <w:rPr>
          <w:rFonts w:ascii="Arial" w:hAnsi="Arial" w:cs="Arial"/>
          <w:bCs/>
          <w:color w:val="000000" w:themeColor="text1"/>
          <w:sz w:val="24"/>
          <w:szCs w:val="24"/>
        </w:rPr>
        <w:t xml:space="preserve"> r.       </w:t>
      </w:r>
    </w:p>
    <w:p w14:paraId="4973F4A3" w14:textId="6A3966C6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A85BCB">
        <w:rPr>
          <w:rFonts w:ascii="Arial" w:hAnsi="Arial" w:cs="Arial"/>
          <w:sz w:val="24"/>
          <w:szCs w:val="24"/>
        </w:rPr>
        <w:t>83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66F2009C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8D48BE">
        <w:rPr>
          <w:rFonts w:ascii="Arial" w:hAnsi="Arial" w:cs="Arial"/>
          <w:sz w:val="24"/>
          <w:szCs w:val="24"/>
        </w:rPr>
        <w:t>2</w:t>
      </w:r>
      <w:r w:rsidR="00A85BCB">
        <w:rPr>
          <w:rFonts w:ascii="Arial" w:hAnsi="Arial" w:cs="Arial"/>
          <w:sz w:val="24"/>
          <w:szCs w:val="24"/>
        </w:rPr>
        <w:t>4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5FB3A004" w:rsidR="00ED550F" w:rsidRPr="00A85BCB" w:rsidRDefault="00FF240B" w:rsidP="00A85BC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85BCB">
        <w:rPr>
          <w:rFonts w:ascii="Arial" w:hAnsi="Arial" w:cs="Arial"/>
          <w:sz w:val="24"/>
          <w:szCs w:val="24"/>
        </w:rPr>
        <w:t>Na podstawie artykułu 8</w:t>
      </w:r>
      <w:r w:rsidR="00F77646" w:rsidRPr="00A85BCB">
        <w:rPr>
          <w:rFonts w:ascii="Arial" w:hAnsi="Arial" w:cs="Arial"/>
          <w:sz w:val="24"/>
          <w:szCs w:val="24"/>
        </w:rPr>
        <w:t xml:space="preserve"> paragraf 1</w:t>
      </w:r>
      <w:r w:rsidRPr="00A85BCB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A85BCB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A85BCB">
        <w:rPr>
          <w:rFonts w:ascii="Arial" w:hAnsi="Arial" w:cs="Arial"/>
          <w:iCs/>
          <w:sz w:val="24"/>
          <w:szCs w:val="24"/>
        </w:rPr>
        <w:t>(Dziennik Ustaw z 202</w:t>
      </w:r>
      <w:r w:rsidR="008D48BE" w:rsidRPr="00A85BCB">
        <w:rPr>
          <w:rFonts w:ascii="Arial" w:hAnsi="Arial" w:cs="Arial"/>
          <w:iCs/>
          <w:sz w:val="24"/>
          <w:szCs w:val="24"/>
        </w:rPr>
        <w:t>2</w:t>
      </w:r>
      <w:r w:rsidRPr="00A85BCB">
        <w:rPr>
          <w:rFonts w:ascii="Arial" w:hAnsi="Arial" w:cs="Arial"/>
          <w:iCs/>
          <w:sz w:val="24"/>
          <w:szCs w:val="24"/>
        </w:rPr>
        <w:t xml:space="preserve"> r. poz. </w:t>
      </w:r>
      <w:r w:rsidR="008D48BE" w:rsidRPr="00A85BCB">
        <w:rPr>
          <w:rFonts w:ascii="Arial" w:hAnsi="Arial" w:cs="Arial"/>
          <w:iCs/>
          <w:sz w:val="24"/>
          <w:szCs w:val="24"/>
        </w:rPr>
        <w:t>2000</w:t>
      </w:r>
      <w:r w:rsidRPr="00A85BCB">
        <w:rPr>
          <w:rFonts w:ascii="Arial" w:hAnsi="Arial" w:cs="Arial"/>
          <w:iCs/>
          <w:sz w:val="24"/>
          <w:szCs w:val="24"/>
        </w:rPr>
        <w:t>)</w:t>
      </w:r>
      <w:r w:rsidRPr="00A85BCB">
        <w:rPr>
          <w:rFonts w:ascii="Arial" w:hAnsi="Arial" w:cs="Arial"/>
          <w:sz w:val="24"/>
          <w:szCs w:val="24"/>
        </w:rPr>
        <w:t xml:space="preserve"> w związku z</w:t>
      </w:r>
      <w:r w:rsidRPr="00A85BCB">
        <w:rPr>
          <w:rFonts w:ascii="Arial" w:hAnsi="Arial" w:cs="Arial"/>
          <w:i/>
          <w:sz w:val="24"/>
          <w:szCs w:val="24"/>
        </w:rPr>
        <w:t xml:space="preserve"> </w:t>
      </w:r>
      <w:r w:rsidRPr="00A85BCB">
        <w:rPr>
          <w:rFonts w:ascii="Arial" w:hAnsi="Arial" w:cs="Arial"/>
          <w:sz w:val="24"/>
          <w:szCs w:val="24"/>
        </w:rPr>
        <w:t xml:space="preserve">artykułem 38 ustęp 1 </w:t>
      </w:r>
      <w:r w:rsidR="00F25EAB" w:rsidRPr="00A85BCB">
        <w:rPr>
          <w:rFonts w:ascii="Arial" w:hAnsi="Arial" w:cs="Arial"/>
          <w:sz w:val="24"/>
          <w:szCs w:val="24"/>
        </w:rPr>
        <w:t xml:space="preserve">i 4 </w:t>
      </w:r>
      <w:r w:rsidRPr="00A85BCB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A85BCB">
        <w:rPr>
          <w:rFonts w:ascii="Arial" w:hAnsi="Arial" w:cs="Arial"/>
          <w:sz w:val="24"/>
          <w:szCs w:val="24"/>
        </w:rPr>
        <w:t>ów</w:t>
      </w:r>
      <w:r w:rsidRPr="00A85BCB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A85BCB">
        <w:rPr>
          <w:rFonts w:ascii="Arial" w:hAnsi="Arial" w:cs="Arial"/>
          <w:iCs/>
          <w:sz w:val="24"/>
          <w:szCs w:val="24"/>
        </w:rPr>
        <w:t xml:space="preserve">Dziennik Ustaw z </w:t>
      </w:r>
      <w:r w:rsidRPr="00A85BCB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F115D0" w:rsidRPr="00A85BCB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A85BCB">
        <w:rPr>
          <w:rFonts w:ascii="Arial" w:hAnsi="Arial" w:cs="Arial"/>
          <w:sz w:val="24"/>
          <w:szCs w:val="24"/>
        </w:rPr>
        <w:t xml:space="preserve"> </w:t>
      </w:r>
      <w:r w:rsidR="00F115D0" w:rsidRPr="00A85BCB">
        <w:rPr>
          <w:rFonts w:ascii="Arial" w:hAnsi="Arial" w:cs="Arial"/>
          <w:sz w:val="24"/>
          <w:szCs w:val="24"/>
        </w:rPr>
        <w:t xml:space="preserve">numer </w:t>
      </w:r>
      <w:r w:rsidR="00A85BCB" w:rsidRPr="00A85BCB">
        <w:rPr>
          <w:rFonts w:ascii="Arial" w:hAnsi="Arial" w:cs="Arial"/>
          <w:bCs/>
          <w:sz w:val="24"/>
          <w:szCs w:val="24"/>
        </w:rPr>
        <w:t>98</w:t>
      </w:r>
      <w:r w:rsidR="00A85BCB">
        <w:rPr>
          <w:rFonts w:ascii="Arial" w:hAnsi="Arial" w:cs="Arial"/>
          <w:bCs/>
          <w:sz w:val="24"/>
          <w:szCs w:val="24"/>
        </w:rPr>
        <w:t xml:space="preserve"> ukośnik </w:t>
      </w:r>
      <w:r w:rsidR="00A85BCB" w:rsidRPr="00A85BCB">
        <w:rPr>
          <w:rFonts w:ascii="Arial" w:hAnsi="Arial" w:cs="Arial"/>
          <w:bCs/>
          <w:sz w:val="24"/>
          <w:szCs w:val="24"/>
        </w:rPr>
        <w:t>GK</w:t>
      </w:r>
      <w:r w:rsidR="00A85BCB">
        <w:rPr>
          <w:rFonts w:ascii="Arial" w:hAnsi="Arial" w:cs="Arial"/>
          <w:bCs/>
          <w:sz w:val="24"/>
          <w:szCs w:val="24"/>
        </w:rPr>
        <w:t xml:space="preserve"> ukośnik </w:t>
      </w:r>
      <w:r w:rsidR="00A85BCB" w:rsidRPr="00A85BCB">
        <w:rPr>
          <w:rFonts w:ascii="Arial" w:hAnsi="Arial" w:cs="Arial"/>
          <w:bCs/>
          <w:sz w:val="24"/>
          <w:szCs w:val="24"/>
        </w:rPr>
        <w:t>DW</w:t>
      </w:r>
      <w:r w:rsidR="00A85BCB">
        <w:rPr>
          <w:rFonts w:ascii="Arial" w:hAnsi="Arial" w:cs="Arial"/>
          <w:bCs/>
          <w:sz w:val="24"/>
          <w:szCs w:val="24"/>
        </w:rPr>
        <w:t xml:space="preserve"> ukośnik </w:t>
      </w:r>
      <w:r w:rsidR="00A85BCB" w:rsidRPr="00A85BCB">
        <w:rPr>
          <w:rFonts w:ascii="Arial" w:hAnsi="Arial" w:cs="Arial"/>
          <w:bCs/>
          <w:sz w:val="24"/>
          <w:szCs w:val="24"/>
        </w:rPr>
        <w:t xml:space="preserve">2012 z dnia 14 lutego 2012 r., </w:t>
      </w:r>
      <w:bookmarkStart w:id="0" w:name="_Hlk95294768"/>
      <w:r w:rsidR="00A85BCB" w:rsidRPr="00A85BCB">
        <w:rPr>
          <w:rFonts w:ascii="Arial" w:hAnsi="Arial" w:cs="Arial"/>
          <w:bCs/>
          <w:sz w:val="24"/>
          <w:szCs w:val="24"/>
        </w:rPr>
        <w:t>ustanawiającej odszkodowanie za przejętą dekretem z dnia 26 października 1945 r. o własności i użytkowaniu gruntów na obszarze m. st. Warszawy (Dz</w:t>
      </w:r>
      <w:r w:rsidR="00A85BCB">
        <w:rPr>
          <w:rFonts w:ascii="Arial" w:hAnsi="Arial" w:cs="Arial"/>
          <w:bCs/>
          <w:sz w:val="24"/>
          <w:szCs w:val="24"/>
        </w:rPr>
        <w:t>iennik</w:t>
      </w:r>
      <w:r w:rsidR="00A85BCB" w:rsidRPr="00A85BCB">
        <w:rPr>
          <w:rFonts w:ascii="Arial" w:hAnsi="Arial" w:cs="Arial"/>
          <w:bCs/>
          <w:sz w:val="24"/>
          <w:szCs w:val="24"/>
        </w:rPr>
        <w:t xml:space="preserve"> U</w:t>
      </w:r>
      <w:r w:rsidR="00A85BCB">
        <w:rPr>
          <w:rFonts w:ascii="Arial" w:hAnsi="Arial" w:cs="Arial"/>
          <w:bCs/>
          <w:sz w:val="24"/>
          <w:szCs w:val="24"/>
        </w:rPr>
        <w:t>staw</w:t>
      </w:r>
      <w:r w:rsidR="00A85BCB" w:rsidRPr="00A85BCB">
        <w:rPr>
          <w:rFonts w:ascii="Arial" w:hAnsi="Arial" w:cs="Arial"/>
          <w:bCs/>
          <w:sz w:val="24"/>
          <w:szCs w:val="24"/>
        </w:rPr>
        <w:t xml:space="preserve"> n</w:t>
      </w:r>
      <w:r w:rsidR="00A85BCB">
        <w:rPr>
          <w:rFonts w:ascii="Arial" w:hAnsi="Arial" w:cs="Arial"/>
          <w:bCs/>
          <w:sz w:val="24"/>
          <w:szCs w:val="24"/>
        </w:rPr>
        <w:t>ume</w:t>
      </w:r>
      <w:r w:rsidR="00A85BCB" w:rsidRPr="00A85BCB">
        <w:rPr>
          <w:rFonts w:ascii="Arial" w:hAnsi="Arial" w:cs="Arial"/>
          <w:bCs/>
          <w:sz w:val="24"/>
          <w:szCs w:val="24"/>
        </w:rPr>
        <w:t>r 5, poz</w:t>
      </w:r>
      <w:r w:rsidR="00A85BCB">
        <w:rPr>
          <w:rFonts w:ascii="Arial" w:hAnsi="Arial" w:cs="Arial"/>
          <w:bCs/>
          <w:sz w:val="24"/>
          <w:szCs w:val="24"/>
        </w:rPr>
        <w:t>ycja</w:t>
      </w:r>
      <w:r w:rsidR="00A85BCB" w:rsidRPr="00A85BCB">
        <w:rPr>
          <w:rFonts w:ascii="Arial" w:hAnsi="Arial" w:cs="Arial"/>
          <w:bCs/>
          <w:sz w:val="24"/>
          <w:szCs w:val="24"/>
        </w:rPr>
        <w:t xml:space="preserve"> 279) nieruchomość położoną w Warszawie przy ul. Jakubowskiej 18, oznaczoną hip. nr 3136-Praga, która obecnie stanowi część działek ewidencyjnych nr 51 i nr 52 z obrębu 3-01-03</w:t>
      </w:r>
      <w:r w:rsidR="00A85BCB" w:rsidRPr="00A85BCB">
        <w:rPr>
          <w:rFonts w:ascii="Arial" w:hAnsi="Arial" w:cs="Arial"/>
          <w:bCs/>
          <w:color w:val="000000" w:themeColor="text1"/>
          <w:sz w:val="24"/>
          <w:szCs w:val="24"/>
        </w:rPr>
        <w:t>, do dnia 16 marca 2023  r.</w:t>
      </w:r>
      <w:bookmarkEnd w:id="0"/>
      <w:r w:rsidR="00A85BCB" w:rsidRPr="00A85B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57ED8" w:rsidRPr="00A85BCB">
        <w:rPr>
          <w:rFonts w:ascii="Arial" w:hAnsi="Arial" w:cs="Arial"/>
          <w:sz w:val="24"/>
          <w:szCs w:val="24"/>
        </w:rPr>
        <w:t>z uwagi na szczególnie skomplikowany stan sprawy, obszerny materiał dowodowy oraz konieczność zapewn</w:t>
      </w:r>
      <w:r w:rsidR="009559E4" w:rsidRPr="00A85BCB">
        <w:rPr>
          <w:rFonts w:ascii="Arial" w:hAnsi="Arial" w:cs="Arial"/>
          <w:sz w:val="24"/>
          <w:szCs w:val="24"/>
        </w:rPr>
        <w:t>ienia stronom czynnego udziału w</w:t>
      </w:r>
      <w:r w:rsidR="00B85B6E" w:rsidRPr="00A85BCB">
        <w:rPr>
          <w:rFonts w:ascii="Arial" w:hAnsi="Arial" w:cs="Arial"/>
          <w:sz w:val="24"/>
          <w:szCs w:val="24"/>
        </w:rPr>
        <w:t> </w:t>
      </w:r>
      <w:r w:rsidR="00C70F4B" w:rsidRPr="00A85BCB">
        <w:rPr>
          <w:rFonts w:ascii="Arial" w:hAnsi="Arial" w:cs="Arial"/>
          <w:sz w:val="24"/>
          <w:szCs w:val="24"/>
        </w:rPr>
        <w:t>p</w:t>
      </w:r>
      <w:r w:rsidR="00257ED8" w:rsidRPr="00A85BCB">
        <w:rPr>
          <w:rFonts w:ascii="Arial" w:hAnsi="Arial" w:cs="Arial"/>
          <w:sz w:val="24"/>
          <w:szCs w:val="24"/>
        </w:rPr>
        <w:t xml:space="preserve">ostępowaniu. </w:t>
      </w:r>
      <w:r w:rsidR="00ED550F" w:rsidRPr="00A85BCB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EBA0" w14:textId="77777777" w:rsidR="00526AB2" w:rsidRDefault="00526AB2" w:rsidP="00257ED8">
      <w:pPr>
        <w:spacing w:after="0" w:line="240" w:lineRule="auto"/>
      </w:pPr>
      <w:r>
        <w:separator/>
      </w:r>
    </w:p>
  </w:endnote>
  <w:endnote w:type="continuationSeparator" w:id="0">
    <w:p w14:paraId="610E1B62" w14:textId="77777777" w:rsidR="00526AB2" w:rsidRDefault="00526AB2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1690" w14:textId="77777777" w:rsidR="00526AB2" w:rsidRDefault="00526AB2" w:rsidP="00257ED8">
      <w:pPr>
        <w:spacing w:after="0" w:line="240" w:lineRule="auto"/>
      </w:pPr>
      <w:r>
        <w:separator/>
      </w:r>
    </w:p>
  </w:footnote>
  <w:footnote w:type="continuationSeparator" w:id="0">
    <w:p w14:paraId="1ACF3DC9" w14:textId="77777777" w:rsidR="00526AB2" w:rsidRDefault="00526AB2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028E"/>
    <w:rsid w:val="001027AF"/>
    <w:rsid w:val="001175B5"/>
    <w:rsid w:val="00143CE7"/>
    <w:rsid w:val="001502EE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70829"/>
    <w:rsid w:val="00402F9A"/>
    <w:rsid w:val="00436741"/>
    <w:rsid w:val="00444487"/>
    <w:rsid w:val="00477959"/>
    <w:rsid w:val="004B5AF1"/>
    <w:rsid w:val="004D5A29"/>
    <w:rsid w:val="004E604E"/>
    <w:rsid w:val="00526AB2"/>
    <w:rsid w:val="00542983"/>
    <w:rsid w:val="00561572"/>
    <w:rsid w:val="005F6374"/>
    <w:rsid w:val="00604E4D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021E7"/>
    <w:rsid w:val="008274D6"/>
    <w:rsid w:val="00834B21"/>
    <w:rsid w:val="008721B3"/>
    <w:rsid w:val="00884D3A"/>
    <w:rsid w:val="008A5AC8"/>
    <w:rsid w:val="008B0542"/>
    <w:rsid w:val="008B6606"/>
    <w:rsid w:val="008D48BE"/>
    <w:rsid w:val="00923C2B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67E8D"/>
    <w:rsid w:val="00A85BCB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Cieślik Magdalena  (DPA)</cp:lastModifiedBy>
  <cp:revision>4</cp:revision>
  <cp:lastPrinted>2019-06-13T12:29:00Z</cp:lastPrinted>
  <dcterms:created xsi:type="dcterms:W3CDTF">2023-01-10T11:41:00Z</dcterms:created>
  <dcterms:modified xsi:type="dcterms:W3CDTF">2023-01-12T09:33:00Z</dcterms:modified>
</cp:coreProperties>
</file>