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53" w:rsidRPr="00C10F3B" w:rsidRDefault="004A1D53" w:rsidP="004A1D53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6 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4A1D53" w:rsidRPr="00144680" w:rsidRDefault="004A1D53" w:rsidP="004A1D53">
      <w:pPr>
        <w:rPr>
          <w:rFonts w:asciiTheme="minorHAnsi" w:hAnsiTheme="minorHAnsi" w:cstheme="minorHAnsi"/>
          <w:b/>
          <w:sz w:val="22"/>
          <w:szCs w:val="22"/>
        </w:rPr>
      </w:pPr>
      <w:r w:rsidRPr="0014468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4A1D53" w:rsidRPr="00144680" w:rsidRDefault="004A1D53" w:rsidP="004A1D53">
      <w:pPr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14468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44680">
        <w:rPr>
          <w:rFonts w:asciiTheme="minorHAnsi" w:hAnsiTheme="minorHAnsi" w:cstheme="minorHAnsi"/>
          <w:i/>
          <w:sz w:val="22"/>
          <w:szCs w:val="22"/>
        </w:rPr>
        <w:t>)</w:t>
      </w:r>
    </w:p>
    <w:p w:rsidR="004A1D53" w:rsidRPr="00144680" w:rsidRDefault="004A1D53" w:rsidP="004A1D53">
      <w:pPr>
        <w:rPr>
          <w:rFonts w:asciiTheme="minorHAnsi" w:hAnsiTheme="minorHAnsi" w:cstheme="minorHAnsi"/>
          <w:sz w:val="22"/>
          <w:szCs w:val="22"/>
          <w:u w:val="single"/>
        </w:rPr>
      </w:pPr>
      <w:r w:rsidRPr="0014468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4A1D53" w:rsidRPr="00144680" w:rsidRDefault="004A1D53" w:rsidP="004A1D53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A1D53" w:rsidRPr="00C10F3B" w:rsidRDefault="004A1D53" w:rsidP="004A1D5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4A1D53" w:rsidRPr="00C10F3B" w:rsidRDefault="004A1D53" w:rsidP="004A1D53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4A1D53" w:rsidRPr="00C10F3B" w:rsidRDefault="004A1D53" w:rsidP="004A1D53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1B6A13" w:rsidRPr="0071391B" w:rsidRDefault="001B6A13" w:rsidP="001B6A13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:rsidR="001B6A13" w:rsidRPr="0071391B" w:rsidRDefault="001B6A13" w:rsidP="001B6A13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- BAG.261.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21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.2022.ICI) </w:t>
      </w: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71391B">
        <w:rPr>
          <w:rFonts w:asciiTheme="minorHAnsi" w:hAnsiTheme="minorHAnsi" w:cstheme="minorHAnsi"/>
          <w:bCs/>
          <w:sz w:val="22"/>
          <w:szCs w:val="22"/>
        </w:rPr>
        <w:t xml:space="preserve">publicznym prowadzonym w trybie podstawowym zgodnie z </w:t>
      </w:r>
      <w:r w:rsidRPr="0071391B">
        <w:rPr>
          <w:rFonts w:asciiTheme="minorHAnsi" w:hAnsiTheme="minorHAnsi" w:cstheme="minorHAnsi"/>
          <w:sz w:val="22"/>
          <w:szCs w:val="22"/>
        </w:rPr>
        <w:t>art. 275 pkt 1 ustawy Prawo zamówień publicznych</w:t>
      </w:r>
      <w:r w:rsidRPr="0071391B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91545965"/>
          <w:placeholder>
            <w:docPart w:val="2FCEDE16C01E41C0A14F1D48767EB1F6"/>
          </w:placeholder>
          <w:text/>
        </w:sdtPr>
        <w:sdtContent>
          <w:r w:rsidRPr="00C07167">
            <w:rPr>
              <w:rFonts w:asciiTheme="minorHAnsi" w:hAnsiTheme="minorHAnsi" w:cstheme="minorHAnsi"/>
              <w:b/>
              <w:sz w:val="22"/>
              <w:szCs w:val="22"/>
            </w:rPr>
            <w:t>Sukcesywne dostawy materiałów eksploatacyjnych w okresie 24 m-</w:t>
          </w:r>
          <w:proofErr w:type="spellStart"/>
          <w:r w:rsidRPr="00C07167">
            <w:rPr>
              <w:rFonts w:asciiTheme="minorHAnsi" w:hAnsiTheme="minorHAnsi" w:cstheme="minorHAnsi"/>
              <w:b/>
              <w:sz w:val="22"/>
              <w:szCs w:val="22"/>
            </w:rPr>
            <w:t>cy</w:t>
          </w:r>
          <w:proofErr w:type="spellEnd"/>
          <w:r w:rsidRPr="00C07167">
            <w:rPr>
              <w:rFonts w:asciiTheme="minorHAnsi" w:hAnsiTheme="minorHAnsi" w:cstheme="minorHAnsi"/>
              <w:b/>
              <w:sz w:val="22"/>
              <w:szCs w:val="22"/>
            </w:rPr>
            <w:t xml:space="preserve"> do urządzeń: </w:t>
          </w:r>
          <w:proofErr w:type="spellStart"/>
          <w:r w:rsidRPr="00C07167">
            <w:rPr>
              <w:rFonts w:asciiTheme="minorHAnsi" w:hAnsiTheme="minorHAnsi" w:cstheme="minorHAnsi"/>
              <w:b/>
              <w:sz w:val="22"/>
              <w:szCs w:val="22"/>
            </w:rPr>
            <w:t>Brother</w:t>
          </w:r>
          <w:proofErr w:type="spellEnd"/>
          <w:r w:rsidRPr="00C07167">
            <w:rPr>
              <w:rFonts w:asciiTheme="minorHAnsi" w:hAnsiTheme="minorHAnsi" w:cstheme="minorHAnsi"/>
              <w:b/>
              <w:sz w:val="22"/>
              <w:szCs w:val="22"/>
            </w:rPr>
            <w:t>, HP, OKI, Zebra, GODEX, CITIZEN - BAG.261.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21</w:t>
          </w:r>
          <w:r w:rsidRPr="00C07167">
            <w:rPr>
              <w:rFonts w:asciiTheme="minorHAnsi" w:hAnsiTheme="minorHAnsi" w:cstheme="minorHAnsi"/>
              <w:b/>
              <w:sz w:val="22"/>
              <w:szCs w:val="22"/>
            </w:rPr>
            <w:t xml:space="preserve">.2022.ICI 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71391B">
        <w:rPr>
          <w:rFonts w:asciiTheme="minorHAnsi" w:hAnsiTheme="minorHAnsi" w:cstheme="minorHAnsi"/>
          <w:bCs/>
          <w:sz w:val="22"/>
          <w:szCs w:val="22"/>
        </w:rPr>
        <w:t>o</w:t>
      </w:r>
      <w:r w:rsidRPr="0071391B">
        <w:rPr>
          <w:rFonts w:asciiTheme="minorHAnsi" w:hAnsiTheme="minorHAnsi" w:cstheme="minorHAnsi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:rsidR="001B6A13" w:rsidRPr="0071391B" w:rsidRDefault="001B6A13" w:rsidP="001B6A13">
      <w:pPr>
        <w:pStyle w:val="Tekstpodstawowy"/>
        <w:numPr>
          <w:ilvl w:val="0"/>
          <w:numId w:val="12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Całkowita cena:</w:t>
      </w:r>
    </w:p>
    <w:p w:rsidR="001B6A13" w:rsidRPr="0071391B" w:rsidRDefault="001B6A13" w:rsidP="001B6A13">
      <w:pPr>
        <w:pStyle w:val="Tekstpodstawowy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wartość</w:t>
      </w:r>
      <w:r w:rsidRPr="0071391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brutto: ……………………..zł (słownie:…………………………………………………………………………………..)</w:t>
      </w:r>
    </w:p>
    <w:p w:rsidR="001B6A13" w:rsidRPr="0071391B" w:rsidRDefault="001B6A13" w:rsidP="001B6A13">
      <w:pPr>
        <w:pStyle w:val="Tekstpodstawowy"/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w</w:t>
      </w:r>
      <w:r w:rsidRPr="007139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tym:</w:t>
      </w:r>
    </w:p>
    <w:p w:rsidR="001B6A13" w:rsidRPr="0071391B" w:rsidRDefault="001B6A13" w:rsidP="001B6A13">
      <w:pPr>
        <w:pStyle w:val="Tekstpodstawowy"/>
        <w:tabs>
          <w:tab w:val="left" w:leader="dot" w:pos="7816"/>
        </w:tabs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wartość</w:t>
      </w:r>
      <w:r w:rsidRPr="0071391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 xml:space="preserve">netto: ………………………zł (słownie: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…………………………………………………………….…</w:t>
      </w:r>
      <w:r w:rsidRPr="0071391B">
        <w:rPr>
          <w:rFonts w:asciiTheme="minorHAnsi" w:hAnsiTheme="minorHAnsi" w:cstheme="minorHAnsi"/>
          <w:sz w:val="22"/>
          <w:szCs w:val="22"/>
        </w:rPr>
        <w:t>……………..)</w:t>
      </w:r>
    </w:p>
    <w:p w:rsidR="001B6A13" w:rsidRPr="0071391B" w:rsidRDefault="001B6A13" w:rsidP="001B6A13">
      <w:pPr>
        <w:pStyle w:val="Tekstpodstawowy"/>
        <w:tabs>
          <w:tab w:val="left" w:leader="dot" w:pos="8664"/>
        </w:tabs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wartość</w:t>
      </w:r>
      <w:bookmarkStart w:id="0" w:name="_GoBack"/>
      <w:bookmarkEnd w:id="0"/>
      <w:r w:rsidRPr="0071391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 xml:space="preserve">podatku VAT: …….…….…..zł </w:t>
      </w: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</w:t>
      </w:r>
      <w:r w:rsidRPr="0071391B">
        <w:rPr>
          <w:rFonts w:asciiTheme="minorHAnsi" w:hAnsiTheme="minorHAnsi" w:cstheme="minorHAnsi"/>
          <w:sz w:val="22"/>
          <w:szCs w:val="22"/>
        </w:rPr>
        <w:t>…………………………)</w:t>
      </w:r>
    </w:p>
    <w:p w:rsidR="001B6A13" w:rsidRPr="0071391B" w:rsidRDefault="001B6A13" w:rsidP="001B6A13">
      <w:pPr>
        <w:pStyle w:val="Tekstpodstawowy"/>
        <w:tabs>
          <w:tab w:val="left" w:leader="dot" w:pos="8664"/>
        </w:tabs>
        <w:spacing w:before="120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 celu prawidłowego wypełnienia formularza oferty, Wykonawca zobowiązany jest do wypełnienia </w:t>
      </w:r>
      <w:r w:rsidRPr="0071391B">
        <w:rPr>
          <w:rFonts w:asciiTheme="minorHAnsi" w:hAnsiTheme="minorHAnsi" w:cstheme="minorHAnsi"/>
          <w:b/>
          <w:i/>
          <w:sz w:val="22"/>
          <w:szCs w:val="22"/>
          <w:lang w:eastAsia="pl-PL"/>
        </w:rPr>
        <w:t>formularza asortymentowo-cenoweg</w:t>
      </w:r>
      <w:r>
        <w:rPr>
          <w:rFonts w:asciiTheme="minorHAnsi" w:hAnsiTheme="minorHAnsi" w:cstheme="minorHAnsi"/>
          <w:b/>
          <w:i/>
          <w:sz w:val="22"/>
          <w:szCs w:val="22"/>
          <w:lang w:eastAsia="pl-PL"/>
        </w:rPr>
        <w:t>o stanowiącego załącznik nr 7</w:t>
      </w:r>
      <w:r w:rsidRPr="0071391B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. </w:t>
      </w:r>
      <w:r w:rsidRPr="0071391B">
        <w:rPr>
          <w:rFonts w:asciiTheme="minorHAnsi" w:hAnsiTheme="minorHAnsi" w:cstheme="minorHAnsi"/>
          <w:i/>
          <w:sz w:val="22"/>
          <w:szCs w:val="22"/>
          <w:lang w:eastAsia="pl-PL"/>
        </w:rPr>
        <w:t>Całkowity koszt realizacji zamówienia obliczony w formularzu asortymentowo-cenowym, służy jedynie do porównania ofert. Umowa zostanie zawarta do wysokości środków przeznaczonych na realizację zamówienia.</w:t>
      </w:r>
    </w:p>
    <w:p w:rsidR="001B6A13" w:rsidRPr="0071391B" w:rsidRDefault="001B6A13" w:rsidP="001B6A13">
      <w:pPr>
        <w:pStyle w:val="Tekstpodstawowy"/>
        <w:tabs>
          <w:tab w:val="left" w:leader="dot" w:pos="8664"/>
        </w:tabs>
        <w:spacing w:before="120"/>
        <w:ind w:left="567"/>
        <w:rPr>
          <w:rFonts w:asciiTheme="minorHAnsi" w:hAnsiTheme="minorHAnsi" w:cstheme="minorHAnsi"/>
          <w:i/>
          <w:sz w:val="16"/>
          <w:szCs w:val="16"/>
          <w:lang w:eastAsia="pl-PL"/>
        </w:rPr>
      </w:pPr>
    </w:p>
    <w:p w:rsidR="001B6A13" w:rsidRPr="0071391B" w:rsidRDefault="001B6A13" w:rsidP="001B6A13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b/>
          <w:szCs w:val="22"/>
          <w:u w:val="single"/>
          <w:lang w:eastAsia="pl-PL"/>
        </w:rPr>
      </w:pPr>
      <w:r w:rsidRPr="0071391B">
        <w:rPr>
          <w:rFonts w:asciiTheme="minorHAnsi" w:hAnsiTheme="minorHAnsi" w:cstheme="minorHAnsi"/>
          <w:b/>
          <w:szCs w:val="22"/>
          <w:lang w:eastAsia="pl-PL"/>
        </w:rPr>
        <w:t xml:space="preserve">Oświadczam/y, </w:t>
      </w:r>
      <w:r w:rsidRPr="0071391B">
        <w:rPr>
          <w:rFonts w:asciiTheme="minorHAnsi" w:hAnsiTheme="minorHAnsi" w:cstheme="minorHAnsi"/>
          <w:szCs w:val="22"/>
          <w:lang w:eastAsia="pl-PL"/>
        </w:rPr>
        <w:t xml:space="preserve">że Termin dostawy jednostkowej będzie wynosić </w:t>
      </w:r>
      <w:r w:rsidRPr="0071391B">
        <w:rPr>
          <w:rFonts w:asciiTheme="minorHAnsi" w:eastAsia="Times New Roman" w:hAnsiTheme="minorHAnsi" w:cstheme="minorHAnsi"/>
          <w:szCs w:val="22"/>
        </w:rPr>
        <w:t>(</w:t>
      </w:r>
      <w:r w:rsidRPr="0071391B">
        <w:rPr>
          <w:rFonts w:asciiTheme="minorHAnsi" w:hAnsiTheme="minorHAnsi" w:cstheme="minorHAnsi"/>
          <w:i/>
          <w:iCs/>
          <w:szCs w:val="22"/>
          <w:lang w:eastAsia="pl-PL"/>
        </w:rPr>
        <w:t>zaznaczyć jedno właściwe</w:t>
      </w:r>
      <w:r w:rsidRPr="0071391B">
        <w:rPr>
          <w:rFonts w:asciiTheme="minorHAnsi" w:hAnsiTheme="minorHAnsi" w:cstheme="minorHAnsi"/>
          <w:iCs/>
          <w:szCs w:val="22"/>
          <w:lang w:eastAsia="pl-PL"/>
        </w:rPr>
        <w:t>)</w:t>
      </w:r>
      <w:r w:rsidRPr="0071391B">
        <w:rPr>
          <w:rFonts w:asciiTheme="minorHAnsi" w:hAnsiTheme="minorHAnsi" w:cstheme="minorHAnsi"/>
          <w:szCs w:val="22"/>
          <w:lang w:eastAsia="pl-PL"/>
        </w:rPr>
        <w:t xml:space="preserve">:  </w:t>
      </w:r>
    </w:p>
    <w:p w:rsidR="001B6A13" w:rsidRPr="0071391B" w:rsidRDefault="001B6A13" w:rsidP="001B6A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</w: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707642932"/>
        </w:sdtPr>
        <w:sdtContent>
          <w:r w:rsidRPr="0071391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1391B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>do 3 dni</w:t>
      </w:r>
      <w:r w:rsidRPr="0071391B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 roboczych od dnia złożenia zamówienia </w:t>
      </w:r>
    </w:p>
    <w:p w:rsidR="001B6A13" w:rsidRPr="0071391B" w:rsidRDefault="001B6A13" w:rsidP="001B6A13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1765598751"/>
        </w:sdtPr>
        <w:sdtContent>
          <w:r w:rsidRPr="0071391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71391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71391B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do 4 dni </w:t>
      </w:r>
      <w:r w:rsidRPr="0071391B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roboczych od dnia złożenia zamówienia </w:t>
      </w:r>
    </w:p>
    <w:p w:rsidR="001B6A13" w:rsidRPr="0071391B" w:rsidRDefault="001B6A13" w:rsidP="001B6A13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670991050"/>
        </w:sdtPr>
        <w:sdtContent>
          <w:r w:rsidRPr="0071391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71391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71391B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do 5 dni </w:t>
      </w:r>
      <w:r w:rsidRPr="0071391B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roboczych</w:t>
      </w:r>
      <w:r w:rsidRPr="0071391B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 </w:t>
      </w:r>
      <w:r w:rsidRPr="0071391B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od dnia złożenia zamówienia </w:t>
      </w:r>
      <w:r w:rsidRPr="0071391B" w:rsidDel="00632882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 </w:t>
      </w:r>
      <w:r w:rsidRPr="0071391B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ab/>
      </w:r>
    </w:p>
    <w:p w:rsidR="001B6A13" w:rsidRPr="0071391B" w:rsidRDefault="001B6A13" w:rsidP="001B6A1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**Termin dostawy jednostkowej stanowi kryterium wyboru najkorzystniejszej oferty. </w:t>
      </w:r>
    </w:p>
    <w:p w:rsidR="001B6A13" w:rsidRPr="0071391B" w:rsidRDefault="001B6A13" w:rsidP="001B6A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1B6A13" w:rsidRPr="0071391B" w:rsidRDefault="001B6A13" w:rsidP="001B6A13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b/>
          <w:szCs w:val="22"/>
          <w:u w:val="single"/>
          <w:lang w:eastAsia="pl-PL"/>
        </w:rPr>
      </w:pPr>
      <w:r w:rsidRPr="0071391B">
        <w:rPr>
          <w:rFonts w:asciiTheme="minorHAnsi" w:hAnsiTheme="minorHAnsi" w:cstheme="minorHAnsi"/>
          <w:b/>
          <w:szCs w:val="22"/>
          <w:lang w:eastAsia="pl-PL"/>
        </w:rPr>
        <w:t>Oświadczam/y,</w:t>
      </w:r>
      <w:r w:rsidRPr="0071391B">
        <w:rPr>
          <w:rFonts w:asciiTheme="minorHAnsi" w:hAnsiTheme="minorHAnsi" w:cstheme="minorHAnsi"/>
          <w:szCs w:val="22"/>
          <w:lang w:eastAsia="pl-PL"/>
        </w:rPr>
        <w:t xml:space="preserve"> że Liczba dni rozpatrzenia reklamacji dostawy będzie wynosić </w:t>
      </w:r>
      <w:r w:rsidRPr="0071391B">
        <w:rPr>
          <w:rFonts w:asciiTheme="minorHAnsi" w:eastAsia="Times New Roman" w:hAnsiTheme="minorHAnsi" w:cstheme="minorHAnsi"/>
          <w:szCs w:val="22"/>
        </w:rPr>
        <w:t>(</w:t>
      </w:r>
      <w:r w:rsidRPr="0071391B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71391B">
        <w:rPr>
          <w:rFonts w:asciiTheme="minorHAnsi" w:hAnsiTheme="minorHAnsi" w:cstheme="minorHAnsi"/>
          <w:iCs/>
          <w:szCs w:val="22"/>
          <w:lang w:eastAsia="pl-PL"/>
        </w:rPr>
        <w:t>)</w:t>
      </w:r>
      <w:r w:rsidRPr="0071391B">
        <w:rPr>
          <w:rFonts w:asciiTheme="minorHAnsi" w:hAnsiTheme="minorHAnsi" w:cstheme="minorHAnsi"/>
          <w:szCs w:val="22"/>
          <w:lang w:eastAsia="pl-PL"/>
        </w:rPr>
        <w:t xml:space="preserve">:  </w:t>
      </w:r>
    </w:p>
    <w:p w:rsidR="001B6A13" w:rsidRPr="0071391B" w:rsidRDefault="001B6A13" w:rsidP="001B6A13">
      <w:pPr>
        <w:widowControl w:val="0"/>
        <w:tabs>
          <w:tab w:val="left" w:pos="709"/>
        </w:tabs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987826643"/>
        </w:sdtPr>
        <w:sdtContent>
          <w:r w:rsidRPr="0071391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71391B">
        <w:rPr>
          <w:rFonts w:asciiTheme="minorHAnsi" w:hAnsiTheme="minorHAnsi" w:cstheme="minorHAnsi"/>
          <w:b/>
          <w:sz w:val="22"/>
          <w:szCs w:val="22"/>
        </w:rPr>
        <w:t xml:space="preserve"> do 2 dni roboczych </w:t>
      </w:r>
      <w:r w:rsidRPr="0071391B">
        <w:rPr>
          <w:rFonts w:asciiTheme="minorHAnsi" w:hAnsiTheme="minorHAnsi" w:cstheme="minorHAnsi"/>
          <w:sz w:val="22"/>
          <w:szCs w:val="22"/>
        </w:rPr>
        <w:t xml:space="preserve">od daty złożenia reklamacji </w:t>
      </w:r>
      <w:r w:rsidRPr="0071391B">
        <w:rPr>
          <w:rFonts w:asciiTheme="minorHAnsi" w:hAnsiTheme="minorHAnsi" w:cstheme="minorHAnsi"/>
          <w:sz w:val="22"/>
          <w:szCs w:val="22"/>
        </w:rPr>
        <w:tab/>
      </w:r>
    </w:p>
    <w:p w:rsidR="001B6A13" w:rsidRPr="0071391B" w:rsidRDefault="001B6A13" w:rsidP="001B6A13">
      <w:pPr>
        <w:widowControl w:val="0"/>
        <w:tabs>
          <w:tab w:val="left" w:pos="709"/>
        </w:tabs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799191156"/>
        </w:sdtPr>
        <w:sdtContent>
          <w:r w:rsidRPr="0071391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71391B">
        <w:rPr>
          <w:rFonts w:asciiTheme="minorHAnsi" w:hAnsiTheme="minorHAnsi" w:cstheme="minorHAnsi"/>
          <w:b/>
          <w:sz w:val="22"/>
          <w:szCs w:val="22"/>
        </w:rPr>
        <w:t xml:space="preserve"> do 3 dni roboczych </w:t>
      </w:r>
      <w:r w:rsidRPr="0071391B">
        <w:rPr>
          <w:rFonts w:asciiTheme="minorHAnsi" w:hAnsiTheme="minorHAnsi" w:cstheme="minorHAnsi"/>
          <w:sz w:val="22"/>
          <w:szCs w:val="22"/>
        </w:rPr>
        <w:t xml:space="preserve">od daty złożenia reklamacji </w:t>
      </w:r>
      <w:r w:rsidRPr="0071391B">
        <w:rPr>
          <w:rFonts w:asciiTheme="minorHAnsi" w:hAnsiTheme="minorHAnsi" w:cstheme="minorHAnsi"/>
          <w:sz w:val="22"/>
          <w:szCs w:val="22"/>
        </w:rPr>
        <w:tab/>
      </w:r>
    </w:p>
    <w:p w:rsidR="001B6A13" w:rsidRPr="0071391B" w:rsidRDefault="001B6A13" w:rsidP="001B6A13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1389025299"/>
        </w:sdtPr>
        <w:sdtContent>
          <w:r w:rsidRPr="0071391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71391B">
        <w:rPr>
          <w:rFonts w:asciiTheme="minorHAnsi" w:hAnsiTheme="minorHAnsi" w:cstheme="minorHAnsi"/>
          <w:b/>
          <w:sz w:val="22"/>
          <w:szCs w:val="22"/>
        </w:rPr>
        <w:t xml:space="preserve"> do 4 dni roboczych </w:t>
      </w:r>
      <w:r w:rsidRPr="0071391B">
        <w:rPr>
          <w:rFonts w:asciiTheme="minorHAnsi" w:hAnsiTheme="minorHAnsi" w:cstheme="minorHAnsi"/>
          <w:sz w:val="22"/>
          <w:szCs w:val="22"/>
        </w:rPr>
        <w:t xml:space="preserve">od daty złożenia reklamacji </w:t>
      </w:r>
    </w:p>
    <w:p w:rsidR="001B6A13" w:rsidRPr="0071391B" w:rsidRDefault="001B6A13" w:rsidP="001B6A13">
      <w:pPr>
        <w:ind w:left="709"/>
        <w:jc w:val="both"/>
        <w:rPr>
          <w:rFonts w:asciiTheme="minorHAnsi" w:hAnsiTheme="minorHAnsi" w:cstheme="minorHAnsi"/>
          <w:sz w:val="16"/>
          <w:szCs w:val="16"/>
        </w:rPr>
      </w:pPr>
    </w:p>
    <w:p w:rsidR="001B6A13" w:rsidRPr="0071391B" w:rsidRDefault="001B6A13" w:rsidP="001B6A13">
      <w:pPr>
        <w:spacing w:after="240"/>
        <w:ind w:left="72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 w:bidi="pl-PL"/>
        </w:rPr>
      </w:pPr>
      <w:r w:rsidRPr="0071391B">
        <w:rPr>
          <w:rFonts w:asciiTheme="minorHAnsi" w:eastAsia="Times New Roman" w:hAnsiTheme="minorHAnsi" w:cstheme="minorHAnsi"/>
          <w:i/>
          <w:sz w:val="22"/>
          <w:szCs w:val="22"/>
          <w:lang w:eastAsia="pl-PL" w:bidi="pl-PL"/>
        </w:rPr>
        <w:t>Przez liczbę dni rozpatrzenia reklamacji dostawy Zamawiający rozumie liczbę dni, w których Wykonawca dokona wymiany wadliwych materiałów na produkt nowy, wolny od wad.</w:t>
      </w:r>
    </w:p>
    <w:p w:rsidR="001B6A13" w:rsidRPr="0071391B" w:rsidRDefault="001B6A13" w:rsidP="001B6A13">
      <w:pPr>
        <w:ind w:left="-142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</w:rPr>
        <w:tab/>
      </w:r>
      <w:r w:rsidRPr="0071391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**Liczba dni rozpatrzenia reklamacji dostawy stanowi kryterium wyboru najkorzystniejszej oferty. </w:t>
      </w:r>
    </w:p>
    <w:p w:rsidR="001B6A13" w:rsidRPr="0071391B" w:rsidRDefault="001B6A13" w:rsidP="001B6A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1B6A13" w:rsidRPr="0071391B" w:rsidRDefault="001B6A13" w:rsidP="001B6A13">
      <w:pPr>
        <w:pStyle w:val="Akapitzlist"/>
        <w:numPr>
          <w:ilvl w:val="0"/>
          <w:numId w:val="12"/>
        </w:numPr>
        <w:spacing w:before="120"/>
        <w:contextualSpacing w:val="0"/>
        <w:jc w:val="both"/>
        <w:rPr>
          <w:rFonts w:asciiTheme="minorHAnsi" w:hAnsiTheme="minorHAnsi" w:cstheme="minorHAnsi"/>
          <w:bCs/>
          <w:szCs w:val="22"/>
        </w:rPr>
      </w:pPr>
      <w:r w:rsidRPr="0071391B">
        <w:rPr>
          <w:rFonts w:asciiTheme="minorHAnsi" w:hAnsiTheme="minorHAnsi" w:cstheme="minorHAnsi"/>
          <w:b/>
          <w:bCs/>
          <w:szCs w:val="22"/>
        </w:rPr>
        <w:lastRenderedPageBreak/>
        <w:t>Oświadczam/y,</w:t>
      </w:r>
      <w:r w:rsidRPr="0071391B">
        <w:rPr>
          <w:rFonts w:asciiTheme="minorHAnsi" w:hAnsiTheme="minorHAnsi" w:cstheme="minorHAnsi"/>
          <w:bCs/>
          <w:szCs w:val="22"/>
        </w:rPr>
        <w:t xml:space="preserve"> że powyższa wartość brutto oferty zawiera wszystkie koszty, jakie ponosi Zamawiający w przypadku wyboru niniejszej oferty.</w:t>
      </w: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71391B">
        <w:rPr>
          <w:rFonts w:asciiTheme="minorHAnsi" w:hAnsiTheme="minorHAnsi" w:cstheme="minorHAnsi"/>
          <w:bCs/>
          <w:sz w:val="22"/>
          <w:szCs w:val="22"/>
        </w:rPr>
        <w:t>że oferowany przedmiot zamówienia spełnia wszystkie wymagania Zamawiającego określone w Opisie przedmiotu zamówienia (OPZ), stanowiącym Załącznik nr 1 do Specyfikacji Warunków Zamówienia, oraz w Projektowanych postanowieniach umowy, stanowiących Załącznik nr 2 do Specyfikacji Warunków Zamówienia.</w:t>
      </w: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71391B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7139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71391B">
        <w:rPr>
          <w:rFonts w:asciiTheme="minorHAnsi" w:hAnsiTheme="minorHAnsi" w:cstheme="minorHAnsi"/>
          <w:sz w:val="22"/>
          <w:szCs w:val="22"/>
        </w:rPr>
        <w:t>wybór naszej oferty</w:t>
      </w:r>
      <w:r w:rsidRPr="0071391B">
        <w:rPr>
          <w:rFonts w:asciiTheme="minorHAnsi" w:hAnsiTheme="minorHAnsi" w:cstheme="minorHAnsi"/>
          <w:sz w:val="22"/>
          <w:szCs w:val="22"/>
        </w:rPr>
        <w:br/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71391B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71391B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71391B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1391B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 Zamawiającego do powstania obowiązku podatkowego tzn. kiedy zgodnie z przepisami ustawy o podatku od towarów i usług to nabywca (Zamawiający) będzie zobowiązany do rozliczenia (odprowadzenia) podatku VAT.</w:t>
      </w: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71391B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1391B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1391B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71391B">
        <w:rPr>
          <w:rFonts w:asciiTheme="minorHAnsi" w:hAnsiTheme="minorHAnsi" w:cstheme="minorHAnsi"/>
          <w:sz w:val="22"/>
          <w:szCs w:val="22"/>
        </w:rPr>
        <w:t xml:space="preserve">do </w:t>
      </w:r>
      <w:r w:rsidRPr="0071391B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71391B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:rsidR="001B6A13" w:rsidRPr="0071391B" w:rsidRDefault="001B6A13" w:rsidP="001B6A13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71391B">
        <w:rPr>
          <w:rFonts w:asciiTheme="minorHAnsi" w:hAnsiTheme="minorHAnsi" w:cstheme="minorHAnsi"/>
          <w:bCs/>
          <w:sz w:val="22"/>
          <w:szCs w:val="22"/>
          <w:lang w:eastAsia="pl-PL"/>
        </w:rPr>
        <w:t>umowy, stanowiących Załącznik nr 2 do Specyfikacji Warunków Zamówienia</w:t>
      </w:r>
      <w:r w:rsidRPr="0071391B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1B6A13" w:rsidRPr="0071391B" w:rsidRDefault="001B6A13" w:rsidP="001B6A13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71391B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1B6A13" w:rsidRPr="0071391B" w:rsidRDefault="001B6A13" w:rsidP="001B6A13">
      <w:pPr>
        <w:spacing w:before="120"/>
        <w:ind w:left="36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1B6A13" w:rsidRPr="0071391B" w:rsidRDefault="001B6A13" w:rsidP="001B6A13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1B6A13" w:rsidRPr="0071391B" w:rsidRDefault="001B6A13" w:rsidP="001B6A13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1B6A13" w:rsidRPr="0071391B" w:rsidRDefault="001B6A13" w:rsidP="001B6A13">
      <w:pPr>
        <w:suppressAutoHyphens w:val="0"/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1B6A13" w:rsidRPr="0071391B" w:rsidRDefault="001B6A13" w:rsidP="001B6A13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1B6A13" w:rsidRPr="0071391B" w:rsidRDefault="001B6A13" w:rsidP="001B6A13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1B6A13" w:rsidRPr="0071391B" w:rsidRDefault="001B6A13" w:rsidP="001B6A13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Zobowiązujemy się nie wykonywać zamówienia z udziałem podwykonawców, dostawców lub podmiotów, na 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10 % wartości zamówienia</w:t>
      </w:r>
    </w:p>
    <w:p w:rsidR="001B6A13" w:rsidRPr="0071391B" w:rsidRDefault="001B6A13" w:rsidP="001B6A13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1B6A13" w:rsidRPr="0071391B" w:rsidRDefault="001B6A13" w:rsidP="001B6A1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:rsidR="001B6A13" w:rsidRPr="0071391B" w:rsidRDefault="001B6A13" w:rsidP="001B6A1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1B6A13" w:rsidRPr="0071391B" w:rsidRDefault="001B6A13" w:rsidP="001B6A1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1B6A13" w:rsidRPr="0071391B" w:rsidRDefault="001B6A13" w:rsidP="001B6A1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1B6A13" w:rsidRPr="0071391B" w:rsidRDefault="001B6A13" w:rsidP="001B6A1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1B6A13" w:rsidRPr="0071391B" w:rsidRDefault="001B6A13" w:rsidP="001B6A1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1B6A13" w:rsidRPr="0071391B" w:rsidRDefault="001B6A13" w:rsidP="001B6A1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1B6A13" w:rsidRPr="0071391B" w:rsidRDefault="001B6A13" w:rsidP="001B6A13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1B6A13" w:rsidRPr="0071391B" w:rsidRDefault="001B6A13" w:rsidP="001B6A13">
      <w:pPr>
        <w:suppressAutoHyphens w:val="0"/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1391B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1B6A13" w:rsidRPr="0071391B" w:rsidRDefault="001B6A13" w:rsidP="001B6A1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1B6A13" w:rsidRPr="0071391B" w:rsidRDefault="001B6A13" w:rsidP="001B6A1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1B6A13" w:rsidRPr="0071391B" w:rsidRDefault="001B6A13" w:rsidP="001B6A1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:rsidR="001B6A13" w:rsidRPr="0071391B" w:rsidRDefault="001B6A13" w:rsidP="001B6A1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1B6A13" w:rsidRPr="0071391B" w:rsidRDefault="001B6A13" w:rsidP="001B6A1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1B6A13" w:rsidRPr="0071391B" w:rsidRDefault="001B6A13" w:rsidP="001B6A13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1B6A13" w:rsidRPr="0071391B" w:rsidRDefault="001B6A13" w:rsidP="001B6A13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1B6A13" w:rsidRPr="0071391B" w:rsidRDefault="001B6A13" w:rsidP="001B6A13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1B6A13" w:rsidRPr="0071391B" w:rsidRDefault="001B6A13" w:rsidP="001B6A13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1B6A13" w:rsidRPr="0071391B" w:rsidRDefault="001B6A13" w:rsidP="001B6A13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B6A13" w:rsidRPr="0071391B" w:rsidRDefault="001B6A13" w:rsidP="001B6A13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1B6A13" w:rsidRPr="0071391B" w:rsidRDefault="001B6A13" w:rsidP="001B6A13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1B6A13" w:rsidRPr="0071391B" w:rsidRDefault="001B6A13" w:rsidP="001B6A13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1B6A13" w:rsidRPr="0071391B" w:rsidRDefault="001B6A13" w:rsidP="001B6A13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1B6A13" w:rsidRPr="0071391B" w:rsidRDefault="001B6A13" w:rsidP="001B6A13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1B6A13" w:rsidRPr="00F25FF4" w:rsidRDefault="001B6A13" w:rsidP="001B6A13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B6A13" w:rsidRDefault="001B6A13" w:rsidP="001B6A13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1B6A13" w:rsidRPr="0071391B" w:rsidRDefault="001B6A13" w:rsidP="001B6A13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1B6A13" w:rsidRPr="0071391B" w:rsidRDefault="001B6A13" w:rsidP="001B6A13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4A1D53" w:rsidRDefault="001B6A13" w:rsidP="001B6A13">
      <w:pPr>
        <w:spacing w:before="120"/>
        <w:ind w:right="5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</w:rPr>
        <w:t>* niepotrzebne skreślić</w:t>
      </w:r>
    </w:p>
    <w:sectPr w:rsidR="00BE1192" w:rsidRPr="004A1D53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B6A13">
      <w:rPr>
        <w:noProof/>
      </w:rPr>
      <w:t>3</w:t>
    </w:r>
    <w:r>
      <w:rPr>
        <w:noProof/>
      </w:rPr>
      <w:fldChar w:fldCharType="end"/>
    </w:r>
  </w:p>
  <w:p w:rsidR="00D133ED" w:rsidRDefault="001B6A13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A09F3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F49F0"/>
    <w:rsid w:val="001579AF"/>
    <w:rsid w:val="001B6A13"/>
    <w:rsid w:val="00206B94"/>
    <w:rsid w:val="00366D5D"/>
    <w:rsid w:val="003A0CD2"/>
    <w:rsid w:val="003A0F48"/>
    <w:rsid w:val="0048432A"/>
    <w:rsid w:val="004A1D53"/>
    <w:rsid w:val="004E4749"/>
    <w:rsid w:val="004E7E50"/>
    <w:rsid w:val="006A4876"/>
    <w:rsid w:val="008B6B2E"/>
    <w:rsid w:val="008D7450"/>
    <w:rsid w:val="00A33A22"/>
    <w:rsid w:val="00B56A5A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3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CEDE16C01E41C0A14F1D48767EB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0498B9-793A-4A1E-AAC0-F41A826A6DB4}"/>
      </w:docPartPr>
      <w:docPartBody>
        <w:p w:rsidR="00000000" w:rsidRDefault="0093449B" w:rsidP="0093449B">
          <w:pPr>
            <w:pStyle w:val="2FCEDE16C01E41C0A14F1D48767EB1F6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1E2E1E"/>
    <w:rsid w:val="00213D3F"/>
    <w:rsid w:val="00233925"/>
    <w:rsid w:val="007732E1"/>
    <w:rsid w:val="0093449B"/>
    <w:rsid w:val="00C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3449B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4C6E8BFDA38C44E1866DB92D22F1DEC6">
    <w:name w:val="4C6E8BFDA38C44E1866DB92D22F1DEC6"/>
    <w:rsid w:val="00233925"/>
  </w:style>
  <w:style w:type="paragraph" w:customStyle="1" w:styleId="C13A021AD6794E12B956841DCB16D3C3">
    <w:name w:val="C13A021AD6794E12B956841DCB16D3C3"/>
    <w:rsid w:val="001E2E1E"/>
  </w:style>
  <w:style w:type="paragraph" w:customStyle="1" w:styleId="7B0FDA9DEBB845A69114B1EE7243DAE2">
    <w:name w:val="7B0FDA9DEBB845A69114B1EE7243DAE2"/>
    <w:rsid w:val="00CE76A1"/>
  </w:style>
  <w:style w:type="paragraph" w:customStyle="1" w:styleId="2FCEDE16C01E41C0A14F1D48767EB1F6">
    <w:name w:val="2FCEDE16C01E41C0A14F1D48767EB1F6"/>
    <w:rsid w:val="00934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16</cp:revision>
  <dcterms:created xsi:type="dcterms:W3CDTF">2021-07-20T13:40:00Z</dcterms:created>
  <dcterms:modified xsi:type="dcterms:W3CDTF">2022-10-14T06:41:00Z</dcterms:modified>
</cp:coreProperties>
</file>