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6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B6A13" w:rsidRPr="0071391B" w:rsidRDefault="001B6A13" w:rsidP="001B6A13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1B6A13" w:rsidRPr="0071391B" w:rsidRDefault="001B6A13" w:rsidP="001B6A13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- BAG.261.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21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.2022.ICI) 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71391B">
        <w:rPr>
          <w:rFonts w:asciiTheme="minorHAnsi" w:hAnsiTheme="minorHAnsi" w:cstheme="minorHAnsi"/>
          <w:bCs/>
          <w:sz w:val="22"/>
          <w:szCs w:val="22"/>
        </w:rPr>
        <w:t xml:space="preserve">publicznym prowadzonym w trybie podstawowym zgodnie z </w:t>
      </w:r>
      <w:r w:rsidRPr="0071391B">
        <w:rPr>
          <w:rFonts w:asciiTheme="minorHAnsi" w:hAnsiTheme="minorHAnsi" w:cstheme="minorHAnsi"/>
          <w:sz w:val="22"/>
          <w:szCs w:val="22"/>
        </w:rPr>
        <w:t>art. 275 pkt 1 ustawy Prawo zamówień publicznych</w:t>
      </w:r>
      <w:r w:rsidRPr="0071391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91545965"/>
          <w:placeholder>
            <w:docPart w:val="2FCEDE16C01E41C0A14F1D48767EB1F6"/>
          </w:placeholder>
          <w:text/>
        </w:sdtPr>
        <w:sdtContent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w okresie 24 m-</w:t>
          </w:r>
          <w:proofErr w:type="spellStart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 xml:space="preserve"> do urządzeń: </w:t>
          </w:r>
          <w:proofErr w:type="spellStart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>Brother</w:t>
          </w:r>
          <w:proofErr w:type="spellEnd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>, HP, OKI, Zebra, GODEX, CITIZEN - BAG.261.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21</w:t>
          </w:r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 xml:space="preserve">.2022.ICI 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71391B">
        <w:rPr>
          <w:rFonts w:asciiTheme="minorHAnsi" w:hAnsiTheme="minorHAnsi" w:cstheme="minorHAnsi"/>
          <w:bCs/>
          <w:sz w:val="22"/>
          <w:szCs w:val="22"/>
        </w:rPr>
        <w:t>o</w:t>
      </w:r>
      <w:r w:rsidRPr="0071391B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1B6A13" w:rsidRPr="0071391B" w:rsidRDefault="001B6A13" w:rsidP="001B6A13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Całkowita cena:</w:t>
      </w:r>
    </w:p>
    <w:p w:rsidR="001B6A13" w:rsidRPr="0071391B" w:rsidRDefault="001B6A13" w:rsidP="001B6A13">
      <w:pPr>
        <w:pStyle w:val="Tekstpodstawowy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wartość</w:t>
      </w:r>
      <w:r w:rsidRPr="007139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1B6A13" w:rsidRPr="0071391B" w:rsidRDefault="001B6A13" w:rsidP="001B6A13">
      <w:pPr>
        <w:pStyle w:val="Tekstpodstawowy"/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</w:t>
      </w:r>
      <w:r w:rsidRPr="007139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tym:</w:t>
      </w:r>
    </w:p>
    <w:p w:rsidR="001B6A13" w:rsidRPr="0071391B" w:rsidRDefault="001B6A13" w:rsidP="001B6A13">
      <w:pPr>
        <w:pStyle w:val="Tekstpodstawowy"/>
        <w:tabs>
          <w:tab w:val="left" w:leader="dot" w:pos="7816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wartość</w:t>
      </w:r>
      <w:r w:rsidRPr="007139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 xml:space="preserve">netto: ………………………zł (słownie: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…………………………………………………………….…</w:t>
      </w:r>
      <w:r w:rsidRPr="0071391B">
        <w:rPr>
          <w:rFonts w:asciiTheme="minorHAnsi" w:hAnsiTheme="minorHAnsi" w:cstheme="minorHAnsi"/>
          <w:sz w:val="22"/>
          <w:szCs w:val="22"/>
        </w:rPr>
        <w:t>……………..)</w:t>
      </w:r>
    </w:p>
    <w:p w:rsidR="001B6A13" w:rsidRPr="0071391B" w:rsidRDefault="001B6A13" w:rsidP="001B6A13">
      <w:pPr>
        <w:pStyle w:val="Tekstpodstawowy"/>
        <w:tabs>
          <w:tab w:val="left" w:leader="dot" w:pos="8664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wartość</w:t>
      </w:r>
      <w:bookmarkStart w:id="0" w:name="_GoBack"/>
      <w:bookmarkEnd w:id="0"/>
      <w:r w:rsidRPr="007139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 xml:space="preserve">podatku VAT: …….…….…..zł </w:t>
      </w: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</w:t>
      </w:r>
      <w:r w:rsidRPr="0071391B">
        <w:rPr>
          <w:rFonts w:asciiTheme="minorHAnsi" w:hAnsiTheme="minorHAnsi" w:cstheme="minorHAnsi"/>
          <w:sz w:val="22"/>
          <w:szCs w:val="22"/>
        </w:rPr>
        <w:t>…………………………)</w:t>
      </w:r>
    </w:p>
    <w:p w:rsidR="001B6A13" w:rsidRPr="0071391B" w:rsidRDefault="001B6A13" w:rsidP="001B6A13">
      <w:pPr>
        <w:pStyle w:val="Tekstpodstawowy"/>
        <w:tabs>
          <w:tab w:val="left" w:leader="dot" w:pos="8664"/>
        </w:tabs>
        <w:spacing w:before="12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celu prawidłowego wypełnienia formularza oferty, Wykonawca zobowiązany jest do wypełnienia </w:t>
      </w:r>
      <w:r w:rsidRPr="0071391B">
        <w:rPr>
          <w:rFonts w:asciiTheme="minorHAnsi" w:hAnsiTheme="minorHAnsi" w:cstheme="minorHAnsi"/>
          <w:b/>
          <w:i/>
          <w:sz w:val="22"/>
          <w:szCs w:val="22"/>
          <w:lang w:eastAsia="pl-PL"/>
        </w:rPr>
        <w:t>formularza asortymentowo-cenoweg</w:t>
      </w: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>o stanowiącego załącznik nr 7</w:t>
      </w:r>
      <w:r w:rsidRPr="0071391B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. </w:t>
      </w: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>Całkowity koszt realizacji zamówienia obliczony w formularzu asortymentowo-cenowym, służy jedynie do porównania ofert. Umowa zostanie zawarta do wysokości środków przeznaczonych na realizację zamówienia.</w:t>
      </w:r>
    </w:p>
    <w:p w:rsidR="001B6A13" w:rsidRPr="0071391B" w:rsidRDefault="001B6A13" w:rsidP="001B6A13">
      <w:pPr>
        <w:pStyle w:val="Tekstpodstawowy"/>
        <w:tabs>
          <w:tab w:val="left" w:leader="dot" w:pos="8664"/>
        </w:tabs>
        <w:spacing w:before="120"/>
        <w:ind w:left="567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1B6A13" w:rsidRPr="0071391B" w:rsidRDefault="001B6A13" w:rsidP="001B6A13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71391B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71391B">
        <w:rPr>
          <w:rFonts w:asciiTheme="minorHAnsi" w:hAnsiTheme="minorHAnsi" w:cstheme="minorHAnsi"/>
          <w:szCs w:val="22"/>
          <w:lang w:eastAsia="pl-PL"/>
        </w:rPr>
        <w:t xml:space="preserve">że Termin dostawy jednostkowej będzie wynosić </w:t>
      </w:r>
      <w:r w:rsidRPr="0071391B">
        <w:rPr>
          <w:rFonts w:asciiTheme="minorHAnsi" w:eastAsia="Times New Roman" w:hAnsiTheme="minorHAnsi" w:cstheme="minorHAnsi"/>
          <w:szCs w:val="22"/>
        </w:rPr>
        <w:t>(</w:t>
      </w:r>
      <w:r w:rsidRPr="0071391B">
        <w:rPr>
          <w:rFonts w:asciiTheme="minorHAnsi" w:hAnsiTheme="minorHAnsi" w:cstheme="minorHAnsi"/>
          <w:i/>
          <w:iCs/>
          <w:szCs w:val="22"/>
          <w:lang w:eastAsia="pl-PL"/>
        </w:rPr>
        <w:t>zaznaczyć jedno właściwe</w:t>
      </w:r>
      <w:r w:rsidRPr="0071391B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71391B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1B6A13" w:rsidRPr="0071391B" w:rsidRDefault="001B6A13" w:rsidP="001B6A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707642932"/>
        </w:sdtPr>
        <w:sdtContent>
          <w:r w:rsidRPr="0071391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1391B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>do 3 dni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roboczych od dnia złożenia zamówienia </w:t>
      </w:r>
    </w:p>
    <w:p w:rsidR="001B6A13" w:rsidRPr="0071391B" w:rsidRDefault="001B6A13" w:rsidP="001B6A13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765598751"/>
        </w:sdtPr>
        <w:sdtContent>
          <w:r w:rsidRPr="0071391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71391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71391B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4 dni 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roboczych od dnia złożenia zamówienia </w:t>
      </w:r>
    </w:p>
    <w:p w:rsidR="001B6A13" w:rsidRPr="0071391B" w:rsidRDefault="001B6A13" w:rsidP="001B6A13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670991050"/>
        </w:sdtPr>
        <w:sdtContent>
          <w:r w:rsidRPr="0071391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71391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71391B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5 dni 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>roboczych</w:t>
      </w:r>
      <w:r w:rsidRPr="0071391B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 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od dnia złożenia zamówienia </w:t>
      </w:r>
      <w:r w:rsidRPr="0071391B" w:rsidDel="00632882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ab/>
      </w:r>
    </w:p>
    <w:p w:rsidR="001B6A13" w:rsidRPr="0071391B" w:rsidRDefault="001B6A13" w:rsidP="001B6A1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**Termin dostawy jednostkowej stanowi kryterium wyboru najkorzystniejszej oferty. </w:t>
      </w:r>
    </w:p>
    <w:p w:rsidR="001B6A13" w:rsidRPr="0071391B" w:rsidRDefault="001B6A13" w:rsidP="001B6A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1B6A13" w:rsidRPr="0071391B" w:rsidRDefault="001B6A13" w:rsidP="001B6A13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71391B">
        <w:rPr>
          <w:rFonts w:asciiTheme="minorHAnsi" w:hAnsiTheme="minorHAnsi" w:cstheme="minorHAnsi"/>
          <w:b/>
          <w:szCs w:val="22"/>
          <w:lang w:eastAsia="pl-PL"/>
        </w:rPr>
        <w:t>Oświadczam/y,</w:t>
      </w:r>
      <w:r w:rsidRPr="0071391B">
        <w:rPr>
          <w:rFonts w:asciiTheme="minorHAnsi" w:hAnsiTheme="minorHAnsi" w:cstheme="minorHAnsi"/>
          <w:szCs w:val="22"/>
          <w:lang w:eastAsia="pl-PL"/>
        </w:rPr>
        <w:t xml:space="preserve"> że Liczba dni rozpatrzenia reklamacji dostawy będzie wynosić </w:t>
      </w:r>
      <w:r w:rsidRPr="0071391B">
        <w:rPr>
          <w:rFonts w:asciiTheme="minorHAnsi" w:eastAsia="Times New Roman" w:hAnsiTheme="minorHAnsi" w:cstheme="minorHAnsi"/>
          <w:szCs w:val="22"/>
        </w:rPr>
        <w:t>(</w:t>
      </w:r>
      <w:r w:rsidRPr="0071391B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71391B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71391B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1B6A13" w:rsidRPr="0071391B" w:rsidRDefault="001B6A13" w:rsidP="001B6A13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987826643"/>
        </w:sdtPr>
        <w:sdtContent>
          <w:r w:rsidRPr="0071391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71391B">
        <w:rPr>
          <w:rFonts w:asciiTheme="minorHAnsi" w:hAnsiTheme="minorHAnsi" w:cstheme="minorHAnsi"/>
          <w:b/>
          <w:sz w:val="22"/>
          <w:szCs w:val="22"/>
        </w:rPr>
        <w:t xml:space="preserve"> do 2 dni roboczych </w:t>
      </w:r>
      <w:r w:rsidRPr="0071391B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  <w:r w:rsidRPr="0071391B">
        <w:rPr>
          <w:rFonts w:asciiTheme="minorHAnsi" w:hAnsiTheme="minorHAnsi" w:cstheme="minorHAnsi"/>
          <w:sz w:val="22"/>
          <w:szCs w:val="22"/>
        </w:rPr>
        <w:tab/>
      </w:r>
    </w:p>
    <w:p w:rsidR="001B6A13" w:rsidRPr="0071391B" w:rsidRDefault="001B6A13" w:rsidP="001B6A13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799191156"/>
        </w:sdtPr>
        <w:sdtContent>
          <w:r w:rsidRPr="0071391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71391B">
        <w:rPr>
          <w:rFonts w:asciiTheme="minorHAnsi" w:hAnsiTheme="minorHAnsi" w:cstheme="minorHAnsi"/>
          <w:b/>
          <w:sz w:val="22"/>
          <w:szCs w:val="22"/>
        </w:rPr>
        <w:t xml:space="preserve"> do 3 dni roboczych </w:t>
      </w:r>
      <w:r w:rsidRPr="0071391B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  <w:r w:rsidRPr="0071391B">
        <w:rPr>
          <w:rFonts w:asciiTheme="minorHAnsi" w:hAnsiTheme="minorHAnsi" w:cstheme="minorHAnsi"/>
          <w:sz w:val="22"/>
          <w:szCs w:val="22"/>
        </w:rPr>
        <w:tab/>
      </w:r>
    </w:p>
    <w:p w:rsidR="001B6A13" w:rsidRPr="0071391B" w:rsidRDefault="001B6A13" w:rsidP="001B6A13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389025299"/>
        </w:sdtPr>
        <w:sdtContent>
          <w:r w:rsidRPr="0071391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71391B">
        <w:rPr>
          <w:rFonts w:asciiTheme="minorHAnsi" w:hAnsiTheme="minorHAnsi" w:cstheme="minorHAnsi"/>
          <w:b/>
          <w:sz w:val="22"/>
          <w:szCs w:val="22"/>
        </w:rPr>
        <w:t xml:space="preserve"> do 4 dni roboczych </w:t>
      </w:r>
      <w:r w:rsidRPr="0071391B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</w:p>
    <w:p w:rsidR="001B6A13" w:rsidRPr="0071391B" w:rsidRDefault="001B6A13" w:rsidP="001B6A13">
      <w:pPr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1B6A13" w:rsidRPr="0071391B" w:rsidRDefault="001B6A13" w:rsidP="001B6A13">
      <w:pPr>
        <w:spacing w:after="240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</w:pPr>
      <w:r w:rsidRPr="0071391B"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  <w:t>Przez liczbę dni rozpatrzenia reklamacji dostawy Zamawiający rozumie liczbę dni, w których Wykonawca dokona wymiany wadliwych materiałów na produkt nowy, wolny od wad.</w:t>
      </w:r>
    </w:p>
    <w:p w:rsidR="001B6A13" w:rsidRPr="0071391B" w:rsidRDefault="001B6A13" w:rsidP="001B6A13">
      <w:pPr>
        <w:ind w:left="-142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</w:rPr>
        <w:tab/>
      </w: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**Liczba dni rozpatrzenia reklamacji dostawy stanowi kryterium wyboru najkorzystniejszej oferty. </w:t>
      </w:r>
    </w:p>
    <w:p w:rsidR="001B6A13" w:rsidRPr="0071391B" w:rsidRDefault="001B6A13" w:rsidP="001B6A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B6A13" w:rsidRPr="0071391B" w:rsidRDefault="001B6A13" w:rsidP="001B6A13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71391B">
        <w:rPr>
          <w:rFonts w:asciiTheme="minorHAnsi" w:hAnsiTheme="minorHAnsi" w:cstheme="minorHAnsi"/>
          <w:b/>
          <w:bCs/>
          <w:szCs w:val="22"/>
        </w:rPr>
        <w:lastRenderedPageBreak/>
        <w:t>Oświadczam/y,</w:t>
      </w:r>
      <w:r w:rsidRPr="0071391B">
        <w:rPr>
          <w:rFonts w:asciiTheme="minorHAnsi" w:hAnsiTheme="minorHAnsi" w:cstheme="minorHAnsi"/>
          <w:bCs/>
          <w:szCs w:val="22"/>
        </w:rPr>
        <w:t xml:space="preserve"> że powyższa wartość brutto oferty zawiera wszystkie koszty, jakie ponosi Zamawiający w przypadku wyboru niniejszej oferty.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71391B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71391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71391B">
        <w:rPr>
          <w:rFonts w:asciiTheme="minorHAnsi" w:hAnsiTheme="minorHAnsi" w:cstheme="minorHAnsi"/>
          <w:sz w:val="22"/>
          <w:szCs w:val="22"/>
        </w:rPr>
        <w:t>wybór naszej oferty</w:t>
      </w:r>
      <w:r w:rsidRPr="0071391B">
        <w:rPr>
          <w:rFonts w:asciiTheme="minorHAnsi" w:hAnsiTheme="minorHAnsi" w:cstheme="minorHAnsi"/>
          <w:sz w:val="22"/>
          <w:szCs w:val="22"/>
        </w:rPr>
        <w:br/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71391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71391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71391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1391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 Zamawiającego do powstania obowiązku podatkowego tzn. kiedy zgodnie z przepisami ustawy o podatku od towarów i usług to nabywca (Zamawiający) będzie zobowiązany do rozliczenia (odprowadzenia) podatku VAT.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71391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1391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1391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71391B">
        <w:rPr>
          <w:rFonts w:asciiTheme="minorHAnsi" w:hAnsiTheme="minorHAnsi" w:cstheme="minorHAnsi"/>
          <w:sz w:val="22"/>
          <w:szCs w:val="22"/>
        </w:rPr>
        <w:t xml:space="preserve">do </w:t>
      </w:r>
      <w:r w:rsidRPr="0071391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71391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71391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1B6A13" w:rsidRPr="0071391B" w:rsidRDefault="001B6A13" w:rsidP="001B6A13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71391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1B6A13" w:rsidRPr="0071391B" w:rsidRDefault="001B6A13" w:rsidP="001B6A13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1B6A13" w:rsidRPr="0071391B" w:rsidRDefault="001B6A13" w:rsidP="001B6A13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1B6A13" w:rsidRPr="0071391B" w:rsidRDefault="001B6A13" w:rsidP="001B6A13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1B6A13" w:rsidRPr="0071391B" w:rsidRDefault="001B6A13" w:rsidP="001B6A13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1B6A13" w:rsidRPr="0071391B" w:rsidRDefault="001B6A13" w:rsidP="001B6A1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1B6A13" w:rsidRPr="0071391B" w:rsidRDefault="001B6A13" w:rsidP="001B6A1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391B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1B6A13" w:rsidRPr="0071391B" w:rsidRDefault="001B6A13" w:rsidP="001B6A1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1B6A13" w:rsidRPr="0071391B" w:rsidRDefault="001B6A13" w:rsidP="001B6A1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1B6A13" w:rsidRPr="0071391B" w:rsidRDefault="001B6A13" w:rsidP="001B6A1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1B6A13" w:rsidRPr="0071391B" w:rsidRDefault="001B6A13" w:rsidP="001B6A1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1B6A13" w:rsidRPr="0071391B" w:rsidRDefault="001B6A13" w:rsidP="001B6A1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1B6A13" w:rsidRPr="0071391B" w:rsidRDefault="001B6A13" w:rsidP="001B6A1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B6A13" w:rsidRPr="0071391B" w:rsidRDefault="001B6A13" w:rsidP="001B6A1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1B6A13" w:rsidRPr="0071391B" w:rsidRDefault="001B6A13" w:rsidP="001B6A1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1B6A13" w:rsidRPr="0071391B" w:rsidRDefault="001B6A13" w:rsidP="001B6A1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B6A13" w:rsidRPr="0071391B" w:rsidRDefault="001B6A13" w:rsidP="001B6A1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1B6A13" w:rsidRPr="0071391B" w:rsidRDefault="001B6A13" w:rsidP="001B6A1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1B6A13" w:rsidRPr="00F25FF4" w:rsidRDefault="001B6A13" w:rsidP="001B6A1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B6A13" w:rsidRDefault="001B6A13" w:rsidP="001B6A13">
      <w:pPr>
        <w:widowControl w:val="0"/>
        <w:suppressAutoHyphens w:val="0"/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1B6A13" w:rsidRPr="0071391B" w:rsidRDefault="001B6A13" w:rsidP="001B6A13">
      <w:pPr>
        <w:widowControl w:val="0"/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1B6A13" w:rsidRPr="0071391B" w:rsidRDefault="001B6A13" w:rsidP="001B6A13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4A1D53" w:rsidRDefault="001B6A13" w:rsidP="001B6A13">
      <w:pPr>
        <w:spacing w:before="120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</w:rPr>
        <w:t>* niepotrzebne skreślić</w:t>
      </w:r>
    </w:p>
    <w:sectPr w:rsidR="00BE1192" w:rsidRPr="004A1D53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6A13">
      <w:rPr>
        <w:noProof/>
      </w:rPr>
      <w:t>3</w:t>
    </w:r>
    <w:r>
      <w:rPr>
        <w:noProof/>
      </w:rPr>
      <w:fldChar w:fldCharType="end"/>
    </w:r>
  </w:p>
  <w:p w:rsidR="00D133ED" w:rsidRDefault="001B6A13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9F3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1B6A13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EDE16C01E41C0A14F1D48767EB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498B9-793A-4A1E-AAC0-F41A826A6DB4}"/>
      </w:docPartPr>
      <w:docPartBody>
        <w:p w:rsidR="00000000" w:rsidRDefault="0093449B" w:rsidP="0093449B">
          <w:pPr>
            <w:pStyle w:val="2FCEDE16C01E41C0A14F1D48767EB1F6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7732E1"/>
    <w:rsid w:val="0093449B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449B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2FCEDE16C01E41C0A14F1D48767EB1F6">
    <w:name w:val="2FCEDE16C01E41C0A14F1D48767EB1F6"/>
    <w:rsid w:val="00934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16</cp:revision>
  <dcterms:created xsi:type="dcterms:W3CDTF">2021-07-20T13:40:00Z</dcterms:created>
  <dcterms:modified xsi:type="dcterms:W3CDTF">2022-10-14T06:41:00Z</dcterms:modified>
</cp:coreProperties>
</file>