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C3315" w14:textId="77777777" w:rsidR="007D3C4A" w:rsidRPr="00C81CC9" w:rsidRDefault="007D3C4A" w:rsidP="007D3C4A">
      <w:pPr>
        <w:tabs>
          <w:tab w:val="left" w:pos="284"/>
          <w:tab w:val="left" w:pos="1985"/>
          <w:tab w:val="left" w:pos="2552"/>
          <w:tab w:val="left" w:pos="3119"/>
          <w:tab w:val="left" w:pos="5103"/>
        </w:tabs>
        <w:spacing w:line="276" w:lineRule="auto"/>
        <w:jc w:val="center"/>
        <w:rPr>
          <w:rFonts w:ascii="Verdana" w:hAnsi="Verdana"/>
          <w:sz w:val="20"/>
          <w:szCs w:val="20"/>
        </w:rPr>
      </w:pPr>
      <w:r>
        <w:rPr>
          <w:rFonts w:ascii="Verdana" w:hAnsi="Verdana"/>
          <w:b/>
          <w:bCs/>
          <w:sz w:val="20"/>
          <w:szCs w:val="20"/>
        </w:rPr>
        <w:t>Projektowe</w:t>
      </w:r>
      <w:r w:rsidRPr="00C81CC9">
        <w:rPr>
          <w:rFonts w:ascii="Verdana" w:hAnsi="Verdana"/>
          <w:b/>
          <w:bCs/>
          <w:sz w:val="20"/>
          <w:szCs w:val="20"/>
        </w:rPr>
        <w:t xml:space="preserve"> Postanowienia Umowy</w:t>
      </w:r>
    </w:p>
    <w:p w14:paraId="3F309DB2" w14:textId="77777777" w:rsidR="007D3C4A" w:rsidRPr="00C81CC9" w:rsidRDefault="007D3C4A" w:rsidP="007D3C4A">
      <w:pPr>
        <w:tabs>
          <w:tab w:val="left" w:pos="284"/>
          <w:tab w:val="left" w:pos="1985"/>
          <w:tab w:val="left" w:pos="2552"/>
          <w:tab w:val="left" w:pos="3119"/>
          <w:tab w:val="left" w:pos="5103"/>
        </w:tabs>
        <w:spacing w:line="276" w:lineRule="auto"/>
        <w:rPr>
          <w:rFonts w:ascii="Verdana" w:hAnsi="Verdana"/>
          <w:sz w:val="20"/>
          <w:szCs w:val="20"/>
        </w:rPr>
      </w:pPr>
    </w:p>
    <w:p w14:paraId="471E932D" w14:textId="77777777" w:rsidR="007D3C4A" w:rsidRPr="00C81CC9" w:rsidRDefault="007D3C4A" w:rsidP="007D3C4A">
      <w:pPr>
        <w:tabs>
          <w:tab w:val="left" w:pos="284"/>
          <w:tab w:val="left" w:pos="1985"/>
          <w:tab w:val="left" w:pos="2552"/>
          <w:tab w:val="left" w:pos="3119"/>
          <w:tab w:val="left" w:pos="5103"/>
        </w:tabs>
        <w:spacing w:line="276" w:lineRule="auto"/>
        <w:jc w:val="both"/>
        <w:rPr>
          <w:rFonts w:ascii="Verdana" w:hAnsi="Verdana"/>
          <w:b/>
          <w:sz w:val="20"/>
          <w:szCs w:val="20"/>
        </w:rPr>
      </w:pPr>
      <w:r w:rsidRPr="00C81CC9">
        <w:rPr>
          <w:rFonts w:ascii="Verdana" w:hAnsi="Verdana"/>
          <w:sz w:val="20"/>
          <w:szCs w:val="20"/>
        </w:rPr>
        <w:t>zawarta w Lublińcu pomiędzy:</w:t>
      </w:r>
    </w:p>
    <w:p w14:paraId="7B00F332" w14:textId="77777777" w:rsidR="007D3C4A" w:rsidRPr="00C81CC9" w:rsidRDefault="007D3C4A" w:rsidP="007D3C4A">
      <w:pPr>
        <w:spacing w:line="276" w:lineRule="auto"/>
        <w:ind w:left="426" w:right="-290" w:hanging="426"/>
        <w:jc w:val="both"/>
        <w:rPr>
          <w:rFonts w:ascii="Verdana" w:hAnsi="Verdana"/>
          <w:b/>
          <w:sz w:val="20"/>
          <w:szCs w:val="20"/>
        </w:rPr>
      </w:pPr>
    </w:p>
    <w:p w14:paraId="6E7EBACD" w14:textId="77777777" w:rsidR="007D3C4A" w:rsidRPr="00C81CC9" w:rsidRDefault="007D3C4A" w:rsidP="007D3C4A">
      <w:pPr>
        <w:spacing w:line="276" w:lineRule="auto"/>
        <w:jc w:val="both"/>
        <w:rPr>
          <w:rFonts w:ascii="Verdana" w:hAnsi="Verdana"/>
          <w:b/>
          <w:sz w:val="20"/>
          <w:szCs w:val="20"/>
        </w:rPr>
      </w:pPr>
      <w:r w:rsidRPr="00C81CC9">
        <w:rPr>
          <w:rFonts w:ascii="Verdana" w:hAnsi="Verdana"/>
          <w:b/>
          <w:sz w:val="20"/>
          <w:szCs w:val="20"/>
        </w:rPr>
        <w:t>Skarbem Państwa - Generalnym Dyrektorem Dróg Krajowych i Autostrad</w:t>
      </w:r>
      <w:r w:rsidRPr="00C81CC9">
        <w:rPr>
          <w:rFonts w:ascii="Verdana" w:hAnsi="Verdana"/>
          <w:b/>
          <w:sz w:val="20"/>
          <w:szCs w:val="20"/>
        </w:rPr>
        <w:br/>
      </w:r>
      <w:r w:rsidRPr="00C81CC9">
        <w:rPr>
          <w:rFonts w:ascii="Verdana" w:hAnsi="Verdana"/>
          <w:sz w:val="20"/>
          <w:szCs w:val="20"/>
        </w:rPr>
        <w:t>w imieniu którego działają na podstawie pełnomocnictwa:</w:t>
      </w:r>
    </w:p>
    <w:p w14:paraId="0ED12B35" w14:textId="77777777" w:rsidR="007D3C4A" w:rsidRPr="00C81CC9" w:rsidRDefault="007D3C4A" w:rsidP="007D3C4A">
      <w:pPr>
        <w:spacing w:line="276" w:lineRule="auto"/>
        <w:ind w:left="426" w:hanging="426"/>
        <w:jc w:val="both"/>
        <w:rPr>
          <w:rFonts w:ascii="Verdana" w:hAnsi="Verdana"/>
          <w:b/>
          <w:sz w:val="20"/>
          <w:szCs w:val="20"/>
        </w:rPr>
      </w:pPr>
    </w:p>
    <w:p w14:paraId="097356EA" w14:textId="77777777" w:rsidR="007D3C4A" w:rsidRPr="00C81CC9" w:rsidRDefault="007D3C4A" w:rsidP="007D3C4A">
      <w:pPr>
        <w:spacing w:line="276" w:lineRule="auto"/>
        <w:jc w:val="both"/>
        <w:rPr>
          <w:rFonts w:ascii="Verdana" w:hAnsi="Verdana"/>
          <w:sz w:val="20"/>
          <w:szCs w:val="20"/>
        </w:rPr>
      </w:pPr>
      <w:r w:rsidRPr="00C81CC9">
        <w:rPr>
          <w:rFonts w:ascii="Verdana" w:hAnsi="Verdana"/>
          <w:sz w:val="20"/>
          <w:szCs w:val="20"/>
        </w:rPr>
        <w:t>1. ……………………………………………………</w:t>
      </w:r>
    </w:p>
    <w:p w14:paraId="28DA0D80" w14:textId="77777777" w:rsidR="007D3C4A" w:rsidRPr="00C81CC9" w:rsidRDefault="007D3C4A" w:rsidP="007D3C4A">
      <w:pPr>
        <w:spacing w:line="276" w:lineRule="auto"/>
        <w:jc w:val="both"/>
        <w:rPr>
          <w:rFonts w:ascii="Verdana" w:hAnsi="Verdana"/>
          <w:sz w:val="20"/>
          <w:szCs w:val="20"/>
        </w:rPr>
      </w:pPr>
      <w:r w:rsidRPr="00C81CC9">
        <w:rPr>
          <w:rFonts w:ascii="Verdana" w:hAnsi="Verdana"/>
          <w:sz w:val="20"/>
          <w:szCs w:val="20"/>
        </w:rPr>
        <w:t>2. ……………………………………………………</w:t>
      </w:r>
    </w:p>
    <w:p w14:paraId="5044ADB5" w14:textId="77777777" w:rsidR="007D3C4A" w:rsidRPr="00C81CC9" w:rsidRDefault="007D3C4A" w:rsidP="007D3C4A">
      <w:pPr>
        <w:spacing w:line="276" w:lineRule="auto"/>
        <w:ind w:left="426" w:hanging="142"/>
        <w:jc w:val="both"/>
        <w:rPr>
          <w:rFonts w:ascii="Verdana" w:hAnsi="Verdana"/>
          <w:sz w:val="20"/>
          <w:szCs w:val="20"/>
        </w:rPr>
      </w:pPr>
    </w:p>
    <w:p w14:paraId="75C8DA28" w14:textId="77777777" w:rsidR="007D3C4A" w:rsidRPr="00C81CC9" w:rsidRDefault="007D3C4A" w:rsidP="007D3C4A">
      <w:pPr>
        <w:spacing w:line="276" w:lineRule="auto"/>
        <w:jc w:val="both"/>
        <w:rPr>
          <w:rFonts w:ascii="Verdana" w:hAnsi="Verdana"/>
          <w:sz w:val="20"/>
          <w:szCs w:val="20"/>
        </w:rPr>
      </w:pPr>
      <w:r w:rsidRPr="00C81CC9">
        <w:rPr>
          <w:rFonts w:ascii="Verdana" w:hAnsi="Verdana"/>
          <w:sz w:val="20"/>
          <w:szCs w:val="20"/>
        </w:rPr>
        <w:t xml:space="preserve">z Oddziału GDDKiA w Katowicach Rejon w Lublińcu z siedzibą przy ul. Klonowej 3,42-700 Lubliniec, REGON: 017511575 – 00050,  NIP:  954-24-02-923 zwanym dalej </w:t>
      </w:r>
      <w:r w:rsidRPr="00C81CC9">
        <w:rPr>
          <w:rFonts w:ascii="Verdana" w:hAnsi="Verdana"/>
          <w:b/>
          <w:sz w:val="20"/>
          <w:szCs w:val="20"/>
        </w:rPr>
        <w:t>„</w:t>
      </w:r>
      <w:r w:rsidRPr="00C81CC9">
        <w:rPr>
          <w:rFonts w:ascii="Verdana" w:hAnsi="Verdana"/>
          <w:b/>
          <w:kern w:val="20"/>
          <w:sz w:val="20"/>
          <w:szCs w:val="20"/>
        </w:rPr>
        <w:t>Zamawiającym”</w:t>
      </w:r>
      <w:r w:rsidRPr="00C81CC9">
        <w:rPr>
          <w:rFonts w:ascii="Verdana" w:hAnsi="Verdana"/>
          <w:sz w:val="20"/>
          <w:szCs w:val="20"/>
        </w:rPr>
        <w:t xml:space="preserve"> </w:t>
      </w:r>
    </w:p>
    <w:p w14:paraId="356635D4" w14:textId="77777777" w:rsidR="007D3C4A" w:rsidRPr="00C81CC9" w:rsidRDefault="007D3C4A" w:rsidP="007D3C4A">
      <w:pPr>
        <w:spacing w:line="276" w:lineRule="auto"/>
        <w:jc w:val="both"/>
        <w:rPr>
          <w:rFonts w:ascii="Verdana" w:hAnsi="Verdana"/>
          <w:sz w:val="20"/>
          <w:szCs w:val="20"/>
        </w:rPr>
      </w:pPr>
    </w:p>
    <w:p w14:paraId="2D2BE540" w14:textId="77777777" w:rsidR="007D3C4A" w:rsidRPr="00C81CC9" w:rsidRDefault="007D3C4A" w:rsidP="007D3C4A">
      <w:pPr>
        <w:tabs>
          <w:tab w:val="left" w:pos="284"/>
          <w:tab w:val="left" w:pos="1985"/>
          <w:tab w:val="left" w:pos="2552"/>
          <w:tab w:val="left" w:pos="3261"/>
          <w:tab w:val="left" w:pos="5103"/>
        </w:tabs>
        <w:spacing w:line="276" w:lineRule="auto"/>
        <w:jc w:val="both"/>
        <w:rPr>
          <w:rFonts w:ascii="Verdana" w:hAnsi="Verdana"/>
          <w:b/>
          <w:sz w:val="20"/>
          <w:szCs w:val="20"/>
        </w:rPr>
      </w:pPr>
      <w:r w:rsidRPr="00C81CC9">
        <w:rPr>
          <w:rFonts w:ascii="Verdana" w:hAnsi="Verdana"/>
          <w:sz w:val="20"/>
          <w:szCs w:val="20"/>
        </w:rPr>
        <w:t xml:space="preserve">a </w:t>
      </w:r>
    </w:p>
    <w:p w14:paraId="08069CEC" w14:textId="77777777" w:rsidR="007D3C4A" w:rsidRPr="00C81CC9" w:rsidRDefault="007D3C4A" w:rsidP="007D3C4A">
      <w:pPr>
        <w:tabs>
          <w:tab w:val="left" w:pos="284"/>
          <w:tab w:val="left" w:pos="709"/>
          <w:tab w:val="left" w:pos="2552"/>
          <w:tab w:val="left" w:pos="3261"/>
          <w:tab w:val="left" w:pos="5103"/>
        </w:tabs>
        <w:spacing w:line="276" w:lineRule="auto"/>
        <w:jc w:val="both"/>
        <w:rPr>
          <w:rFonts w:ascii="Verdana" w:hAnsi="Verdana"/>
          <w:sz w:val="20"/>
          <w:szCs w:val="20"/>
        </w:rPr>
      </w:pPr>
      <w:r w:rsidRPr="00C81CC9">
        <w:rPr>
          <w:rFonts w:ascii="Verdana" w:hAnsi="Verdana"/>
          <w:sz w:val="20"/>
          <w:szCs w:val="20"/>
        </w:rPr>
        <w:t>………………………………….. z siedzibą przy ul………………………….., ………………………. (…-…..), wpisaną do Rejestru Przedsiębiorców Krajowego Rejestru Sądowego pod nr KRS ………………………., NIP:…………………………, REGON: ………………………………,</w:t>
      </w:r>
    </w:p>
    <w:p w14:paraId="00BEC6F4" w14:textId="77777777" w:rsidR="007D3C4A" w:rsidRPr="00C81CC9" w:rsidRDefault="007D3C4A" w:rsidP="007D3C4A">
      <w:pPr>
        <w:tabs>
          <w:tab w:val="left" w:pos="284"/>
          <w:tab w:val="left" w:pos="709"/>
          <w:tab w:val="left" w:pos="2552"/>
          <w:tab w:val="left" w:pos="3261"/>
          <w:tab w:val="left" w:pos="5103"/>
        </w:tabs>
        <w:spacing w:line="276" w:lineRule="auto"/>
        <w:jc w:val="both"/>
        <w:rPr>
          <w:rFonts w:ascii="Verdana" w:hAnsi="Verdana"/>
          <w:sz w:val="20"/>
          <w:szCs w:val="20"/>
        </w:rPr>
      </w:pPr>
    </w:p>
    <w:p w14:paraId="31E3417A" w14:textId="77777777" w:rsidR="007D3C4A" w:rsidRPr="00C81CC9" w:rsidRDefault="007D3C4A" w:rsidP="007D3C4A">
      <w:pPr>
        <w:tabs>
          <w:tab w:val="left" w:pos="284"/>
          <w:tab w:val="left" w:pos="709"/>
          <w:tab w:val="left" w:pos="2552"/>
          <w:tab w:val="left" w:pos="3261"/>
          <w:tab w:val="left" w:pos="5103"/>
        </w:tabs>
        <w:spacing w:line="276" w:lineRule="auto"/>
        <w:jc w:val="both"/>
        <w:rPr>
          <w:rFonts w:ascii="Verdana" w:hAnsi="Verdana"/>
          <w:sz w:val="20"/>
          <w:szCs w:val="20"/>
        </w:rPr>
      </w:pPr>
      <w:r w:rsidRPr="00C81CC9">
        <w:rPr>
          <w:rFonts w:ascii="Verdana" w:hAnsi="Verdana"/>
          <w:sz w:val="20"/>
          <w:szCs w:val="20"/>
        </w:rPr>
        <w:t>reprezentowanym przez:</w:t>
      </w:r>
    </w:p>
    <w:p w14:paraId="7653C00F" w14:textId="77777777" w:rsidR="007D3C4A" w:rsidRPr="00C81CC9" w:rsidRDefault="007D3C4A" w:rsidP="007D3C4A">
      <w:pPr>
        <w:tabs>
          <w:tab w:val="left" w:pos="284"/>
          <w:tab w:val="left" w:pos="709"/>
          <w:tab w:val="left" w:pos="2552"/>
          <w:tab w:val="left" w:pos="3261"/>
          <w:tab w:val="left" w:pos="5103"/>
        </w:tabs>
        <w:spacing w:line="276" w:lineRule="auto"/>
        <w:jc w:val="both"/>
        <w:rPr>
          <w:rFonts w:ascii="Verdana" w:hAnsi="Verdana"/>
          <w:sz w:val="20"/>
          <w:szCs w:val="20"/>
        </w:rPr>
      </w:pPr>
    </w:p>
    <w:p w14:paraId="05FBE385" w14:textId="77777777" w:rsidR="007D3C4A" w:rsidRPr="00C81CC9" w:rsidRDefault="007D3C4A" w:rsidP="007D3C4A">
      <w:pPr>
        <w:pStyle w:val="Akapitzlist"/>
        <w:numPr>
          <w:ilvl w:val="0"/>
          <w:numId w:val="22"/>
        </w:numPr>
        <w:tabs>
          <w:tab w:val="left" w:pos="284"/>
          <w:tab w:val="left" w:pos="709"/>
          <w:tab w:val="left" w:pos="2552"/>
          <w:tab w:val="left" w:pos="3261"/>
          <w:tab w:val="left" w:pos="5103"/>
        </w:tabs>
        <w:spacing w:line="360" w:lineRule="auto"/>
        <w:ind w:hanging="720"/>
        <w:jc w:val="both"/>
        <w:rPr>
          <w:rFonts w:ascii="Verdana" w:hAnsi="Verdana"/>
          <w:sz w:val="20"/>
          <w:szCs w:val="20"/>
        </w:rPr>
      </w:pPr>
      <w:r w:rsidRPr="00C81CC9">
        <w:rPr>
          <w:rFonts w:ascii="Verdana" w:hAnsi="Verdana"/>
          <w:sz w:val="20"/>
          <w:szCs w:val="20"/>
        </w:rPr>
        <w:t>…………………………………………………………</w:t>
      </w:r>
    </w:p>
    <w:p w14:paraId="2B541BF1" w14:textId="77777777" w:rsidR="007D3C4A" w:rsidRPr="00C81CC9" w:rsidRDefault="007D3C4A" w:rsidP="007D3C4A">
      <w:pPr>
        <w:pStyle w:val="Akapitzlist"/>
        <w:tabs>
          <w:tab w:val="left" w:pos="284"/>
          <w:tab w:val="left" w:pos="709"/>
          <w:tab w:val="left" w:pos="2552"/>
          <w:tab w:val="left" w:pos="3261"/>
          <w:tab w:val="left" w:pos="5103"/>
        </w:tabs>
        <w:spacing w:line="360" w:lineRule="auto"/>
        <w:jc w:val="both"/>
        <w:rPr>
          <w:rFonts w:ascii="Verdana" w:hAnsi="Verdana"/>
          <w:sz w:val="20"/>
          <w:szCs w:val="20"/>
        </w:rPr>
      </w:pPr>
    </w:p>
    <w:p w14:paraId="54C0AFFC" w14:textId="77777777" w:rsidR="007D3C4A" w:rsidRPr="00C81CC9" w:rsidRDefault="007D3C4A" w:rsidP="007D3C4A">
      <w:pPr>
        <w:tabs>
          <w:tab w:val="left" w:pos="284"/>
          <w:tab w:val="left" w:pos="709"/>
          <w:tab w:val="left" w:pos="2552"/>
          <w:tab w:val="left" w:pos="3261"/>
          <w:tab w:val="left" w:pos="5103"/>
        </w:tabs>
        <w:spacing w:line="360" w:lineRule="auto"/>
        <w:rPr>
          <w:rFonts w:ascii="Verdana" w:hAnsi="Verdana"/>
          <w:b/>
          <w:sz w:val="20"/>
          <w:szCs w:val="20"/>
        </w:rPr>
      </w:pPr>
      <w:r w:rsidRPr="00C81CC9">
        <w:rPr>
          <w:rFonts w:ascii="Verdana" w:hAnsi="Verdana"/>
          <w:sz w:val="20"/>
          <w:szCs w:val="20"/>
        </w:rPr>
        <w:t xml:space="preserve">zwanym dalej </w:t>
      </w:r>
      <w:r w:rsidRPr="00C81CC9">
        <w:rPr>
          <w:rFonts w:ascii="Verdana" w:hAnsi="Verdana"/>
          <w:b/>
          <w:sz w:val="20"/>
          <w:szCs w:val="20"/>
        </w:rPr>
        <w:t>„Wykonawcą”</w:t>
      </w:r>
    </w:p>
    <w:p w14:paraId="7F2C42AA" w14:textId="77777777" w:rsidR="007D3C4A" w:rsidRPr="00C81CC9" w:rsidRDefault="007D3C4A" w:rsidP="007D3C4A">
      <w:pPr>
        <w:tabs>
          <w:tab w:val="left" w:pos="284"/>
          <w:tab w:val="left" w:pos="709"/>
          <w:tab w:val="left" w:pos="2552"/>
          <w:tab w:val="left" w:pos="3261"/>
          <w:tab w:val="left" w:pos="5103"/>
        </w:tabs>
        <w:spacing w:line="360" w:lineRule="auto"/>
        <w:rPr>
          <w:rFonts w:ascii="Verdana" w:hAnsi="Verdana"/>
          <w:sz w:val="20"/>
          <w:szCs w:val="20"/>
        </w:rPr>
      </w:pPr>
      <w:r w:rsidRPr="00C81CC9">
        <w:rPr>
          <w:rFonts w:ascii="Verdana" w:hAnsi="Verdana"/>
          <w:sz w:val="20"/>
          <w:szCs w:val="20"/>
        </w:rPr>
        <w:t>łącznie w dalszej części Umowy zwanych „Stronami”</w:t>
      </w:r>
    </w:p>
    <w:p w14:paraId="60067814" w14:textId="77777777" w:rsidR="007D3C4A" w:rsidRPr="00C81CC9" w:rsidRDefault="007D3C4A" w:rsidP="007D3C4A">
      <w:pPr>
        <w:tabs>
          <w:tab w:val="left" w:pos="284"/>
          <w:tab w:val="left" w:pos="709"/>
          <w:tab w:val="left" w:pos="2552"/>
          <w:tab w:val="left" w:pos="3261"/>
          <w:tab w:val="left" w:pos="5103"/>
        </w:tabs>
        <w:spacing w:line="276" w:lineRule="auto"/>
        <w:rPr>
          <w:rFonts w:ascii="Verdana" w:hAnsi="Verdana"/>
          <w:sz w:val="20"/>
          <w:szCs w:val="20"/>
        </w:rPr>
      </w:pPr>
    </w:p>
    <w:p w14:paraId="73398F13" w14:textId="77777777" w:rsidR="007D3C4A" w:rsidRPr="00C81CC9" w:rsidRDefault="007D3C4A" w:rsidP="007D3C4A">
      <w:pPr>
        <w:spacing w:line="276" w:lineRule="auto"/>
        <w:jc w:val="both"/>
        <w:rPr>
          <w:rFonts w:ascii="Calibri" w:eastAsia="Arial Unicode MS" w:hAnsi="Calibri" w:cs="Arial Unicode MS"/>
          <w:sz w:val="18"/>
          <w:szCs w:val="22"/>
        </w:rPr>
      </w:pPr>
      <w:r w:rsidRPr="00C81CC9">
        <w:rPr>
          <w:rFonts w:ascii="Verdana" w:hAnsi="Verdana"/>
          <w:sz w:val="20"/>
        </w:rPr>
        <w:t xml:space="preserve">Umowa została zawarta zgodnie z Zarządzeniem nr 51 Generalnego Dyrektora Dróg Krajowych i Autostrad z dnia 23 grudnia 2020 r. w sprawie realizacji, przez Generalną Dyrekcję Dróg Krajowych i Autostrad, zamówień publicznych o wartości mniejszej niż 130.000,00 PLN (netto) oraz wyłączonych spod stosowania przepisów ustawy z dnia 11 września </w:t>
      </w:r>
      <w:r>
        <w:rPr>
          <w:rFonts w:ascii="Verdana" w:hAnsi="Verdana"/>
          <w:sz w:val="20"/>
        </w:rPr>
        <w:t xml:space="preserve">2019 </w:t>
      </w:r>
      <w:r w:rsidRPr="00C81CC9">
        <w:rPr>
          <w:rFonts w:ascii="Verdana" w:hAnsi="Verdana"/>
          <w:sz w:val="20"/>
        </w:rPr>
        <w:t xml:space="preserve"> r. - Prawo Zamówień Publicznych.</w:t>
      </w:r>
    </w:p>
    <w:p w14:paraId="0232B6C1" w14:textId="77777777" w:rsidR="007D3C4A" w:rsidRPr="00C81CC9" w:rsidRDefault="007D3C4A" w:rsidP="007D3C4A">
      <w:pPr>
        <w:spacing w:line="276" w:lineRule="auto"/>
        <w:jc w:val="both"/>
        <w:rPr>
          <w:rFonts w:ascii="Verdana" w:hAnsi="Verdana"/>
          <w:bCs/>
          <w:sz w:val="16"/>
          <w:szCs w:val="20"/>
        </w:rPr>
      </w:pPr>
      <w:r w:rsidRPr="00C81CC9">
        <w:rPr>
          <w:rFonts w:ascii="Verdana" w:hAnsi="Verdana"/>
          <w:sz w:val="20"/>
        </w:rPr>
        <w:t xml:space="preserve">Do niniejszej umowy nie stosuje się przepisów ustawy z dnia 11 września </w:t>
      </w:r>
      <w:r>
        <w:rPr>
          <w:rFonts w:ascii="Verdana" w:hAnsi="Verdana"/>
          <w:sz w:val="20"/>
        </w:rPr>
        <w:t>2019</w:t>
      </w:r>
      <w:r w:rsidRPr="00C81CC9">
        <w:rPr>
          <w:rFonts w:ascii="Verdana" w:hAnsi="Verdana"/>
          <w:sz w:val="20"/>
        </w:rPr>
        <w:t xml:space="preserve"> r. – Prawo Zamówień Publicznych na podstawie art. 2 ust. 1 pkt. 1 tej ustawy.</w:t>
      </w:r>
    </w:p>
    <w:p w14:paraId="6E99BE7C" w14:textId="77777777" w:rsidR="007D3C4A" w:rsidRPr="00C81CC9" w:rsidRDefault="007D3C4A" w:rsidP="007D3C4A">
      <w:pPr>
        <w:tabs>
          <w:tab w:val="left" w:pos="284"/>
          <w:tab w:val="left" w:pos="709"/>
          <w:tab w:val="left" w:pos="2552"/>
          <w:tab w:val="left" w:pos="3261"/>
          <w:tab w:val="left" w:pos="5103"/>
        </w:tabs>
        <w:spacing w:line="276" w:lineRule="auto"/>
        <w:ind w:left="720"/>
        <w:rPr>
          <w:rFonts w:ascii="Verdana" w:hAnsi="Verdana"/>
          <w:b/>
          <w:sz w:val="20"/>
          <w:szCs w:val="20"/>
        </w:rPr>
      </w:pPr>
    </w:p>
    <w:p w14:paraId="1B2D99FB" w14:textId="77777777" w:rsidR="007D3C4A" w:rsidRPr="00C81CC9" w:rsidRDefault="007D3C4A" w:rsidP="007D3C4A">
      <w:pPr>
        <w:tabs>
          <w:tab w:val="left" w:pos="426"/>
        </w:tabs>
        <w:spacing w:line="276" w:lineRule="auto"/>
        <w:jc w:val="center"/>
        <w:rPr>
          <w:rFonts w:ascii="Verdana" w:hAnsi="Verdana"/>
          <w:b/>
          <w:sz w:val="20"/>
          <w:szCs w:val="20"/>
        </w:rPr>
      </w:pPr>
      <w:r w:rsidRPr="00C81CC9">
        <w:rPr>
          <w:rFonts w:ascii="Verdana" w:hAnsi="Verdana"/>
          <w:b/>
          <w:sz w:val="20"/>
          <w:szCs w:val="20"/>
        </w:rPr>
        <w:t>§ 1</w:t>
      </w:r>
    </w:p>
    <w:p w14:paraId="3F78F133" w14:textId="77777777" w:rsidR="007D3C4A" w:rsidRPr="00C81CC9" w:rsidRDefault="007D3C4A" w:rsidP="007D3C4A">
      <w:pPr>
        <w:tabs>
          <w:tab w:val="left" w:pos="426"/>
        </w:tabs>
        <w:spacing w:line="276" w:lineRule="auto"/>
        <w:jc w:val="center"/>
        <w:rPr>
          <w:rFonts w:ascii="Verdana" w:hAnsi="Verdana"/>
          <w:sz w:val="20"/>
          <w:szCs w:val="20"/>
        </w:rPr>
      </w:pPr>
      <w:r w:rsidRPr="00C81CC9">
        <w:rPr>
          <w:rFonts w:ascii="Verdana" w:hAnsi="Verdana"/>
          <w:b/>
          <w:sz w:val="20"/>
          <w:szCs w:val="20"/>
        </w:rPr>
        <w:t>Przedmiot umowy</w:t>
      </w:r>
    </w:p>
    <w:p w14:paraId="1DCA0227" w14:textId="77777777" w:rsidR="007D3C4A" w:rsidRPr="00C81CC9" w:rsidRDefault="007D3C4A" w:rsidP="007D3C4A">
      <w:pPr>
        <w:pStyle w:val="Akapitzlist1"/>
        <w:tabs>
          <w:tab w:val="left" w:pos="284"/>
        </w:tabs>
        <w:spacing w:line="276" w:lineRule="auto"/>
        <w:ind w:left="284"/>
        <w:jc w:val="both"/>
        <w:rPr>
          <w:rFonts w:ascii="Verdana" w:hAnsi="Verdana"/>
          <w:sz w:val="20"/>
          <w:szCs w:val="20"/>
        </w:rPr>
      </w:pPr>
    </w:p>
    <w:p w14:paraId="69C156BA" w14:textId="77777777" w:rsidR="007D3C4A" w:rsidRPr="00736544" w:rsidRDefault="007D3C4A" w:rsidP="007D3C4A">
      <w:pPr>
        <w:numPr>
          <w:ilvl w:val="0"/>
          <w:numId w:val="4"/>
        </w:numPr>
        <w:suppressAutoHyphens w:val="0"/>
        <w:spacing w:line="276" w:lineRule="auto"/>
        <w:ind w:left="284" w:hanging="284"/>
        <w:jc w:val="both"/>
        <w:rPr>
          <w:rFonts w:ascii="Verdana" w:hAnsi="Verdana" w:cs="Verdana"/>
          <w:bCs/>
          <w:sz w:val="20"/>
          <w:szCs w:val="20"/>
        </w:rPr>
      </w:pPr>
      <w:r w:rsidRPr="00C81CC9">
        <w:rPr>
          <w:rFonts w:ascii="Verdana" w:hAnsi="Verdana" w:cs="Tahoma"/>
          <w:sz w:val="20"/>
          <w:szCs w:val="20"/>
        </w:rPr>
        <w:t xml:space="preserve">Zamawiający zleca, a Wykonawca zobowiązuje się do wykonywania zamówienia pn. </w:t>
      </w:r>
      <w:r w:rsidRPr="00736544">
        <w:rPr>
          <w:rFonts w:ascii="Verdana" w:hAnsi="Verdana" w:cs="Tahoma"/>
          <w:b/>
          <w:bCs/>
          <w:sz w:val="20"/>
          <w:szCs w:val="20"/>
        </w:rPr>
        <w:t>„Usługa w zakresie świadczeń zdrowotnych oraz badań lekarskich z zakresu medycyny pracy na rzecz osób przyjmowanych do pracy i pracowników Generalnej Dyrekcji Dróg Krajowych i Autostrad Oddział w Katowicach, Rejonu w Lublińcu, Obwodu Drogowego w Lublińcu oraz Obwodu Drogowego w Kłobucku”</w:t>
      </w:r>
      <w:r w:rsidRPr="00C81CC9">
        <w:rPr>
          <w:rFonts w:ascii="Verdana" w:hAnsi="Verdana" w:cs="Tahoma"/>
          <w:sz w:val="20"/>
          <w:szCs w:val="20"/>
        </w:rPr>
        <w:t xml:space="preserve">, </w:t>
      </w:r>
      <w:r w:rsidRPr="00C81CC9">
        <w:rPr>
          <w:rFonts w:ascii="Verdana" w:hAnsi="Verdana" w:cs="Tahoma"/>
          <w:i/>
          <w:sz w:val="20"/>
          <w:szCs w:val="20"/>
        </w:rPr>
        <w:t>zwanych dalej „Przedmiotem Umowy” lub „Usługą”</w:t>
      </w:r>
      <w:r w:rsidRPr="00C81CC9">
        <w:rPr>
          <w:rFonts w:ascii="Verdana" w:hAnsi="Verdana" w:cs="Tahoma"/>
          <w:sz w:val="20"/>
          <w:szCs w:val="20"/>
        </w:rPr>
        <w:t xml:space="preserve">. </w:t>
      </w:r>
    </w:p>
    <w:p w14:paraId="3928FF21" w14:textId="0E7A762A" w:rsidR="007D3C4A" w:rsidRPr="00736544" w:rsidRDefault="007D3C4A" w:rsidP="007D3C4A">
      <w:pPr>
        <w:numPr>
          <w:ilvl w:val="0"/>
          <w:numId w:val="4"/>
        </w:numPr>
        <w:suppressAutoHyphens w:val="0"/>
        <w:spacing w:line="276" w:lineRule="auto"/>
        <w:ind w:left="284" w:hanging="284"/>
        <w:jc w:val="both"/>
        <w:rPr>
          <w:rFonts w:ascii="Verdana" w:hAnsi="Verdana" w:cs="Verdana"/>
          <w:bCs/>
          <w:sz w:val="20"/>
          <w:szCs w:val="20"/>
        </w:rPr>
      </w:pPr>
      <w:r w:rsidRPr="00736544">
        <w:rPr>
          <w:rFonts w:ascii="Verdana" w:hAnsi="Verdana" w:cs="Verdana"/>
          <w:bCs/>
          <w:sz w:val="20"/>
          <w:szCs w:val="20"/>
        </w:rPr>
        <w:t xml:space="preserve">Przedmiot umowy będzie realizowany zgodnie z obowiązującymi przepisami, </w:t>
      </w:r>
      <w:r w:rsidRPr="00736544">
        <w:rPr>
          <w:rFonts w:ascii="Verdana" w:hAnsi="Verdana" w:cs="Verdana"/>
          <w:bCs/>
          <w:sz w:val="20"/>
          <w:szCs w:val="20"/>
        </w:rPr>
        <w:br/>
        <w:t xml:space="preserve">a w szczególności zgodnie z Kodeksem Pracy dnia z 26 czerwca 1974 r. (Dz.U. z 2023 r. poz. 1465 </w:t>
      </w:r>
      <w:proofErr w:type="spellStart"/>
      <w:r w:rsidRPr="00736544">
        <w:rPr>
          <w:rFonts w:ascii="Verdana" w:hAnsi="Verdana" w:cs="Verdana"/>
          <w:bCs/>
          <w:sz w:val="20"/>
          <w:szCs w:val="20"/>
        </w:rPr>
        <w:t>t.j</w:t>
      </w:r>
      <w:proofErr w:type="spellEnd"/>
      <w:r w:rsidRPr="00736544">
        <w:rPr>
          <w:rFonts w:ascii="Verdana" w:hAnsi="Verdana" w:cs="Verdana"/>
          <w:bCs/>
          <w:sz w:val="20"/>
          <w:szCs w:val="20"/>
        </w:rPr>
        <w:t xml:space="preserve">.) , Rozporządzeniem Ministra Zdrowia i Opieki Społecznej z dnia 30 maja 1996 r., w sprawie przeprowadzania badań lekarskich pracowników, zakresu profilaktycznej opieki zdrowotnej nad pracownikami oraz orzeczeń lekarskich wydawanych do celów przewidzianych w Kodeksie Pracy (Dz. U. z 2023 r., poz. </w:t>
      </w:r>
      <w:r>
        <w:rPr>
          <w:rFonts w:ascii="Verdana" w:hAnsi="Verdana" w:cs="Verdana"/>
          <w:bCs/>
          <w:sz w:val="20"/>
          <w:szCs w:val="20"/>
        </w:rPr>
        <w:t>607</w:t>
      </w:r>
      <w:r w:rsidRPr="00736544">
        <w:rPr>
          <w:rFonts w:ascii="Verdana" w:hAnsi="Verdana" w:cs="Verdana"/>
          <w:bCs/>
          <w:sz w:val="20"/>
          <w:szCs w:val="20"/>
        </w:rPr>
        <w:t xml:space="preserve">) Rozporządzenia Ministra Zdrowia z </w:t>
      </w:r>
      <w:r>
        <w:rPr>
          <w:rFonts w:ascii="Verdana" w:hAnsi="Verdana" w:cs="Verdana"/>
          <w:bCs/>
          <w:sz w:val="20"/>
          <w:szCs w:val="20"/>
        </w:rPr>
        <w:t xml:space="preserve">8 lipca 2014 roku </w:t>
      </w:r>
      <w:r w:rsidRPr="00736544">
        <w:rPr>
          <w:rFonts w:ascii="Verdana" w:hAnsi="Verdana" w:cs="Verdana"/>
          <w:bCs/>
          <w:sz w:val="20"/>
          <w:szCs w:val="20"/>
        </w:rPr>
        <w:t>w sprawie badań psychologicznych osób ubiegających się o uprawnienia do kierowania pojazdami, kierowców oraz osób wykonujących pracę na stanowisku kierowcy (</w:t>
      </w:r>
      <w:r w:rsidRPr="00454A4B">
        <w:rPr>
          <w:rFonts w:ascii="Verdana" w:hAnsi="Verdana" w:cs="Verdana"/>
          <w:bCs/>
          <w:sz w:val="20"/>
          <w:szCs w:val="20"/>
        </w:rPr>
        <w:t xml:space="preserve">Dz.U. z 2022 </w:t>
      </w:r>
      <w:r w:rsidRPr="00454A4B">
        <w:rPr>
          <w:rFonts w:ascii="Verdana" w:hAnsi="Verdana" w:cs="Verdana"/>
          <w:bCs/>
          <w:sz w:val="20"/>
          <w:szCs w:val="20"/>
        </w:rPr>
        <w:lastRenderedPageBreak/>
        <w:t xml:space="preserve">r. poz. 165 </w:t>
      </w:r>
      <w:r w:rsidRPr="00736544">
        <w:rPr>
          <w:rFonts w:ascii="Verdana" w:hAnsi="Verdana" w:cs="Verdana"/>
          <w:bCs/>
          <w:sz w:val="20"/>
          <w:szCs w:val="20"/>
        </w:rPr>
        <w:t>), oraz ustawy z dnia 27 czerwca 1997 r. o służbie medycyny pracy (Dz. U. z  2022 r., poz. 437).</w:t>
      </w:r>
    </w:p>
    <w:p w14:paraId="74D05B7E" w14:textId="77777777" w:rsidR="007D3C4A" w:rsidRPr="00C81CC9" w:rsidRDefault="007D3C4A" w:rsidP="007D3C4A">
      <w:pPr>
        <w:numPr>
          <w:ilvl w:val="0"/>
          <w:numId w:val="4"/>
        </w:numPr>
        <w:suppressAutoHyphens w:val="0"/>
        <w:spacing w:line="276" w:lineRule="auto"/>
        <w:ind w:left="284" w:hanging="284"/>
        <w:jc w:val="both"/>
        <w:rPr>
          <w:rFonts w:ascii="Verdana" w:hAnsi="Verdana" w:cs="Verdana"/>
          <w:bCs/>
          <w:sz w:val="20"/>
          <w:szCs w:val="20"/>
        </w:rPr>
      </w:pPr>
      <w:r w:rsidRPr="00C81CC9">
        <w:rPr>
          <w:rFonts w:ascii="Verdana" w:hAnsi="Verdana" w:cs="Verdana"/>
          <w:bCs/>
          <w:sz w:val="20"/>
          <w:szCs w:val="20"/>
        </w:rPr>
        <w:t>Przedmiot Umowy w szczególności obejmuje:</w:t>
      </w:r>
    </w:p>
    <w:p w14:paraId="7852EE0D" w14:textId="77777777" w:rsidR="007D3C4A" w:rsidRPr="00C81CC9" w:rsidRDefault="007D3C4A" w:rsidP="007D3C4A">
      <w:pPr>
        <w:pStyle w:val="Akapitzlist"/>
        <w:numPr>
          <w:ilvl w:val="0"/>
          <w:numId w:val="9"/>
        </w:numPr>
        <w:suppressAutoHyphens w:val="0"/>
        <w:spacing w:line="276" w:lineRule="auto"/>
        <w:jc w:val="both"/>
        <w:rPr>
          <w:rFonts w:ascii="Verdana" w:hAnsi="Verdana" w:cs="Verdana"/>
          <w:bCs/>
          <w:sz w:val="20"/>
          <w:szCs w:val="20"/>
        </w:rPr>
      </w:pPr>
      <w:r w:rsidRPr="00C81CC9">
        <w:rPr>
          <w:rFonts w:ascii="Verdana" w:hAnsi="Verdana" w:cs="Verdana"/>
          <w:bCs/>
          <w:sz w:val="20"/>
          <w:szCs w:val="20"/>
        </w:rPr>
        <w:t>wykonywanie badań wstępnych, okresowych i kontrolnych przewidzianych w Kodeksie pracy;</w:t>
      </w:r>
    </w:p>
    <w:p w14:paraId="20835D8A" w14:textId="77777777" w:rsidR="007D3C4A" w:rsidRPr="00C81CC9" w:rsidRDefault="007D3C4A" w:rsidP="007D3C4A">
      <w:pPr>
        <w:pStyle w:val="Akapitzlist"/>
        <w:numPr>
          <w:ilvl w:val="0"/>
          <w:numId w:val="9"/>
        </w:numPr>
        <w:suppressAutoHyphens w:val="0"/>
        <w:spacing w:line="276" w:lineRule="auto"/>
        <w:jc w:val="both"/>
        <w:rPr>
          <w:rFonts w:ascii="Verdana" w:hAnsi="Verdana" w:cs="Verdana"/>
          <w:bCs/>
          <w:sz w:val="20"/>
          <w:szCs w:val="20"/>
        </w:rPr>
      </w:pPr>
      <w:r w:rsidRPr="00C81CC9">
        <w:rPr>
          <w:rFonts w:ascii="Verdana" w:hAnsi="Verdana" w:cs="Verdana"/>
          <w:bCs/>
          <w:sz w:val="20"/>
          <w:szCs w:val="20"/>
        </w:rPr>
        <w:t>wykonywanie badań kierowców pod kątem zdolności do prowadzenia pojazdów służbowych;</w:t>
      </w:r>
    </w:p>
    <w:p w14:paraId="6AA83180" w14:textId="77777777" w:rsidR="007D3C4A" w:rsidRPr="00C81CC9" w:rsidRDefault="007D3C4A" w:rsidP="007D3C4A">
      <w:pPr>
        <w:pStyle w:val="Akapitzlist"/>
        <w:numPr>
          <w:ilvl w:val="0"/>
          <w:numId w:val="9"/>
        </w:numPr>
        <w:suppressAutoHyphens w:val="0"/>
        <w:spacing w:line="276" w:lineRule="auto"/>
        <w:jc w:val="both"/>
        <w:rPr>
          <w:rFonts w:ascii="Verdana" w:hAnsi="Verdana" w:cs="Verdana"/>
          <w:bCs/>
          <w:sz w:val="20"/>
          <w:szCs w:val="20"/>
        </w:rPr>
      </w:pPr>
      <w:r w:rsidRPr="00C81CC9">
        <w:rPr>
          <w:rFonts w:ascii="Verdana" w:hAnsi="Verdana" w:cs="Verdana"/>
          <w:bCs/>
          <w:sz w:val="20"/>
          <w:szCs w:val="20"/>
        </w:rPr>
        <w:t>orzecznictwo lekarskie do celów przewidzianych w Kodeksie Pracy i przepisach wydanych na jego podstawie;</w:t>
      </w:r>
    </w:p>
    <w:p w14:paraId="517FE872" w14:textId="77777777" w:rsidR="007D3C4A" w:rsidRPr="00C81CC9" w:rsidRDefault="007D3C4A" w:rsidP="007D3C4A">
      <w:pPr>
        <w:pStyle w:val="Akapitzlist"/>
        <w:numPr>
          <w:ilvl w:val="0"/>
          <w:numId w:val="9"/>
        </w:numPr>
        <w:suppressAutoHyphens w:val="0"/>
        <w:spacing w:line="276" w:lineRule="auto"/>
        <w:jc w:val="both"/>
        <w:rPr>
          <w:rFonts w:ascii="Verdana" w:hAnsi="Verdana" w:cs="Verdana"/>
          <w:bCs/>
          <w:sz w:val="20"/>
          <w:szCs w:val="20"/>
        </w:rPr>
      </w:pPr>
      <w:r w:rsidRPr="00C81CC9">
        <w:rPr>
          <w:rFonts w:ascii="Verdana" w:hAnsi="Verdana" w:cs="Verdana"/>
          <w:bCs/>
          <w:sz w:val="20"/>
          <w:szCs w:val="20"/>
        </w:rPr>
        <w:t>ocenę możliwości wykonywania pracy uwzględniającej stan zdrowia i zagrożenia występujące w miejscu pracy;</w:t>
      </w:r>
    </w:p>
    <w:p w14:paraId="33053B4D" w14:textId="77777777" w:rsidR="007D3C4A" w:rsidRPr="00C81CC9" w:rsidRDefault="007D3C4A" w:rsidP="007D3C4A">
      <w:pPr>
        <w:pStyle w:val="Akapitzlist"/>
        <w:numPr>
          <w:ilvl w:val="0"/>
          <w:numId w:val="9"/>
        </w:numPr>
        <w:suppressAutoHyphens w:val="0"/>
        <w:spacing w:line="276" w:lineRule="auto"/>
        <w:jc w:val="both"/>
        <w:rPr>
          <w:rFonts w:ascii="Verdana" w:hAnsi="Verdana" w:cs="Verdana"/>
          <w:bCs/>
          <w:sz w:val="20"/>
          <w:szCs w:val="20"/>
        </w:rPr>
      </w:pPr>
      <w:r w:rsidRPr="00C81CC9">
        <w:rPr>
          <w:rFonts w:ascii="Verdana" w:hAnsi="Verdana" w:cs="Verdana"/>
          <w:bCs/>
          <w:sz w:val="20"/>
          <w:szCs w:val="20"/>
        </w:rPr>
        <w:t>wykonywanie badań umożliwiających wczesną diagnostykę chorób zawodowych i innych chorób związanych z wykonywaną pracą;</w:t>
      </w:r>
    </w:p>
    <w:p w14:paraId="6AC0C34D" w14:textId="77777777" w:rsidR="007D3C4A" w:rsidRPr="00C81CC9" w:rsidRDefault="007D3C4A" w:rsidP="007D3C4A">
      <w:pPr>
        <w:pStyle w:val="Akapitzlist"/>
        <w:numPr>
          <w:ilvl w:val="0"/>
          <w:numId w:val="9"/>
        </w:numPr>
        <w:suppressAutoHyphens w:val="0"/>
        <w:spacing w:line="276" w:lineRule="auto"/>
        <w:jc w:val="both"/>
        <w:rPr>
          <w:rFonts w:ascii="Verdana" w:hAnsi="Verdana" w:cs="Verdana"/>
          <w:bCs/>
          <w:sz w:val="20"/>
          <w:szCs w:val="20"/>
        </w:rPr>
      </w:pPr>
      <w:r w:rsidRPr="00C81CC9">
        <w:rPr>
          <w:rFonts w:ascii="Verdana" w:hAnsi="Verdana" w:cs="Verdana"/>
          <w:bCs/>
          <w:sz w:val="20"/>
          <w:szCs w:val="20"/>
        </w:rPr>
        <w:t>w przypadkach obligatoryjnych delegowanie swojego lekarza do zakładowej komisji bezpieczeństwa i higieny pracy oraz opiniowanie zawartości apteczek.</w:t>
      </w:r>
    </w:p>
    <w:p w14:paraId="00114202" w14:textId="77777777" w:rsidR="007D3C4A" w:rsidRPr="00EA72B3" w:rsidRDefault="007D3C4A" w:rsidP="007D3C4A">
      <w:pPr>
        <w:suppressAutoHyphens w:val="0"/>
        <w:spacing w:line="276" w:lineRule="auto"/>
        <w:jc w:val="both"/>
        <w:rPr>
          <w:rFonts w:ascii="Verdana" w:hAnsi="Verdana" w:cs="Verdana"/>
          <w:bCs/>
          <w:sz w:val="20"/>
          <w:szCs w:val="20"/>
        </w:rPr>
      </w:pPr>
      <w:r w:rsidRPr="00EA72B3">
        <w:rPr>
          <w:rFonts w:ascii="Verdana" w:hAnsi="Verdana" w:cs="Verdana"/>
          <w:bCs/>
          <w:sz w:val="20"/>
          <w:szCs w:val="20"/>
        </w:rPr>
        <w:t>4. Szczegółowy zakres oraz sposób wykonywania Przedmiotu Umowy określa niniejsza Umowa wraz z następującymi dokumentami stanowiącymi jej integralną część:</w:t>
      </w:r>
    </w:p>
    <w:p w14:paraId="311E02D2" w14:textId="77777777" w:rsidR="007D3C4A" w:rsidRDefault="007D3C4A" w:rsidP="007D3C4A">
      <w:pPr>
        <w:pStyle w:val="Akapitzlist"/>
        <w:numPr>
          <w:ilvl w:val="0"/>
          <w:numId w:val="40"/>
        </w:numPr>
        <w:suppressAutoHyphens w:val="0"/>
        <w:spacing w:line="276" w:lineRule="auto"/>
        <w:jc w:val="both"/>
        <w:rPr>
          <w:rFonts w:ascii="Verdana" w:hAnsi="Verdana" w:cs="Verdana"/>
          <w:bCs/>
          <w:sz w:val="20"/>
          <w:szCs w:val="20"/>
        </w:rPr>
      </w:pPr>
      <w:r w:rsidRPr="007F226E">
        <w:rPr>
          <w:rFonts w:ascii="Verdana" w:hAnsi="Verdana" w:cs="Verdana"/>
          <w:bCs/>
          <w:sz w:val="20"/>
          <w:szCs w:val="20"/>
        </w:rPr>
        <w:t>Opis przedmiotu zamówienia (dalej „OPZ”);</w:t>
      </w:r>
    </w:p>
    <w:p w14:paraId="675EFFB0" w14:textId="77777777" w:rsidR="007D3C4A" w:rsidRDefault="007D3C4A" w:rsidP="007D3C4A">
      <w:pPr>
        <w:pStyle w:val="Akapitzlist"/>
        <w:numPr>
          <w:ilvl w:val="0"/>
          <w:numId w:val="40"/>
        </w:numPr>
        <w:suppressAutoHyphens w:val="0"/>
        <w:spacing w:line="276" w:lineRule="auto"/>
        <w:jc w:val="both"/>
        <w:rPr>
          <w:rFonts w:ascii="Verdana" w:hAnsi="Verdana" w:cs="Verdana"/>
          <w:bCs/>
          <w:sz w:val="20"/>
          <w:szCs w:val="20"/>
        </w:rPr>
      </w:pPr>
      <w:r w:rsidRPr="007F226E">
        <w:rPr>
          <w:rFonts w:ascii="Verdana" w:hAnsi="Verdana" w:cs="Verdana"/>
          <w:bCs/>
          <w:sz w:val="20"/>
          <w:szCs w:val="20"/>
        </w:rPr>
        <w:t>Formularz ofert</w:t>
      </w:r>
      <w:r>
        <w:rPr>
          <w:rFonts w:ascii="Verdana" w:hAnsi="Verdana" w:cs="Verdana"/>
          <w:bCs/>
          <w:sz w:val="20"/>
          <w:szCs w:val="20"/>
        </w:rPr>
        <w:t>ow</w:t>
      </w:r>
      <w:r w:rsidRPr="007F226E">
        <w:rPr>
          <w:rFonts w:ascii="Verdana" w:hAnsi="Verdana" w:cs="Verdana"/>
          <w:bCs/>
          <w:sz w:val="20"/>
          <w:szCs w:val="20"/>
        </w:rPr>
        <w:t>y Wykonawcy (dalej „oferta”)</w:t>
      </w:r>
      <w:r>
        <w:rPr>
          <w:rFonts w:ascii="Verdana" w:hAnsi="Verdana" w:cs="Verdana"/>
          <w:bCs/>
          <w:sz w:val="20"/>
          <w:szCs w:val="20"/>
        </w:rPr>
        <w:t>;</w:t>
      </w:r>
    </w:p>
    <w:p w14:paraId="428402C4" w14:textId="77777777" w:rsidR="007D3C4A" w:rsidRDefault="007D3C4A" w:rsidP="007D3C4A">
      <w:pPr>
        <w:pStyle w:val="Akapitzlist"/>
        <w:numPr>
          <w:ilvl w:val="0"/>
          <w:numId w:val="40"/>
        </w:numPr>
        <w:suppressAutoHyphens w:val="0"/>
        <w:spacing w:line="276" w:lineRule="auto"/>
        <w:jc w:val="both"/>
        <w:rPr>
          <w:rFonts w:ascii="Verdana" w:hAnsi="Verdana" w:cs="Verdana"/>
          <w:bCs/>
          <w:sz w:val="20"/>
          <w:szCs w:val="20"/>
        </w:rPr>
      </w:pPr>
      <w:r w:rsidRPr="007F226E">
        <w:rPr>
          <w:rFonts w:ascii="Verdana" w:hAnsi="Verdana" w:cs="Verdana"/>
          <w:bCs/>
          <w:sz w:val="20"/>
          <w:szCs w:val="20"/>
        </w:rPr>
        <w:t>Ogłoszenie o zamówieniu wyłączonym spod stosowania przepisów ustawy – Prawo zamówień publicznych wraz załącznikami</w:t>
      </w:r>
      <w:r>
        <w:rPr>
          <w:rFonts w:ascii="Verdana" w:hAnsi="Verdana" w:cs="Verdana"/>
          <w:bCs/>
          <w:sz w:val="20"/>
          <w:szCs w:val="20"/>
        </w:rPr>
        <w:t>.</w:t>
      </w:r>
    </w:p>
    <w:p w14:paraId="5D6AEE65" w14:textId="77777777" w:rsidR="007D3C4A" w:rsidRPr="00EA72B3" w:rsidRDefault="007D3C4A" w:rsidP="007D3C4A">
      <w:pPr>
        <w:suppressAutoHyphens w:val="0"/>
        <w:spacing w:line="276" w:lineRule="auto"/>
        <w:jc w:val="both"/>
        <w:rPr>
          <w:rFonts w:ascii="Verdana" w:hAnsi="Verdana" w:cs="Verdana"/>
          <w:bCs/>
          <w:sz w:val="16"/>
          <w:szCs w:val="20"/>
        </w:rPr>
      </w:pPr>
      <w:r w:rsidRPr="00EA72B3">
        <w:rPr>
          <w:rFonts w:ascii="Verdana" w:hAnsi="Verdana"/>
          <w:sz w:val="20"/>
        </w:rPr>
        <w:t>5. Wykonawca zobowiązuje się do wykonania Przedmiotu Umowy z należytą starannością, zgodnie z Umową i wymogami zawartymi w dokumentach określonych w ust. 4 oraz obowiązującymi przepisami, normami oraz w szczególności do:</w:t>
      </w:r>
    </w:p>
    <w:p w14:paraId="6A4886AF" w14:textId="77777777" w:rsidR="007D3C4A" w:rsidRPr="00B52483" w:rsidRDefault="007D3C4A" w:rsidP="007D3C4A">
      <w:pPr>
        <w:pStyle w:val="Akapitzlist"/>
        <w:numPr>
          <w:ilvl w:val="0"/>
          <w:numId w:val="41"/>
        </w:numPr>
        <w:suppressAutoHyphens w:val="0"/>
        <w:spacing w:line="276" w:lineRule="auto"/>
        <w:ind w:left="709" w:hanging="425"/>
        <w:jc w:val="both"/>
        <w:rPr>
          <w:rFonts w:ascii="Verdana" w:hAnsi="Verdana" w:cs="Verdana"/>
          <w:bCs/>
          <w:sz w:val="16"/>
          <w:szCs w:val="20"/>
        </w:rPr>
      </w:pPr>
      <w:r w:rsidRPr="00B52483">
        <w:rPr>
          <w:rFonts w:ascii="Verdana" w:hAnsi="Verdana"/>
          <w:sz w:val="20"/>
        </w:rPr>
        <w:t>świadczenia Usługi z należytą starannością, zgodnie z najlepszymi praktykami,</w:t>
      </w:r>
    </w:p>
    <w:p w14:paraId="7B63DA49" w14:textId="77777777" w:rsidR="007D3C4A" w:rsidRPr="00EA72B3" w:rsidRDefault="007D3C4A" w:rsidP="007D3C4A">
      <w:pPr>
        <w:pStyle w:val="Akapitzlist"/>
        <w:numPr>
          <w:ilvl w:val="0"/>
          <w:numId w:val="41"/>
        </w:numPr>
        <w:suppressAutoHyphens w:val="0"/>
        <w:spacing w:line="276" w:lineRule="auto"/>
        <w:ind w:left="709" w:hanging="425"/>
        <w:jc w:val="both"/>
        <w:rPr>
          <w:rFonts w:ascii="Verdana" w:hAnsi="Verdana" w:cs="Verdana"/>
          <w:bCs/>
          <w:sz w:val="16"/>
          <w:szCs w:val="20"/>
        </w:rPr>
      </w:pPr>
      <w:r w:rsidRPr="00B52483">
        <w:rPr>
          <w:rFonts w:ascii="Verdana" w:hAnsi="Verdana"/>
          <w:sz w:val="20"/>
        </w:rPr>
        <w:t>współdziałania z Zamawiającym i uwzględniania jego zaleceń,</w:t>
      </w:r>
      <w:r>
        <w:rPr>
          <w:rFonts w:ascii="Verdana" w:hAnsi="Verdana"/>
          <w:sz w:val="20"/>
        </w:rPr>
        <w:t xml:space="preserve"> </w:t>
      </w:r>
    </w:p>
    <w:p w14:paraId="40BA263E" w14:textId="77777777" w:rsidR="007D3C4A" w:rsidRPr="00EA72B3" w:rsidRDefault="007D3C4A" w:rsidP="007D3C4A">
      <w:pPr>
        <w:pStyle w:val="Akapitzlist"/>
        <w:numPr>
          <w:ilvl w:val="0"/>
          <w:numId w:val="41"/>
        </w:numPr>
        <w:suppressAutoHyphens w:val="0"/>
        <w:spacing w:line="276" w:lineRule="auto"/>
        <w:ind w:left="709" w:hanging="425"/>
        <w:jc w:val="both"/>
        <w:rPr>
          <w:rFonts w:ascii="Verdana" w:hAnsi="Verdana" w:cs="Verdana"/>
          <w:bCs/>
          <w:sz w:val="16"/>
          <w:szCs w:val="20"/>
        </w:rPr>
      </w:pPr>
      <w:r w:rsidRPr="00EA72B3">
        <w:rPr>
          <w:rFonts w:ascii="Verdana" w:hAnsi="Verdana"/>
          <w:sz w:val="20"/>
        </w:rPr>
        <w:t>informowania Zamawiającego o problemach lub okolicznościach mogących wpłynąć na jakość lub termin wykonania Przedmiotu Umowy lub jakichkolwiek innych, mających istotne znaczenie dla realizacji Przedmiotu Umowy.</w:t>
      </w:r>
      <w:r w:rsidRPr="00EA72B3">
        <w:rPr>
          <w:rFonts w:ascii="Verdana" w:hAnsi="Verdana"/>
          <w:b/>
          <w:sz w:val="20"/>
          <w:szCs w:val="20"/>
        </w:rPr>
        <w:t xml:space="preserve">         </w:t>
      </w:r>
    </w:p>
    <w:p w14:paraId="4059FEF3" w14:textId="77777777" w:rsidR="007D3C4A" w:rsidRPr="00EA72B3" w:rsidRDefault="007D3C4A" w:rsidP="007D3C4A">
      <w:pPr>
        <w:pStyle w:val="Akapitzlist"/>
        <w:suppressAutoHyphens w:val="0"/>
        <w:spacing w:line="276" w:lineRule="auto"/>
        <w:ind w:left="709"/>
        <w:jc w:val="both"/>
        <w:rPr>
          <w:rFonts w:ascii="Verdana" w:hAnsi="Verdana" w:cs="Verdana"/>
          <w:bCs/>
          <w:sz w:val="16"/>
          <w:szCs w:val="20"/>
        </w:rPr>
      </w:pPr>
      <w:r w:rsidRPr="00EA72B3">
        <w:rPr>
          <w:rFonts w:ascii="Verdana" w:hAnsi="Verdana"/>
          <w:b/>
          <w:sz w:val="20"/>
          <w:szCs w:val="20"/>
        </w:rPr>
        <w:t xml:space="preserve">             </w:t>
      </w:r>
    </w:p>
    <w:p w14:paraId="579695BB" w14:textId="77777777" w:rsidR="007D3C4A" w:rsidRPr="00C81CC9" w:rsidRDefault="007D3C4A" w:rsidP="007D3C4A">
      <w:pPr>
        <w:spacing w:line="276" w:lineRule="auto"/>
        <w:jc w:val="center"/>
        <w:rPr>
          <w:rFonts w:ascii="Verdana" w:hAnsi="Verdana"/>
          <w:b/>
          <w:sz w:val="20"/>
          <w:szCs w:val="20"/>
        </w:rPr>
      </w:pPr>
      <w:r w:rsidRPr="00C81CC9">
        <w:rPr>
          <w:rFonts w:ascii="Verdana" w:hAnsi="Verdana"/>
          <w:b/>
          <w:sz w:val="20"/>
          <w:szCs w:val="20"/>
        </w:rPr>
        <w:t>§ 2</w:t>
      </w:r>
    </w:p>
    <w:p w14:paraId="46FAFE86" w14:textId="77777777" w:rsidR="007D3C4A" w:rsidRPr="00C81CC9" w:rsidRDefault="007D3C4A" w:rsidP="007D3C4A">
      <w:pPr>
        <w:spacing w:line="276" w:lineRule="auto"/>
        <w:jc w:val="center"/>
        <w:rPr>
          <w:rFonts w:ascii="Verdana" w:hAnsi="Verdana"/>
          <w:b/>
          <w:sz w:val="20"/>
          <w:szCs w:val="20"/>
        </w:rPr>
      </w:pPr>
      <w:r w:rsidRPr="00C81CC9">
        <w:rPr>
          <w:rFonts w:ascii="Verdana" w:hAnsi="Verdana"/>
          <w:b/>
          <w:sz w:val="20"/>
          <w:szCs w:val="20"/>
        </w:rPr>
        <w:t>Termin</w:t>
      </w:r>
    </w:p>
    <w:p w14:paraId="2603417C" w14:textId="77777777" w:rsidR="007D3C4A" w:rsidRPr="00C81CC9" w:rsidRDefault="007D3C4A" w:rsidP="007D3C4A">
      <w:pPr>
        <w:spacing w:line="276" w:lineRule="auto"/>
        <w:jc w:val="center"/>
        <w:rPr>
          <w:szCs w:val="20"/>
        </w:rPr>
      </w:pPr>
    </w:p>
    <w:p w14:paraId="65F3ED9D" w14:textId="77777777" w:rsidR="007D3C4A" w:rsidRPr="00C81CC9" w:rsidRDefault="007D3C4A" w:rsidP="007D3C4A">
      <w:pPr>
        <w:pStyle w:val="Akapitzlist"/>
        <w:numPr>
          <w:ilvl w:val="0"/>
          <w:numId w:val="29"/>
        </w:numPr>
        <w:tabs>
          <w:tab w:val="left" w:pos="0"/>
        </w:tabs>
        <w:spacing w:line="276" w:lineRule="auto"/>
        <w:ind w:left="284"/>
        <w:jc w:val="both"/>
        <w:rPr>
          <w:rFonts w:ascii="Verdana" w:hAnsi="Verdana"/>
          <w:sz w:val="20"/>
          <w:szCs w:val="20"/>
        </w:rPr>
      </w:pPr>
      <w:r w:rsidRPr="00C81CC9">
        <w:rPr>
          <w:rFonts w:ascii="Verdana" w:hAnsi="Verdana"/>
          <w:sz w:val="20"/>
          <w:szCs w:val="20"/>
        </w:rPr>
        <w:t xml:space="preserve">Termin obowiązywania umowy: </w:t>
      </w:r>
      <w:r w:rsidRPr="00EA72B3">
        <w:rPr>
          <w:rFonts w:ascii="Verdana" w:hAnsi="Verdana"/>
          <w:b/>
          <w:bCs/>
          <w:sz w:val="20"/>
          <w:szCs w:val="20"/>
        </w:rPr>
        <w:t>36 miesięcy</w:t>
      </w:r>
      <w:r w:rsidRPr="00C81CC9">
        <w:rPr>
          <w:rFonts w:ascii="Verdana" w:hAnsi="Verdana"/>
          <w:sz w:val="20"/>
          <w:szCs w:val="20"/>
        </w:rPr>
        <w:t xml:space="preserve"> licząc od dnia wydania polecenia o którym mowa w ust. 2.</w:t>
      </w:r>
    </w:p>
    <w:p w14:paraId="59EF8962" w14:textId="77777777" w:rsidR="007D3C4A" w:rsidRPr="00C81CC9" w:rsidRDefault="007D3C4A" w:rsidP="007D3C4A">
      <w:pPr>
        <w:pStyle w:val="Akapitzlist"/>
        <w:numPr>
          <w:ilvl w:val="0"/>
          <w:numId w:val="29"/>
        </w:numPr>
        <w:tabs>
          <w:tab w:val="left" w:pos="0"/>
        </w:tabs>
        <w:spacing w:line="276" w:lineRule="auto"/>
        <w:ind w:left="284"/>
        <w:jc w:val="both"/>
        <w:rPr>
          <w:rFonts w:ascii="Verdana" w:hAnsi="Verdana"/>
          <w:sz w:val="20"/>
          <w:szCs w:val="20"/>
        </w:rPr>
      </w:pPr>
      <w:r w:rsidRPr="00C81CC9">
        <w:rPr>
          <w:rFonts w:ascii="Verdana" w:hAnsi="Verdana"/>
          <w:sz w:val="20"/>
          <w:szCs w:val="20"/>
        </w:rPr>
        <w:t>Rozpoczęcie wykonywania Przedmiotu Umowy nastąpi niezwłocznie po podpisaniu Umowy, w terminie wskazanym przez Zamawiającego i na jego polecenie. Wykonawca zobowiązuje się pozostać w pełnej gotowości do rozpoczęcia realizacji Usługi.</w:t>
      </w:r>
    </w:p>
    <w:p w14:paraId="55765D47" w14:textId="77777777" w:rsidR="007D3C4A" w:rsidRPr="00C81CC9" w:rsidRDefault="007D3C4A" w:rsidP="007D3C4A">
      <w:pPr>
        <w:pStyle w:val="Akapitzlist"/>
        <w:numPr>
          <w:ilvl w:val="0"/>
          <w:numId w:val="29"/>
        </w:numPr>
        <w:tabs>
          <w:tab w:val="left" w:pos="0"/>
        </w:tabs>
        <w:spacing w:line="276" w:lineRule="auto"/>
        <w:ind w:left="284"/>
        <w:jc w:val="both"/>
        <w:rPr>
          <w:rFonts w:ascii="Verdana" w:hAnsi="Verdana"/>
          <w:sz w:val="20"/>
          <w:szCs w:val="20"/>
        </w:rPr>
      </w:pPr>
      <w:r w:rsidRPr="00C81CC9">
        <w:rPr>
          <w:rFonts w:ascii="Verdana" w:hAnsi="Verdana"/>
          <w:sz w:val="20"/>
          <w:szCs w:val="20"/>
        </w:rPr>
        <w:t>Umowa ulega wcześniejszemu rozwiązaniu z chwilą wyczerpania kwoty, o której mowa w § 3 ust. 1 Umowy, przed upływem okresu, o którym mowa w ust. 1.</w:t>
      </w:r>
    </w:p>
    <w:p w14:paraId="38E53D1E" w14:textId="77777777" w:rsidR="007D3C4A" w:rsidRPr="00C81CC9" w:rsidRDefault="007D3C4A" w:rsidP="007D3C4A">
      <w:pPr>
        <w:pStyle w:val="Akapitzlist"/>
        <w:tabs>
          <w:tab w:val="left" w:pos="0"/>
        </w:tabs>
        <w:spacing w:line="276" w:lineRule="auto"/>
        <w:ind w:left="284"/>
        <w:jc w:val="both"/>
        <w:rPr>
          <w:rFonts w:ascii="Verdana" w:hAnsi="Verdana"/>
          <w:sz w:val="20"/>
          <w:szCs w:val="20"/>
        </w:rPr>
      </w:pPr>
      <w:r w:rsidRPr="00C81CC9">
        <w:rPr>
          <w:rFonts w:ascii="Verdana" w:hAnsi="Verdana"/>
          <w:sz w:val="20"/>
          <w:szCs w:val="20"/>
        </w:rPr>
        <w:t xml:space="preserve"> </w:t>
      </w:r>
    </w:p>
    <w:p w14:paraId="4D6676F3" w14:textId="77777777" w:rsidR="007D3C4A" w:rsidRPr="00C81CC9" w:rsidRDefault="007D3C4A" w:rsidP="007D3C4A">
      <w:pPr>
        <w:tabs>
          <w:tab w:val="left" w:pos="426"/>
        </w:tabs>
        <w:spacing w:line="276" w:lineRule="auto"/>
        <w:ind w:left="426" w:hanging="426"/>
        <w:jc w:val="center"/>
        <w:rPr>
          <w:rFonts w:ascii="Verdana" w:hAnsi="Verdana"/>
          <w:b/>
          <w:sz w:val="20"/>
          <w:szCs w:val="20"/>
        </w:rPr>
      </w:pPr>
      <w:r w:rsidRPr="00C81CC9">
        <w:rPr>
          <w:rFonts w:ascii="Verdana" w:hAnsi="Verdana"/>
          <w:b/>
          <w:sz w:val="20"/>
          <w:szCs w:val="20"/>
        </w:rPr>
        <w:t>§ 3</w:t>
      </w:r>
    </w:p>
    <w:p w14:paraId="6EEE13F4" w14:textId="77777777" w:rsidR="007D3C4A" w:rsidRPr="00C81CC9" w:rsidRDefault="007D3C4A" w:rsidP="007D3C4A">
      <w:pPr>
        <w:tabs>
          <w:tab w:val="left" w:pos="426"/>
        </w:tabs>
        <w:spacing w:line="276" w:lineRule="auto"/>
        <w:ind w:left="426" w:hanging="426"/>
        <w:jc w:val="center"/>
        <w:rPr>
          <w:rFonts w:ascii="Verdana" w:hAnsi="Verdana"/>
          <w:b/>
          <w:sz w:val="20"/>
          <w:szCs w:val="20"/>
        </w:rPr>
      </w:pPr>
      <w:r w:rsidRPr="00C81CC9">
        <w:rPr>
          <w:rFonts w:ascii="Verdana" w:hAnsi="Verdana"/>
          <w:b/>
          <w:sz w:val="20"/>
          <w:szCs w:val="20"/>
        </w:rPr>
        <w:t>Wynagrodzenie i rozliczenie</w:t>
      </w:r>
    </w:p>
    <w:p w14:paraId="3E806303" w14:textId="77777777" w:rsidR="007D3C4A" w:rsidRPr="00C81CC9" w:rsidRDefault="007D3C4A" w:rsidP="007D3C4A">
      <w:pPr>
        <w:tabs>
          <w:tab w:val="left" w:pos="426"/>
        </w:tabs>
        <w:spacing w:line="276" w:lineRule="auto"/>
        <w:ind w:left="426" w:hanging="426"/>
        <w:jc w:val="center"/>
        <w:rPr>
          <w:rFonts w:ascii="Verdana" w:hAnsi="Verdana"/>
          <w:bCs/>
          <w:w w:val="90"/>
          <w:sz w:val="20"/>
          <w:szCs w:val="20"/>
        </w:rPr>
      </w:pPr>
    </w:p>
    <w:p w14:paraId="5E634F2B" w14:textId="17B5853B" w:rsidR="007D3C4A" w:rsidRPr="00C81CC9" w:rsidRDefault="00465F5E" w:rsidP="007D3C4A">
      <w:pPr>
        <w:pStyle w:val="Akapitzlist"/>
        <w:numPr>
          <w:ilvl w:val="0"/>
          <w:numId w:val="11"/>
        </w:numPr>
        <w:tabs>
          <w:tab w:val="left" w:pos="426"/>
        </w:tabs>
        <w:spacing w:line="276" w:lineRule="auto"/>
        <w:ind w:left="284" w:hanging="284"/>
        <w:jc w:val="both"/>
        <w:rPr>
          <w:rFonts w:ascii="Verdana" w:hAnsi="Verdana"/>
          <w:kern w:val="20"/>
          <w:sz w:val="20"/>
          <w:szCs w:val="20"/>
        </w:rPr>
      </w:pPr>
      <w:r>
        <w:rPr>
          <w:rFonts w:ascii="Verdana" w:hAnsi="Verdana"/>
          <w:kern w:val="20"/>
          <w:sz w:val="20"/>
          <w:szCs w:val="20"/>
        </w:rPr>
        <w:t>Maksyma</w:t>
      </w:r>
      <w:bookmarkStart w:id="0" w:name="_GoBack"/>
      <w:bookmarkEnd w:id="0"/>
      <w:r>
        <w:rPr>
          <w:rFonts w:ascii="Verdana" w:hAnsi="Verdana"/>
          <w:kern w:val="20"/>
          <w:sz w:val="20"/>
          <w:szCs w:val="20"/>
        </w:rPr>
        <w:t>lne w</w:t>
      </w:r>
      <w:r w:rsidRPr="00C81CC9">
        <w:rPr>
          <w:rFonts w:ascii="Verdana" w:hAnsi="Verdana"/>
          <w:kern w:val="20"/>
          <w:sz w:val="20"/>
          <w:szCs w:val="20"/>
        </w:rPr>
        <w:t xml:space="preserve">ynagrodzenie </w:t>
      </w:r>
      <w:r w:rsidR="007D3C4A" w:rsidRPr="00C81CC9">
        <w:rPr>
          <w:rFonts w:ascii="Verdana" w:hAnsi="Verdana"/>
          <w:kern w:val="20"/>
          <w:sz w:val="20"/>
          <w:szCs w:val="20"/>
        </w:rPr>
        <w:t xml:space="preserve">za wykonanie Przedmiotu Umowy określonego w § 1, zgodnie </w:t>
      </w:r>
      <w:r w:rsidR="007D3C4A" w:rsidRPr="00C81CC9">
        <w:rPr>
          <w:rFonts w:ascii="Verdana" w:hAnsi="Verdana"/>
          <w:kern w:val="20"/>
          <w:sz w:val="20"/>
          <w:szCs w:val="20"/>
        </w:rPr>
        <w:br/>
        <w:t>z Formularzem ofertowym Wykonawcy wynosi:</w:t>
      </w:r>
    </w:p>
    <w:p w14:paraId="22E0FFBC" w14:textId="77777777" w:rsidR="007D3C4A" w:rsidRPr="00C81CC9" w:rsidRDefault="007D3C4A" w:rsidP="007D3C4A">
      <w:pPr>
        <w:pStyle w:val="Akapitzlist"/>
        <w:tabs>
          <w:tab w:val="left" w:pos="426"/>
        </w:tabs>
        <w:spacing w:line="276" w:lineRule="auto"/>
        <w:ind w:left="284"/>
        <w:jc w:val="both"/>
        <w:rPr>
          <w:rFonts w:ascii="Verdana" w:hAnsi="Verdana"/>
          <w:kern w:val="20"/>
          <w:sz w:val="20"/>
          <w:szCs w:val="20"/>
        </w:rPr>
      </w:pPr>
      <w:r w:rsidRPr="00C81CC9">
        <w:rPr>
          <w:rFonts w:ascii="Verdana" w:hAnsi="Verdana"/>
          <w:kern w:val="20"/>
          <w:sz w:val="20"/>
          <w:szCs w:val="20"/>
        </w:rPr>
        <w:t>Netto: ………………… (słownie złotych: ……………………………………………………..)</w:t>
      </w:r>
    </w:p>
    <w:p w14:paraId="2CBFA458" w14:textId="77777777" w:rsidR="007D3C4A" w:rsidRPr="00C81CC9" w:rsidRDefault="007D3C4A" w:rsidP="007D3C4A">
      <w:pPr>
        <w:pStyle w:val="Akapitzlist"/>
        <w:tabs>
          <w:tab w:val="left" w:pos="426"/>
        </w:tabs>
        <w:spacing w:line="276" w:lineRule="auto"/>
        <w:ind w:left="284"/>
        <w:jc w:val="both"/>
        <w:rPr>
          <w:rFonts w:ascii="Verdana" w:hAnsi="Verdana"/>
          <w:kern w:val="20"/>
          <w:sz w:val="20"/>
          <w:szCs w:val="20"/>
        </w:rPr>
      </w:pPr>
      <w:r w:rsidRPr="00C81CC9">
        <w:rPr>
          <w:rFonts w:ascii="Verdana" w:hAnsi="Verdana"/>
          <w:kern w:val="20"/>
          <w:sz w:val="20"/>
          <w:szCs w:val="20"/>
        </w:rPr>
        <w:t>VAT ………………………….</w:t>
      </w:r>
    </w:p>
    <w:p w14:paraId="4F107DAA" w14:textId="77777777" w:rsidR="007D3C4A" w:rsidRPr="00C81CC9" w:rsidRDefault="007D3C4A" w:rsidP="007D3C4A">
      <w:pPr>
        <w:pStyle w:val="Akapitzlist"/>
        <w:tabs>
          <w:tab w:val="left" w:pos="426"/>
        </w:tabs>
        <w:spacing w:line="276" w:lineRule="auto"/>
        <w:ind w:left="284"/>
        <w:jc w:val="both"/>
        <w:rPr>
          <w:rFonts w:ascii="Verdana" w:hAnsi="Verdana"/>
          <w:kern w:val="20"/>
          <w:sz w:val="20"/>
          <w:szCs w:val="20"/>
        </w:rPr>
      </w:pPr>
      <w:r w:rsidRPr="00C81CC9">
        <w:rPr>
          <w:rFonts w:ascii="Verdana" w:hAnsi="Verdana"/>
          <w:kern w:val="20"/>
          <w:sz w:val="20"/>
          <w:szCs w:val="20"/>
        </w:rPr>
        <w:t>Brutto: ………………. (słownie złotych: ………………………………………………………..)</w:t>
      </w:r>
    </w:p>
    <w:p w14:paraId="46B1B75A" w14:textId="77777777" w:rsidR="007D3C4A" w:rsidRPr="00C81CC9" w:rsidRDefault="007D3C4A" w:rsidP="007D3C4A">
      <w:pPr>
        <w:pStyle w:val="Akapitzlist1"/>
        <w:numPr>
          <w:ilvl w:val="0"/>
          <w:numId w:val="12"/>
        </w:numPr>
        <w:tabs>
          <w:tab w:val="clear" w:pos="360"/>
          <w:tab w:val="num" w:pos="284"/>
        </w:tabs>
        <w:suppressAutoHyphens w:val="0"/>
        <w:spacing w:line="276" w:lineRule="auto"/>
        <w:ind w:left="284" w:hanging="284"/>
        <w:jc w:val="both"/>
        <w:rPr>
          <w:rFonts w:ascii="Verdana" w:hAnsi="Verdana"/>
          <w:sz w:val="20"/>
          <w:szCs w:val="20"/>
        </w:rPr>
      </w:pPr>
      <w:r w:rsidRPr="00C81CC9">
        <w:rPr>
          <w:rFonts w:ascii="Verdana" w:hAnsi="Verdana"/>
          <w:sz w:val="20"/>
          <w:szCs w:val="20"/>
        </w:rPr>
        <w:t>Wynagrodzenie, o którym mowa w ust. 1, zostało wyliczone w Formularzu ofertowym,</w:t>
      </w:r>
      <w:r w:rsidRPr="00C81CC9">
        <w:rPr>
          <w:rFonts w:ascii="Verdana" w:hAnsi="Verdana" w:cs="Verdana"/>
          <w:bCs/>
          <w:sz w:val="20"/>
          <w:szCs w:val="20"/>
        </w:rPr>
        <w:t xml:space="preserve"> stanowiącym załącznik nr 1 do Umowy.</w:t>
      </w:r>
    </w:p>
    <w:p w14:paraId="2AD3D44F" w14:textId="77777777" w:rsidR="007D3C4A" w:rsidRPr="00C81CC9" w:rsidRDefault="007D3C4A" w:rsidP="007D3C4A">
      <w:pPr>
        <w:pStyle w:val="Akapitzlist1"/>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C81CC9">
        <w:rPr>
          <w:rFonts w:ascii="Verdana" w:hAnsi="Verdana" w:cs="Verdana"/>
          <w:bCs/>
          <w:sz w:val="20"/>
          <w:szCs w:val="20"/>
        </w:rPr>
        <w:lastRenderedPageBreak/>
        <w:t>Ilość osób/pracowników objętych badaniami podane w Formularzu ofertowym są ilościami szacunkowymi</w:t>
      </w:r>
      <w:r>
        <w:rPr>
          <w:rFonts w:ascii="Verdana" w:hAnsi="Verdana" w:cs="Verdana"/>
          <w:bCs/>
          <w:sz w:val="20"/>
          <w:szCs w:val="20"/>
        </w:rPr>
        <w:t>, stanowiącym załącznik do Umowy.</w:t>
      </w:r>
    </w:p>
    <w:p w14:paraId="4A3A8465" w14:textId="1C51C90A" w:rsidR="007D3C4A" w:rsidRPr="007D3C4A" w:rsidRDefault="007D3C4A" w:rsidP="007D3C4A">
      <w:pPr>
        <w:pStyle w:val="Akapitzlist1"/>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C81CC9">
        <w:rPr>
          <w:rFonts w:ascii="Verdana" w:hAnsi="Verdana"/>
          <w:sz w:val="20"/>
          <w:szCs w:val="20"/>
        </w:rPr>
        <w:t>Rzeczywiste wynagrodzenie Wykonawcy będzie ustalone jako iloczyn rzeczywistej ilości przebadanych osób/pracowników oraz cen jednostkowych podanych w Formularzu ofertowym.</w:t>
      </w:r>
    </w:p>
    <w:p w14:paraId="41F5F2C7" w14:textId="023837BF" w:rsidR="007D3C4A" w:rsidRPr="00E92F16" w:rsidRDefault="007D3C4A" w:rsidP="007D3C4A">
      <w:pPr>
        <w:pStyle w:val="Akapitzlist1"/>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682786">
        <w:rPr>
          <w:rFonts w:ascii="Verdana" w:hAnsi="Verdana"/>
          <w:bCs/>
          <w:kern w:val="20"/>
          <w:sz w:val="20"/>
          <w:szCs w:val="20"/>
        </w:rPr>
        <w:t>Zmiana kwoty wynagrodzenia należnego Wykonawcy nastąpi w przypadku zmiany obowiązującej wysokości stawki podatku od towarów i usług (VAT). W takim przypadku do wynagrodzenia netto należnego Wykonawcy za wykonanie Przedmiotu Umowy, zostanie doliczony podatek VAT zgodnie z nowo obowiązującą stawką tego podatku. Zmiana wynagrodzenia brutto Wykonawcy w związku ze zmianą podatku VAT nie wymaga zawarcia aneksu do umowy.</w:t>
      </w:r>
      <w:r>
        <w:rPr>
          <w:rFonts w:ascii="Verdana" w:hAnsi="Verdana"/>
          <w:bCs/>
          <w:kern w:val="20"/>
          <w:sz w:val="20"/>
          <w:szCs w:val="20"/>
        </w:rPr>
        <w:t xml:space="preserve"> </w:t>
      </w:r>
      <w:r w:rsidRPr="00E92F16">
        <w:rPr>
          <w:rFonts w:ascii="Verdana" w:hAnsi="Verdana"/>
          <w:sz w:val="20"/>
          <w:szCs w:val="20"/>
        </w:rPr>
        <w:t>Maksymalne wynagrodzenie za świadczenie usług objętych niniejszą umową nie może przekroczyć wartości określonej w ust. 1.</w:t>
      </w:r>
    </w:p>
    <w:p w14:paraId="136F9F34" w14:textId="77777777" w:rsidR="007D3C4A" w:rsidRPr="00B97AED" w:rsidRDefault="007D3C4A" w:rsidP="007D3C4A">
      <w:pPr>
        <w:pStyle w:val="Akapitzlist1"/>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E92F16">
        <w:rPr>
          <w:rFonts w:ascii="Verdana" w:hAnsi="Verdana"/>
          <w:sz w:val="20"/>
          <w:szCs w:val="20"/>
        </w:rPr>
        <w:t xml:space="preserve">Ceny jednostkowe określone w kosztorysie ofertowym, są stałe i nie będą podlegały zmianom przez cały okres obowiązywania Umowy. </w:t>
      </w:r>
    </w:p>
    <w:p w14:paraId="3C3B3860" w14:textId="77777777" w:rsidR="007D3C4A" w:rsidRPr="00B26CC1" w:rsidRDefault="007D3C4A" w:rsidP="007D3C4A">
      <w:pPr>
        <w:pStyle w:val="Akapitzlist1"/>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B26CC1">
        <w:rPr>
          <w:rFonts w:ascii="Verdana" w:hAnsi="Verdana"/>
          <w:sz w:val="20"/>
          <w:szCs w:val="20"/>
        </w:rPr>
        <w:t>Podstawą zapłaty za wykonaną usługę będzie wystawiona przez Wykonawcę</w:t>
      </w:r>
      <w:r w:rsidRPr="00B26CC1">
        <w:rPr>
          <w:rFonts w:ascii="Verdana" w:hAnsi="Verdana" w:cs="TimesNewRoman"/>
          <w:sz w:val="20"/>
          <w:szCs w:val="20"/>
        </w:rPr>
        <w:t xml:space="preserve"> </w:t>
      </w:r>
      <w:r w:rsidRPr="00B26CC1">
        <w:rPr>
          <w:rFonts w:ascii="Verdana" w:hAnsi="Verdana"/>
          <w:sz w:val="20"/>
          <w:szCs w:val="20"/>
        </w:rPr>
        <w:t>faktura VAT wraz z zał</w:t>
      </w:r>
      <w:r w:rsidRPr="00B26CC1">
        <w:rPr>
          <w:rFonts w:ascii="Verdana" w:hAnsi="Verdana" w:cs="TimesNewRoman"/>
          <w:sz w:val="20"/>
          <w:szCs w:val="20"/>
        </w:rPr>
        <w:t>ą</w:t>
      </w:r>
      <w:r w:rsidRPr="00B26CC1">
        <w:rPr>
          <w:rFonts w:ascii="Verdana" w:hAnsi="Verdana"/>
          <w:sz w:val="20"/>
          <w:szCs w:val="20"/>
        </w:rPr>
        <w:t>czonym imiennym wykazem osób/pracowników, na rzecz których wykonane zostały badania. W ww. wykazie należy wyszczególnić także badania, które wykonano poszczególnym osobom/ pracownikom.</w:t>
      </w:r>
    </w:p>
    <w:p w14:paraId="46EE9457" w14:textId="77777777" w:rsidR="007D3C4A" w:rsidRPr="00C81CC9" w:rsidRDefault="007D3C4A" w:rsidP="007D3C4A">
      <w:pPr>
        <w:pStyle w:val="Akapitzlist1"/>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C81CC9">
        <w:rPr>
          <w:rFonts w:ascii="Verdana" w:hAnsi="Verdana"/>
          <w:sz w:val="20"/>
          <w:szCs w:val="20"/>
        </w:rPr>
        <w:t>Faktury VAT za ka</w:t>
      </w:r>
      <w:r w:rsidRPr="00C81CC9">
        <w:rPr>
          <w:rFonts w:ascii="Verdana" w:hAnsi="Verdana" w:cs="TimesNewRoman"/>
          <w:sz w:val="20"/>
          <w:szCs w:val="20"/>
        </w:rPr>
        <w:t>ż</w:t>
      </w:r>
      <w:r w:rsidRPr="00C81CC9">
        <w:rPr>
          <w:rFonts w:ascii="Verdana" w:hAnsi="Verdana"/>
          <w:sz w:val="20"/>
          <w:szCs w:val="20"/>
        </w:rPr>
        <w:t>dy miesi</w:t>
      </w:r>
      <w:r w:rsidRPr="00C81CC9">
        <w:rPr>
          <w:rFonts w:ascii="Verdana" w:hAnsi="Verdana" w:cs="TimesNewRoman"/>
          <w:sz w:val="20"/>
          <w:szCs w:val="20"/>
        </w:rPr>
        <w:t>ą</w:t>
      </w:r>
      <w:r w:rsidRPr="00C81CC9">
        <w:rPr>
          <w:rFonts w:ascii="Verdana" w:hAnsi="Verdana"/>
          <w:sz w:val="20"/>
          <w:szCs w:val="20"/>
        </w:rPr>
        <w:t>c kalendarzowy Wykonawca wystawia</w:t>
      </w:r>
      <w:r w:rsidRPr="00C81CC9">
        <w:rPr>
          <w:rFonts w:ascii="Verdana" w:hAnsi="Verdana" w:cs="TimesNewRoman"/>
          <w:sz w:val="20"/>
          <w:szCs w:val="20"/>
        </w:rPr>
        <w:t xml:space="preserve">ć </w:t>
      </w:r>
      <w:r w:rsidRPr="00C81CC9">
        <w:rPr>
          <w:rFonts w:ascii="Verdana" w:hAnsi="Verdana"/>
          <w:sz w:val="20"/>
          <w:szCs w:val="20"/>
        </w:rPr>
        <w:t>b</w:t>
      </w:r>
      <w:r w:rsidRPr="00C81CC9">
        <w:rPr>
          <w:rFonts w:ascii="Verdana" w:hAnsi="Verdana" w:cs="TimesNewRoman"/>
          <w:sz w:val="20"/>
          <w:szCs w:val="20"/>
        </w:rPr>
        <w:t>ę</w:t>
      </w:r>
      <w:r w:rsidRPr="00C81CC9">
        <w:rPr>
          <w:rFonts w:ascii="Verdana" w:hAnsi="Verdana"/>
          <w:sz w:val="20"/>
          <w:szCs w:val="20"/>
        </w:rPr>
        <w:t>dzie do 10 dnia nast</w:t>
      </w:r>
      <w:r w:rsidRPr="00C81CC9">
        <w:rPr>
          <w:rFonts w:ascii="Verdana" w:hAnsi="Verdana" w:cs="TimesNewRoman"/>
          <w:sz w:val="20"/>
          <w:szCs w:val="20"/>
        </w:rPr>
        <w:t>ę</w:t>
      </w:r>
      <w:r w:rsidRPr="00C81CC9">
        <w:rPr>
          <w:rFonts w:ascii="Verdana" w:hAnsi="Verdana"/>
          <w:sz w:val="20"/>
          <w:szCs w:val="20"/>
        </w:rPr>
        <w:t>pnego miesi</w:t>
      </w:r>
      <w:r w:rsidRPr="00C81CC9">
        <w:rPr>
          <w:rFonts w:ascii="Verdana" w:hAnsi="Verdana" w:cs="TimesNewRoman"/>
          <w:sz w:val="20"/>
          <w:szCs w:val="20"/>
        </w:rPr>
        <w:t>ą</w:t>
      </w:r>
      <w:r w:rsidRPr="00C81CC9">
        <w:rPr>
          <w:rFonts w:ascii="Verdana" w:hAnsi="Verdana"/>
          <w:sz w:val="20"/>
          <w:szCs w:val="20"/>
        </w:rPr>
        <w:t>ca.</w:t>
      </w:r>
    </w:p>
    <w:p w14:paraId="49BDA2CC" w14:textId="77777777" w:rsidR="007D3C4A" w:rsidRDefault="007D3C4A" w:rsidP="007D3C4A">
      <w:pPr>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6C3CE6">
        <w:rPr>
          <w:rFonts w:ascii="Verdana" w:hAnsi="Verdana"/>
          <w:sz w:val="20"/>
          <w:szCs w:val="20"/>
        </w:rPr>
        <w:t>Zapłata należności wynikających z faktur zostanie dokonana w formie przelewu na rachunek bankowy Wykonawcy podany na fakturze. Datą zapłaty jest dzień wydania polecenia przelewu bankowego.</w:t>
      </w:r>
      <w:r>
        <w:rPr>
          <w:rFonts w:ascii="Verdana" w:hAnsi="Verdana"/>
          <w:sz w:val="20"/>
          <w:szCs w:val="20"/>
        </w:rPr>
        <w:t xml:space="preserve"> </w:t>
      </w:r>
    </w:p>
    <w:p w14:paraId="0B1B5A1C" w14:textId="77777777" w:rsidR="007D3C4A" w:rsidRPr="008A1FD0" w:rsidRDefault="007D3C4A" w:rsidP="007D3C4A">
      <w:pPr>
        <w:numPr>
          <w:ilvl w:val="0"/>
          <w:numId w:val="12"/>
        </w:numPr>
        <w:tabs>
          <w:tab w:val="clear" w:pos="360"/>
          <w:tab w:val="num" w:pos="284"/>
        </w:tabs>
        <w:suppressAutoHyphens w:val="0"/>
        <w:spacing w:line="276" w:lineRule="auto"/>
        <w:ind w:left="284" w:hanging="426"/>
        <w:jc w:val="both"/>
        <w:rPr>
          <w:rFonts w:ascii="Verdana" w:hAnsi="Verdana"/>
          <w:b/>
          <w:bCs/>
          <w:sz w:val="20"/>
          <w:szCs w:val="20"/>
        </w:rPr>
      </w:pPr>
      <w:r w:rsidRPr="006C3CE6">
        <w:rPr>
          <w:rFonts w:ascii="Verdana" w:hAnsi="Verdana"/>
          <w:sz w:val="20"/>
          <w:szCs w:val="20"/>
        </w:rPr>
        <w:t>Wszelką korespondencję, łącznie z fakturami należy kierować na adres:</w:t>
      </w:r>
      <w:r>
        <w:rPr>
          <w:rFonts w:ascii="Verdana" w:hAnsi="Verdana"/>
          <w:sz w:val="20"/>
          <w:szCs w:val="20"/>
        </w:rPr>
        <w:t xml:space="preserve"> </w:t>
      </w:r>
      <w:r w:rsidRPr="008A1FD0">
        <w:rPr>
          <w:rFonts w:ascii="Verdana" w:hAnsi="Verdana"/>
          <w:b/>
          <w:bCs/>
          <w:sz w:val="20"/>
          <w:szCs w:val="20"/>
        </w:rPr>
        <w:t>Generalna Dyrekcja</w:t>
      </w:r>
      <w:r>
        <w:rPr>
          <w:rFonts w:ascii="Verdana" w:hAnsi="Verdana"/>
          <w:b/>
          <w:bCs/>
          <w:sz w:val="20"/>
          <w:szCs w:val="20"/>
        </w:rPr>
        <w:t xml:space="preserve"> </w:t>
      </w:r>
      <w:r w:rsidRPr="008A1FD0">
        <w:rPr>
          <w:rFonts w:ascii="Verdana" w:hAnsi="Verdana"/>
          <w:b/>
          <w:bCs/>
          <w:sz w:val="20"/>
          <w:szCs w:val="20"/>
        </w:rPr>
        <w:t>Dróg Krajowych i Autostrad Oddział w Katowicach Rejon w Lublińcu z siedzibą w Lublińcu ul. Klonowa 3, 42-700 Lubliniec.</w:t>
      </w:r>
    </w:p>
    <w:p w14:paraId="335C8A29" w14:textId="77777777" w:rsidR="007D3C4A" w:rsidRPr="00C81CC9" w:rsidRDefault="007D3C4A" w:rsidP="007D3C4A">
      <w:pPr>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C81CC9">
        <w:rPr>
          <w:rFonts w:ascii="Verdana" w:hAnsi="Verdana"/>
          <w:sz w:val="20"/>
          <w:szCs w:val="20"/>
        </w:rPr>
        <w:t>Termin płatności faktur wynosi do 30 dni, licząc od daty otrzymania przez Zamawiającego prawidłowo wystawionej faktury.</w:t>
      </w:r>
    </w:p>
    <w:p w14:paraId="002D2442" w14:textId="77777777" w:rsidR="007D3C4A" w:rsidRPr="00C81CC9" w:rsidRDefault="007D3C4A" w:rsidP="007D3C4A">
      <w:pPr>
        <w:numPr>
          <w:ilvl w:val="0"/>
          <w:numId w:val="12"/>
        </w:numPr>
        <w:tabs>
          <w:tab w:val="clear" w:pos="360"/>
          <w:tab w:val="num" w:pos="284"/>
        </w:tabs>
        <w:suppressAutoHyphens w:val="0"/>
        <w:spacing w:line="276" w:lineRule="auto"/>
        <w:ind w:left="284" w:hanging="426"/>
        <w:jc w:val="both"/>
        <w:rPr>
          <w:rFonts w:ascii="Verdana" w:hAnsi="Verdana"/>
          <w:sz w:val="20"/>
          <w:szCs w:val="20"/>
        </w:rPr>
      </w:pPr>
      <w:r w:rsidRPr="00C81CC9">
        <w:rPr>
          <w:rFonts w:ascii="Verdana" w:hAnsi="Verdana"/>
          <w:sz w:val="20"/>
          <w:szCs w:val="20"/>
        </w:rPr>
        <w:t>Za dzień zapłaty uważa się dzień wydania przez Zamawiającego polecenia przelewu wynagrodzenia na rachunek bankowy Wykonawcy.</w:t>
      </w:r>
    </w:p>
    <w:p w14:paraId="5ED4B7E4" w14:textId="77777777" w:rsidR="007D3C4A" w:rsidRPr="00C81CC9" w:rsidRDefault="007D3C4A" w:rsidP="007D3C4A">
      <w:pPr>
        <w:suppressAutoHyphens w:val="0"/>
        <w:spacing w:line="276" w:lineRule="auto"/>
        <w:ind w:left="360"/>
        <w:jc w:val="both"/>
        <w:rPr>
          <w:rFonts w:ascii="Verdana" w:hAnsi="Verdana"/>
          <w:sz w:val="20"/>
          <w:szCs w:val="20"/>
        </w:rPr>
      </w:pPr>
    </w:p>
    <w:p w14:paraId="219F7D59" w14:textId="77777777" w:rsidR="007D3C4A" w:rsidRPr="00C81CC9" w:rsidRDefault="007D3C4A" w:rsidP="007D3C4A">
      <w:pPr>
        <w:tabs>
          <w:tab w:val="left" w:pos="426"/>
        </w:tabs>
        <w:spacing w:line="276" w:lineRule="auto"/>
        <w:jc w:val="center"/>
        <w:rPr>
          <w:rFonts w:ascii="Verdana" w:hAnsi="Verdana"/>
          <w:b/>
          <w:sz w:val="20"/>
          <w:szCs w:val="20"/>
        </w:rPr>
      </w:pPr>
      <w:r w:rsidRPr="00C81CC9">
        <w:rPr>
          <w:rFonts w:ascii="Verdana" w:hAnsi="Verdana"/>
          <w:b/>
          <w:sz w:val="20"/>
          <w:szCs w:val="20"/>
        </w:rPr>
        <w:t>§ 4</w:t>
      </w:r>
    </w:p>
    <w:p w14:paraId="7E98872F" w14:textId="77777777" w:rsidR="007D3C4A" w:rsidRPr="00C81CC9" w:rsidRDefault="007D3C4A" w:rsidP="007D3C4A">
      <w:pPr>
        <w:tabs>
          <w:tab w:val="left" w:pos="426"/>
        </w:tabs>
        <w:spacing w:line="276" w:lineRule="auto"/>
        <w:jc w:val="center"/>
        <w:rPr>
          <w:rFonts w:ascii="Verdana" w:hAnsi="Verdana"/>
          <w:b/>
          <w:sz w:val="20"/>
          <w:szCs w:val="20"/>
        </w:rPr>
      </w:pPr>
      <w:r w:rsidRPr="00C81CC9">
        <w:rPr>
          <w:rFonts w:ascii="Verdana" w:hAnsi="Verdana"/>
          <w:b/>
          <w:sz w:val="20"/>
          <w:szCs w:val="20"/>
        </w:rPr>
        <w:t xml:space="preserve">Obowiązki </w:t>
      </w:r>
      <w:r>
        <w:rPr>
          <w:rFonts w:ascii="Verdana" w:hAnsi="Verdana"/>
          <w:b/>
          <w:sz w:val="20"/>
          <w:szCs w:val="20"/>
        </w:rPr>
        <w:t>Stron</w:t>
      </w:r>
    </w:p>
    <w:p w14:paraId="3C871DB2" w14:textId="77777777" w:rsidR="007D3C4A" w:rsidRPr="00C81CC9" w:rsidRDefault="007D3C4A" w:rsidP="007D3C4A">
      <w:pPr>
        <w:tabs>
          <w:tab w:val="left" w:pos="426"/>
        </w:tabs>
        <w:spacing w:line="300" w:lineRule="auto"/>
        <w:jc w:val="center"/>
        <w:rPr>
          <w:rFonts w:ascii="Verdana" w:hAnsi="Verdana"/>
          <w:b/>
          <w:sz w:val="20"/>
          <w:szCs w:val="20"/>
        </w:rPr>
      </w:pPr>
    </w:p>
    <w:p w14:paraId="268B06D0" w14:textId="77777777" w:rsidR="007D3C4A" w:rsidRPr="00C81CC9" w:rsidRDefault="007D3C4A" w:rsidP="007D3C4A">
      <w:pPr>
        <w:pStyle w:val="Akapitzlist"/>
        <w:numPr>
          <w:ilvl w:val="0"/>
          <w:numId w:val="14"/>
        </w:numPr>
        <w:autoSpaceDE w:val="0"/>
        <w:autoSpaceDN w:val="0"/>
        <w:adjustRightInd w:val="0"/>
        <w:spacing w:line="276" w:lineRule="auto"/>
        <w:jc w:val="both"/>
        <w:rPr>
          <w:rFonts w:ascii="Verdana" w:hAnsi="Verdana"/>
          <w:sz w:val="20"/>
          <w:szCs w:val="20"/>
        </w:rPr>
      </w:pPr>
      <w:r>
        <w:rPr>
          <w:rFonts w:ascii="Verdana" w:hAnsi="Verdana"/>
          <w:kern w:val="20"/>
          <w:sz w:val="20"/>
          <w:szCs w:val="20"/>
        </w:rPr>
        <w:t>Do obowiązków Wykonawcy należy</w:t>
      </w:r>
      <w:r w:rsidRPr="00C81CC9">
        <w:rPr>
          <w:rFonts w:ascii="Verdana" w:hAnsi="Verdana"/>
          <w:sz w:val="20"/>
          <w:szCs w:val="20"/>
        </w:rPr>
        <w:t>:</w:t>
      </w:r>
    </w:p>
    <w:p w14:paraId="3E91288A" w14:textId="77777777" w:rsidR="007D3C4A" w:rsidRPr="00C81CC9" w:rsidRDefault="007D3C4A" w:rsidP="007D3C4A">
      <w:pPr>
        <w:pStyle w:val="Akapitzlist"/>
        <w:numPr>
          <w:ilvl w:val="0"/>
          <w:numId w:val="20"/>
        </w:numPr>
        <w:autoSpaceDE w:val="0"/>
        <w:autoSpaceDN w:val="0"/>
        <w:adjustRightInd w:val="0"/>
        <w:spacing w:line="276" w:lineRule="auto"/>
        <w:ind w:left="567" w:hanging="283"/>
        <w:jc w:val="both"/>
        <w:rPr>
          <w:rFonts w:ascii="Verdana" w:hAnsi="Verdana"/>
          <w:sz w:val="20"/>
          <w:szCs w:val="20"/>
        </w:rPr>
      </w:pPr>
      <w:r w:rsidRPr="00C81CC9">
        <w:rPr>
          <w:rFonts w:ascii="Verdana" w:hAnsi="Verdana"/>
          <w:sz w:val="20"/>
          <w:szCs w:val="20"/>
        </w:rPr>
        <w:t>wykonywania usługi okre</w:t>
      </w:r>
      <w:r w:rsidRPr="00C81CC9">
        <w:rPr>
          <w:rFonts w:ascii="Verdana" w:hAnsi="Verdana" w:cs="TimesNewRoman"/>
          <w:sz w:val="20"/>
          <w:szCs w:val="20"/>
        </w:rPr>
        <w:t>ś</w:t>
      </w:r>
      <w:r w:rsidRPr="00C81CC9">
        <w:rPr>
          <w:rFonts w:ascii="Verdana" w:hAnsi="Verdana"/>
          <w:sz w:val="20"/>
          <w:szCs w:val="20"/>
        </w:rPr>
        <w:t>lonej w § 1 Umowy zgodnie z zasadami sztuki lekarskiej wymaganymi dla tego rodzaju usług medycznych, przez osoby posiadaj</w:t>
      </w:r>
      <w:r w:rsidRPr="00C81CC9">
        <w:rPr>
          <w:rFonts w:ascii="Verdana" w:hAnsi="Verdana" w:cs="TimesNewRoman"/>
          <w:sz w:val="20"/>
          <w:szCs w:val="20"/>
        </w:rPr>
        <w:t>ą</w:t>
      </w:r>
      <w:r w:rsidRPr="00C81CC9">
        <w:rPr>
          <w:rFonts w:ascii="Verdana" w:hAnsi="Verdana"/>
          <w:sz w:val="20"/>
          <w:szCs w:val="20"/>
        </w:rPr>
        <w:t xml:space="preserve">ce uprawnienia </w:t>
      </w:r>
      <w:r w:rsidRPr="00C81CC9">
        <w:rPr>
          <w:rFonts w:ascii="Verdana" w:hAnsi="Verdana"/>
          <w:sz w:val="20"/>
          <w:szCs w:val="20"/>
        </w:rPr>
        <w:br/>
        <w:t>i kwalifikacje niezb</w:t>
      </w:r>
      <w:r w:rsidRPr="00C81CC9">
        <w:rPr>
          <w:rFonts w:ascii="Verdana" w:hAnsi="Verdana" w:cs="TimesNewRoman"/>
          <w:sz w:val="20"/>
          <w:szCs w:val="20"/>
        </w:rPr>
        <w:t>ę</w:t>
      </w:r>
      <w:r w:rsidRPr="00C81CC9">
        <w:rPr>
          <w:rFonts w:ascii="Verdana" w:hAnsi="Verdana"/>
          <w:sz w:val="20"/>
          <w:szCs w:val="20"/>
        </w:rPr>
        <w:t>dne do ich wykonywania;</w:t>
      </w:r>
    </w:p>
    <w:p w14:paraId="61CCFAD7" w14:textId="77777777" w:rsidR="007D3C4A" w:rsidRPr="00C81CC9" w:rsidRDefault="007D3C4A" w:rsidP="007D3C4A">
      <w:pPr>
        <w:pStyle w:val="Akapitzlist"/>
        <w:numPr>
          <w:ilvl w:val="0"/>
          <w:numId w:val="20"/>
        </w:numPr>
        <w:suppressAutoHyphens w:val="0"/>
        <w:spacing w:line="276" w:lineRule="auto"/>
        <w:ind w:left="567" w:hanging="283"/>
        <w:contextualSpacing w:val="0"/>
        <w:jc w:val="both"/>
        <w:rPr>
          <w:rFonts w:ascii="Verdana" w:hAnsi="Verdana"/>
          <w:sz w:val="20"/>
          <w:szCs w:val="20"/>
        </w:rPr>
      </w:pPr>
      <w:r w:rsidRPr="00C81CC9">
        <w:rPr>
          <w:rFonts w:ascii="Verdana" w:hAnsi="Verdana"/>
          <w:sz w:val="20"/>
          <w:szCs w:val="20"/>
        </w:rPr>
        <w:t>zapewnienie wykonania przez Placówkę wszystkich badań łącznie z wydaniem zaświadczenia lekarza medycyny w jednej lokalizacji tj. m. Lubliniec;</w:t>
      </w:r>
    </w:p>
    <w:p w14:paraId="0FBFF99A" w14:textId="488271E3" w:rsidR="007D3C4A" w:rsidRPr="00C81CC9" w:rsidRDefault="007D3C4A" w:rsidP="007D3C4A">
      <w:pPr>
        <w:pStyle w:val="Akapitzlist"/>
        <w:numPr>
          <w:ilvl w:val="0"/>
          <w:numId w:val="20"/>
        </w:numPr>
        <w:autoSpaceDE w:val="0"/>
        <w:autoSpaceDN w:val="0"/>
        <w:adjustRightInd w:val="0"/>
        <w:spacing w:line="276" w:lineRule="auto"/>
        <w:ind w:left="567" w:hanging="283"/>
        <w:jc w:val="both"/>
        <w:rPr>
          <w:rFonts w:ascii="Verdana" w:hAnsi="Verdana"/>
          <w:sz w:val="20"/>
          <w:szCs w:val="20"/>
        </w:rPr>
      </w:pPr>
      <w:r w:rsidRPr="00C81CC9">
        <w:rPr>
          <w:rFonts w:ascii="Verdana" w:hAnsi="Verdana"/>
          <w:sz w:val="20"/>
          <w:szCs w:val="20"/>
        </w:rPr>
        <w:t>wykonywania usługi od poniedziałku do pi</w:t>
      </w:r>
      <w:r w:rsidRPr="00C81CC9">
        <w:rPr>
          <w:rFonts w:ascii="Verdana" w:hAnsi="Verdana" w:cs="TimesNewRoman"/>
          <w:sz w:val="20"/>
          <w:szCs w:val="20"/>
        </w:rPr>
        <w:t>ą</w:t>
      </w:r>
      <w:r w:rsidRPr="00C81CC9">
        <w:rPr>
          <w:rFonts w:ascii="Verdana" w:hAnsi="Verdana"/>
          <w:sz w:val="20"/>
          <w:szCs w:val="20"/>
        </w:rPr>
        <w:t>tku w godz. od 7</w:t>
      </w:r>
      <w:r>
        <w:rPr>
          <w:rFonts w:ascii="Verdana" w:hAnsi="Verdana"/>
          <w:sz w:val="20"/>
          <w:szCs w:val="20"/>
          <w:vertAlign w:val="superscript"/>
        </w:rPr>
        <w:t>0</w:t>
      </w:r>
      <w:r w:rsidRPr="00C81CC9">
        <w:rPr>
          <w:rFonts w:ascii="Verdana" w:hAnsi="Verdana"/>
          <w:sz w:val="20"/>
          <w:szCs w:val="20"/>
          <w:vertAlign w:val="superscript"/>
        </w:rPr>
        <w:t>0</w:t>
      </w:r>
      <w:r w:rsidRPr="00C81CC9">
        <w:rPr>
          <w:rFonts w:ascii="Verdana" w:hAnsi="Verdana"/>
          <w:sz w:val="20"/>
          <w:szCs w:val="20"/>
        </w:rPr>
        <w:t xml:space="preserve"> do godz. 15</w:t>
      </w:r>
      <w:r w:rsidRPr="00C81CC9">
        <w:rPr>
          <w:rFonts w:ascii="Verdana" w:hAnsi="Verdana"/>
          <w:sz w:val="20"/>
          <w:szCs w:val="20"/>
          <w:vertAlign w:val="superscript"/>
        </w:rPr>
        <w:t>00</w:t>
      </w:r>
      <w:r w:rsidRPr="00C81CC9">
        <w:rPr>
          <w:rFonts w:ascii="Verdana" w:hAnsi="Verdana"/>
          <w:sz w:val="20"/>
          <w:szCs w:val="20"/>
        </w:rPr>
        <w:t>, na podstawie skierowania wystawionego przez Z</w:t>
      </w:r>
      <w:r>
        <w:rPr>
          <w:rFonts w:ascii="Verdana" w:hAnsi="Verdana"/>
          <w:sz w:val="20"/>
          <w:szCs w:val="20"/>
        </w:rPr>
        <w:t>leceniodawcę</w:t>
      </w:r>
      <w:r w:rsidRPr="00C81CC9">
        <w:rPr>
          <w:rFonts w:ascii="Verdana" w:hAnsi="Verdana"/>
          <w:sz w:val="20"/>
          <w:szCs w:val="20"/>
        </w:rPr>
        <w:t xml:space="preserve"> zgodnie z załączonym wzorem </w:t>
      </w:r>
      <w:r w:rsidRPr="0018714A">
        <w:rPr>
          <w:rFonts w:ascii="Verdana" w:hAnsi="Verdana"/>
          <w:sz w:val="20"/>
          <w:szCs w:val="20"/>
        </w:rPr>
        <w:t xml:space="preserve">stanowiącym załącznik nr </w:t>
      </w:r>
      <w:r>
        <w:rPr>
          <w:rFonts w:ascii="Verdana" w:hAnsi="Verdana"/>
          <w:sz w:val="20"/>
          <w:szCs w:val="20"/>
        </w:rPr>
        <w:t>2</w:t>
      </w:r>
      <w:r w:rsidRPr="0018714A">
        <w:rPr>
          <w:rFonts w:ascii="Verdana" w:hAnsi="Verdana"/>
          <w:sz w:val="20"/>
          <w:szCs w:val="20"/>
        </w:rPr>
        <w:t xml:space="preserve"> do </w:t>
      </w:r>
      <w:r w:rsidRPr="00C81CC9">
        <w:rPr>
          <w:rFonts w:ascii="Verdana" w:hAnsi="Verdana"/>
          <w:sz w:val="20"/>
          <w:szCs w:val="20"/>
        </w:rPr>
        <w:t>Umowy;</w:t>
      </w:r>
    </w:p>
    <w:p w14:paraId="52D74736" w14:textId="77777777" w:rsidR="007D3C4A" w:rsidRPr="00C81CC9" w:rsidRDefault="007D3C4A" w:rsidP="007D3C4A">
      <w:pPr>
        <w:pStyle w:val="Akapitzlist"/>
        <w:numPr>
          <w:ilvl w:val="0"/>
          <w:numId w:val="20"/>
        </w:numPr>
        <w:suppressAutoHyphens w:val="0"/>
        <w:spacing w:line="276" w:lineRule="auto"/>
        <w:ind w:left="567" w:hanging="283"/>
        <w:contextualSpacing w:val="0"/>
        <w:jc w:val="both"/>
        <w:rPr>
          <w:rFonts w:ascii="Verdana" w:hAnsi="Verdana"/>
          <w:sz w:val="20"/>
          <w:szCs w:val="20"/>
        </w:rPr>
      </w:pPr>
      <w:r w:rsidRPr="00C81CC9">
        <w:rPr>
          <w:rFonts w:ascii="Verdana" w:hAnsi="Verdana"/>
          <w:sz w:val="20"/>
          <w:szCs w:val="20"/>
        </w:rPr>
        <w:t>wykonywania badań wstępnych i kontrolnych w ciągu 48 godzin od zgłoszenia takiej potrzeby przez Zamawiającego;</w:t>
      </w:r>
    </w:p>
    <w:p w14:paraId="27D3BA49" w14:textId="77777777" w:rsidR="007D3C4A" w:rsidRPr="00C81CC9" w:rsidRDefault="007D3C4A" w:rsidP="007D3C4A">
      <w:pPr>
        <w:pStyle w:val="Akapitzlist"/>
        <w:numPr>
          <w:ilvl w:val="0"/>
          <w:numId w:val="20"/>
        </w:numPr>
        <w:autoSpaceDE w:val="0"/>
        <w:autoSpaceDN w:val="0"/>
        <w:adjustRightInd w:val="0"/>
        <w:spacing w:line="276" w:lineRule="auto"/>
        <w:ind w:left="567" w:hanging="283"/>
        <w:jc w:val="both"/>
        <w:rPr>
          <w:rFonts w:ascii="Verdana" w:hAnsi="Verdana"/>
          <w:sz w:val="20"/>
          <w:szCs w:val="20"/>
        </w:rPr>
      </w:pPr>
      <w:r w:rsidRPr="00C81CC9">
        <w:rPr>
          <w:rFonts w:ascii="Verdana" w:hAnsi="Verdana"/>
          <w:sz w:val="20"/>
          <w:szCs w:val="20"/>
        </w:rPr>
        <w:t>rozpoczęcia i zakończenia wykonywania badań oraz wydanie zaświadczenia, o którym mowa w pkt. 6, w dniu zgłoszenia si</w:t>
      </w:r>
      <w:r w:rsidRPr="00C81CC9">
        <w:rPr>
          <w:rFonts w:ascii="Verdana" w:hAnsi="Verdana" w:cs="TimesNewRoman"/>
          <w:sz w:val="20"/>
          <w:szCs w:val="20"/>
        </w:rPr>
        <w:t xml:space="preserve">ę do placówki </w:t>
      </w:r>
      <w:r w:rsidRPr="00C81CC9">
        <w:rPr>
          <w:rFonts w:ascii="Verdana" w:hAnsi="Verdana"/>
          <w:sz w:val="20"/>
          <w:szCs w:val="20"/>
        </w:rPr>
        <w:t xml:space="preserve">skierowanej osoby/pracownika, najpóźniej </w:t>
      </w:r>
      <w:r w:rsidRPr="00C81CC9">
        <w:rPr>
          <w:rFonts w:ascii="Verdana" w:hAnsi="Verdana"/>
          <w:sz w:val="20"/>
          <w:szCs w:val="20"/>
        </w:rPr>
        <w:br/>
        <w:t xml:space="preserve">do godz. 15.00. W szczególnych przypadkach czas ten może ulec wydłużeniu po uzyskaniu zgody Zamawiającego; </w:t>
      </w:r>
    </w:p>
    <w:p w14:paraId="009E49EE" w14:textId="77777777" w:rsidR="007D3C4A" w:rsidRPr="00C81CC9" w:rsidRDefault="007D3C4A" w:rsidP="007D3C4A">
      <w:pPr>
        <w:pStyle w:val="Akapitzlist"/>
        <w:numPr>
          <w:ilvl w:val="0"/>
          <w:numId w:val="20"/>
        </w:numPr>
        <w:autoSpaceDE w:val="0"/>
        <w:autoSpaceDN w:val="0"/>
        <w:adjustRightInd w:val="0"/>
        <w:spacing w:line="276" w:lineRule="auto"/>
        <w:ind w:left="567" w:hanging="283"/>
        <w:jc w:val="both"/>
        <w:rPr>
          <w:rFonts w:ascii="Verdana" w:hAnsi="Verdana"/>
          <w:sz w:val="20"/>
          <w:szCs w:val="20"/>
        </w:rPr>
      </w:pPr>
      <w:r w:rsidRPr="00C81CC9">
        <w:rPr>
          <w:rFonts w:ascii="Verdana" w:hAnsi="Verdana"/>
          <w:sz w:val="20"/>
          <w:szCs w:val="20"/>
        </w:rPr>
        <w:t>wydawania orzecze</w:t>
      </w:r>
      <w:r w:rsidRPr="00C81CC9">
        <w:rPr>
          <w:rFonts w:ascii="Verdana" w:hAnsi="Verdana" w:cs="TimesNewRoman"/>
          <w:sz w:val="20"/>
          <w:szCs w:val="20"/>
        </w:rPr>
        <w:t xml:space="preserve">ń </w:t>
      </w:r>
      <w:r w:rsidRPr="00C81CC9">
        <w:rPr>
          <w:rFonts w:ascii="Verdana" w:hAnsi="Verdana"/>
          <w:sz w:val="20"/>
          <w:szCs w:val="20"/>
        </w:rPr>
        <w:t>lekarskich ko</w:t>
      </w:r>
      <w:r w:rsidRPr="00C81CC9">
        <w:rPr>
          <w:rFonts w:ascii="Verdana" w:hAnsi="Verdana" w:cs="TimesNewRoman"/>
          <w:sz w:val="20"/>
          <w:szCs w:val="20"/>
        </w:rPr>
        <w:t>ń</w:t>
      </w:r>
      <w:r w:rsidRPr="00C81CC9">
        <w:rPr>
          <w:rFonts w:ascii="Verdana" w:hAnsi="Verdana"/>
          <w:sz w:val="20"/>
          <w:szCs w:val="20"/>
        </w:rPr>
        <w:t>cz</w:t>
      </w:r>
      <w:r w:rsidRPr="00C81CC9">
        <w:rPr>
          <w:rFonts w:ascii="Verdana" w:hAnsi="Verdana" w:cs="TimesNewRoman"/>
          <w:sz w:val="20"/>
          <w:szCs w:val="20"/>
        </w:rPr>
        <w:t>ą</w:t>
      </w:r>
      <w:r w:rsidRPr="00C81CC9">
        <w:rPr>
          <w:rFonts w:ascii="Verdana" w:hAnsi="Verdana"/>
          <w:sz w:val="20"/>
          <w:szCs w:val="20"/>
        </w:rPr>
        <w:t xml:space="preserve">cych badania lekarskie, w formie zaświadczeń, </w:t>
      </w:r>
      <w:r w:rsidRPr="00C81CC9">
        <w:rPr>
          <w:rFonts w:ascii="Verdana" w:hAnsi="Verdana"/>
          <w:sz w:val="20"/>
          <w:szCs w:val="20"/>
        </w:rPr>
        <w:br/>
        <w:t>ze stwierdzeniem:</w:t>
      </w:r>
    </w:p>
    <w:p w14:paraId="5386E6E8" w14:textId="77777777" w:rsidR="007D3C4A" w:rsidRPr="00E8553F" w:rsidRDefault="007D3C4A" w:rsidP="007D3C4A">
      <w:pPr>
        <w:pStyle w:val="Akapitzlist"/>
        <w:numPr>
          <w:ilvl w:val="0"/>
          <w:numId w:val="15"/>
        </w:numPr>
        <w:autoSpaceDE w:val="0"/>
        <w:autoSpaceDN w:val="0"/>
        <w:adjustRightInd w:val="0"/>
        <w:spacing w:line="276" w:lineRule="auto"/>
        <w:ind w:left="567" w:firstLine="0"/>
        <w:jc w:val="both"/>
        <w:rPr>
          <w:rFonts w:ascii="Verdana" w:hAnsi="Verdana"/>
          <w:sz w:val="20"/>
          <w:szCs w:val="20"/>
        </w:rPr>
      </w:pPr>
      <w:r w:rsidRPr="00E8553F">
        <w:rPr>
          <w:rFonts w:ascii="Verdana" w:hAnsi="Verdana"/>
          <w:sz w:val="20"/>
          <w:szCs w:val="20"/>
        </w:rPr>
        <w:lastRenderedPageBreak/>
        <w:t>braku przeciwwskaza</w:t>
      </w:r>
      <w:r w:rsidRPr="00E8553F">
        <w:rPr>
          <w:rFonts w:ascii="Verdana" w:hAnsi="Verdana" w:cs="TimesNewRoman"/>
          <w:sz w:val="20"/>
          <w:szCs w:val="20"/>
        </w:rPr>
        <w:t xml:space="preserve">ń </w:t>
      </w:r>
      <w:r w:rsidRPr="00E8553F">
        <w:rPr>
          <w:rFonts w:ascii="Verdana" w:hAnsi="Verdana"/>
          <w:sz w:val="20"/>
          <w:szCs w:val="20"/>
        </w:rPr>
        <w:t>zdrowotnych do pracy na okre</w:t>
      </w:r>
      <w:r w:rsidRPr="00E8553F">
        <w:rPr>
          <w:rFonts w:ascii="Verdana" w:hAnsi="Verdana" w:cs="TimesNewRoman"/>
          <w:sz w:val="20"/>
          <w:szCs w:val="20"/>
        </w:rPr>
        <w:t>ś</w:t>
      </w:r>
      <w:r w:rsidRPr="00E8553F">
        <w:rPr>
          <w:rFonts w:ascii="Verdana" w:hAnsi="Verdana"/>
          <w:sz w:val="20"/>
          <w:szCs w:val="20"/>
        </w:rPr>
        <w:t>lonym stanowisku pracy, lub</w:t>
      </w:r>
    </w:p>
    <w:p w14:paraId="79553C01" w14:textId="77777777" w:rsidR="007D3C4A" w:rsidRPr="00C81CC9" w:rsidRDefault="007D3C4A" w:rsidP="007D3C4A">
      <w:pPr>
        <w:pStyle w:val="Akapitzlist"/>
        <w:numPr>
          <w:ilvl w:val="0"/>
          <w:numId w:val="15"/>
        </w:numPr>
        <w:autoSpaceDE w:val="0"/>
        <w:autoSpaceDN w:val="0"/>
        <w:adjustRightInd w:val="0"/>
        <w:spacing w:line="276" w:lineRule="auto"/>
        <w:ind w:left="567" w:firstLine="0"/>
        <w:jc w:val="both"/>
        <w:rPr>
          <w:rFonts w:ascii="Verdana" w:hAnsi="Verdana"/>
          <w:sz w:val="20"/>
          <w:szCs w:val="20"/>
        </w:rPr>
      </w:pPr>
      <w:r w:rsidRPr="00C81CC9">
        <w:rPr>
          <w:rFonts w:ascii="Verdana" w:hAnsi="Verdana"/>
          <w:sz w:val="20"/>
          <w:szCs w:val="20"/>
        </w:rPr>
        <w:t>przeciwwskaza</w:t>
      </w:r>
      <w:r w:rsidRPr="00C81CC9">
        <w:rPr>
          <w:rFonts w:ascii="Verdana" w:hAnsi="Verdana" w:cs="TimesNewRoman"/>
          <w:sz w:val="20"/>
          <w:szCs w:val="20"/>
        </w:rPr>
        <w:t xml:space="preserve">ń </w:t>
      </w:r>
      <w:r w:rsidRPr="00C81CC9">
        <w:rPr>
          <w:rFonts w:ascii="Verdana" w:hAnsi="Verdana"/>
          <w:sz w:val="20"/>
          <w:szCs w:val="20"/>
        </w:rPr>
        <w:t>zdrowotnych do pracy na okre</w:t>
      </w:r>
      <w:r w:rsidRPr="00C81CC9">
        <w:rPr>
          <w:rFonts w:ascii="Verdana" w:hAnsi="Verdana" w:cs="TimesNewRoman"/>
          <w:sz w:val="20"/>
          <w:szCs w:val="20"/>
        </w:rPr>
        <w:t>ś</w:t>
      </w:r>
      <w:r w:rsidRPr="00C81CC9">
        <w:rPr>
          <w:rFonts w:ascii="Verdana" w:hAnsi="Verdana"/>
          <w:sz w:val="20"/>
          <w:szCs w:val="20"/>
        </w:rPr>
        <w:t>lonym stanowisku pracy;</w:t>
      </w:r>
    </w:p>
    <w:p w14:paraId="55EBE2FB" w14:textId="77777777" w:rsidR="007D3C4A" w:rsidRPr="00C81CC9" w:rsidRDefault="007D3C4A" w:rsidP="007D3C4A">
      <w:pPr>
        <w:pStyle w:val="Akapitzlist"/>
        <w:numPr>
          <w:ilvl w:val="0"/>
          <w:numId w:val="20"/>
        </w:numPr>
        <w:autoSpaceDE w:val="0"/>
        <w:autoSpaceDN w:val="0"/>
        <w:adjustRightInd w:val="0"/>
        <w:spacing w:line="276" w:lineRule="auto"/>
        <w:ind w:left="567" w:hanging="283"/>
        <w:jc w:val="both"/>
        <w:rPr>
          <w:rFonts w:ascii="Verdana" w:hAnsi="Verdana"/>
          <w:sz w:val="20"/>
          <w:szCs w:val="20"/>
        </w:rPr>
      </w:pPr>
      <w:r w:rsidRPr="00C81CC9">
        <w:rPr>
          <w:rFonts w:ascii="Verdana" w:hAnsi="Verdana"/>
          <w:sz w:val="20"/>
          <w:szCs w:val="20"/>
        </w:rPr>
        <w:t xml:space="preserve">wydawanie pracownikom prowadzącym samochody służbowe zaświadczenia psychologicznego zgodnie z Rozporządzeniem Ministra Zdrowia z dnia 08.07.2014 r. </w:t>
      </w:r>
      <w:r w:rsidRPr="00C81CC9">
        <w:rPr>
          <w:rFonts w:ascii="Verdana" w:hAnsi="Verdana"/>
          <w:sz w:val="20"/>
          <w:szCs w:val="20"/>
        </w:rPr>
        <w:br/>
        <w:t xml:space="preserve">w sprawie badań psychologicznych osób ubiegających się o uprawnienia do kierowania pojazdami, kierowców oraz osób wykonujących pracę na stanowisku kierowcy (Dz. U. </w:t>
      </w:r>
      <w:r w:rsidRPr="00C81CC9">
        <w:rPr>
          <w:rFonts w:ascii="Verdana" w:hAnsi="Verdana"/>
          <w:sz w:val="20"/>
          <w:szCs w:val="20"/>
        </w:rPr>
        <w:br/>
        <w:t>z 20</w:t>
      </w:r>
      <w:r>
        <w:rPr>
          <w:rFonts w:ascii="Verdana" w:hAnsi="Verdana"/>
          <w:sz w:val="20"/>
          <w:szCs w:val="20"/>
        </w:rPr>
        <w:t>22</w:t>
      </w:r>
      <w:r w:rsidRPr="00C81CC9">
        <w:rPr>
          <w:rFonts w:ascii="Verdana" w:hAnsi="Verdana"/>
          <w:sz w:val="20"/>
          <w:szCs w:val="20"/>
        </w:rPr>
        <w:t xml:space="preserve"> r., poz.1</w:t>
      </w:r>
      <w:r>
        <w:rPr>
          <w:rFonts w:ascii="Verdana" w:hAnsi="Verdana"/>
          <w:sz w:val="20"/>
          <w:szCs w:val="20"/>
        </w:rPr>
        <w:t>65</w:t>
      </w:r>
      <w:r w:rsidRPr="00C81CC9">
        <w:rPr>
          <w:rFonts w:ascii="Verdana" w:hAnsi="Verdana"/>
          <w:sz w:val="20"/>
          <w:szCs w:val="20"/>
        </w:rPr>
        <w:t>).</w:t>
      </w:r>
    </w:p>
    <w:p w14:paraId="556F9152" w14:textId="77777777" w:rsidR="007D3C4A" w:rsidRPr="008226D9" w:rsidRDefault="007D3C4A" w:rsidP="007D3C4A">
      <w:pPr>
        <w:pStyle w:val="Akapitzlist"/>
        <w:numPr>
          <w:ilvl w:val="0"/>
          <w:numId w:val="14"/>
        </w:numPr>
        <w:autoSpaceDE w:val="0"/>
        <w:autoSpaceDN w:val="0"/>
        <w:adjustRightInd w:val="0"/>
        <w:spacing w:line="276" w:lineRule="auto"/>
        <w:jc w:val="both"/>
        <w:rPr>
          <w:rFonts w:ascii="Verdana" w:hAnsi="Verdana"/>
          <w:sz w:val="20"/>
          <w:szCs w:val="20"/>
        </w:rPr>
      </w:pPr>
      <w:r w:rsidRPr="008226D9">
        <w:rPr>
          <w:rFonts w:ascii="Verdana" w:hAnsi="Verdana"/>
          <w:sz w:val="20"/>
          <w:szCs w:val="20"/>
        </w:rPr>
        <w:t>Zamawiający zobowi</w:t>
      </w:r>
      <w:r w:rsidRPr="008226D9">
        <w:rPr>
          <w:rFonts w:ascii="Verdana" w:hAnsi="Verdana" w:cs="TimesNewRoman"/>
          <w:sz w:val="20"/>
          <w:szCs w:val="20"/>
        </w:rPr>
        <w:t>ą</w:t>
      </w:r>
      <w:r w:rsidRPr="008226D9">
        <w:rPr>
          <w:rFonts w:ascii="Verdana" w:hAnsi="Verdana"/>
          <w:sz w:val="20"/>
          <w:szCs w:val="20"/>
        </w:rPr>
        <w:t>zuje si</w:t>
      </w:r>
      <w:r w:rsidRPr="008226D9">
        <w:rPr>
          <w:rFonts w:ascii="Verdana" w:hAnsi="Verdana" w:cs="TimesNewRoman"/>
          <w:sz w:val="20"/>
          <w:szCs w:val="20"/>
        </w:rPr>
        <w:t xml:space="preserve">ę </w:t>
      </w:r>
      <w:r w:rsidRPr="008226D9">
        <w:rPr>
          <w:rFonts w:ascii="Verdana" w:hAnsi="Verdana"/>
          <w:sz w:val="20"/>
          <w:szCs w:val="20"/>
        </w:rPr>
        <w:t>do:</w:t>
      </w:r>
    </w:p>
    <w:p w14:paraId="3426E456" w14:textId="43585B1F" w:rsidR="007D3C4A" w:rsidRPr="0018714A" w:rsidRDefault="007D3C4A" w:rsidP="007D3C4A">
      <w:pPr>
        <w:pStyle w:val="Akapitzlist"/>
        <w:numPr>
          <w:ilvl w:val="0"/>
          <w:numId w:val="15"/>
        </w:numPr>
        <w:autoSpaceDE w:val="0"/>
        <w:autoSpaceDN w:val="0"/>
        <w:adjustRightInd w:val="0"/>
        <w:spacing w:line="276" w:lineRule="auto"/>
        <w:ind w:left="709" w:hanging="283"/>
        <w:rPr>
          <w:sz w:val="20"/>
          <w:szCs w:val="20"/>
        </w:rPr>
      </w:pPr>
      <w:r w:rsidRPr="00C81CC9">
        <w:rPr>
          <w:rFonts w:ascii="Verdana" w:hAnsi="Verdana"/>
          <w:sz w:val="20"/>
          <w:szCs w:val="20"/>
        </w:rPr>
        <w:t xml:space="preserve">wydawania osobom objętym badaniami skierowań zgodnych </w:t>
      </w:r>
      <w:r w:rsidRPr="0018714A">
        <w:rPr>
          <w:rFonts w:ascii="Verdana" w:hAnsi="Verdana"/>
          <w:sz w:val="20"/>
          <w:szCs w:val="20"/>
        </w:rPr>
        <w:t xml:space="preserve">z załącznikiem nr </w:t>
      </w:r>
      <w:r>
        <w:rPr>
          <w:rFonts w:ascii="Verdana" w:hAnsi="Verdana"/>
          <w:sz w:val="20"/>
          <w:szCs w:val="20"/>
        </w:rPr>
        <w:t>2</w:t>
      </w:r>
      <w:r w:rsidRPr="0018714A">
        <w:rPr>
          <w:rFonts w:ascii="Verdana" w:hAnsi="Verdana"/>
          <w:sz w:val="20"/>
          <w:szCs w:val="20"/>
        </w:rPr>
        <w:t>;</w:t>
      </w:r>
    </w:p>
    <w:p w14:paraId="53128026" w14:textId="77777777" w:rsidR="007D3C4A" w:rsidRPr="00C81CC9" w:rsidRDefault="007D3C4A" w:rsidP="007D3C4A">
      <w:pPr>
        <w:pStyle w:val="Akapitzlist"/>
        <w:numPr>
          <w:ilvl w:val="0"/>
          <w:numId w:val="15"/>
        </w:numPr>
        <w:autoSpaceDE w:val="0"/>
        <w:autoSpaceDN w:val="0"/>
        <w:adjustRightInd w:val="0"/>
        <w:spacing w:line="276" w:lineRule="auto"/>
        <w:ind w:left="709" w:hanging="283"/>
        <w:jc w:val="both"/>
        <w:rPr>
          <w:rFonts w:ascii="Verdana" w:hAnsi="Verdana"/>
          <w:sz w:val="20"/>
          <w:szCs w:val="20"/>
        </w:rPr>
      </w:pPr>
      <w:r w:rsidRPr="00C81CC9">
        <w:rPr>
          <w:rFonts w:ascii="Verdana" w:hAnsi="Verdana"/>
          <w:sz w:val="20"/>
          <w:szCs w:val="20"/>
        </w:rPr>
        <w:t>przekazywania Wykonawcy informacji o wyst</w:t>
      </w:r>
      <w:r w:rsidRPr="00C81CC9">
        <w:rPr>
          <w:rFonts w:ascii="Verdana" w:hAnsi="Verdana" w:cs="TimesNewRoman"/>
          <w:sz w:val="20"/>
          <w:szCs w:val="20"/>
        </w:rPr>
        <w:t>ę</w:t>
      </w:r>
      <w:r w:rsidRPr="00C81CC9">
        <w:rPr>
          <w:rFonts w:ascii="Verdana" w:hAnsi="Verdana"/>
          <w:sz w:val="20"/>
          <w:szCs w:val="20"/>
        </w:rPr>
        <w:t xml:space="preserve">powaniu czynników szkodliwych </w:t>
      </w:r>
      <w:r w:rsidRPr="00C81CC9">
        <w:rPr>
          <w:rFonts w:ascii="Verdana" w:hAnsi="Verdana"/>
          <w:sz w:val="20"/>
          <w:szCs w:val="20"/>
        </w:rPr>
        <w:br/>
        <w:t>dla zdrowia lub warunków uci</w:t>
      </w:r>
      <w:r w:rsidRPr="00C81CC9">
        <w:rPr>
          <w:rFonts w:ascii="Verdana" w:hAnsi="Verdana" w:cs="TimesNewRoman"/>
          <w:sz w:val="20"/>
          <w:szCs w:val="20"/>
        </w:rPr>
        <w:t>ąż</w:t>
      </w:r>
      <w:r w:rsidRPr="00C81CC9">
        <w:rPr>
          <w:rFonts w:ascii="Verdana" w:hAnsi="Verdana"/>
          <w:sz w:val="20"/>
          <w:szCs w:val="20"/>
        </w:rPr>
        <w:t>liwych;</w:t>
      </w:r>
    </w:p>
    <w:p w14:paraId="07CB0188" w14:textId="77777777" w:rsidR="007D3C4A" w:rsidRPr="00C81CC9" w:rsidRDefault="007D3C4A" w:rsidP="007D3C4A">
      <w:pPr>
        <w:pStyle w:val="Akapitzlist"/>
        <w:numPr>
          <w:ilvl w:val="0"/>
          <w:numId w:val="15"/>
        </w:numPr>
        <w:autoSpaceDE w:val="0"/>
        <w:autoSpaceDN w:val="0"/>
        <w:adjustRightInd w:val="0"/>
        <w:spacing w:line="276" w:lineRule="auto"/>
        <w:ind w:left="709" w:hanging="283"/>
        <w:jc w:val="both"/>
        <w:rPr>
          <w:rFonts w:ascii="Verdana" w:hAnsi="Verdana"/>
          <w:sz w:val="20"/>
          <w:szCs w:val="20"/>
        </w:rPr>
      </w:pPr>
      <w:r w:rsidRPr="00C81CC9">
        <w:rPr>
          <w:rFonts w:ascii="Verdana" w:hAnsi="Verdana"/>
          <w:sz w:val="20"/>
          <w:szCs w:val="20"/>
        </w:rPr>
        <w:t>powiadamiania Wykonawcy o planowanym posiedzeniu komisji bezpiecze</w:t>
      </w:r>
      <w:r w:rsidRPr="00C81CC9">
        <w:rPr>
          <w:rFonts w:ascii="Verdana" w:hAnsi="Verdana" w:cs="TimesNewRoman"/>
          <w:sz w:val="20"/>
          <w:szCs w:val="20"/>
        </w:rPr>
        <w:t>ń</w:t>
      </w:r>
      <w:r w:rsidRPr="00C81CC9">
        <w:rPr>
          <w:rFonts w:ascii="Verdana" w:hAnsi="Verdana"/>
          <w:sz w:val="20"/>
          <w:szCs w:val="20"/>
        </w:rPr>
        <w:t xml:space="preserve">stwa </w:t>
      </w:r>
      <w:r w:rsidRPr="00C81CC9">
        <w:rPr>
          <w:rFonts w:ascii="Verdana" w:hAnsi="Verdana"/>
          <w:sz w:val="20"/>
          <w:szCs w:val="20"/>
        </w:rPr>
        <w:br/>
        <w:t>i higieny pracy Zamawiającego najpó</w:t>
      </w:r>
      <w:r w:rsidRPr="00C81CC9">
        <w:rPr>
          <w:rFonts w:ascii="Verdana" w:hAnsi="Verdana" w:cs="TimesNewRoman"/>
          <w:sz w:val="20"/>
          <w:szCs w:val="20"/>
        </w:rPr>
        <w:t>ź</w:t>
      </w:r>
      <w:r w:rsidRPr="00C81CC9">
        <w:rPr>
          <w:rFonts w:ascii="Verdana" w:hAnsi="Verdana"/>
          <w:sz w:val="20"/>
          <w:szCs w:val="20"/>
        </w:rPr>
        <w:t>niej na 7 dni przed tym posiedzeniem.</w:t>
      </w:r>
    </w:p>
    <w:p w14:paraId="12067C13" w14:textId="77777777" w:rsidR="007D3C4A" w:rsidRPr="008226D9" w:rsidRDefault="007D3C4A" w:rsidP="007D3C4A">
      <w:pPr>
        <w:pStyle w:val="Akapitzlist"/>
        <w:numPr>
          <w:ilvl w:val="0"/>
          <w:numId w:val="14"/>
        </w:numPr>
        <w:autoSpaceDE w:val="0"/>
        <w:autoSpaceDN w:val="0"/>
        <w:adjustRightInd w:val="0"/>
        <w:spacing w:line="276" w:lineRule="auto"/>
        <w:jc w:val="both"/>
        <w:rPr>
          <w:rFonts w:ascii="Verdana" w:hAnsi="Verdana"/>
          <w:sz w:val="20"/>
          <w:szCs w:val="20"/>
        </w:rPr>
      </w:pPr>
      <w:r w:rsidRPr="008226D9">
        <w:rPr>
          <w:rFonts w:ascii="Verdana" w:hAnsi="Verdana"/>
          <w:sz w:val="20"/>
          <w:szCs w:val="20"/>
        </w:rPr>
        <w:t>Wykonawca ponosi odpowiedzialno</w:t>
      </w:r>
      <w:r w:rsidRPr="008226D9">
        <w:rPr>
          <w:rFonts w:ascii="Verdana" w:hAnsi="Verdana" w:cs="TimesNewRoman"/>
          <w:sz w:val="20"/>
          <w:szCs w:val="20"/>
        </w:rPr>
        <w:t xml:space="preserve">ść </w:t>
      </w:r>
      <w:r w:rsidRPr="008226D9">
        <w:rPr>
          <w:rFonts w:ascii="Verdana" w:hAnsi="Verdana"/>
          <w:sz w:val="20"/>
          <w:szCs w:val="20"/>
        </w:rPr>
        <w:t>za ewentualne szkody wyrz</w:t>
      </w:r>
      <w:r w:rsidRPr="008226D9">
        <w:rPr>
          <w:rFonts w:ascii="Verdana" w:hAnsi="Verdana" w:cs="TimesNewRoman"/>
          <w:sz w:val="20"/>
          <w:szCs w:val="20"/>
        </w:rPr>
        <w:t>ą</w:t>
      </w:r>
      <w:r w:rsidRPr="008226D9">
        <w:rPr>
          <w:rFonts w:ascii="Verdana" w:hAnsi="Verdana"/>
          <w:sz w:val="20"/>
          <w:szCs w:val="20"/>
        </w:rPr>
        <w:t>dzone osobom badanym, które powstały w zwi</w:t>
      </w:r>
      <w:r w:rsidRPr="008226D9">
        <w:rPr>
          <w:rFonts w:ascii="Verdana" w:hAnsi="Verdana" w:cs="TimesNewRoman"/>
          <w:sz w:val="20"/>
          <w:szCs w:val="20"/>
        </w:rPr>
        <w:t>ą</w:t>
      </w:r>
      <w:r w:rsidRPr="008226D9">
        <w:rPr>
          <w:rFonts w:ascii="Verdana" w:hAnsi="Verdana"/>
          <w:sz w:val="20"/>
          <w:szCs w:val="20"/>
        </w:rPr>
        <w:t>zku z wykonywaniem Umowy.</w:t>
      </w:r>
    </w:p>
    <w:p w14:paraId="1DD2AB30" w14:textId="77777777" w:rsidR="007D3C4A" w:rsidRPr="00C81CC9" w:rsidRDefault="007D3C4A" w:rsidP="007D3C4A">
      <w:pPr>
        <w:suppressAutoHyphens w:val="0"/>
        <w:spacing w:line="300" w:lineRule="auto"/>
        <w:ind w:left="360"/>
        <w:jc w:val="both"/>
        <w:rPr>
          <w:rFonts w:ascii="Verdana" w:hAnsi="Verdana" w:cs="Arial"/>
          <w:b/>
          <w:sz w:val="20"/>
          <w:szCs w:val="20"/>
        </w:rPr>
      </w:pPr>
    </w:p>
    <w:p w14:paraId="35FE1273" w14:textId="77777777" w:rsidR="007D3C4A" w:rsidRPr="00C81CC9" w:rsidRDefault="007D3C4A" w:rsidP="007D3C4A">
      <w:pPr>
        <w:tabs>
          <w:tab w:val="left" w:pos="426"/>
        </w:tabs>
        <w:spacing w:line="276" w:lineRule="auto"/>
        <w:jc w:val="center"/>
        <w:rPr>
          <w:rFonts w:ascii="Verdana" w:hAnsi="Verdana"/>
          <w:b/>
          <w:sz w:val="20"/>
          <w:szCs w:val="20"/>
        </w:rPr>
      </w:pPr>
      <w:r w:rsidRPr="00C81CC9">
        <w:rPr>
          <w:rFonts w:ascii="Verdana" w:hAnsi="Verdana"/>
          <w:b/>
          <w:sz w:val="20"/>
          <w:szCs w:val="20"/>
        </w:rPr>
        <w:t>§ 5</w:t>
      </w:r>
    </w:p>
    <w:p w14:paraId="6F16A096" w14:textId="77777777" w:rsidR="007D3C4A" w:rsidRPr="00C81CC9" w:rsidRDefault="007D3C4A" w:rsidP="007D3C4A">
      <w:pPr>
        <w:tabs>
          <w:tab w:val="left" w:pos="426"/>
        </w:tabs>
        <w:spacing w:line="276" w:lineRule="auto"/>
        <w:jc w:val="center"/>
        <w:rPr>
          <w:rFonts w:ascii="Verdana" w:hAnsi="Verdana"/>
          <w:b/>
          <w:sz w:val="20"/>
          <w:szCs w:val="20"/>
        </w:rPr>
      </w:pPr>
      <w:r w:rsidRPr="00C81CC9">
        <w:rPr>
          <w:rFonts w:ascii="Verdana" w:hAnsi="Verdana"/>
          <w:b/>
          <w:sz w:val="20"/>
          <w:szCs w:val="20"/>
        </w:rPr>
        <w:t>Przedstawiciele stron</w:t>
      </w:r>
    </w:p>
    <w:p w14:paraId="521BA063" w14:textId="77777777" w:rsidR="007D3C4A" w:rsidRPr="00C81CC9" w:rsidRDefault="007D3C4A" w:rsidP="007D3C4A">
      <w:pPr>
        <w:tabs>
          <w:tab w:val="left" w:pos="426"/>
        </w:tabs>
        <w:spacing w:line="276" w:lineRule="auto"/>
        <w:jc w:val="both"/>
        <w:rPr>
          <w:rFonts w:ascii="Verdana" w:hAnsi="Verdana"/>
          <w:sz w:val="20"/>
          <w:szCs w:val="20"/>
        </w:rPr>
      </w:pPr>
    </w:p>
    <w:p w14:paraId="08E4E696" w14:textId="77777777" w:rsidR="007D3C4A" w:rsidRPr="00C81CC9" w:rsidRDefault="007D3C4A" w:rsidP="007D3C4A">
      <w:pPr>
        <w:pStyle w:val="Tekstpodstawowy2"/>
        <w:numPr>
          <w:ilvl w:val="0"/>
          <w:numId w:val="18"/>
        </w:numPr>
        <w:suppressAutoHyphens w:val="0"/>
        <w:spacing w:after="0" w:line="276" w:lineRule="auto"/>
        <w:jc w:val="both"/>
        <w:rPr>
          <w:rFonts w:ascii="Verdana" w:hAnsi="Verdana" w:cs="Tahoma"/>
          <w:sz w:val="20"/>
          <w:szCs w:val="20"/>
        </w:rPr>
      </w:pPr>
      <w:r w:rsidRPr="00C81CC9">
        <w:rPr>
          <w:rFonts w:ascii="Verdana" w:hAnsi="Verdana" w:cs="Tahoma"/>
          <w:sz w:val="20"/>
          <w:szCs w:val="20"/>
        </w:rPr>
        <w:t>Osobą uprawnioną do kontaktów ze strony Wykonawcy jest Pan/i ……………………………, tel. ……………………….</w:t>
      </w:r>
    </w:p>
    <w:p w14:paraId="506EBC31" w14:textId="77777777" w:rsidR="007D3C4A" w:rsidRPr="00C81CC9" w:rsidRDefault="007D3C4A" w:rsidP="007D3C4A">
      <w:pPr>
        <w:pStyle w:val="Tekstpodstawowy2"/>
        <w:numPr>
          <w:ilvl w:val="0"/>
          <w:numId w:val="18"/>
        </w:numPr>
        <w:suppressAutoHyphens w:val="0"/>
        <w:spacing w:after="0" w:line="276" w:lineRule="auto"/>
        <w:jc w:val="both"/>
        <w:rPr>
          <w:rFonts w:ascii="Verdana" w:hAnsi="Verdana" w:cs="Tahoma"/>
          <w:sz w:val="20"/>
          <w:szCs w:val="20"/>
        </w:rPr>
      </w:pPr>
      <w:r w:rsidRPr="00C81CC9">
        <w:rPr>
          <w:rFonts w:ascii="Verdana" w:hAnsi="Verdana" w:cs="Tahoma"/>
          <w:sz w:val="20"/>
          <w:szCs w:val="20"/>
        </w:rPr>
        <w:t>Zmiana osoby, o której mowa w ust. 1, w trakcie realizacji Umowy, musi być zaakceptowana przez Zamawiającego. Poniższa zmiana nie wymaga zawierania aneksu do Umowy.</w:t>
      </w:r>
    </w:p>
    <w:p w14:paraId="43368A61" w14:textId="77777777" w:rsidR="007D3C4A" w:rsidRPr="00C81CC9" w:rsidRDefault="007D3C4A" w:rsidP="007D3C4A">
      <w:pPr>
        <w:numPr>
          <w:ilvl w:val="0"/>
          <w:numId w:val="18"/>
        </w:numPr>
        <w:suppressAutoHyphens w:val="0"/>
        <w:spacing w:line="276" w:lineRule="auto"/>
        <w:jc w:val="both"/>
        <w:rPr>
          <w:rFonts w:ascii="Verdana" w:hAnsi="Verdana" w:cs="Tahoma"/>
          <w:sz w:val="20"/>
          <w:szCs w:val="20"/>
        </w:rPr>
      </w:pPr>
      <w:r w:rsidRPr="00C81CC9">
        <w:rPr>
          <w:rFonts w:ascii="Verdana" w:hAnsi="Verdana" w:cs="Tahoma"/>
          <w:sz w:val="20"/>
          <w:szCs w:val="20"/>
        </w:rPr>
        <w:t xml:space="preserve">Osobą uprawnioną do kontaktów ze strony Zamawiającego jest pan/i …………………… </w:t>
      </w:r>
      <w:r w:rsidRPr="00C81CC9">
        <w:rPr>
          <w:rFonts w:ascii="Verdana" w:hAnsi="Verdana" w:cs="Tahoma"/>
          <w:sz w:val="20"/>
          <w:szCs w:val="20"/>
        </w:rPr>
        <w:br/>
        <w:t>tel. ………………..</w:t>
      </w:r>
    </w:p>
    <w:p w14:paraId="1E677844" w14:textId="77777777" w:rsidR="007D3C4A" w:rsidRPr="00C81CC9" w:rsidRDefault="007D3C4A" w:rsidP="007D3C4A">
      <w:pPr>
        <w:numPr>
          <w:ilvl w:val="0"/>
          <w:numId w:val="18"/>
        </w:numPr>
        <w:suppressAutoHyphens w:val="0"/>
        <w:spacing w:line="276" w:lineRule="auto"/>
        <w:jc w:val="both"/>
        <w:rPr>
          <w:rFonts w:ascii="Verdana" w:hAnsi="Verdana" w:cs="Tahoma"/>
          <w:sz w:val="20"/>
          <w:szCs w:val="20"/>
        </w:rPr>
      </w:pPr>
      <w:r w:rsidRPr="00C81CC9">
        <w:rPr>
          <w:rFonts w:ascii="Verdana" w:hAnsi="Verdana" w:cs="Tahoma"/>
          <w:sz w:val="20"/>
          <w:szCs w:val="20"/>
        </w:rPr>
        <w:t>Zamawiający zastrzega sobie prawo zmiany osoby wskazanej w ust. 3. O dokonaniu zmiany Zamawiający powiadomi w formie pisemnej, przez faks lub e-mail. Powyższa zmiana nie wymaga zawarcia aneksu do umowy.</w:t>
      </w:r>
    </w:p>
    <w:p w14:paraId="027D980E" w14:textId="77777777" w:rsidR="007D3C4A" w:rsidRPr="00C81CC9" w:rsidRDefault="007D3C4A" w:rsidP="007D3C4A">
      <w:pPr>
        <w:tabs>
          <w:tab w:val="left" w:pos="426"/>
        </w:tabs>
        <w:spacing w:line="276" w:lineRule="auto"/>
        <w:jc w:val="both"/>
        <w:rPr>
          <w:rFonts w:ascii="Verdana" w:hAnsi="Verdana"/>
          <w:sz w:val="20"/>
          <w:szCs w:val="20"/>
        </w:rPr>
      </w:pPr>
    </w:p>
    <w:p w14:paraId="273F1247"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 6</w:t>
      </w:r>
    </w:p>
    <w:p w14:paraId="39ACE252"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Ubezpieczenie od odpowiedzialności cywilnej</w:t>
      </w:r>
    </w:p>
    <w:p w14:paraId="38733AEE" w14:textId="77777777" w:rsidR="007D3C4A" w:rsidRPr="00C81CC9" w:rsidRDefault="007D3C4A" w:rsidP="007D3C4A">
      <w:pPr>
        <w:tabs>
          <w:tab w:val="left" w:pos="426"/>
        </w:tabs>
        <w:jc w:val="center"/>
        <w:rPr>
          <w:rFonts w:ascii="Verdana" w:hAnsi="Verdana"/>
          <w:b/>
          <w:sz w:val="20"/>
          <w:szCs w:val="20"/>
        </w:rPr>
      </w:pPr>
    </w:p>
    <w:p w14:paraId="37A89FD1" w14:textId="77777777" w:rsidR="007D3C4A" w:rsidRDefault="007D3C4A" w:rsidP="007D3C4A">
      <w:pPr>
        <w:pStyle w:val="Akapitzlist1"/>
        <w:numPr>
          <w:ilvl w:val="3"/>
          <w:numId w:val="12"/>
        </w:numPr>
        <w:tabs>
          <w:tab w:val="clear" w:pos="2520"/>
        </w:tabs>
        <w:suppressAutoHyphens w:val="0"/>
        <w:spacing w:line="276" w:lineRule="auto"/>
        <w:ind w:left="426" w:hanging="393"/>
        <w:jc w:val="both"/>
        <w:rPr>
          <w:rFonts w:ascii="Verdana" w:hAnsi="Verdana"/>
          <w:sz w:val="20"/>
          <w:szCs w:val="20"/>
        </w:rPr>
      </w:pPr>
      <w:r w:rsidRPr="00104971">
        <w:rPr>
          <w:rFonts w:ascii="Verdana" w:hAnsi="Verdana"/>
          <w:sz w:val="20"/>
          <w:szCs w:val="20"/>
        </w:rPr>
        <w:t xml:space="preserve">Wykonawca zobowiązany jest do zawarcia na własny koszt odpowiednich umów ubezpieczenia z tytułu szkód, które mogą zaistnieć w związku z określonymi zdarzeniami losowymi oraz od odpowiedzialności cywilnej na czas realizacji Przedmiotu umowy na kwotę nie mniejszą niż dwukrotność wynagrodzenia brutto za wykonanie Przedmiotu umowy określonego w §3 ust.1. Ubezpieczeniu podlega w szczególności odpowiedzialność cywilna za szkody oraz następstwa nieszczęśliwych wypadków dotyczące pracowników i osób trzecich, a powstałe w związku z realizowanymi Usługami. </w:t>
      </w:r>
    </w:p>
    <w:p w14:paraId="5B07E938" w14:textId="77777777" w:rsidR="007D3C4A" w:rsidRDefault="007D3C4A" w:rsidP="007D3C4A">
      <w:pPr>
        <w:pStyle w:val="Akapitzlist1"/>
        <w:numPr>
          <w:ilvl w:val="3"/>
          <w:numId w:val="12"/>
        </w:numPr>
        <w:tabs>
          <w:tab w:val="clear" w:pos="2520"/>
        </w:tabs>
        <w:suppressAutoHyphens w:val="0"/>
        <w:spacing w:line="276" w:lineRule="auto"/>
        <w:ind w:left="426" w:hanging="393"/>
        <w:jc w:val="both"/>
        <w:rPr>
          <w:rFonts w:ascii="Verdana" w:hAnsi="Verdana"/>
          <w:sz w:val="20"/>
          <w:szCs w:val="20"/>
        </w:rPr>
      </w:pPr>
      <w:r w:rsidRPr="00104971">
        <w:rPr>
          <w:rFonts w:ascii="Verdana" w:hAnsi="Verdana"/>
          <w:sz w:val="20"/>
          <w:szCs w:val="20"/>
        </w:rPr>
        <w:t>Wykonawca przedłoży Zamawiającemu dokumenty potwierdzające zawarcie ubezpieczenia, o którym mowa w ust. 1 wraz z dowodem opłacenia składek ubezpieczeniowych, w terminie 7 dni od dnia podpisania Umowy.</w:t>
      </w:r>
      <w:r>
        <w:rPr>
          <w:rFonts w:ascii="Verdana" w:hAnsi="Verdana"/>
          <w:sz w:val="20"/>
          <w:szCs w:val="20"/>
        </w:rPr>
        <w:t xml:space="preserve"> </w:t>
      </w:r>
    </w:p>
    <w:p w14:paraId="598AF072" w14:textId="77777777" w:rsidR="007D3C4A" w:rsidRDefault="007D3C4A" w:rsidP="007D3C4A">
      <w:pPr>
        <w:pStyle w:val="Akapitzlist1"/>
        <w:numPr>
          <w:ilvl w:val="3"/>
          <w:numId w:val="12"/>
        </w:numPr>
        <w:tabs>
          <w:tab w:val="clear" w:pos="2520"/>
        </w:tabs>
        <w:suppressAutoHyphens w:val="0"/>
        <w:spacing w:line="276" w:lineRule="auto"/>
        <w:ind w:left="426" w:hanging="393"/>
        <w:jc w:val="both"/>
        <w:rPr>
          <w:rFonts w:ascii="Verdana" w:hAnsi="Verdana"/>
          <w:sz w:val="20"/>
          <w:szCs w:val="20"/>
        </w:rPr>
      </w:pPr>
      <w:r w:rsidRPr="00104971">
        <w:rPr>
          <w:rFonts w:ascii="Verdana" w:hAnsi="Verdana"/>
          <w:sz w:val="20"/>
          <w:szCs w:val="20"/>
        </w:rPr>
        <w:t>W przypadku gdy ważność ubezpieczenia będzie krótsza niż okres realizacji Umowy, Wykonawca zobowiązany jest w terminie do 7 dni od dnia podpisania nowego ubezpieczenia, dostarczyć Zamawiającemu odnowioną polisę lub umowę ubezpieczenia na pozostały okres obowiązywania niniejszej umowy oraz dowód opłacenia składki.</w:t>
      </w:r>
    </w:p>
    <w:p w14:paraId="42371CDB" w14:textId="77777777" w:rsidR="007D3C4A" w:rsidRPr="00104971" w:rsidRDefault="007D3C4A" w:rsidP="007D3C4A">
      <w:pPr>
        <w:pStyle w:val="Akapitzlist1"/>
        <w:numPr>
          <w:ilvl w:val="3"/>
          <w:numId w:val="12"/>
        </w:numPr>
        <w:tabs>
          <w:tab w:val="clear" w:pos="2520"/>
        </w:tabs>
        <w:suppressAutoHyphens w:val="0"/>
        <w:spacing w:line="276" w:lineRule="auto"/>
        <w:ind w:left="426" w:hanging="393"/>
        <w:jc w:val="both"/>
        <w:rPr>
          <w:rFonts w:ascii="Verdana" w:hAnsi="Verdana"/>
          <w:sz w:val="20"/>
          <w:szCs w:val="20"/>
        </w:rPr>
      </w:pPr>
      <w:r w:rsidRPr="00104971">
        <w:rPr>
          <w:rFonts w:ascii="Verdana" w:hAnsi="Verdana"/>
          <w:sz w:val="20"/>
          <w:szCs w:val="20"/>
        </w:rPr>
        <w:t xml:space="preserve">Wykonawca będzie odpowiedzialny za wszelkie szkody poniesione przez Zamawiającego z powodu niewykonania lub nienależytego wykonania Umowy przez Wykonawcę, chyba że niewykonanie lub nienależyte wykonanie Umowy będzie następstwem siły wyższej. </w:t>
      </w:r>
    </w:p>
    <w:p w14:paraId="575AD66C" w14:textId="77777777" w:rsidR="007D3C4A" w:rsidRPr="00C81CC9" w:rsidRDefault="007D3C4A" w:rsidP="007D3C4A">
      <w:pPr>
        <w:tabs>
          <w:tab w:val="left" w:pos="426"/>
        </w:tabs>
        <w:jc w:val="center"/>
        <w:rPr>
          <w:rFonts w:ascii="Verdana" w:hAnsi="Verdana"/>
          <w:b/>
          <w:sz w:val="20"/>
          <w:szCs w:val="20"/>
        </w:rPr>
      </w:pPr>
    </w:p>
    <w:p w14:paraId="52E0D768" w14:textId="77777777" w:rsidR="007D3C4A" w:rsidRPr="00C81CC9" w:rsidRDefault="007D3C4A" w:rsidP="007D3C4A">
      <w:pPr>
        <w:tabs>
          <w:tab w:val="left" w:pos="426"/>
        </w:tabs>
        <w:jc w:val="center"/>
        <w:rPr>
          <w:rFonts w:ascii="Verdana" w:hAnsi="Verdana"/>
          <w:b/>
          <w:sz w:val="20"/>
          <w:szCs w:val="20"/>
        </w:rPr>
      </w:pPr>
    </w:p>
    <w:p w14:paraId="16B49962" w14:textId="77777777" w:rsidR="007D3C4A" w:rsidRPr="00C81CC9" w:rsidRDefault="007D3C4A" w:rsidP="007D3C4A">
      <w:pPr>
        <w:pStyle w:val="Style12"/>
        <w:widowControl/>
        <w:spacing w:line="240" w:lineRule="auto"/>
        <w:ind w:hanging="331"/>
        <w:jc w:val="center"/>
        <w:rPr>
          <w:rStyle w:val="FontStyle18"/>
          <w:rFonts w:cs="Verdana"/>
          <w:bCs/>
          <w:sz w:val="20"/>
          <w:szCs w:val="20"/>
        </w:rPr>
      </w:pPr>
      <w:r w:rsidRPr="00C81CC9">
        <w:rPr>
          <w:rStyle w:val="FontStyle18"/>
          <w:rFonts w:cs="Verdana"/>
          <w:bCs/>
          <w:sz w:val="20"/>
          <w:szCs w:val="20"/>
        </w:rPr>
        <w:t>§ 7</w:t>
      </w:r>
    </w:p>
    <w:p w14:paraId="296D0DF5" w14:textId="77777777" w:rsidR="007D3C4A" w:rsidRPr="00C81CC9" w:rsidRDefault="007D3C4A" w:rsidP="007D3C4A">
      <w:pPr>
        <w:pStyle w:val="Style3"/>
        <w:widowControl/>
        <w:spacing w:line="240" w:lineRule="auto"/>
        <w:ind w:hanging="331"/>
        <w:jc w:val="center"/>
        <w:rPr>
          <w:rStyle w:val="FontStyle18"/>
          <w:rFonts w:cs="Verdana"/>
          <w:bCs/>
          <w:sz w:val="20"/>
          <w:szCs w:val="20"/>
        </w:rPr>
      </w:pPr>
      <w:r w:rsidRPr="00C81CC9">
        <w:rPr>
          <w:rStyle w:val="FontStyle18"/>
          <w:rFonts w:cs="Verdana"/>
          <w:bCs/>
          <w:sz w:val="20"/>
          <w:szCs w:val="20"/>
        </w:rPr>
        <w:lastRenderedPageBreak/>
        <w:t>Rozwiązanie umowy</w:t>
      </w:r>
    </w:p>
    <w:p w14:paraId="57BD432C" w14:textId="77777777" w:rsidR="007D3C4A" w:rsidRPr="00C81CC9" w:rsidRDefault="007D3C4A" w:rsidP="007D3C4A">
      <w:pPr>
        <w:pStyle w:val="Style3"/>
        <w:widowControl/>
        <w:spacing w:line="240" w:lineRule="auto"/>
        <w:ind w:hanging="331"/>
        <w:jc w:val="center"/>
        <w:rPr>
          <w:rStyle w:val="FontStyle18"/>
          <w:rFonts w:cs="Verdana"/>
          <w:bCs/>
          <w:sz w:val="20"/>
          <w:szCs w:val="20"/>
        </w:rPr>
      </w:pPr>
    </w:p>
    <w:p w14:paraId="12C6E0A7" w14:textId="77777777" w:rsidR="007D3C4A" w:rsidRPr="00C81CC9" w:rsidRDefault="007D3C4A" w:rsidP="007D3C4A">
      <w:pPr>
        <w:pStyle w:val="Style7"/>
        <w:widowControl/>
        <w:tabs>
          <w:tab w:val="left" w:pos="425"/>
        </w:tabs>
        <w:spacing w:line="240" w:lineRule="auto"/>
        <w:ind w:left="426" w:hanging="331"/>
        <w:rPr>
          <w:rStyle w:val="FontStyle21"/>
          <w:rFonts w:cs="Verdana"/>
          <w:sz w:val="20"/>
          <w:szCs w:val="20"/>
        </w:rPr>
      </w:pPr>
      <w:r w:rsidRPr="00C81CC9">
        <w:rPr>
          <w:rStyle w:val="FontStyle21"/>
          <w:rFonts w:cs="Verdana"/>
          <w:sz w:val="20"/>
          <w:szCs w:val="20"/>
        </w:rPr>
        <w:t>1.</w:t>
      </w:r>
      <w:r w:rsidRPr="00C81CC9">
        <w:rPr>
          <w:rStyle w:val="FontStyle21"/>
          <w:rFonts w:cs="Verdana"/>
          <w:sz w:val="20"/>
          <w:szCs w:val="20"/>
        </w:rPr>
        <w:tab/>
        <w:t>Zamawiającemu przysługuje prawo rozwiązania  Umowy ze skutkiem natychmiastowym, jeżeli:</w:t>
      </w:r>
    </w:p>
    <w:p w14:paraId="72A52F32" w14:textId="77777777" w:rsidR="007D3C4A" w:rsidRPr="00C81CC9" w:rsidRDefault="007D3C4A" w:rsidP="007D3C4A">
      <w:pPr>
        <w:pStyle w:val="Style7"/>
        <w:widowControl/>
        <w:numPr>
          <w:ilvl w:val="0"/>
          <w:numId w:val="31"/>
        </w:numPr>
        <w:tabs>
          <w:tab w:val="left" w:pos="778"/>
        </w:tabs>
        <w:spacing w:line="240" w:lineRule="auto"/>
        <w:ind w:left="778" w:hanging="353"/>
        <w:rPr>
          <w:rStyle w:val="FontStyle21"/>
          <w:rFonts w:cs="Verdana"/>
          <w:sz w:val="20"/>
          <w:szCs w:val="20"/>
        </w:rPr>
      </w:pPr>
      <w:r w:rsidRPr="00C81CC9">
        <w:rPr>
          <w:rStyle w:val="FontStyle21"/>
          <w:rFonts w:cs="Verdana"/>
          <w:sz w:val="20"/>
          <w:szCs w:val="20"/>
        </w:rPr>
        <w:t>Wykonawca nie rozpoczął realizacji Przedmiotu Umowy w terminie wskazanym w § 2 ust. 2 oraz nie realizuje prac pomimo pisemnego wezwania Zamawiającego;</w:t>
      </w:r>
    </w:p>
    <w:p w14:paraId="46108AC6" w14:textId="77777777" w:rsidR="007D3C4A" w:rsidRPr="00C81CC9" w:rsidRDefault="007D3C4A" w:rsidP="007D3C4A">
      <w:pPr>
        <w:pStyle w:val="Style7"/>
        <w:widowControl/>
        <w:numPr>
          <w:ilvl w:val="0"/>
          <w:numId w:val="31"/>
        </w:numPr>
        <w:tabs>
          <w:tab w:val="left" w:pos="851"/>
        </w:tabs>
        <w:spacing w:line="240" w:lineRule="auto"/>
        <w:ind w:left="851" w:hanging="426"/>
        <w:rPr>
          <w:rStyle w:val="FontStyle21"/>
          <w:rFonts w:cs="Verdana"/>
          <w:sz w:val="20"/>
          <w:szCs w:val="20"/>
        </w:rPr>
      </w:pPr>
      <w:r w:rsidRPr="00C81CC9">
        <w:rPr>
          <w:rStyle w:val="FontStyle21"/>
          <w:rFonts w:cs="Verdana"/>
          <w:sz w:val="20"/>
          <w:szCs w:val="20"/>
        </w:rPr>
        <w:t>Wykonawca realizuje Przedmiot Umowy w sposób niezgodny z postanowieniami  umowy, pomimo pisemnego wezwania ze strony Zamawiającego do zmiany sposobu wykonywania Usługi;</w:t>
      </w:r>
    </w:p>
    <w:p w14:paraId="03A8A048" w14:textId="77777777" w:rsidR="007D3C4A" w:rsidRPr="00C81CC9" w:rsidRDefault="007D3C4A" w:rsidP="007D3C4A">
      <w:pPr>
        <w:pStyle w:val="Style7"/>
        <w:widowControl/>
        <w:numPr>
          <w:ilvl w:val="0"/>
          <w:numId w:val="31"/>
        </w:numPr>
        <w:tabs>
          <w:tab w:val="left" w:pos="778"/>
        </w:tabs>
        <w:spacing w:line="240" w:lineRule="auto"/>
        <w:ind w:left="778" w:hanging="353"/>
        <w:rPr>
          <w:rStyle w:val="FontStyle21"/>
          <w:rFonts w:cs="Verdana"/>
          <w:sz w:val="20"/>
          <w:szCs w:val="20"/>
        </w:rPr>
      </w:pPr>
      <w:r w:rsidRPr="00C81CC9">
        <w:rPr>
          <w:rStyle w:val="FontStyle21"/>
          <w:rFonts w:cs="Verdana"/>
          <w:sz w:val="20"/>
          <w:szCs w:val="20"/>
        </w:rPr>
        <w:t>W wyniku wszczętego postępowania egzekucyjnego nastąpiło zajęcie majątku Wykonawcy lub jego części.</w:t>
      </w:r>
    </w:p>
    <w:p w14:paraId="77198F2B" w14:textId="77777777" w:rsidR="007D3C4A" w:rsidRPr="00C81CC9" w:rsidRDefault="007D3C4A" w:rsidP="007D3C4A">
      <w:pPr>
        <w:pStyle w:val="Style7"/>
        <w:widowControl/>
        <w:numPr>
          <w:ilvl w:val="0"/>
          <w:numId w:val="31"/>
        </w:numPr>
        <w:tabs>
          <w:tab w:val="left" w:pos="778"/>
        </w:tabs>
        <w:spacing w:line="240" w:lineRule="auto"/>
        <w:ind w:left="778" w:hanging="353"/>
        <w:rPr>
          <w:rFonts w:cs="Verdana"/>
          <w:sz w:val="20"/>
          <w:szCs w:val="20"/>
        </w:rPr>
      </w:pPr>
      <w:r w:rsidRPr="00C81CC9">
        <w:rPr>
          <w:rStyle w:val="FontStyle21"/>
          <w:rFonts w:cs="Verdana"/>
          <w:sz w:val="20"/>
          <w:szCs w:val="20"/>
        </w:rPr>
        <w:t>W inny sposób rażąco naruszy postanowienia Umowy</w:t>
      </w:r>
    </w:p>
    <w:p w14:paraId="2A965A7C" w14:textId="77777777" w:rsidR="007D3C4A" w:rsidRPr="00C81CC9" w:rsidRDefault="007D3C4A" w:rsidP="007D3C4A">
      <w:pPr>
        <w:pStyle w:val="Style7"/>
        <w:widowControl/>
        <w:tabs>
          <w:tab w:val="left" w:pos="567"/>
        </w:tabs>
        <w:spacing w:line="240" w:lineRule="auto"/>
        <w:ind w:left="425" w:hanging="425"/>
        <w:rPr>
          <w:rStyle w:val="FontStyle21"/>
          <w:rFonts w:cs="Verdana"/>
          <w:sz w:val="20"/>
          <w:szCs w:val="20"/>
        </w:rPr>
      </w:pPr>
      <w:r w:rsidRPr="00C81CC9">
        <w:rPr>
          <w:rStyle w:val="FontStyle21"/>
          <w:rFonts w:cs="Verdana"/>
          <w:sz w:val="20"/>
          <w:szCs w:val="20"/>
        </w:rPr>
        <w:t>2. Rozwiązanie Umowy ze skutkiem natychmiastowym winno nastąpić w formie pisemnej, pod rygorem nieważności i powinno zawierać uzasadnienie.</w:t>
      </w:r>
    </w:p>
    <w:p w14:paraId="651A163F" w14:textId="77777777" w:rsidR="007D3C4A" w:rsidRPr="00C81CC9" w:rsidRDefault="007D3C4A" w:rsidP="007D3C4A">
      <w:pPr>
        <w:tabs>
          <w:tab w:val="left" w:pos="426"/>
        </w:tabs>
        <w:jc w:val="center"/>
        <w:rPr>
          <w:rFonts w:ascii="Verdana" w:hAnsi="Verdana"/>
          <w:b/>
          <w:sz w:val="20"/>
          <w:szCs w:val="20"/>
        </w:rPr>
      </w:pPr>
    </w:p>
    <w:p w14:paraId="34D44881" w14:textId="77777777" w:rsidR="007D3C4A" w:rsidRPr="00C81CC9" w:rsidRDefault="007D3C4A" w:rsidP="007D3C4A">
      <w:pPr>
        <w:tabs>
          <w:tab w:val="left" w:pos="426"/>
        </w:tabs>
        <w:jc w:val="center"/>
        <w:rPr>
          <w:rFonts w:ascii="Verdana" w:hAnsi="Verdana"/>
          <w:b/>
          <w:sz w:val="20"/>
          <w:szCs w:val="20"/>
        </w:rPr>
      </w:pPr>
    </w:p>
    <w:p w14:paraId="4EEE39A1"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 8</w:t>
      </w:r>
    </w:p>
    <w:p w14:paraId="2425BB3E"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Podwykonawcy</w:t>
      </w:r>
    </w:p>
    <w:p w14:paraId="568D06A0" w14:textId="77777777" w:rsidR="007D3C4A" w:rsidRPr="00C81CC9" w:rsidRDefault="007D3C4A" w:rsidP="007D3C4A">
      <w:pPr>
        <w:tabs>
          <w:tab w:val="left" w:pos="426"/>
        </w:tabs>
        <w:jc w:val="center"/>
        <w:rPr>
          <w:rFonts w:ascii="Verdana" w:hAnsi="Verdana"/>
          <w:b/>
          <w:sz w:val="20"/>
          <w:szCs w:val="20"/>
        </w:rPr>
      </w:pPr>
    </w:p>
    <w:p w14:paraId="7B43FE70" w14:textId="77777777" w:rsidR="007D3C4A" w:rsidRPr="00C81CC9" w:rsidRDefault="007D3C4A" w:rsidP="007D3C4A">
      <w:pPr>
        <w:pStyle w:val="Akapitzlist"/>
        <w:numPr>
          <w:ilvl w:val="1"/>
          <w:numId w:val="31"/>
        </w:numPr>
        <w:tabs>
          <w:tab w:val="left" w:pos="426"/>
        </w:tabs>
        <w:jc w:val="both"/>
        <w:rPr>
          <w:rFonts w:ascii="Verdana" w:hAnsi="Verdana"/>
          <w:sz w:val="20"/>
          <w:szCs w:val="20"/>
        </w:rPr>
      </w:pPr>
      <w:r w:rsidRPr="00C81CC9">
        <w:rPr>
          <w:rFonts w:ascii="Verdana" w:hAnsi="Verdana"/>
          <w:sz w:val="20"/>
          <w:szCs w:val="20"/>
        </w:rPr>
        <w:t>Wykonawca może zlecić wykonanie części zakresu Przedmiotu umowy Podwykonawcom jeżeli określił to w założonej ofercie. Zakres Przedmiotu umowy wykonywany przy udziale Podwykonawców wynikać musi z treści Formularza ofertowego Wykonawcy.</w:t>
      </w:r>
    </w:p>
    <w:p w14:paraId="7A85187A" w14:textId="77777777" w:rsidR="007D3C4A" w:rsidRPr="00C81CC9" w:rsidRDefault="007D3C4A" w:rsidP="007D3C4A">
      <w:pPr>
        <w:pStyle w:val="Akapitzlist"/>
        <w:numPr>
          <w:ilvl w:val="1"/>
          <w:numId w:val="31"/>
        </w:numPr>
        <w:tabs>
          <w:tab w:val="left" w:pos="426"/>
        </w:tabs>
        <w:jc w:val="both"/>
        <w:rPr>
          <w:rFonts w:ascii="Verdana" w:hAnsi="Verdana"/>
          <w:sz w:val="20"/>
          <w:szCs w:val="20"/>
        </w:rPr>
      </w:pPr>
      <w:r w:rsidRPr="00C81CC9">
        <w:rPr>
          <w:rFonts w:ascii="Verdana" w:hAnsi="Verdana"/>
          <w:sz w:val="20"/>
          <w:szCs w:val="20"/>
        </w:rPr>
        <w:t>Wykonawca jest zobowiązany do koordynacji prac realizowanych przez Podwykonawców.</w:t>
      </w:r>
    </w:p>
    <w:p w14:paraId="5F090205" w14:textId="77777777" w:rsidR="007D3C4A" w:rsidRPr="00C81CC9" w:rsidRDefault="007D3C4A" w:rsidP="007D3C4A">
      <w:pPr>
        <w:pStyle w:val="Akapitzlist"/>
        <w:numPr>
          <w:ilvl w:val="1"/>
          <w:numId w:val="31"/>
        </w:numPr>
        <w:tabs>
          <w:tab w:val="left" w:pos="426"/>
        </w:tabs>
        <w:jc w:val="both"/>
        <w:rPr>
          <w:rFonts w:ascii="Verdana" w:hAnsi="Verdana"/>
          <w:sz w:val="20"/>
          <w:szCs w:val="20"/>
        </w:rPr>
      </w:pPr>
      <w:r w:rsidRPr="00C81CC9">
        <w:rPr>
          <w:rFonts w:ascii="Verdana" w:hAnsi="Verdana"/>
          <w:sz w:val="20"/>
          <w:szCs w:val="20"/>
        </w:rPr>
        <w:t xml:space="preserve">W przypadku powierzenia Podwykonawcy przez Wykonawcę realizacji Przedmiotu umowy, Wykonawca jest zobowiązany we własnym zakresie do terminowego regulowania wszelkich zobowiązań wobec Podwykonawców, w związku z realizacją Umowy. Nieterminowe regulowanie wymagalnych zobowiązań wobec Podwykonawców stanowi nienależyte wykonywanie Umowy w rozumieniu § 7 ust. 1 pkt 4 oraz § 9ust. 1 pkt. e. </w:t>
      </w:r>
    </w:p>
    <w:p w14:paraId="779F63D6" w14:textId="77777777" w:rsidR="007D3C4A" w:rsidRPr="00C81CC9" w:rsidRDefault="007D3C4A" w:rsidP="007D3C4A">
      <w:pPr>
        <w:pStyle w:val="Akapitzlist"/>
        <w:numPr>
          <w:ilvl w:val="1"/>
          <w:numId w:val="31"/>
        </w:numPr>
        <w:tabs>
          <w:tab w:val="left" w:pos="426"/>
        </w:tabs>
        <w:jc w:val="both"/>
        <w:rPr>
          <w:rFonts w:ascii="Verdana" w:hAnsi="Verdana"/>
          <w:sz w:val="20"/>
          <w:szCs w:val="20"/>
        </w:rPr>
      </w:pPr>
      <w:r w:rsidRPr="00C81CC9">
        <w:rPr>
          <w:rFonts w:ascii="Verdana" w:hAnsi="Verdana"/>
          <w:sz w:val="20"/>
          <w:szCs w:val="20"/>
        </w:rPr>
        <w:t>Powierzenie Podwykonawcy zakresu prac innego niż wskazany w ust. 1 musi być uzasadnione przez Wykonawcę na piśmie i uprzednio zaakceptowane przez Przedstawiciela Zamawiającego. Powyższa zmiana nie wymaga aneksu do Umowy.</w:t>
      </w:r>
    </w:p>
    <w:p w14:paraId="38C609C5" w14:textId="77777777" w:rsidR="007D3C4A" w:rsidRPr="00C81CC9" w:rsidRDefault="007D3C4A" w:rsidP="007D3C4A">
      <w:pPr>
        <w:pStyle w:val="Akapitzlist"/>
        <w:numPr>
          <w:ilvl w:val="1"/>
          <w:numId w:val="31"/>
        </w:numPr>
        <w:tabs>
          <w:tab w:val="left" w:pos="426"/>
        </w:tabs>
        <w:jc w:val="both"/>
        <w:rPr>
          <w:rFonts w:ascii="Verdana" w:hAnsi="Verdana"/>
          <w:sz w:val="20"/>
          <w:szCs w:val="20"/>
        </w:rPr>
      </w:pPr>
      <w:r w:rsidRPr="00C81CC9">
        <w:rPr>
          <w:rFonts w:ascii="Verdana" w:hAnsi="Verdana"/>
          <w:sz w:val="20"/>
          <w:szCs w:val="20"/>
        </w:rPr>
        <w:t>Jakakolwiek przerwa w realizacji Przedmiotu umowy wynikająca z braku Podwykonawców będzie traktowana jako przerwa wynikała z przyczyn zależnych od Wykonawcy.</w:t>
      </w:r>
    </w:p>
    <w:p w14:paraId="20719C51" w14:textId="77777777" w:rsidR="007D3C4A" w:rsidRPr="00C81CC9" w:rsidRDefault="007D3C4A" w:rsidP="007D3C4A">
      <w:pPr>
        <w:pStyle w:val="Akapitzlist"/>
        <w:tabs>
          <w:tab w:val="left" w:pos="426"/>
        </w:tabs>
        <w:ind w:left="643"/>
        <w:jc w:val="both"/>
        <w:rPr>
          <w:rFonts w:ascii="Verdana" w:hAnsi="Verdana"/>
          <w:sz w:val="20"/>
          <w:szCs w:val="20"/>
        </w:rPr>
      </w:pPr>
    </w:p>
    <w:p w14:paraId="4186896C"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 9</w:t>
      </w:r>
    </w:p>
    <w:p w14:paraId="6152BE56"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Kary umowne</w:t>
      </w:r>
    </w:p>
    <w:p w14:paraId="3E5CDBBC" w14:textId="77777777" w:rsidR="007D3C4A" w:rsidRPr="00C81CC9" w:rsidRDefault="007D3C4A" w:rsidP="007D3C4A">
      <w:pPr>
        <w:tabs>
          <w:tab w:val="left" w:pos="426"/>
        </w:tabs>
        <w:jc w:val="center"/>
        <w:rPr>
          <w:rFonts w:ascii="Verdana" w:hAnsi="Verdana"/>
          <w:sz w:val="20"/>
          <w:szCs w:val="20"/>
        </w:rPr>
      </w:pPr>
    </w:p>
    <w:p w14:paraId="0B6683C2" w14:textId="77777777" w:rsidR="007D3C4A" w:rsidRPr="00C81CC9" w:rsidRDefault="007D3C4A" w:rsidP="007D3C4A">
      <w:pPr>
        <w:numPr>
          <w:ilvl w:val="0"/>
          <w:numId w:val="17"/>
        </w:numPr>
        <w:suppressAutoHyphens w:val="0"/>
        <w:jc w:val="both"/>
        <w:rPr>
          <w:rFonts w:ascii="Verdana" w:hAnsi="Verdana"/>
          <w:sz w:val="20"/>
          <w:szCs w:val="20"/>
        </w:rPr>
      </w:pPr>
      <w:r w:rsidRPr="00C81CC9">
        <w:rPr>
          <w:rFonts w:ascii="Verdana" w:hAnsi="Verdana"/>
          <w:sz w:val="20"/>
          <w:szCs w:val="20"/>
        </w:rPr>
        <w:t>Wykonawca zapłaci Zamawiającemu kary umowę:</w:t>
      </w:r>
    </w:p>
    <w:p w14:paraId="76D94F63" w14:textId="77777777" w:rsidR="007D3C4A" w:rsidRPr="00C81CC9" w:rsidRDefault="007D3C4A" w:rsidP="007D3C4A">
      <w:pPr>
        <w:pStyle w:val="Akapitzlist"/>
        <w:numPr>
          <w:ilvl w:val="0"/>
          <w:numId w:val="36"/>
        </w:numPr>
        <w:suppressAutoHyphens w:val="0"/>
        <w:ind w:left="851"/>
        <w:jc w:val="both"/>
        <w:rPr>
          <w:rFonts w:ascii="Verdana" w:hAnsi="Verdana"/>
          <w:sz w:val="20"/>
          <w:szCs w:val="20"/>
        </w:rPr>
      </w:pPr>
      <w:r w:rsidRPr="00C81CC9">
        <w:rPr>
          <w:rFonts w:ascii="Verdana" w:hAnsi="Verdana"/>
          <w:sz w:val="20"/>
          <w:szCs w:val="20"/>
        </w:rPr>
        <w:t>W przypadku nieterminowego wykonania usługi w stosunku do terminu wynikającego z OPZ lub wyznaczonego przez Zamawiającego – w wysokości 0,5 % wynagrodzenia netto, o którym mowa w § 3 ust. 1 za każdy rozpoczęty dzień zwłoki,</w:t>
      </w:r>
    </w:p>
    <w:p w14:paraId="09C785B9" w14:textId="77777777" w:rsidR="007D3C4A" w:rsidRPr="00C81CC9" w:rsidRDefault="007D3C4A" w:rsidP="007D3C4A">
      <w:pPr>
        <w:pStyle w:val="Akapitzlist"/>
        <w:numPr>
          <w:ilvl w:val="0"/>
          <w:numId w:val="36"/>
        </w:numPr>
        <w:suppressAutoHyphens w:val="0"/>
        <w:ind w:left="851"/>
        <w:jc w:val="both"/>
        <w:rPr>
          <w:rFonts w:ascii="Verdana" w:hAnsi="Verdana"/>
          <w:sz w:val="20"/>
          <w:szCs w:val="20"/>
        </w:rPr>
      </w:pPr>
      <w:r w:rsidRPr="00C81CC9">
        <w:rPr>
          <w:rFonts w:ascii="Verdana" w:hAnsi="Verdana"/>
          <w:sz w:val="20"/>
          <w:szCs w:val="20"/>
        </w:rPr>
        <w:t>W przypadku rozwiązania Umowy przez Zamawiającego z przyczyn dotyczących Wykonawcy – w wysokości 20 % wynagrodzenia netto, o którym mowa w §3 ust. 1,</w:t>
      </w:r>
    </w:p>
    <w:p w14:paraId="4661CE51" w14:textId="77777777" w:rsidR="007D3C4A" w:rsidRPr="00C81CC9" w:rsidRDefault="007D3C4A" w:rsidP="007D3C4A">
      <w:pPr>
        <w:pStyle w:val="Akapitzlist"/>
        <w:numPr>
          <w:ilvl w:val="0"/>
          <w:numId w:val="36"/>
        </w:numPr>
        <w:suppressAutoHyphens w:val="0"/>
        <w:ind w:left="851"/>
        <w:jc w:val="both"/>
        <w:rPr>
          <w:rFonts w:ascii="Verdana" w:hAnsi="Verdana"/>
          <w:sz w:val="20"/>
          <w:szCs w:val="20"/>
        </w:rPr>
      </w:pPr>
      <w:r w:rsidRPr="00C81CC9">
        <w:rPr>
          <w:rFonts w:ascii="Verdana" w:hAnsi="Verdana"/>
          <w:sz w:val="20"/>
          <w:szCs w:val="20"/>
        </w:rPr>
        <w:t>W przypadku nieprzedłożenia w terminie, o którym mowa w § 6 ust. 2 ważnej umowy ubezpieczenia wraz z dowodem opłacenia składki ubezpieczeniowej – w wysokości 0,5 % wynagrodzenia netto, o którym mowa w § 3 ust. 1 za każdy  rozpoczęty dzień zwłoki,</w:t>
      </w:r>
    </w:p>
    <w:p w14:paraId="3134D789" w14:textId="77777777" w:rsidR="007D3C4A" w:rsidRPr="00C81CC9" w:rsidRDefault="007D3C4A" w:rsidP="007D3C4A">
      <w:pPr>
        <w:pStyle w:val="Akapitzlist"/>
        <w:numPr>
          <w:ilvl w:val="0"/>
          <w:numId w:val="36"/>
        </w:numPr>
        <w:suppressAutoHyphens w:val="0"/>
        <w:ind w:left="851"/>
        <w:jc w:val="both"/>
        <w:rPr>
          <w:rFonts w:ascii="Verdana" w:hAnsi="Verdana"/>
          <w:sz w:val="20"/>
          <w:szCs w:val="20"/>
        </w:rPr>
      </w:pPr>
      <w:r w:rsidRPr="00C81CC9">
        <w:rPr>
          <w:rFonts w:ascii="Verdana" w:hAnsi="Verdana"/>
          <w:sz w:val="20"/>
          <w:szCs w:val="20"/>
        </w:rPr>
        <w:t xml:space="preserve"> W przypadku, gdy usługa objęta Przedmiotem umowy będzie wykonywana przez podmiot inny niż Wykonawca lub Podwykonawca skierowany do ich wykonania, zgodnie z § 8 – w wysokości 5 % wynagrodzenia netto, o którym mowa w § 3 ust. 1  za każdy stwierdzony przypadek takiego naruszenia,</w:t>
      </w:r>
    </w:p>
    <w:p w14:paraId="533D8201" w14:textId="77777777" w:rsidR="007D3C4A" w:rsidRPr="00C81CC9" w:rsidRDefault="007D3C4A" w:rsidP="007D3C4A">
      <w:pPr>
        <w:pStyle w:val="Akapitzlist"/>
        <w:numPr>
          <w:ilvl w:val="0"/>
          <w:numId w:val="36"/>
        </w:numPr>
        <w:suppressAutoHyphens w:val="0"/>
        <w:ind w:left="851"/>
        <w:jc w:val="both"/>
        <w:rPr>
          <w:rFonts w:ascii="Verdana" w:hAnsi="Verdana"/>
          <w:sz w:val="20"/>
          <w:szCs w:val="20"/>
        </w:rPr>
      </w:pPr>
      <w:r w:rsidRPr="00C81CC9">
        <w:rPr>
          <w:rFonts w:ascii="Verdana" w:hAnsi="Verdana"/>
          <w:sz w:val="20"/>
          <w:szCs w:val="20"/>
        </w:rPr>
        <w:t>W przypadku naruszenia przez Wykonawcę innych niż wskazane w pkt a) do d) obowiązków umownych Wykonawcy w wysokości 2 % wynagrodzenia netto, o którym mowa w § 3 ust. 1 za każde naruszenie warunków Umowy.</w:t>
      </w:r>
    </w:p>
    <w:p w14:paraId="79B13507" w14:textId="77777777" w:rsidR="007D3C4A" w:rsidRPr="00C81CC9" w:rsidRDefault="007D3C4A" w:rsidP="007D3C4A">
      <w:pPr>
        <w:suppressAutoHyphens w:val="0"/>
        <w:ind w:left="360"/>
        <w:jc w:val="both"/>
        <w:rPr>
          <w:rFonts w:ascii="Verdana" w:hAnsi="Verdana"/>
          <w:sz w:val="20"/>
          <w:szCs w:val="20"/>
        </w:rPr>
      </w:pPr>
    </w:p>
    <w:p w14:paraId="1E4C577D" w14:textId="77777777" w:rsidR="007D3C4A" w:rsidRPr="00C81CC9" w:rsidRDefault="007D3C4A" w:rsidP="007D3C4A">
      <w:pPr>
        <w:pStyle w:val="Style7"/>
        <w:widowControl/>
        <w:numPr>
          <w:ilvl w:val="0"/>
          <w:numId w:val="35"/>
        </w:numPr>
        <w:tabs>
          <w:tab w:val="left" w:pos="410"/>
        </w:tabs>
        <w:spacing w:line="240" w:lineRule="auto"/>
        <w:ind w:left="410" w:right="65"/>
        <w:rPr>
          <w:rStyle w:val="FontStyle21"/>
          <w:rFonts w:cs="Verdana"/>
          <w:sz w:val="20"/>
          <w:szCs w:val="20"/>
        </w:rPr>
      </w:pPr>
      <w:r w:rsidRPr="00C81CC9">
        <w:rPr>
          <w:rStyle w:val="FontStyle21"/>
          <w:rFonts w:cs="Verdana"/>
          <w:sz w:val="20"/>
          <w:szCs w:val="20"/>
        </w:rPr>
        <w:t xml:space="preserve">Zamawiający może potrącić kwotę kary z każdej płatności należnej lub jaka będzie się należeć Wykonawcy. Zapłata kary przez Wykonawcę lub potrącenie przez Zamawiającego kwoty kary z płatności należnej Wykonawcy nie zwalnia Wykonawcy z obowiązku wykonania Przedmiotu Umowy lub jakichkolwiek innych zobowiązań wynikających </w:t>
      </w:r>
      <w:r w:rsidRPr="00C81CC9">
        <w:rPr>
          <w:rStyle w:val="FontStyle21"/>
          <w:rFonts w:cs="Verdana"/>
          <w:sz w:val="20"/>
          <w:szCs w:val="20"/>
        </w:rPr>
        <w:br/>
        <w:t>z Umowy.</w:t>
      </w:r>
    </w:p>
    <w:p w14:paraId="71C51952" w14:textId="77777777" w:rsidR="007D3C4A" w:rsidRPr="00C81CC9" w:rsidRDefault="007D3C4A" w:rsidP="007D3C4A">
      <w:pPr>
        <w:pStyle w:val="Style14"/>
        <w:widowControl/>
        <w:numPr>
          <w:ilvl w:val="0"/>
          <w:numId w:val="35"/>
        </w:numPr>
        <w:spacing w:line="240" w:lineRule="auto"/>
        <w:ind w:left="425"/>
        <w:jc w:val="both"/>
        <w:rPr>
          <w:rStyle w:val="FontStyle21"/>
          <w:rFonts w:cs="Verdana"/>
          <w:sz w:val="20"/>
          <w:szCs w:val="20"/>
        </w:rPr>
      </w:pPr>
      <w:r w:rsidRPr="00C81CC9">
        <w:rPr>
          <w:rStyle w:val="FontStyle21"/>
          <w:rFonts w:cs="Verdana"/>
          <w:sz w:val="20"/>
          <w:szCs w:val="20"/>
        </w:rPr>
        <w:lastRenderedPageBreak/>
        <w:t>Zamawiający zastrzega sobie prawo do dochodzenia odszkodowania uzupełniającego przenoszącego wysokość zastrzeżonych kar umownych do pełnej wysokości poniesionej szkody.</w:t>
      </w:r>
    </w:p>
    <w:p w14:paraId="3169407F" w14:textId="77777777" w:rsidR="007D3C4A" w:rsidRPr="00C81CC9" w:rsidRDefault="007D3C4A" w:rsidP="007D3C4A">
      <w:pPr>
        <w:pStyle w:val="Style14"/>
        <w:widowControl/>
        <w:numPr>
          <w:ilvl w:val="0"/>
          <w:numId w:val="35"/>
        </w:numPr>
        <w:spacing w:line="240" w:lineRule="auto"/>
        <w:ind w:left="425"/>
        <w:jc w:val="both"/>
        <w:rPr>
          <w:rStyle w:val="FontStyle21"/>
          <w:rFonts w:cs="Verdana"/>
          <w:sz w:val="20"/>
          <w:szCs w:val="20"/>
        </w:rPr>
      </w:pPr>
      <w:r w:rsidRPr="00C81CC9">
        <w:rPr>
          <w:rStyle w:val="FontStyle21"/>
          <w:rFonts w:cs="Verdana"/>
          <w:sz w:val="20"/>
          <w:szCs w:val="20"/>
        </w:rPr>
        <w:t>Łączna kwota kar umownych naliczonych zgodnie z ust. 1 nie przekroczy kwoty stanowiącej 30% wynagrodzenia netto, o którym mowa w § 3 ust. 1 Umowy.</w:t>
      </w:r>
    </w:p>
    <w:p w14:paraId="2DDC1C95" w14:textId="77777777" w:rsidR="007D3C4A" w:rsidRPr="00C81CC9" w:rsidRDefault="007D3C4A" w:rsidP="007D3C4A">
      <w:pPr>
        <w:suppressAutoHyphens w:val="0"/>
        <w:jc w:val="both"/>
        <w:rPr>
          <w:rFonts w:ascii="Verdana" w:hAnsi="Verdana" w:cs="Arial"/>
          <w:b/>
          <w:sz w:val="20"/>
          <w:szCs w:val="20"/>
        </w:rPr>
      </w:pPr>
    </w:p>
    <w:p w14:paraId="70414ECD"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 10</w:t>
      </w:r>
    </w:p>
    <w:p w14:paraId="1479040A" w14:textId="77777777" w:rsidR="007D3C4A" w:rsidRPr="00C81CC9" w:rsidRDefault="007D3C4A" w:rsidP="007D3C4A">
      <w:pPr>
        <w:jc w:val="center"/>
        <w:rPr>
          <w:rFonts w:ascii="Verdana" w:hAnsi="Verdana"/>
          <w:b/>
          <w:sz w:val="20"/>
          <w:szCs w:val="20"/>
        </w:rPr>
      </w:pPr>
      <w:r w:rsidRPr="00C81CC9">
        <w:rPr>
          <w:rFonts w:ascii="Verdana" w:hAnsi="Verdana"/>
          <w:b/>
          <w:sz w:val="20"/>
          <w:szCs w:val="20"/>
        </w:rPr>
        <w:t>Klauzula poufności</w:t>
      </w:r>
    </w:p>
    <w:p w14:paraId="019CA6F6" w14:textId="77777777" w:rsidR="007D3C4A" w:rsidRPr="00C81CC9" w:rsidRDefault="007D3C4A" w:rsidP="007D3C4A">
      <w:pPr>
        <w:jc w:val="center"/>
        <w:rPr>
          <w:rFonts w:ascii="Verdana" w:hAnsi="Verdana"/>
          <w:b/>
          <w:sz w:val="20"/>
          <w:szCs w:val="20"/>
        </w:rPr>
      </w:pPr>
    </w:p>
    <w:p w14:paraId="71BDEF1A" w14:textId="77777777" w:rsidR="007D3C4A" w:rsidRPr="00C81CC9" w:rsidRDefault="007D3C4A" w:rsidP="007D3C4A">
      <w:pPr>
        <w:numPr>
          <w:ilvl w:val="0"/>
          <w:numId w:val="32"/>
        </w:numPr>
        <w:suppressAutoHyphens w:val="0"/>
        <w:ind w:left="284" w:hanging="284"/>
        <w:jc w:val="both"/>
        <w:rPr>
          <w:rFonts w:ascii="Verdana" w:hAnsi="Verdana"/>
          <w:sz w:val="20"/>
          <w:szCs w:val="20"/>
        </w:rPr>
      </w:pPr>
      <w:r w:rsidRPr="00C81CC9">
        <w:rPr>
          <w:rFonts w:ascii="Verdana" w:hAnsi="Verdana"/>
          <w:sz w:val="20"/>
          <w:szCs w:val="20"/>
        </w:rPr>
        <w:t>Wykonawca zobowiązuje się do zachowania w tajemnicy wszelkich informacji, o których dowiedział się w związku z wykonywaniem Przedmiotu Umowy. W szczególności, Wykonawca zobowiązuje się do zachowania w tajemnicy informacji, które nie podlegają podaniu do publicznej wiadomości, a które pośrednio lub bezpośrednio dotyczą Przedmiotu umowy.</w:t>
      </w:r>
    </w:p>
    <w:p w14:paraId="1E8A9A15" w14:textId="77777777" w:rsidR="007D3C4A" w:rsidRPr="00C81CC9" w:rsidRDefault="007D3C4A" w:rsidP="007D3C4A">
      <w:pPr>
        <w:numPr>
          <w:ilvl w:val="0"/>
          <w:numId w:val="32"/>
        </w:numPr>
        <w:suppressAutoHyphens w:val="0"/>
        <w:ind w:left="284" w:hanging="284"/>
        <w:jc w:val="both"/>
        <w:rPr>
          <w:rFonts w:ascii="Verdana" w:hAnsi="Verdana"/>
          <w:sz w:val="20"/>
          <w:szCs w:val="20"/>
        </w:rPr>
      </w:pPr>
      <w:r w:rsidRPr="00C81CC9">
        <w:rPr>
          <w:rFonts w:ascii="Verdana" w:hAnsi="Verdana"/>
          <w:sz w:val="20"/>
          <w:szCs w:val="20"/>
        </w:rPr>
        <w:t>Wykonawca zobowiązuje się do zachowania w tajemnicy informacji, o których powziął wiadomość w związku lub przy okazji wykonywania Przedmiotu Umowy, a co do których Zamawiający nie podjął bezpośrednich działań mających na celu zachowanie ich poufności, a których ujawnienie może narazić Zamawiającego na szkodę.</w:t>
      </w:r>
    </w:p>
    <w:p w14:paraId="4645CA5B" w14:textId="77777777" w:rsidR="007D3C4A" w:rsidRPr="00C81CC9" w:rsidRDefault="007D3C4A" w:rsidP="007D3C4A">
      <w:pPr>
        <w:numPr>
          <w:ilvl w:val="0"/>
          <w:numId w:val="32"/>
        </w:numPr>
        <w:suppressAutoHyphens w:val="0"/>
        <w:ind w:left="284" w:hanging="284"/>
        <w:jc w:val="both"/>
        <w:rPr>
          <w:rFonts w:ascii="Verdana" w:hAnsi="Verdana"/>
          <w:sz w:val="20"/>
          <w:szCs w:val="20"/>
        </w:rPr>
      </w:pPr>
      <w:r w:rsidRPr="00C81CC9">
        <w:rPr>
          <w:rFonts w:ascii="Verdana" w:hAnsi="Verdana"/>
          <w:sz w:val="20"/>
          <w:szCs w:val="20"/>
        </w:rPr>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7E70DDC5" w14:textId="77777777" w:rsidR="007D3C4A" w:rsidRPr="00C81CC9" w:rsidRDefault="007D3C4A" w:rsidP="007D3C4A">
      <w:pPr>
        <w:numPr>
          <w:ilvl w:val="0"/>
          <w:numId w:val="32"/>
        </w:numPr>
        <w:suppressAutoHyphens w:val="0"/>
        <w:ind w:left="284" w:hanging="284"/>
        <w:jc w:val="both"/>
        <w:rPr>
          <w:rFonts w:ascii="Verdana" w:hAnsi="Verdana"/>
          <w:sz w:val="20"/>
          <w:szCs w:val="20"/>
        </w:rPr>
      </w:pPr>
      <w:r w:rsidRPr="00C81CC9">
        <w:rPr>
          <w:rFonts w:ascii="Verdana" w:hAnsi="Verdana"/>
          <w:sz w:val="20"/>
          <w:szCs w:val="20"/>
        </w:rPr>
        <w:t xml:space="preserve">Wykonawca zobowiązuje się nie prowadzić jakiejkolwiek działalności zawodowej, naukowej, lub gospodarczej przy wykorzystaniu informacji uzyskanych od Zamawiającego w związku </w:t>
      </w:r>
      <w:r w:rsidRPr="00C81CC9">
        <w:rPr>
          <w:rFonts w:ascii="Verdana" w:hAnsi="Verdana"/>
          <w:sz w:val="20"/>
          <w:szCs w:val="20"/>
        </w:rPr>
        <w:br/>
        <w:t>z wykonaniem Przedmiotu Umowy.</w:t>
      </w:r>
    </w:p>
    <w:p w14:paraId="4AF8D12B" w14:textId="77777777" w:rsidR="007D3C4A" w:rsidRPr="00C81CC9" w:rsidRDefault="007D3C4A" w:rsidP="007D3C4A">
      <w:pPr>
        <w:numPr>
          <w:ilvl w:val="0"/>
          <w:numId w:val="32"/>
        </w:numPr>
        <w:suppressAutoHyphens w:val="0"/>
        <w:ind w:left="284" w:hanging="284"/>
        <w:jc w:val="both"/>
        <w:rPr>
          <w:rFonts w:ascii="Verdana" w:hAnsi="Verdana"/>
          <w:sz w:val="20"/>
          <w:szCs w:val="20"/>
        </w:rPr>
      </w:pPr>
      <w:r w:rsidRPr="00C81CC9">
        <w:rPr>
          <w:rFonts w:ascii="Verdana" w:hAnsi="Verdana"/>
          <w:sz w:val="20"/>
          <w:szCs w:val="20"/>
        </w:rPr>
        <w:t>Wykonawca ponosi wobec Zamawiającego odpowiedzialność za przestrzeganie zobowiązań wskazanych w niniejszym paragrafie również przez Podwykonawców.</w:t>
      </w:r>
    </w:p>
    <w:p w14:paraId="467D292D" w14:textId="77777777" w:rsidR="007D3C4A" w:rsidRPr="00C81CC9" w:rsidRDefault="007D3C4A" w:rsidP="007D3C4A">
      <w:pPr>
        <w:jc w:val="center"/>
        <w:rPr>
          <w:rFonts w:ascii="Verdana" w:hAnsi="Verdana"/>
          <w:b/>
          <w:sz w:val="20"/>
          <w:szCs w:val="20"/>
        </w:rPr>
      </w:pPr>
    </w:p>
    <w:p w14:paraId="4AA172EC" w14:textId="77777777" w:rsidR="007D3C4A" w:rsidRPr="00C81CC9" w:rsidRDefault="007D3C4A" w:rsidP="007D3C4A">
      <w:pPr>
        <w:tabs>
          <w:tab w:val="left" w:pos="426"/>
        </w:tabs>
        <w:jc w:val="center"/>
        <w:rPr>
          <w:rFonts w:ascii="Verdana" w:hAnsi="Verdana"/>
          <w:b/>
          <w:sz w:val="20"/>
          <w:szCs w:val="20"/>
        </w:rPr>
      </w:pPr>
    </w:p>
    <w:p w14:paraId="2EC29DD4" w14:textId="77777777" w:rsidR="007D3C4A" w:rsidRPr="00C81CC9" w:rsidRDefault="007D3C4A" w:rsidP="007D3C4A">
      <w:pPr>
        <w:pStyle w:val="Style4"/>
        <w:widowControl/>
        <w:ind w:left="284" w:right="7" w:hanging="284"/>
        <w:rPr>
          <w:rStyle w:val="FontStyle18"/>
          <w:rFonts w:cs="Verdana"/>
          <w:bCs/>
          <w:sz w:val="20"/>
          <w:szCs w:val="20"/>
        </w:rPr>
      </w:pPr>
      <w:r w:rsidRPr="00C81CC9">
        <w:rPr>
          <w:rStyle w:val="FontStyle18"/>
          <w:rFonts w:cs="Verdana"/>
          <w:bCs/>
          <w:sz w:val="20"/>
          <w:szCs w:val="20"/>
        </w:rPr>
        <w:t>§ 11</w:t>
      </w:r>
    </w:p>
    <w:p w14:paraId="7B2D9C8A" w14:textId="77777777" w:rsidR="007D3C4A" w:rsidRPr="00C81CC9" w:rsidRDefault="007D3C4A" w:rsidP="007D3C4A">
      <w:pPr>
        <w:pStyle w:val="Style4"/>
        <w:widowControl/>
        <w:ind w:right="7"/>
        <w:rPr>
          <w:rStyle w:val="FontStyle18"/>
          <w:rFonts w:cs="Verdana"/>
          <w:bCs/>
          <w:sz w:val="20"/>
          <w:szCs w:val="20"/>
        </w:rPr>
      </w:pPr>
      <w:r w:rsidRPr="00C81CC9">
        <w:rPr>
          <w:rStyle w:val="FontStyle18"/>
          <w:rFonts w:cs="Verdana"/>
          <w:bCs/>
          <w:sz w:val="20"/>
          <w:szCs w:val="20"/>
        </w:rPr>
        <w:t>Zmiana umowy</w:t>
      </w:r>
    </w:p>
    <w:p w14:paraId="1FDB41C3" w14:textId="77777777" w:rsidR="007D3C4A" w:rsidRPr="00C81CC9" w:rsidRDefault="007D3C4A" w:rsidP="007D3C4A">
      <w:pPr>
        <w:pStyle w:val="Style4"/>
        <w:widowControl/>
        <w:ind w:right="7"/>
        <w:rPr>
          <w:rStyle w:val="FontStyle18"/>
          <w:rFonts w:cs="Verdana"/>
          <w:bCs/>
          <w:sz w:val="20"/>
          <w:szCs w:val="20"/>
        </w:rPr>
      </w:pPr>
    </w:p>
    <w:p w14:paraId="39769169" w14:textId="77777777" w:rsidR="007D3C4A" w:rsidRPr="00C81CC9" w:rsidRDefault="007D3C4A" w:rsidP="007D3C4A">
      <w:pPr>
        <w:pStyle w:val="Akapitzlist"/>
        <w:numPr>
          <w:ilvl w:val="0"/>
          <w:numId w:val="33"/>
        </w:numPr>
        <w:tabs>
          <w:tab w:val="left" w:pos="426"/>
        </w:tabs>
        <w:suppressAutoHyphens w:val="0"/>
        <w:ind w:left="426" w:right="20" w:hanging="436"/>
        <w:jc w:val="both"/>
        <w:rPr>
          <w:rFonts w:ascii="Verdana" w:hAnsi="Verdana"/>
          <w:sz w:val="20"/>
          <w:szCs w:val="20"/>
        </w:rPr>
      </w:pPr>
      <w:r w:rsidRPr="00C81CC9">
        <w:rPr>
          <w:rFonts w:ascii="Verdana" w:hAnsi="Verdana"/>
          <w:sz w:val="20"/>
          <w:szCs w:val="20"/>
        </w:rPr>
        <w:t>Wszelkie zmiany, z zastrzeżeniem przypadków przewidzianych w Umowie, wymagają aneksu sporządzonego z zachowaniem formy pisemnej pod rygorem nieważności.</w:t>
      </w:r>
    </w:p>
    <w:p w14:paraId="14B52C22" w14:textId="77777777" w:rsidR="007D3C4A" w:rsidRPr="00C81CC9" w:rsidRDefault="007D3C4A" w:rsidP="007D3C4A">
      <w:pPr>
        <w:pStyle w:val="Akapitzlist"/>
        <w:numPr>
          <w:ilvl w:val="0"/>
          <w:numId w:val="33"/>
        </w:numPr>
        <w:tabs>
          <w:tab w:val="left" w:pos="426"/>
        </w:tabs>
        <w:suppressAutoHyphens w:val="0"/>
        <w:ind w:left="426" w:right="20" w:hanging="436"/>
        <w:jc w:val="both"/>
        <w:rPr>
          <w:rFonts w:ascii="Verdana" w:hAnsi="Verdana"/>
          <w:sz w:val="20"/>
          <w:szCs w:val="20"/>
        </w:rPr>
      </w:pPr>
      <w:r w:rsidRPr="00C81CC9">
        <w:rPr>
          <w:rFonts w:ascii="Verdana" w:hAnsi="Verdana"/>
          <w:sz w:val="20"/>
          <w:szCs w:val="20"/>
        </w:rPr>
        <w:t>Strony przewidują możliwość dokonywania zmian w Umowie. Poza przypadkami określonymi w Umowie, zmiany Umowy będą mogły nastąpić w następujących przypadkach:</w:t>
      </w:r>
    </w:p>
    <w:p w14:paraId="056AD6AB" w14:textId="77777777" w:rsidR="007D3C4A" w:rsidRPr="00C81CC9" w:rsidRDefault="007D3C4A" w:rsidP="007D3C4A">
      <w:pPr>
        <w:pStyle w:val="Akapitzlist"/>
        <w:numPr>
          <w:ilvl w:val="1"/>
          <w:numId w:val="34"/>
        </w:numPr>
        <w:tabs>
          <w:tab w:val="left" w:pos="851"/>
        </w:tabs>
        <w:ind w:left="709" w:right="20"/>
        <w:jc w:val="both"/>
        <w:rPr>
          <w:rFonts w:ascii="Verdana" w:hAnsi="Verdana"/>
          <w:sz w:val="20"/>
          <w:szCs w:val="20"/>
        </w:rPr>
      </w:pPr>
      <w:r w:rsidRPr="00C81CC9">
        <w:rPr>
          <w:rFonts w:ascii="Verdana" w:hAnsi="Verdana"/>
          <w:sz w:val="20"/>
          <w:szCs w:val="20"/>
        </w:rPr>
        <w:t>zaistnienia omyłki pisarskiej lub rachunkowej;</w:t>
      </w:r>
    </w:p>
    <w:p w14:paraId="6EBA0814" w14:textId="77777777" w:rsidR="007D3C4A" w:rsidRPr="00C81CC9" w:rsidRDefault="007D3C4A" w:rsidP="007D3C4A">
      <w:pPr>
        <w:pStyle w:val="Akapitzlist"/>
        <w:numPr>
          <w:ilvl w:val="1"/>
          <w:numId w:val="34"/>
        </w:numPr>
        <w:tabs>
          <w:tab w:val="left" w:pos="851"/>
        </w:tabs>
        <w:ind w:left="709" w:right="20"/>
        <w:jc w:val="both"/>
        <w:rPr>
          <w:rFonts w:ascii="Verdana" w:hAnsi="Verdana"/>
          <w:sz w:val="20"/>
          <w:szCs w:val="20"/>
        </w:rPr>
      </w:pPr>
      <w:r w:rsidRPr="00C81CC9">
        <w:rPr>
          <w:rFonts w:ascii="Verdana" w:hAnsi="Verdana"/>
          <w:sz w:val="20"/>
          <w:szCs w:val="20"/>
        </w:rPr>
        <w:t xml:space="preserve">zaistnienia, po zawarciu Umowy, przypadku siły wyższej, przez którą, na potrzeby niniejszej Umowy rozumieć należy 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Za siłę wyższą, warunkująca zmianę Umowy uważać się będzie </w:t>
      </w:r>
      <w:r w:rsidRPr="00C81CC9">
        <w:rPr>
          <w:rFonts w:ascii="Verdana" w:hAnsi="Verdana"/>
          <w:sz w:val="20"/>
          <w:szCs w:val="20"/>
        </w:rPr>
        <w:br/>
        <w:t xml:space="preserve">w szczególności: powódź, pożar i inne klęski żywiołowe, zamieszki, strajki, ataki terrorystyczne, działania wojenne, nagłe załamania warunków atmosferycznych, nagłe przerwy w dostawie energii elektrycznej, promieniowanie lub skażenia; </w:t>
      </w:r>
    </w:p>
    <w:p w14:paraId="71D4DCAD" w14:textId="77777777" w:rsidR="007D3C4A" w:rsidRPr="00C81CC9" w:rsidRDefault="007D3C4A" w:rsidP="007D3C4A">
      <w:pPr>
        <w:pStyle w:val="Akapitzlist"/>
        <w:numPr>
          <w:ilvl w:val="1"/>
          <w:numId w:val="34"/>
        </w:numPr>
        <w:tabs>
          <w:tab w:val="left" w:pos="851"/>
        </w:tabs>
        <w:ind w:left="709" w:right="20"/>
        <w:jc w:val="both"/>
        <w:rPr>
          <w:rFonts w:ascii="Verdana" w:hAnsi="Verdana"/>
          <w:sz w:val="20"/>
          <w:szCs w:val="20"/>
        </w:rPr>
      </w:pPr>
      <w:r w:rsidRPr="00C81CC9">
        <w:rPr>
          <w:rFonts w:ascii="Verdana" w:hAnsi="Verdana"/>
          <w:sz w:val="20"/>
          <w:szCs w:val="20"/>
        </w:rPr>
        <w:t>zmiany powszechnie obowiązujących przepisów prawa w zakresie mającym wpływ na realizację przedmiotu zamówienia lub świadczenia Stron; 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0E22CAF8" w14:textId="77777777" w:rsidR="007D3C4A" w:rsidRPr="00C81CC9" w:rsidRDefault="007D3C4A" w:rsidP="007D3C4A">
      <w:pPr>
        <w:pStyle w:val="Akapitzlist"/>
        <w:numPr>
          <w:ilvl w:val="1"/>
          <w:numId w:val="34"/>
        </w:numPr>
        <w:ind w:left="709" w:right="20"/>
        <w:jc w:val="both"/>
        <w:rPr>
          <w:rFonts w:ascii="Verdana" w:eastAsia="Calibri" w:hAnsi="Verdana"/>
          <w:bCs/>
          <w:sz w:val="20"/>
          <w:szCs w:val="20"/>
          <w:lang w:eastAsia="en-US"/>
        </w:rPr>
      </w:pPr>
      <w:r w:rsidRPr="00C81CC9">
        <w:rPr>
          <w:rFonts w:ascii="Verdana" w:eastAsia="Calibri" w:hAnsi="Verdana"/>
          <w:bCs/>
          <w:sz w:val="20"/>
          <w:szCs w:val="20"/>
          <w:lang w:eastAsia="en-US"/>
        </w:rPr>
        <w:t xml:space="preserve">wyniknięcia rozbieżności lub niejasności w rozumieniu pojęć użytych w umowie, których nie można usunąć w inny sposób, a zmiana będzie umożliwiać usunięcie rozbieżności </w:t>
      </w:r>
      <w:r w:rsidRPr="00C81CC9">
        <w:rPr>
          <w:rFonts w:ascii="Verdana" w:eastAsia="Calibri" w:hAnsi="Verdana"/>
          <w:bCs/>
          <w:sz w:val="20"/>
          <w:szCs w:val="20"/>
          <w:lang w:eastAsia="en-US"/>
        </w:rPr>
        <w:br/>
        <w:t xml:space="preserve">i doprecyzowanie umowy w celu jednoznacznej interpretacji jej zapisów przez Strony. </w:t>
      </w:r>
    </w:p>
    <w:p w14:paraId="67D131C8" w14:textId="77777777" w:rsidR="007D3C4A" w:rsidRPr="00C81CC9" w:rsidRDefault="007D3C4A" w:rsidP="007D3C4A">
      <w:pPr>
        <w:pStyle w:val="Akapitzlist"/>
        <w:numPr>
          <w:ilvl w:val="0"/>
          <w:numId w:val="33"/>
        </w:numPr>
        <w:ind w:left="426" w:hanging="426"/>
        <w:jc w:val="both"/>
        <w:rPr>
          <w:rFonts w:ascii="Verdana" w:hAnsi="Verdana"/>
          <w:sz w:val="20"/>
          <w:szCs w:val="20"/>
        </w:rPr>
      </w:pPr>
      <w:r w:rsidRPr="00C81CC9">
        <w:rPr>
          <w:rFonts w:ascii="Verdana" w:eastAsia="Calibri" w:hAnsi="Verdana"/>
          <w:sz w:val="20"/>
          <w:szCs w:val="20"/>
          <w:lang w:eastAsia="en-US"/>
        </w:rPr>
        <w:t xml:space="preserve">Wszelkie zmiany niniejszej Umowy, z zastrzeżeniem przypadków przewidzianych </w:t>
      </w:r>
      <w:r w:rsidRPr="00C81CC9">
        <w:rPr>
          <w:rFonts w:ascii="Verdana" w:eastAsia="Calibri" w:hAnsi="Verdana"/>
          <w:sz w:val="20"/>
          <w:szCs w:val="20"/>
          <w:lang w:eastAsia="en-US"/>
        </w:rPr>
        <w:br/>
        <w:t xml:space="preserve">w Umowie,  wymagają formy pisemnej w drodze aneksu, pod rygorem nieważności, oraz </w:t>
      </w:r>
      <w:r w:rsidRPr="00C81CC9">
        <w:rPr>
          <w:rFonts w:ascii="Verdana" w:eastAsia="Calibri" w:hAnsi="Verdana"/>
          <w:sz w:val="20"/>
          <w:szCs w:val="20"/>
          <w:lang w:eastAsia="en-US"/>
        </w:rPr>
        <w:br/>
        <w:t xml:space="preserve">z zastrzeżeniem, że każda ze Stron może jednostronnie dokonać zmiany w zakresie numerów telefonów/faksów, numeru rachunku bankowego i adresów wskazanych w niniejszej Umowie, zawiadamiając o tym pisemnie drugą Stronę niezwłocznie, nie później jednak niż w terminie 3  dni od chwili dokonania zmiany. </w:t>
      </w:r>
    </w:p>
    <w:p w14:paraId="5F6FAD81" w14:textId="77777777" w:rsidR="007D3C4A" w:rsidRPr="00C81CC9" w:rsidRDefault="007D3C4A" w:rsidP="007D3C4A">
      <w:pPr>
        <w:tabs>
          <w:tab w:val="left" w:pos="426"/>
        </w:tabs>
        <w:jc w:val="both"/>
        <w:rPr>
          <w:rFonts w:ascii="Verdana" w:hAnsi="Verdana"/>
          <w:b/>
          <w:sz w:val="20"/>
          <w:szCs w:val="20"/>
        </w:rPr>
      </w:pPr>
    </w:p>
    <w:p w14:paraId="5A6024A0" w14:textId="77777777" w:rsidR="007D3C4A" w:rsidRPr="00C81CC9" w:rsidRDefault="007D3C4A" w:rsidP="007D3C4A">
      <w:pPr>
        <w:tabs>
          <w:tab w:val="left" w:pos="426"/>
        </w:tabs>
        <w:jc w:val="both"/>
        <w:rPr>
          <w:rFonts w:ascii="Verdana" w:hAnsi="Verdana"/>
          <w:b/>
          <w:sz w:val="20"/>
          <w:szCs w:val="20"/>
        </w:rPr>
      </w:pPr>
    </w:p>
    <w:p w14:paraId="3569E425"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 12</w:t>
      </w:r>
    </w:p>
    <w:p w14:paraId="3A622700"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Cesja wierzytelności</w:t>
      </w:r>
    </w:p>
    <w:p w14:paraId="627EF062" w14:textId="77777777" w:rsidR="007D3C4A" w:rsidRPr="00C81CC9" w:rsidRDefault="007D3C4A" w:rsidP="007D3C4A">
      <w:pPr>
        <w:tabs>
          <w:tab w:val="left" w:pos="426"/>
        </w:tabs>
        <w:jc w:val="center"/>
        <w:rPr>
          <w:rFonts w:ascii="Verdana" w:hAnsi="Verdana"/>
          <w:b/>
          <w:sz w:val="20"/>
          <w:szCs w:val="20"/>
        </w:rPr>
      </w:pPr>
    </w:p>
    <w:p w14:paraId="3AD8C115" w14:textId="77777777" w:rsidR="007D3C4A" w:rsidRDefault="007D3C4A" w:rsidP="007D3C4A">
      <w:pPr>
        <w:tabs>
          <w:tab w:val="left" w:pos="426"/>
        </w:tabs>
        <w:jc w:val="both"/>
        <w:rPr>
          <w:rFonts w:ascii="Verdana" w:hAnsi="Verdana"/>
          <w:sz w:val="20"/>
          <w:szCs w:val="20"/>
        </w:rPr>
      </w:pPr>
      <w:r w:rsidRPr="00C81CC9">
        <w:rPr>
          <w:rFonts w:ascii="Verdana" w:hAnsi="Verdana"/>
          <w:sz w:val="20"/>
          <w:szCs w:val="20"/>
        </w:rPr>
        <w:t>Zakazuje się cesji wierzytelności wynikającej z niniejszej umowy bez zgody Zamawiającego wyrażonej na piśmie.</w:t>
      </w:r>
    </w:p>
    <w:p w14:paraId="28742888" w14:textId="77777777" w:rsidR="007D3C4A" w:rsidRDefault="007D3C4A" w:rsidP="007D3C4A">
      <w:pPr>
        <w:tabs>
          <w:tab w:val="left" w:pos="426"/>
        </w:tabs>
        <w:jc w:val="both"/>
        <w:rPr>
          <w:rFonts w:ascii="Verdana" w:hAnsi="Verdana"/>
          <w:sz w:val="20"/>
          <w:szCs w:val="20"/>
        </w:rPr>
      </w:pPr>
    </w:p>
    <w:p w14:paraId="0B43C473" w14:textId="77777777" w:rsidR="007D3C4A" w:rsidRPr="00C81CC9" w:rsidRDefault="007D3C4A" w:rsidP="007D3C4A">
      <w:pPr>
        <w:tabs>
          <w:tab w:val="left" w:pos="426"/>
        </w:tabs>
        <w:spacing w:line="276" w:lineRule="auto"/>
        <w:jc w:val="center"/>
        <w:rPr>
          <w:rFonts w:ascii="Verdana" w:hAnsi="Verdana" w:cs="Arial"/>
          <w:b/>
          <w:w w:val="90"/>
          <w:sz w:val="20"/>
          <w:szCs w:val="20"/>
        </w:rPr>
      </w:pPr>
      <w:r w:rsidRPr="00C81CC9">
        <w:rPr>
          <w:rFonts w:ascii="Verdana" w:hAnsi="Verdana" w:cs="Arial"/>
          <w:b/>
          <w:w w:val="90"/>
          <w:sz w:val="20"/>
          <w:szCs w:val="20"/>
        </w:rPr>
        <w:t>§ 13</w:t>
      </w:r>
    </w:p>
    <w:p w14:paraId="41D4177D" w14:textId="77777777" w:rsidR="007D3C4A" w:rsidRPr="00C81CC9" w:rsidRDefault="007D3C4A" w:rsidP="007D3C4A">
      <w:pPr>
        <w:tabs>
          <w:tab w:val="left" w:pos="426"/>
        </w:tabs>
        <w:spacing w:after="240" w:line="276" w:lineRule="auto"/>
        <w:jc w:val="center"/>
        <w:rPr>
          <w:rFonts w:ascii="Verdana" w:hAnsi="Verdana" w:cs="Arial"/>
          <w:b/>
          <w:w w:val="90"/>
          <w:sz w:val="20"/>
          <w:szCs w:val="20"/>
        </w:rPr>
      </w:pPr>
      <w:r w:rsidRPr="00C81CC9">
        <w:rPr>
          <w:rFonts w:ascii="Verdana" w:hAnsi="Verdana" w:cs="Arial"/>
          <w:b/>
          <w:w w:val="90"/>
          <w:sz w:val="20"/>
          <w:szCs w:val="20"/>
        </w:rPr>
        <w:t>Dane osobowe</w:t>
      </w:r>
    </w:p>
    <w:p w14:paraId="0095FA98" w14:textId="77777777" w:rsidR="007D3C4A" w:rsidRPr="00847DAA" w:rsidRDefault="007D3C4A" w:rsidP="007D3C4A">
      <w:pPr>
        <w:pStyle w:val="Akapitzlist"/>
        <w:numPr>
          <w:ilvl w:val="0"/>
          <w:numId w:val="37"/>
        </w:numPr>
        <w:suppressAutoHyphens w:val="0"/>
        <w:spacing w:before="240" w:after="200" w:line="276" w:lineRule="auto"/>
        <w:ind w:left="284" w:hanging="284"/>
        <w:jc w:val="both"/>
        <w:rPr>
          <w:rFonts w:ascii="Verdana" w:hAnsi="Verdana" w:cs="Verdana"/>
          <w:sz w:val="20"/>
          <w:szCs w:val="20"/>
        </w:rPr>
      </w:pPr>
      <w:r w:rsidRPr="00847DAA">
        <w:rPr>
          <w:rFonts w:ascii="Verdana" w:hAnsi="Verdana" w:cs="Verdana"/>
          <w:sz w:val="20"/>
          <w:szCs w:val="20"/>
        </w:rPr>
        <w:t xml:space="preserve">W związku z zawarciem i wykonywaniem niniejszej umowy każda ze stron będzie samodzielnie </w:t>
      </w:r>
      <w:r w:rsidRPr="00847DAA">
        <w:rPr>
          <w:rFonts w:ascii="Verdana" w:hAnsi="Verdana" w:cs="Verdana"/>
          <w:sz w:val="20"/>
          <w:szCs w:val="20"/>
        </w:rPr>
        <w:br/>
        <w:t xml:space="preserve">i niezależnie od drugiej strony odpowiadać za przetwarzanie danych osobowych zgodnie </w:t>
      </w:r>
      <w:r w:rsidRPr="00847DAA">
        <w:rPr>
          <w:rFonts w:ascii="Verdana" w:hAnsi="Verdana" w:cs="Verdana"/>
          <w:sz w:val="20"/>
          <w:szCs w:val="20"/>
        </w:rPr>
        <w:br/>
        <w:t>z przepisami Rozporządzenia Parlamentu Europejskiego i Rady (UE) 2016/679 z dnia 27 kwietnia 2016 r. w sprawie ochrony osób fizycznych w związku z przetwarzaniem danych osobowych</w:t>
      </w:r>
      <w:r>
        <w:rPr>
          <w:rFonts w:ascii="Verdana" w:hAnsi="Verdana" w:cs="Verdana"/>
          <w:sz w:val="20"/>
          <w:szCs w:val="20"/>
        </w:rPr>
        <w:t xml:space="preserve"> </w:t>
      </w:r>
      <w:r w:rsidRPr="00847DAA">
        <w:rPr>
          <w:rFonts w:ascii="Verdana" w:hAnsi="Verdana" w:cs="Verdana"/>
          <w:sz w:val="20"/>
          <w:szCs w:val="20"/>
        </w:rPr>
        <w:t xml:space="preserve">i w sprawie swobodnego przepływu takich danych oraz uchylenia dyrektywy 95/46/WE (dalej „RODO”). </w:t>
      </w:r>
    </w:p>
    <w:p w14:paraId="14BB4714" w14:textId="77777777" w:rsidR="007D3C4A" w:rsidRPr="00847DAA" w:rsidRDefault="007D3C4A" w:rsidP="007D3C4A">
      <w:pPr>
        <w:pStyle w:val="Akapitzlist"/>
        <w:numPr>
          <w:ilvl w:val="0"/>
          <w:numId w:val="37"/>
        </w:numPr>
        <w:suppressAutoHyphens w:val="0"/>
        <w:spacing w:before="240" w:after="200" w:line="276" w:lineRule="auto"/>
        <w:ind w:left="284" w:hanging="284"/>
        <w:jc w:val="both"/>
        <w:rPr>
          <w:rFonts w:ascii="Verdana" w:hAnsi="Verdana" w:cs="Verdana"/>
          <w:sz w:val="20"/>
          <w:szCs w:val="20"/>
        </w:rPr>
      </w:pPr>
      <w:r w:rsidRPr="00847DAA">
        <w:rPr>
          <w:rFonts w:ascii="Verdana" w:hAnsi="Verdana" w:cs="Verdana"/>
          <w:sz w:val="20"/>
          <w:szCs w:val="20"/>
        </w:rPr>
        <w:t xml:space="preserve">Administratorem danych osobowych po stronie Zamawiającego jest Generalny Dyrektor Dróg Krajowych i Autostrad. Administratorem danych osobowych po stronie Wykonawcy jest ………………………………………….. </w:t>
      </w:r>
    </w:p>
    <w:p w14:paraId="6FA28409" w14:textId="77777777" w:rsidR="007D3C4A" w:rsidRPr="00847DAA" w:rsidRDefault="007D3C4A" w:rsidP="007D3C4A">
      <w:pPr>
        <w:pStyle w:val="Akapitzlist"/>
        <w:numPr>
          <w:ilvl w:val="0"/>
          <w:numId w:val="37"/>
        </w:numPr>
        <w:suppressAutoHyphens w:val="0"/>
        <w:spacing w:before="240" w:after="200" w:line="276" w:lineRule="auto"/>
        <w:ind w:left="284" w:hanging="284"/>
        <w:jc w:val="both"/>
        <w:rPr>
          <w:rFonts w:ascii="Verdana" w:hAnsi="Verdana" w:cs="Verdana"/>
          <w:sz w:val="20"/>
          <w:szCs w:val="20"/>
        </w:rPr>
      </w:pPr>
      <w:r w:rsidRPr="00847DAA">
        <w:rPr>
          <w:rFonts w:ascii="Verdana" w:hAnsi="Verdana" w:cs="Verdana"/>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48B03455" w14:textId="77777777" w:rsidR="007D3C4A" w:rsidRPr="00847DAA" w:rsidRDefault="007D3C4A" w:rsidP="007D3C4A">
      <w:pPr>
        <w:pStyle w:val="Akapitzlist"/>
        <w:numPr>
          <w:ilvl w:val="0"/>
          <w:numId w:val="37"/>
        </w:numPr>
        <w:suppressAutoHyphens w:val="0"/>
        <w:spacing w:before="240" w:after="200" w:line="276" w:lineRule="auto"/>
        <w:ind w:left="284" w:hanging="284"/>
        <w:jc w:val="both"/>
        <w:rPr>
          <w:rFonts w:ascii="Verdana" w:hAnsi="Verdana" w:cs="Verdana"/>
          <w:sz w:val="20"/>
          <w:szCs w:val="20"/>
        </w:rPr>
      </w:pPr>
      <w:r w:rsidRPr="00847DAA">
        <w:rPr>
          <w:rFonts w:ascii="Verdana" w:hAnsi="Verdana" w:cs="Verdana"/>
          <w:sz w:val="20"/>
          <w:szCs w:val="20"/>
        </w:rPr>
        <w:t>Obowiązek, o którym mowa w ust. 3, zostanie wykonany poprzez przekazanie osobom, których dane osobowe przetwarza Zamawiający aktualnej klauzuli informacyjnej dostępnej na stronie internetowej:</w:t>
      </w:r>
      <w:r>
        <w:rPr>
          <w:rFonts w:ascii="Verdana" w:hAnsi="Verdana" w:cs="Verdana"/>
          <w:sz w:val="20"/>
          <w:szCs w:val="20"/>
        </w:rPr>
        <w:t xml:space="preserve"> </w:t>
      </w:r>
      <w:hyperlink r:id="rId8" w:history="1">
        <w:r w:rsidRPr="00B62872">
          <w:rPr>
            <w:rStyle w:val="Hipercze"/>
            <w:sz w:val="20"/>
            <w:szCs w:val="20"/>
            <w:lang w:eastAsia="pl-PL"/>
          </w:rPr>
          <w:t>https://www.gov.pl/web/gddkia/przetwarzanie-danych-osobowych-pracownikow-wykonawcow-i-podwykonawcow</w:t>
        </w:r>
      </w:hyperlink>
      <w:r w:rsidRPr="00847DAA">
        <w:rPr>
          <w:rFonts w:ascii="Verdana" w:hAnsi="Verdana"/>
          <w:sz w:val="20"/>
          <w:szCs w:val="20"/>
          <w:lang w:eastAsia="pl-PL"/>
        </w:rPr>
        <w:t xml:space="preserve">, </w:t>
      </w:r>
    </w:p>
    <w:p w14:paraId="2AD4880F" w14:textId="77777777" w:rsidR="007D3C4A" w:rsidRPr="00847DAA" w:rsidRDefault="007D3C4A" w:rsidP="007D3C4A">
      <w:pPr>
        <w:pStyle w:val="Akapitzlist"/>
        <w:spacing w:before="240"/>
        <w:ind w:left="284"/>
        <w:jc w:val="both"/>
        <w:rPr>
          <w:rFonts w:ascii="Verdana" w:hAnsi="Verdana" w:cs="Verdana"/>
          <w:sz w:val="20"/>
          <w:szCs w:val="20"/>
        </w:rPr>
      </w:pPr>
      <w:r w:rsidRPr="00847DAA">
        <w:rPr>
          <w:rFonts w:ascii="Verdana" w:hAnsi="Verdana" w:cs="Verdana"/>
          <w:sz w:val="20"/>
          <w:szCs w:val="20"/>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36745F7F" w14:textId="77777777" w:rsidR="007D3C4A" w:rsidRPr="00847DAA" w:rsidRDefault="007D3C4A" w:rsidP="007D3C4A">
      <w:pPr>
        <w:pStyle w:val="Akapitzlist"/>
        <w:numPr>
          <w:ilvl w:val="0"/>
          <w:numId w:val="38"/>
        </w:numPr>
        <w:suppressAutoHyphens w:val="0"/>
        <w:spacing w:after="200" w:line="276" w:lineRule="auto"/>
        <w:ind w:left="284" w:hanging="284"/>
        <w:contextualSpacing w:val="0"/>
        <w:jc w:val="both"/>
        <w:rPr>
          <w:rFonts w:ascii="Verdana" w:hAnsi="Verdana" w:cs="Verdana"/>
          <w:sz w:val="20"/>
          <w:szCs w:val="20"/>
        </w:rPr>
      </w:pPr>
      <w:r w:rsidRPr="00847DAA">
        <w:rPr>
          <w:rFonts w:ascii="Verdana" w:hAnsi="Verdana" w:cs="Verdana"/>
          <w:sz w:val="20"/>
          <w:szCs w:val="20"/>
        </w:rPr>
        <w:t>Wykonawca ponosi wobec Zamawiającego pełną odpowiedzialność z tytułu niewykonania lub nienależytego wykonania obowiązków wskazanych powyżej.</w:t>
      </w:r>
    </w:p>
    <w:p w14:paraId="29805FE2" w14:textId="77777777" w:rsidR="007D3C4A" w:rsidRPr="00C81CC9" w:rsidRDefault="007D3C4A" w:rsidP="007D3C4A">
      <w:pPr>
        <w:tabs>
          <w:tab w:val="left" w:pos="426"/>
        </w:tabs>
        <w:jc w:val="center"/>
        <w:rPr>
          <w:rFonts w:ascii="Verdana" w:hAnsi="Verdana"/>
          <w:b/>
          <w:sz w:val="20"/>
          <w:szCs w:val="20"/>
        </w:rPr>
      </w:pPr>
    </w:p>
    <w:p w14:paraId="3CEB2549" w14:textId="77777777" w:rsidR="007D3C4A" w:rsidRPr="00C81CC9" w:rsidRDefault="007D3C4A" w:rsidP="007D3C4A">
      <w:pPr>
        <w:tabs>
          <w:tab w:val="left" w:pos="426"/>
        </w:tabs>
        <w:jc w:val="center"/>
        <w:rPr>
          <w:rFonts w:ascii="Verdana" w:hAnsi="Verdana"/>
          <w:b/>
          <w:sz w:val="20"/>
          <w:szCs w:val="20"/>
        </w:rPr>
      </w:pPr>
    </w:p>
    <w:p w14:paraId="2402469A"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 14</w:t>
      </w:r>
    </w:p>
    <w:p w14:paraId="065B36B3" w14:textId="77777777" w:rsidR="007D3C4A" w:rsidRPr="00C81CC9" w:rsidRDefault="007D3C4A" w:rsidP="007D3C4A">
      <w:pPr>
        <w:tabs>
          <w:tab w:val="left" w:pos="426"/>
        </w:tabs>
        <w:jc w:val="center"/>
        <w:rPr>
          <w:rFonts w:ascii="Verdana" w:hAnsi="Verdana"/>
          <w:b/>
          <w:sz w:val="20"/>
          <w:szCs w:val="20"/>
        </w:rPr>
      </w:pPr>
      <w:r w:rsidRPr="00C81CC9">
        <w:rPr>
          <w:rFonts w:ascii="Verdana" w:hAnsi="Verdana"/>
          <w:b/>
          <w:sz w:val="20"/>
          <w:szCs w:val="20"/>
        </w:rPr>
        <w:t>Postanowienia końcowe</w:t>
      </w:r>
    </w:p>
    <w:p w14:paraId="744E1FB4" w14:textId="77777777" w:rsidR="007D3C4A" w:rsidRPr="00C81CC9" w:rsidRDefault="007D3C4A" w:rsidP="007D3C4A">
      <w:pPr>
        <w:ind w:left="426"/>
        <w:jc w:val="both"/>
        <w:rPr>
          <w:rFonts w:ascii="Verdana" w:hAnsi="Verdana"/>
          <w:sz w:val="20"/>
          <w:szCs w:val="20"/>
        </w:rPr>
      </w:pPr>
    </w:p>
    <w:p w14:paraId="742342CF" w14:textId="77777777" w:rsidR="007D3C4A" w:rsidRPr="00FE4ACC" w:rsidRDefault="007D3C4A" w:rsidP="007D3C4A">
      <w:pPr>
        <w:numPr>
          <w:ilvl w:val="0"/>
          <w:numId w:val="43"/>
        </w:numPr>
        <w:tabs>
          <w:tab w:val="left" w:pos="426"/>
        </w:tabs>
        <w:jc w:val="both"/>
        <w:rPr>
          <w:rFonts w:ascii="Verdana" w:hAnsi="Verdana" w:cs="Arial"/>
          <w:sz w:val="20"/>
          <w:szCs w:val="20"/>
          <w:lang w:eastAsia="pl-PL"/>
        </w:rPr>
      </w:pPr>
      <w:r w:rsidRPr="00FE4ACC">
        <w:rPr>
          <w:rFonts w:ascii="Verdana" w:hAnsi="Verdana"/>
          <w:sz w:val="20"/>
          <w:szCs w:val="20"/>
          <w:lang w:eastAsia="pl-PL"/>
        </w:rPr>
        <w:t xml:space="preserve">Wszelkie spory mogące wynikać w związku z wykonaniem niniejszej umowy, będą </w:t>
      </w:r>
      <w:r w:rsidRPr="00FE4ACC">
        <w:rPr>
          <w:rFonts w:ascii="Verdana" w:hAnsi="Verdana" w:cs="Arial"/>
          <w:sz w:val="20"/>
          <w:szCs w:val="20"/>
          <w:lang w:eastAsia="pl-PL"/>
        </w:rPr>
        <w:t>rozstrzygane przez właściwy rzeczowo Sąd Powszechny w Katowicach.</w:t>
      </w:r>
    </w:p>
    <w:p w14:paraId="07C6FA4F" w14:textId="77777777" w:rsidR="007D3C4A" w:rsidRPr="00FE4ACC" w:rsidRDefault="007D3C4A" w:rsidP="007D3C4A">
      <w:pPr>
        <w:numPr>
          <w:ilvl w:val="0"/>
          <w:numId w:val="43"/>
        </w:numPr>
        <w:tabs>
          <w:tab w:val="left" w:pos="284"/>
          <w:tab w:val="left" w:pos="426"/>
        </w:tabs>
        <w:jc w:val="both"/>
        <w:rPr>
          <w:rFonts w:ascii="Verdana" w:hAnsi="Verdana" w:cs="Arial"/>
          <w:sz w:val="20"/>
          <w:szCs w:val="20"/>
          <w:lang w:eastAsia="pl-PL"/>
        </w:rPr>
      </w:pPr>
      <w:r w:rsidRPr="00FE4ACC">
        <w:rPr>
          <w:rFonts w:ascii="Verdana" w:hAnsi="Verdana" w:cs="Arial"/>
          <w:sz w:val="20"/>
          <w:szCs w:val="20"/>
          <w:lang w:eastAsia="pl-PL"/>
        </w:rPr>
        <w:t xml:space="preserve"> W sprawach, które nie zostały uregulowane niniejszą Umową mają zastosowanie      </w:t>
      </w:r>
    </w:p>
    <w:p w14:paraId="777D6CF5" w14:textId="77777777" w:rsidR="007D3C4A" w:rsidRPr="00FE4ACC" w:rsidRDefault="007D3C4A" w:rsidP="007D3C4A">
      <w:pPr>
        <w:tabs>
          <w:tab w:val="left" w:pos="284"/>
          <w:tab w:val="left" w:pos="426"/>
        </w:tabs>
        <w:ind w:left="360"/>
        <w:jc w:val="both"/>
        <w:rPr>
          <w:rFonts w:ascii="Verdana" w:hAnsi="Verdana" w:cs="Arial"/>
          <w:sz w:val="20"/>
          <w:szCs w:val="20"/>
          <w:lang w:eastAsia="pl-PL"/>
        </w:rPr>
      </w:pPr>
      <w:r w:rsidRPr="00FE4ACC">
        <w:rPr>
          <w:rFonts w:ascii="Verdana" w:hAnsi="Verdana" w:cs="Arial"/>
          <w:sz w:val="20"/>
          <w:szCs w:val="20"/>
          <w:lang w:eastAsia="pl-PL"/>
        </w:rPr>
        <w:t>przepisy powszechnie obowiązujące, a w szczególności Kodeks cywilny, ustawa Prawo zamówień publicznych.</w:t>
      </w:r>
    </w:p>
    <w:p w14:paraId="21C9DF0D" w14:textId="77777777" w:rsidR="007D3C4A" w:rsidRPr="00DB3733" w:rsidRDefault="007D3C4A" w:rsidP="007D3C4A">
      <w:pPr>
        <w:pStyle w:val="Akapitzlist"/>
        <w:numPr>
          <w:ilvl w:val="0"/>
          <w:numId w:val="43"/>
        </w:numPr>
        <w:suppressAutoHyphens w:val="0"/>
        <w:autoSpaceDE w:val="0"/>
        <w:jc w:val="both"/>
        <w:rPr>
          <w:rFonts w:ascii="Verdana" w:hAnsi="Verdana" w:cs="Arial"/>
          <w:sz w:val="20"/>
          <w:szCs w:val="20"/>
          <w:lang w:eastAsia="pl-PL"/>
        </w:rPr>
      </w:pPr>
      <w:r w:rsidRPr="00DB3733">
        <w:rPr>
          <w:rFonts w:ascii="Verdana" w:hAnsi="Verdana" w:cs="Arial"/>
          <w:sz w:val="20"/>
          <w:szCs w:val="20"/>
          <w:lang w:eastAsia="pl-PL"/>
        </w:rPr>
        <w:t xml:space="preserve">Każda ze Stron może podpisać Umowę, według swojego wyboru, poprzez złożenie własnoręcznego podpisu na papierowym egzemplarzu obejmującym treść Umowy lub poprzez naniesienie kwalifikowanego podpisu elektronicznego na pliku cyfrowym </w:t>
      </w:r>
      <w:r>
        <w:rPr>
          <w:rFonts w:ascii="Verdana" w:hAnsi="Verdana" w:cs="Arial"/>
          <w:sz w:val="20"/>
          <w:szCs w:val="20"/>
          <w:lang w:eastAsia="pl-PL"/>
        </w:rPr>
        <w:br/>
      </w:r>
      <w:r w:rsidRPr="00DB3733">
        <w:rPr>
          <w:rFonts w:ascii="Verdana" w:hAnsi="Verdana" w:cs="Arial"/>
          <w:sz w:val="20"/>
          <w:szCs w:val="20"/>
          <w:lang w:eastAsia="pl-PL"/>
        </w:rPr>
        <w:t xml:space="preserve">w formacie pdf, obejmującym treść Umowy, niezależnie od formy podpisu drugiej Strony. </w:t>
      </w:r>
    </w:p>
    <w:p w14:paraId="587ECCDD" w14:textId="77777777" w:rsidR="007D3C4A" w:rsidRDefault="007D3C4A" w:rsidP="007D3C4A">
      <w:pPr>
        <w:pStyle w:val="Akapitzlist"/>
        <w:numPr>
          <w:ilvl w:val="0"/>
          <w:numId w:val="43"/>
        </w:numPr>
        <w:suppressAutoHyphens w:val="0"/>
        <w:autoSpaceDE w:val="0"/>
        <w:jc w:val="both"/>
        <w:rPr>
          <w:rFonts w:ascii="Verdana" w:hAnsi="Verdana" w:cs="Arial"/>
          <w:sz w:val="20"/>
          <w:szCs w:val="20"/>
          <w:lang w:eastAsia="pl-PL"/>
        </w:rPr>
      </w:pPr>
      <w:r w:rsidRPr="00DB3733">
        <w:rPr>
          <w:rFonts w:ascii="Verdana" w:hAnsi="Verdana" w:cs="Arial"/>
          <w:sz w:val="20"/>
          <w:szCs w:val="20"/>
          <w:lang w:eastAsia="pl-PL"/>
        </w:rPr>
        <w:t xml:space="preserve">Datą zawarcia Umowy jest dzień jej podpisania przez ostatnią ze Stron. </w:t>
      </w:r>
    </w:p>
    <w:p w14:paraId="13861DA5" w14:textId="77777777" w:rsidR="007D3C4A" w:rsidRDefault="007D3C4A" w:rsidP="007D3C4A">
      <w:pPr>
        <w:pStyle w:val="Akapitzlist"/>
        <w:numPr>
          <w:ilvl w:val="0"/>
          <w:numId w:val="43"/>
        </w:numPr>
        <w:suppressAutoHyphens w:val="0"/>
        <w:autoSpaceDE w:val="0"/>
        <w:jc w:val="both"/>
        <w:rPr>
          <w:rFonts w:ascii="Verdana" w:hAnsi="Verdana" w:cs="Arial"/>
          <w:sz w:val="20"/>
          <w:szCs w:val="20"/>
          <w:lang w:eastAsia="pl-PL"/>
        </w:rPr>
      </w:pPr>
      <w:r w:rsidRPr="00DB3733">
        <w:rPr>
          <w:rFonts w:ascii="Verdana" w:hAnsi="Verdana" w:cs="Arial"/>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1B2BF0E0" w14:textId="77777777" w:rsidR="007D3C4A" w:rsidRDefault="007D3C4A" w:rsidP="007D3C4A">
      <w:pPr>
        <w:pStyle w:val="Akapitzlist"/>
        <w:numPr>
          <w:ilvl w:val="0"/>
          <w:numId w:val="43"/>
        </w:numPr>
        <w:suppressAutoHyphens w:val="0"/>
        <w:autoSpaceDE w:val="0"/>
        <w:jc w:val="both"/>
        <w:rPr>
          <w:rFonts w:ascii="Verdana" w:hAnsi="Verdana" w:cs="Arial"/>
          <w:sz w:val="20"/>
          <w:szCs w:val="20"/>
          <w:lang w:eastAsia="pl-PL"/>
        </w:rPr>
      </w:pPr>
      <w:r w:rsidRPr="00DB3733">
        <w:rPr>
          <w:rFonts w:ascii="Verdana" w:hAnsi="Verdana" w:cs="Arial"/>
          <w:sz w:val="20"/>
          <w:szCs w:val="20"/>
          <w:lang w:eastAsia="pl-PL"/>
        </w:rPr>
        <w:t xml:space="preserve">W przypadku, gdy Umowa zostanie podpisana w formie papierowej z podpisem własnoręcznym przez którąkolwiek ze Stron, Strona ta sporządzi Umowę wraz </w:t>
      </w:r>
      <w:r>
        <w:rPr>
          <w:rFonts w:ascii="Verdana" w:hAnsi="Verdana" w:cs="Arial"/>
          <w:sz w:val="20"/>
          <w:szCs w:val="20"/>
          <w:lang w:eastAsia="pl-PL"/>
        </w:rPr>
        <w:br/>
      </w:r>
      <w:r w:rsidRPr="00DB3733">
        <w:rPr>
          <w:rFonts w:ascii="Verdana" w:hAnsi="Verdana" w:cs="Arial"/>
          <w:sz w:val="20"/>
          <w:szCs w:val="20"/>
          <w:lang w:eastAsia="pl-PL"/>
        </w:rPr>
        <w:lastRenderedPageBreak/>
        <w:t xml:space="preserve">z załącznikami w </w:t>
      </w:r>
      <w:r>
        <w:rPr>
          <w:rFonts w:ascii="Verdana" w:hAnsi="Verdana" w:cs="Arial"/>
          <w:sz w:val="20"/>
          <w:szCs w:val="20"/>
          <w:lang w:eastAsia="pl-PL"/>
        </w:rPr>
        <w:t>dwóch</w:t>
      </w:r>
      <w:r w:rsidRPr="00DB3733">
        <w:rPr>
          <w:rFonts w:ascii="Verdana" w:hAnsi="Verdana" w:cs="Arial"/>
          <w:sz w:val="20"/>
          <w:szCs w:val="20"/>
          <w:lang w:eastAsia="pl-PL"/>
        </w:rPr>
        <w:t xml:space="preserve"> jednobrzmiących egzemplarzach i każdy z nich opatrzy podpisem oraz datą jego złożenia. </w:t>
      </w:r>
      <w:r>
        <w:rPr>
          <w:rFonts w:ascii="Verdana" w:hAnsi="Verdana" w:cs="Arial"/>
          <w:sz w:val="20"/>
          <w:szCs w:val="20"/>
          <w:lang w:eastAsia="pl-PL"/>
        </w:rPr>
        <w:t>Jeden egzemplarz będzie</w:t>
      </w:r>
      <w:r w:rsidRPr="00DB3733">
        <w:rPr>
          <w:rFonts w:ascii="Verdana" w:hAnsi="Verdana" w:cs="Arial"/>
          <w:sz w:val="20"/>
          <w:szCs w:val="20"/>
          <w:lang w:eastAsia="pl-PL"/>
        </w:rPr>
        <w:t xml:space="preserve"> przypadać Zamawiającemu, a jeden egzemplarz Wykonawcy.</w:t>
      </w:r>
    </w:p>
    <w:p w14:paraId="7FC4821C" w14:textId="77777777" w:rsidR="007D3C4A" w:rsidRDefault="007D3C4A" w:rsidP="007D3C4A">
      <w:pPr>
        <w:ind w:left="426"/>
        <w:jc w:val="both"/>
        <w:rPr>
          <w:rFonts w:ascii="Verdana" w:hAnsi="Verdana"/>
          <w:sz w:val="20"/>
          <w:szCs w:val="20"/>
        </w:rPr>
      </w:pPr>
    </w:p>
    <w:p w14:paraId="30C069FA" w14:textId="77777777" w:rsidR="007D3C4A" w:rsidRDefault="007D3C4A" w:rsidP="007D3C4A">
      <w:pPr>
        <w:ind w:left="426"/>
        <w:jc w:val="both"/>
        <w:rPr>
          <w:rFonts w:ascii="Verdana" w:hAnsi="Verdana"/>
          <w:sz w:val="20"/>
          <w:szCs w:val="20"/>
        </w:rPr>
      </w:pPr>
    </w:p>
    <w:p w14:paraId="60AE74C2" w14:textId="77777777" w:rsidR="007D3C4A" w:rsidRPr="00C81CC9" w:rsidRDefault="007D3C4A" w:rsidP="007D3C4A">
      <w:pPr>
        <w:ind w:left="426"/>
        <w:jc w:val="both"/>
        <w:rPr>
          <w:rFonts w:ascii="Verdana" w:hAnsi="Verdana"/>
          <w:sz w:val="20"/>
          <w:szCs w:val="20"/>
        </w:rPr>
      </w:pPr>
    </w:p>
    <w:p w14:paraId="1FC2279F" w14:textId="77777777" w:rsidR="007D3C4A" w:rsidRPr="00C81CC9" w:rsidRDefault="007D3C4A" w:rsidP="007D3C4A">
      <w:pPr>
        <w:pStyle w:val="Tekstpodstawowy"/>
        <w:jc w:val="center"/>
        <w:rPr>
          <w:b/>
          <w:szCs w:val="20"/>
        </w:rPr>
      </w:pPr>
    </w:p>
    <w:p w14:paraId="7676BCE0" w14:textId="77777777" w:rsidR="007D3C4A" w:rsidRPr="00C81CC9" w:rsidRDefault="007D3C4A" w:rsidP="007D3C4A">
      <w:pPr>
        <w:spacing w:after="120"/>
        <w:ind w:firstLine="708"/>
        <w:jc w:val="both"/>
        <w:rPr>
          <w:rFonts w:ascii="Verdana" w:hAnsi="Verdana" w:cs="Arial"/>
          <w:sz w:val="20"/>
          <w:szCs w:val="20"/>
        </w:rPr>
      </w:pPr>
      <w:r w:rsidRPr="00C81CC9">
        <w:rPr>
          <w:rFonts w:ascii="Verdana" w:hAnsi="Verdana" w:cs="Arial"/>
          <w:b/>
          <w:sz w:val="20"/>
          <w:szCs w:val="20"/>
        </w:rPr>
        <w:t xml:space="preserve">ZLECENIODAWCA                                                       ZLECENIOBIORCA </w:t>
      </w:r>
    </w:p>
    <w:p w14:paraId="4438CD78" w14:textId="77777777" w:rsidR="007D3C4A" w:rsidRPr="00C81CC9" w:rsidRDefault="007D3C4A" w:rsidP="007D3C4A">
      <w:pPr>
        <w:jc w:val="both"/>
        <w:rPr>
          <w:rFonts w:ascii="Verdana" w:hAnsi="Verdana" w:cs="Arial"/>
          <w:sz w:val="20"/>
          <w:szCs w:val="20"/>
        </w:rPr>
      </w:pPr>
    </w:p>
    <w:p w14:paraId="522F443E" w14:textId="77777777" w:rsidR="007D3C4A" w:rsidRPr="00C81CC9" w:rsidRDefault="007D3C4A" w:rsidP="007D3C4A">
      <w:pPr>
        <w:jc w:val="both"/>
        <w:rPr>
          <w:rFonts w:ascii="Verdana" w:hAnsi="Verdana" w:cs="Arial"/>
          <w:sz w:val="20"/>
          <w:szCs w:val="20"/>
        </w:rPr>
      </w:pPr>
    </w:p>
    <w:p w14:paraId="7A59DB95" w14:textId="77777777" w:rsidR="007D3C4A" w:rsidRPr="00C81CC9" w:rsidRDefault="007D3C4A" w:rsidP="007D3C4A">
      <w:pPr>
        <w:jc w:val="both"/>
        <w:rPr>
          <w:rFonts w:ascii="Verdana" w:hAnsi="Verdana"/>
          <w:sz w:val="20"/>
          <w:szCs w:val="20"/>
        </w:rPr>
      </w:pPr>
      <w:r w:rsidRPr="00C81CC9">
        <w:rPr>
          <w:rFonts w:ascii="Verdana" w:hAnsi="Verdana"/>
          <w:sz w:val="20"/>
          <w:szCs w:val="20"/>
        </w:rPr>
        <w:t>1.   .................................</w:t>
      </w:r>
      <w:r w:rsidRPr="00C81CC9">
        <w:rPr>
          <w:rFonts w:ascii="Verdana" w:hAnsi="Verdana"/>
          <w:sz w:val="20"/>
          <w:szCs w:val="20"/>
        </w:rPr>
        <w:tab/>
        <w:t xml:space="preserve">                                </w:t>
      </w:r>
      <w:r w:rsidRPr="00C81CC9">
        <w:rPr>
          <w:rFonts w:ascii="Verdana" w:hAnsi="Verdana"/>
          <w:sz w:val="20"/>
          <w:szCs w:val="20"/>
        </w:rPr>
        <w:tab/>
        <w:t>1. ...........................................</w:t>
      </w:r>
    </w:p>
    <w:p w14:paraId="6449D3E5" w14:textId="77777777" w:rsidR="007D3C4A" w:rsidRPr="00C81CC9" w:rsidRDefault="007D3C4A" w:rsidP="007D3C4A">
      <w:pPr>
        <w:jc w:val="both"/>
        <w:rPr>
          <w:rFonts w:ascii="Verdana" w:hAnsi="Verdana"/>
          <w:sz w:val="20"/>
          <w:szCs w:val="20"/>
        </w:rPr>
      </w:pPr>
    </w:p>
    <w:p w14:paraId="7F52E043" w14:textId="77777777" w:rsidR="007D3C4A" w:rsidRPr="00C81CC9" w:rsidRDefault="007D3C4A" w:rsidP="007D3C4A">
      <w:pPr>
        <w:jc w:val="both"/>
        <w:rPr>
          <w:rFonts w:ascii="Verdana" w:hAnsi="Verdana"/>
          <w:sz w:val="20"/>
          <w:szCs w:val="20"/>
        </w:rPr>
      </w:pPr>
    </w:p>
    <w:p w14:paraId="29727602" w14:textId="77777777" w:rsidR="007D3C4A" w:rsidRPr="00C81CC9" w:rsidRDefault="007D3C4A" w:rsidP="007D3C4A">
      <w:pPr>
        <w:jc w:val="both"/>
        <w:rPr>
          <w:rFonts w:ascii="Verdana" w:hAnsi="Verdana"/>
          <w:i/>
          <w:sz w:val="20"/>
          <w:szCs w:val="20"/>
        </w:rPr>
      </w:pPr>
    </w:p>
    <w:p w14:paraId="2725F462" w14:textId="77777777" w:rsidR="007D3C4A" w:rsidRPr="00C81CC9" w:rsidRDefault="007D3C4A" w:rsidP="007D3C4A">
      <w:pPr>
        <w:jc w:val="both"/>
        <w:rPr>
          <w:rFonts w:cs="Verdana"/>
          <w:sz w:val="16"/>
          <w:szCs w:val="16"/>
        </w:rPr>
      </w:pPr>
      <w:r w:rsidRPr="00C81CC9">
        <w:rPr>
          <w:rFonts w:ascii="Verdana" w:hAnsi="Verdana"/>
          <w:sz w:val="20"/>
          <w:szCs w:val="20"/>
        </w:rPr>
        <w:t>2.   .................................</w:t>
      </w:r>
      <w:r w:rsidRPr="00C81CC9">
        <w:rPr>
          <w:rFonts w:ascii="Verdana" w:hAnsi="Verdana"/>
          <w:sz w:val="20"/>
          <w:szCs w:val="20"/>
        </w:rPr>
        <w:tab/>
      </w:r>
      <w:r w:rsidRPr="00C81CC9">
        <w:rPr>
          <w:rFonts w:ascii="Verdana" w:hAnsi="Verdana"/>
          <w:sz w:val="20"/>
          <w:szCs w:val="20"/>
        </w:rPr>
        <w:tab/>
      </w:r>
    </w:p>
    <w:p w14:paraId="761D1C47" w14:textId="77777777" w:rsidR="007D3C4A" w:rsidRPr="00C81CC9" w:rsidRDefault="007D3C4A" w:rsidP="007D3C4A">
      <w:pPr>
        <w:tabs>
          <w:tab w:val="left" w:pos="426"/>
        </w:tabs>
        <w:spacing w:line="276" w:lineRule="auto"/>
        <w:jc w:val="center"/>
        <w:rPr>
          <w:rFonts w:ascii="Verdana" w:hAnsi="Verdana"/>
          <w:b/>
          <w:sz w:val="20"/>
          <w:szCs w:val="20"/>
        </w:rPr>
      </w:pPr>
    </w:p>
    <w:p w14:paraId="55D2D756" w14:textId="77777777" w:rsidR="007D3C4A" w:rsidRPr="00C81CC9" w:rsidRDefault="007D3C4A" w:rsidP="007D3C4A"/>
    <w:p w14:paraId="149BEEB6" w14:textId="77777777" w:rsidR="007D3C4A" w:rsidRPr="00C81CC9" w:rsidRDefault="007D3C4A" w:rsidP="007D3C4A"/>
    <w:p w14:paraId="3D21883F" w14:textId="56C03904" w:rsidR="007D3C4A" w:rsidRPr="00C81CC9" w:rsidRDefault="007D3C4A" w:rsidP="007D3C4A"/>
    <w:p w14:paraId="4A74A158" w14:textId="77777777" w:rsidR="007D3C4A" w:rsidRPr="00C81CC9" w:rsidRDefault="007D3C4A" w:rsidP="007D3C4A"/>
    <w:p w14:paraId="775E793E" w14:textId="77777777" w:rsidR="007D3C4A" w:rsidRDefault="007D3C4A" w:rsidP="007D3C4A">
      <w:pPr>
        <w:pStyle w:val="Tekstpodstawowywcity"/>
        <w:suppressAutoHyphens w:val="0"/>
        <w:spacing w:line="276" w:lineRule="auto"/>
        <w:ind w:left="284" w:firstLine="0"/>
        <w:rPr>
          <w:rFonts w:cs="Verdana"/>
          <w:sz w:val="16"/>
          <w:szCs w:val="16"/>
        </w:rPr>
      </w:pPr>
    </w:p>
    <w:p w14:paraId="7E5E3C47" w14:textId="77777777" w:rsidR="007D3C4A" w:rsidRDefault="007D3C4A" w:rsidP="007D3C4A">
      <w:pPr>
        <w:pStyle w:val="Tekstpodstawowywcity"/>
        <w:suppressAutoHyphens w:val="0"/>
        <w:spacing w:line="276" w:lineRule="auto"/>
        <w:ind w:left="284" w:firstLine="0"/>
        <w:rPr>
          <w:rFonts w:cs="Verdana"/>
          <w:sz w:val="16"/>
          <w:szCs w:val="16"/>
        </w:rPr>
      </w:pPr>
    </w:p>
    <w:p w14:paraId="003B5A45" w14:textId="77777777" w:rsidR="007D3C4A" w:rsidRDefault="007D3C4A" w:rsidP="007D3C4A">
      <w:pPr>
        <w:pStyle w:val="Tekstpodstawowywcity"/>
        <w:suppressAutoHyphens w:val="0"/>
        <w:spacing w:line="276" w:lineRule="auto"/>
        <w:ind w:left="284" w:firstLine="0"/>
        <w:rPr>
          <w:rFonts w:cs="Verdana"/>
          <w:sz w:val="16"/>
          <w:szCs w:val="16"/>
        </w:rPr>
      </w:pPr>
    </w:p>
    <w:p w14:paraId="0002C0E4" w14:textId="77777777" w:rsidR="007D3C4A" w:rsidRDefault="007D3C4A" w:rsidP="007D3C4A">
      <w:pPr>
        <w:pStyle w:val="Tekstpodstawowywcity"/>
        <w:suppressAutoHyphens w:val="0"/>
        <w:spacing w:line="276" w:lineRule="auto"/>
        <w:ind w:left="284" w:firstLine="0"/>
        <w:rPr>
          <w:rFonts w:cs="Verdana"/>
          <w:sz w:val="16"/>
          <w:szCs w:val="16"/>
        </w:rPr>
      </w:pPr>
      <w:r>
        <w:rPr>
          <w:rFonts w:cs="Verdana"/>
          <w:sz w:val="16"/>
          <w:szCs w:val="16"/>
        </w:rPr>
        <w:t>Załączniki:</w:t>
      </w:r>
    </w:p>
    <w:p w14:paraId="27580DC8" w14:textId="48C1D034" w:rsidR="0018714A" w:rsidRDefault="007D3C4A" w:rsidP="007D3C4A">
      <w:pPr>
        <w:pStyle w:val="Tekstpodstawowywcity"/>
        <w:suppressAutoHyphens w:val="0"/>
        <w:spacing w:line="276" w:lineRule="auto"/>
        <w:ind w:left="284" w:firstLine="0"/>
        <w:rPr>
          <w:rFonts w:cs="Verdana"/>
          <w:sz w:val="16"/>
          <w:szCs w:val="16"/>
        </w:rPr>
      </w:pPr>
      <w:r>
        <w:rPr>
          <w:rFonts w:cs="Verdana"/>
          <w:sz w:val="16"/>
          <w:szCs w:val="16"/>
        </w:rPr>
        <w:t>Załącznik nr 1 – formularz ofertowy</w:t>
      </w:r>
    </w:p>
    <w:p w14:paraId="4E5D2572" w14:textId="2AEDB9BA" w:rsidR="007D3C4A" w:rsidRDefault="007D3C4A" w:rsidP="007D3C4A">
      <w:pPr>
        <w:pStyle w:val="Tekstpodstawowywcity"/>
        <w:suppressAutoHyphens w:val="0"/>
        <w:spacing w:line="276" w:lineRule="auto"/>
        <w:ind w:left="284" w:firstLine="0"/>
        <w:rPr>
          <w:rFonts w:cs="Verdana"/>
          <w:sz w:val="16"/>
          <w:szCs w:val="16"/>
        </w:rPr>
      </w:pPr>
      <w:r>
        <w:rPr>
          <w:rFonts w:cs="Verdana"/>
          <w:sz w:val="16"/>
          <w:szCs w:val="16"/>
        </w:rPr>
        <w:t>Załącznik nr 2 – skierowanie</w:t>
      </w:r>
      <w:r w:rsidR="00403AB4">
        <w:rPr>
          <w:rFonts w:cs="Verdana"/>
          <w:sz w:val="16"/>
          <w:szCs w:val="16"/>
        </w:rPr>
        <w:t xml:space="preserve"> wystawione przez Zleceniodawcę</w:t>
      </w:r>
    </w:p>
    <w:p w14:paraId="7CFACB6A" w14:textId="3C5AA036" w:rsidR="00403AB4" w:rsidRDefault="00403AB4" w:rsidP="007D3C4A">
      <w:pPr>
        <w:pStyle w:val="Tekstpodstawowywcity"/>
        <w:suppressAutoHyphens w:val="0"/>
        <w:spacing w:line="276" w:lineRule="auto"/>
        <w:ind w:left="284" w:firstLine="0"/>
        <w:rPr>
          <w:rFonts w:cs="Verdana"/>
          <w:sz w:val="16"/>
          <w:szCs w:val="16"/>
        </w:rPr>
      </w:pPr>
    </w:p>
    <w:p w14:paraId="7BC11772" w14:textId="39AD7CD5" w:rsidR="00403AB4" w:rsidRDefault="00403AB4" w:rsidP="007D3C4A">
      <w:pPr>
        <w:pStyle w:val="Tekstpodstawowywcity"/>
        <w:suppressAutoHyphens w:val="0"/>
        <w:spacing w:line="276" w:lineRule="auto"/>
        <w:ind w:left="284" w:firstLine="0"/>
        <w:rPr>
          <w:rFonts w:cs="Verdana"/>
          <w:sz w:val="16"/>
          <w:szCs w:val="16"/>
        </w:rPr>
      </w:pPr>
    </w:p>
    <w:p w14:paraId="7CA98D8D" w14:textId="77777777" w:rsidR="00403AB4" w:rsidRDefault="00403AB4" w:rsidP="007D3C4A">
      <w:pPr>
        <w:pStyle w:val="Tekstpodstawowywcity"/>
        <w:suppressAutoHyphens w:val="0"/>
        <w:spacing w:line="276" w:lineRule="auto"/>
        <w:ind w:left="284" w:firstLine="0"/>
        <w:rPr>
          <w:rFonts w:cs="Verdana"/>
          <w:szCs w:val="20"/>
        </w:rPr>
      </w:pPr>
    </w:p>
    <w:p w14:paraId="4F9ABA24" w14:textId="0A97CD3F" w:rsidR="00403AB4" w:rsidRDefault="00403AB4" w:rsidP="007D3C4A">
      <w:pPr>
        <w:pStyle w:val="Tekstpodstawowywcity"/>
        <w:suppressAutoHyphens w:val="0"/>
        <w:spacing w:line="276" w:lineRule="auto"/>
        <w:ind w:left="284" w:firstLine="0"/>
        <w:rPr>
          <w:rFonts w:cs="Verdana"/>
          <w:szCs w:val="20"/>
        </w:rPr>
      </w:pPr>
      <w:r>
        <w:rPr>
          <w:rFonts w:cs="Verdana"/>
          <w:szCs w:val="20"/>
        </w:rPr>
        <w:t>Sprawdzono pod względem formalnoprawnym</w:t>
      </w:r>
    </w:p>
    <w:p w14:paraId="598EA58B" w14:textId="35652291" w:rsidR="00403AB4" w:rsidRPr="00403AB4" w:rsidRDefault="00403AB4" w:rsidP="007D3C4A">
      <w:pPr>
        <w:pStyle w:val="Tekstpodstawowywcity"/>
        <w:suppressAutoHyphens w:val="0"/>
        <w:spacing w:line="276" w:lineRule="auto"/>
        <w:ind w:left="284" w:firstLine="0"/>
        <w:rPr>
          <w:rFonts w:cs="Verdana"/>
          <w:szCs w:val="20"/>
        </w:rPr>
      </w:pPr>
      <w:r>
        <w:rPr>
          <w:rFonts w:cs="Verdana"/>
          <w:szCs w:val="20"/>
        </w:rPr>
        <w:t>r. pr. Jarosław Frey</w:t>
      </w:r>
    </w:p>
    <w:p w14:paraId="6CA35456" w14:textId="275839C1" w:rsidR="00403AB4" w:rsidRDefault="00403AB4" w:rsidP="007D3C4A">
      <w:pPr>
        <w:pStyle w:val="Tekstpodstawowywcity"/>
        <w:suppressAutoHyphens w:val="0"/>
        <w:spacing w:line="276" w:lineRule="auto"/>
        <w:ind w:left="284" w:firstLine="0"/>
        <w:rPr>
          <w:rFonts w:cs="Verdana"/>
          <w:sz w:val="16"/>
          <w:szCs w:val="16"/>
        </w:rPr>
      </w:pPr>
    </w:p>
    <w:p w14:paraId="7EAC58C8" w14:textId="76CD25A5" w:rsidR="007D3C4A" w:rsidRPr="00403AB4" w:rsidRDefault="007D3C4A" w:rsidP="00403AB4">
      <w:pPr>
        <w:tabs>
          <w:tab w:val="left" w:pos="4095"/>
        </w:tabs>
      </w:pPr>
    </w:p>
    <w:sectPr w:rsidR="007D3C4A" w:rsidRPr="00403AB4" w:rsidSect="00024B96">
      <w:headerReference w:type="default" r:id="rId9"/>
      <w:pgSz w:w="11906" w:h="16838"/>
      <w:pgMar w:top="1134" w:right="1134" w:bottom="1134" w:left="1134"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A42DE" w14:textId="77777777" w:rsidR="00D6265B" w:rsidRDefault="00D6265B" w:rsidP="0036186D">
      <w:r>
        <w:separator/>
      </w:r>
    </w:p>
  </w:endnote>
  <w:endnote w:type="continuationSeparator" w:id="0">
    <w:p w14:paraId="6B104938" w14:textId="77777777" w:rsidR="00D6265B" w:rsidRDefault="00D6265B" w:rsidP="00361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3D4FE" w14:textId="77777777" w:rsidR="00D6265B" w:rsidRDefault="00D6265B" w:rsidP="0036186D">
      <w:r>
        <w:separator/>
      </w:r>
    </w:p>
  </w:footnote>
  <w:footnote w:type="continuationSeparator" w:id="0">
    <w:p w14:paraId="0B1A24DE" w14:textId="77777777" w:rsidR="00D6265B" w:rsidRDefault="00D6265B" w:rsidP="00361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46B00" w14:textId="77777777" w:rsidR="00465F5E" w:rsidRDefault="00465F5E" w:rsidP="00465F5E">
    <w:pPr>
      <w:pStyle w:val="Nagwek"/>
      <w:jc w:val="right"/>
    </w:pPr>
    <w:r>
      <w:t>Załącznik nr 3</w:t>
    </w:r>
  </w:p>
  <w:p w14:paraId="073C8BEF" w14:textId="77777777" w:rsidR="00465F5E" w:rsidRDefault="00465F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2A6A6C2E"/>
    <w:lvl w:ilvl="0">
      <w:start w:val="1"/>
      <w:numFmt w:val="decimal"/>
      <w:lvlText w:val="%1."/>
      <w:lvlJc w:val="left"/>
      <w:rPr>
        <w:rFonts w:ascii="Verdana" w:eastAsia="Times New Roman" w:hAnsi="Verdana"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abstractNum>
  <w:abstractNum w:abstractNumId="1" w15:restartNumberingAfterBreak="0">
    <w:nsid w:val="01D502A6"/>
    <w:multiLevelType w:val="hybridMultilevel"/>
    <w:tmpl w:val="1BDADA5A"/>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AD215A"/>
    <w:multiLevelType w:val="hybridMultilevel"/>
    <w:tmpl w:val="DB1A2EF8"/>
    <w:name w:val="WW8Num1522222222222"/>
    <w:lvl w:ilvl="0" w:tplc="5F64D5E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07181A"/>
    <w:multiLevelType w:val="hybridMultilevel"/>
    <w:tmpl w:val="DE9E142A"/>
    <w:lvl w:ilvl="0" w:tplc="89A064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690A8A"/>
    <w:multiLevelType w:val="hybridMultilevel"/>
    <w:tmpl w:val="02F27CC6"/>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07C717F0"/>
    <w:multiLevelType w:val="hybridMultilevel"/>
    <w:tmpl w:val="2D7EC8B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8B068D1"/>
    <w:multiLevelType w:val="hybridMultilevel"/>
    <w:tmpl w:val="2C5E77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B5E50E4"/>
    <w:multiLevelType w:val="hybridMultilevel"/>
    <w:tmpl w:val="11AC4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26511A"/>
    <w:multiLevelType w:val="hybridMultilevel"/>
    <w:tmpl w:val="2ABCE7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A0505B"/>
    <w:multiLevelType w:val="hybridMultilevel"/>
    <w:tmpl w:val="EF425368"/>
    <w:lvl w:ilvl="0" w:tplc="BF861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56558"/>
    <w:multiLevelType w:val="hybridMultilevel"/>
    <w:tmpl w:val="3CBC4C1A"/>
    <w:lvl w:ilvl="0" w:tplc="0415000F">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11" w15:restartNumberingAfterBreak="0">
    <w:nsid w:val="0F846BAB"/>
    <w:multiLevelType w:val="hybridMultilevel"/>
    <w:tmpl w:val="0406C408"/>
    <w:lvl w:ilvl="0" w:tplc="0B0AF95C">
      <w:start w:val="1"/>
      <w:numFmt w:val="decimal"/>
      <w:lvlText w:val="%1)"/>
      <w:lvlJc w:val="left"/>
      <w:pPr>
        <w:ind w:left="1080" w:hanging="360"/>
      </w:pPr>
      <w:rPr>
        <w:rFonts w:ascii="Verdana" w:eastAsia="Times New Roman" w:hAnsi="Verdana" w:cs="Times New Roman"/>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49D7C0F"/>
    <w:multiLevelType w:val="singleLevel"/>
    <w:tmpl w:val="1DAEE198"/>
    <w:lvl w:ilvl="0">
      <w:start w:val="2"/>
      <w:numFmt w:val="decimal"/>
      <w:lvlText w:val="%1."/>
      <w:legacy w:legacy="1" w:legacySpace="0" w:legacyIndent="410"/>
      <w:lvlJc w:val="left"/>
      <w:rPr>
        <w:rFonts w:ascii="Verdana" w:hAnsi="Verdana" w:cs="Times New Roman" w:hint="default"/>
      </w:rPr>
    </w:lvl>
  </w:abstractNum>
  <w:abstractNum w:abstractNumId="13" w15:restartNumberingAfterBreak="0">
    <w:nsid w:val="1A350838"/>
    <w:multiLevelType w:val="hybridMultilevel"/>
    <w:tmpl w:val="1E1A31B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1B095735"/>
    <w:multiLevelType w:val="hybridMultilevel"/>
    <w:tmpl w:val="8A2AEE9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D59183E"/>
    <w:multiLevelType w:val="hybridMultilevel"/>
    <w:tmpl w:val="6EA65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3F6DB3"/>
    <w:multiLevelType w:val="multilevel"/>
    <w:tmpl w:val="BC9EA6F0"/>
    <w:lvl w:ilvl="0">
      <w:start w:val="1"/>
      <w:numFmt w:val="decimal"/>
      <w:lvlText w:val="%1)"/>
      <w:legacy w:legacy="1" w:legacySpace="0" w:legacyIndent="353"/>
      <w:lvlJc w:val="left"/>
      <w:rPr>
        <w:rFonts w:ascii="Verdana" w:hAnsi="Verdana" w:cs="Times New Roman" w:hint="default"/>
      </w:rPr>
    </w:lvl>
    <w:lvl w:ilvl="1">
      <w:start w:val="1"/>
      <w:numFmt w:val="decimal"/>
      <w:lvlText w:val="%2."/>
      <w:lvlJc w:val="left"/>
      <w:pPr>
        <w:ind w:left="643"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235A653D"/>
    <w:multiLevelType w:val="hybridMultilevel"/>
    <w:tmpl w:val="8B7CA7E8"/>
    <w:lvl w:ilvl="0" w:tplc="BF861DD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2C59F4"/>
    <w:multiLevelType w:val="hybridMultilevel"/>
    <w:tmpl w:val="740E9E00"/>
    <w:lvl w:ilvl="0" w:tplc="5AA29050">
      <w:start w:val="1"/>
      <w:numFmt w:val="lowerLetter"/>
      <w:lvlText w:val="%1)"/>
      <w:lvlJc w:val="left"/>
      <w:pPr>
        <w:ind w:left="1080" w:hanging="360"/>
      </w:pPr>
      <w:rPr>
        <w:rFonts w:ascii="Verdana" w:hAnsi="Verdana"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8A6408"/>
    <w:multiLevelType w:val="multilevel"/>
    <w:tmpl w:val="C47C51E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b/>
        <w:bCs/>
        <w:i w:val="0"/>
        <w:iCs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0" w15:restartNumberingAfterBreak="0">
    <w:nsid w:val="33A3249C"/>
    <w:multiLevelType w:val="hybridMultilevel"/>
    <w:tmpl w:val="623C091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AFC282A"/>
    <w:multiLevelType w:val="hybridMultilevel"/>
    <w:tmpl w:val="582CE2E2"/>
    <w:lvl w:ilvl="0" w:tplc="88AC990E">
      <w:start w:val="1"/>
      <w:numFmt w:val="decimal"/>
      <w:lvlText w:val="%1."/>
      <w:lvlJc w:val="left"/>
      <w:pPr>
        <w:tabs>
          <w:tab w:val="num" w:pos="4320"/>
        </w:tabs>
        <w:ind w:left="432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3DB502D0"/>
    <w:multiLevelType w:val="multilevel"/>
    <w:tmpl w:val="099E6776"/>
    <w:lvl w:ilvl="0">
      <w:start w:val="2"/>
      <w:numFmt w:val="decimal"/>
      <w:lvlText w:val="%1."/>
      <w:lvlJc w:val="left"/>
      <w:pPr>
        <w:tabs>
          <w:tab w:val="num" w:pos="360"/>
        </w:tabs>
        <w:ind w:left="360" w:hanging="360"/>
      </w:pPr>
      <w:rPr>
        <w:rFonts w:cs="Times New Roman" w:hint="default"/>
        <w:b w:val="0"/>
        <w:bCs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b w:val="0"/>
        <w:bCs w:val="0"/>
        <w:i w:val="0"/>
        <w:iCs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400257FC"/>
    <w:multiLevelType w:val="hybridMultilevel"/>
    <w:tmpl w:val="74288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364CEF"/>
    <w:multiLevelType w:val="hybridMultilevel"/>
    <w:tmpl w:val="4F1E8104"/>
    <w:lvl w:ilvl="0" w:tplc="E19E0C7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F1E055C"/>
    <w:multiLevelType w:val="hybridMultilevel"/>
    <w:tmpl w:val="8D08D1C6"/>
    <w:lvl w:ilvl="0" w:tplc="0F0A45EE">
      <w:start w:val="1"/>
      <w:numFmt w:val="decimal"/>
      <w:lvlText w:val="%1."/>
      <w:lvlJc w:val="left"/>
      <w:pPr>
        <w:ind w:left="114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231DD6"/>
    <w:multiLevelType w:val="hybridMultilevel"/>
    <w:tmpl w:val="C9B01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6B76C29"/>
    <w:multiLevelType w:val="hybridMultilevel"/>
    <w:tmpl w:val="064AAC30"/>
    <w:lvl w:ilvl="0" w:tplc="2D9C3CBA">
      <w:start w:val="1"/>
      <w:numFmt w:val="lowerLetter"/>
      <w:lvlText w:val="%1)"/>
      <w:lvlJc w:val="left"/>
      <w:pPr>
        <w:ind w:left="644" w:hanging="360"/>
      </w:pPr>
      <w:rPr>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7385499"/>
    <w:multiLevelType w:val="multilevel"/>
    <w:tmpl w:val="0000000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FD940D6"/>
    <w:multiLevelType w:val="hybridMultilevel"/>
    <w:tmpl w:val="56F6A988"/>
    <w:lvl w:ilvl="0" w:tplc="39FAB34C">
      <w:start w:val="1"/>
      <w:numFmt w:val="decimal"/>
      <w:lvlText w:val="%1."/>
      <w:lvlJc w:val="left"/>
      <w:pPr>
        <w:tabs>
          <w:tab w:val="num" w:pos="360"/>
        </w:tabs>
        <w:ind w:left="360" w:hanging="360"/>
      </w:pPr>
      <w:rPr>
        <w:rFonts w:ascii="Verdana" w:hAnsi="Verdana" w:cs="Times New Roman" w:hint="default"/>
        <w:b w:val="0"/>
        <w:i w:val="0"/>
        <w:color w:val="auto"/>
        <w:sz w:val="18"/>
        <w:szCs w:val="18"/>
      </w:rPr>
    </w:lvl>
    <w:lvl w:ilvl="1" w:tplc="04150019" w:tentative="1">
      <w:start w:val="1"/>
      <w:numFmt w:val="lowerLetter"/>
      <w:lvlText w:val="%2."/>
      <w:lvlJc w:val="left"/>
      <w:pPr>
        <w:tabs>
          <w:tab w:val="num" w:pos="-990"/>
        </w:tabs>
        <w:ind w:left="-990" w:hanging="360"/>
      </w:pPr>
    </w:lvl>
    <w:lvl w:ilvl="2" w:tplc="0415001B" w:tentative="1">
      <w:start w:val="1"/>
      <w:numFmt w:val="lowerRoman"/>
      <w:lvlText w:val="%3."/>
      <w:lvlJc w:val="right"/>
      <w:pPr>
        <w:tabs>
          <w:tab w:val="num" w:pos="-270"/>
        </w:tabs>
        <w:ind w:left="-270" w:hanging="180"/>
      </w:pPr>
    </w:lvl>
    <w:lvl w:ilvl="3" w:tplc="0415000F" w:tentative="1">
      <w:start w:val="1"/>
      <w:numFmt w:val="decimal"/>
      <w:lvlText w:val="%4."/>
      <w:lvlJc w:val="left"/>
      <w:pPr>
        <w:tabs>
          <w:tab w:val="num" w:pos="450"/>
        </w:tabs>
        <w:ind w:left="450" w:hanging="360"/>
      </w:pPr>
    </w:lvl>
    <w:lvl w:ilvl="4" w:tplc="04150019" w:tentative="1">
      <w:start w:val="1"/>
      <w:numFmt w:val="lowerLetter"/>
      <w:lvlText w:val="%5."/>
      <w:lvlJc w:val="left"/>
      <w:pPr>
        <w:tabs>
          <w:tab w:val="num" w:pos="1170"/>
        </w:tabs>
        <w:ind w:left="1170" w:hanging="360"/>
      </w:pPr>
    </w:lvl>
    <w:lvl w:ilvl="5" w:tplc="0415001B" w:tentative="1">
      <w:start w:val="1"/>
      <w:numFmt w:val="lowerRoman"/>
      <w:lvlText w:val="%6."/>
      <w:lvlJc w:val="right"/>
      <w:pPr>
        <w:tabs>
          <w:tab w:val="num" w:pos="1890"/>
        </w:tabs>
        <w:ind w:left="1890" w:hanging="180"/>
      </w:pPr>
    </w:lvl>
    <w:lvl w:ilvl="6" w:tplc="0415000F" w:tentative="1">
      <w:start w:val="1"/>
      <w:numFmt w:val="decimal"/>
      <w:lvlText w:val="%7."/>
      <w:lvlJc w:val="left"/>
      <w:pPr>
        <w:tabs>
          <w:tab w:val="num" w:pos="2610"/>
        </w:tabs>
        <w:ind w:left="2610" w:hanging="360"/>
      </w:pPr>
    </w:lvl>
    <w:lvl w:ilvl="7" w:tplc="04150019" w:tentative="1">
      <w:start w:val="1"/>
      <w:numFmt w:val="lowerLetter"/>
      <w:lvlText w:val="%8."/>
      <w:lvlJc w:val="left"/>
      <w:pPr>
        <w:tabs>
          <w:tab w:val="num" w:pos="3330"/>
        </w:tabs>
        <w:ind w:left="3330" w:hanging="360"/>
      </w:pPr>
    </w:lvl>
    <w:lvl w:ilvl="8" w:tplc="0415001B" w:tentative="1">
      <w:start w:val="1"/>
      <w:numFmt w:val="lowerRoman"/>
      <w:lvlText w:val="%9."/>
      <w:lvlJc w:val="right"/>
      <w:pPr>
        <w:tabs>
          <w:tab w:val="num" w:pos="4050"/>
        </w:tabs>
        <w:ind w:left="4050" w:hanging="180"/>
      </w:pPr>
    </w:lvl>
  </w:abstractNum>
  <w:abstractNum w:abstractNumId="30" w15:restartNumberingAfterBreak="0">
    <w:nsid w:val="60DB719D"/>
    <w:multiLevelType w:val="hybridMultilevel"/>
    <w:tmpl w:val="BB763698"/>
    <w:lvl w:ilvl="0" w:tplc="FFFFFFFF">
      <w:start w:val="1"/>
      <w:numFmt w:val="decimal"/>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7FF621A"/>
    <w:multiLevelType w:val="hybridMultilevel"/>
    <w:tmpl w:val="ED742776"/>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91212D8"/>
    <w:multiLevelType w:val="singleLevel"/>
    <w:tmpl w:val="7CE6E17E"/>
    <w:lvl w:ilvl="0">
      <w:start w:val="1"/>
      <w:numFmt w:val="decimal"/>
      <w:lvlText w:val="%1."/>
      <w:legacy w:legacy="1" w:legacySpace="0" w:legacyIndent="353"/>
      <w:lvlJc w:val="left"/>
      <w:rPr>
        <w:rFonts w:ascii="Verdana" w:hAnsi="Verdana" w:cs="Times New Roman" w:hint="default"/>
        <w:b w:val="0"/>
      </w:rPr>
    </w:lvl>
  </w:abstractNum>
  <w:abstractNum w:abstractNumId="33" w15:restartNumberingAfterBreak="0">
    <w:nsid w:val="69C57BB8"/>
    <w:multiLevelType w:val="hybridMultilevel"/>
    <w:tmpl w:val="176291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BD2E35"/>
    <w:multiLevelType w:val="multilevel"/>
    <w:tmpl w:val="64C2CF8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B9F1053"/>
    <w:multiLevelType w:val="multilevel"/>
    <w:tmpl w:val="E29867F6"/>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b/>
        <w:bCs/>
        <w:i w:val="0"/>
        <w:iCs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6" w15:restartNumberingAfterBreak="0">
    <w:nsid w:val="6FA72F6C"/>
    <w:multiLevelType w:val="hybridMultilevel"/>
    <w:tmpl w:val="0D9433E4"/>
    <w:lvl w:ilvl="0" w:tplc="092C380C">
      <w:start w:val="1"/>
      <w:numFmt w:val="decimal"/>
      <w:lvlText w:val="%1."/>
      <w:lvlJc w:val="left"/>
      <w:pPr>
        <w:ind w:left="720" w:hanging="360"/>
      </w:pPr>
      <w:rPr>
        <w:b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07D473A"/>
    <w:multiLevelType w:val="hybridMultilevel"/>
    <w:tmpl w:val="5082F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251FAC"/>
    <w:multiLevelType w:val="multilevel"/>
    <w:tmpl w:val="AD725E8E"/>
    <w:lvl w:ilvl="0">
      <w:start w:val="1"/>
      <w:numFmt w:val="decimal"/>
      <w:lvlText w:val="%1."/>
      <w:lvlJc w:val="left"/>
      <w:pPr>
        <w:ind w:left="426" w:firstLine="0"/>
      </w:pPr>
      <w:rPr>
        <w:rFonts w:cs="Times New Roman"/>
        <w:b w:val="0"/>
      </w:rPr>
    </w:lvl>
    <w:lvl w:ilvl="1">
      <w:start w:val="1"/>
      <w:numFmt w:val="decimal"/>
      <w:lvlText w:val="%2."/>
      <w:lvlJc w:val="left"/>
      <w:pPr>
        <w:ind w:left="426" w:firstLine="0"/>
      </w:pPr>
      <w:rPr>
        <w:rFonts w:cs="Times New Roman"/>
      </w:rPr>
    </w:lvl>
    <w:lvl w:ilvl="2">
      <w:start w:val="1"/>
      <w:numFmt w:val="decimal"/>
      <w:lvlText w:val="%3."/>
      <w:lvlJc w:val="left"/>
      <w:pPr>
        <w:ind w:left="426" w:firstLine="0"/>
      </w:pPr>
      <w:rPr>
        <w:rFonts w:cs="Times New Roman"/>
      </w:rPr>
    </w:lvl>
    <w:lvl w:ilvl="3">
      <w:start w:val="1"/>
      <w:numFmt w:val="decimal"/>
      <w:lvlText w:val="%4."/>
      <w:lvlJc w:val="left"/>
      <w:pPr>
        <w:ind w:left="426" w:firstLine="0"/>
      </w:pPr>
      <w:rPr>
        <w:rFonts w:cs="Times New Roman"/>
      </w:rPr>
    </w:lvl>
    <w:lvl w:ilvl="4">
      <w:start w:val="1"/>
      <w:numFmt w:val="decimal"/>
      <w:lvlText w:val="%5."/>
      <w:lvlJc w:val="left"/>
      <w:pPr>
        <w:ind w:left="426" w:firstLine="0"/>
      </w:pPr>
      <w:rPr>
        <w:rFonts w:cs="Times New Roman"/>
      </w:rPr>
    </w:lvl>
    <w:lvl w:ilvl="5">
      <w:start w:val="1"/>
      <w:numFmt w:val="decimal"/>
      <w:lvlText w:val="%6."/>
      <w:lvlJc w:val="left"/>
      <w:pPr>
        <w:ind w:left="426" w:firstLine="0"/>
      </w:pPr>
      <w:rPr>
        <w:rFonts w:cs="Times New Roman"/>
      </w:rPr>
    </w:lvl>
    <w:lvl w:ilvl="6">
      <w:start w:val="1"/>
      <w:numFmt w:val="decimal"/>
      <w:lvlText w:val="%7."/>
      <w:lvlJc w:val="left"/>
      <w:pPr>
        <w:ind w:left="426" w:firstLine="0"/>
      </w:pPr>
      <w:rPr>
        <w:rFonts w:cs="Times New Roman"/>
      </w:rPr>
    </w:lvl>
    <w:lvl w:ilvl="7">
      <w:start w:val="1"/>
      <w:numFmt w:val="decimal"/>
      <w:lvlText w:val="%8."/>
      <w:lvlJc w:val="left"/>
      <w:pPr>
        <w:ind w:left="426" w:firstLine="0"/>
      </w:pPr>
      <w:rPr>
        <w:rFonts w:cs="Times New Roman"/>
      </w:rPr>
    </w:lvl>
    <w:lvl w:ilvl="8">
      <w:start w:val="1"/>
      <w:numFmt w:val="decimal"/>
      <w:lvlText w:val="%9."/>
      <w:lvlJc w:val="left"/>
      <w:pPr>
        <w:ind w:left="426" w:firstLine="0"/>
      </w:pPr>
      <w:rPr>
        <w:rFonts w:cs="Times New Roman"/>
      </w:rPr>
    </w:lvl>
  </w:abstractNum>
  <w:abstractNum w:abstractNumId="39" w15:restartNumberingAfterBreak="0">
    <w:nsid w:val="73F85399"/>
    <w:multiLevelType w:val="singleLevel"/>
    <w:tmpl w:val="C4EE6A90"/>
    <w:lvl w:ilvl="0">
      <w:start w:val="1"/>
      <w:numFmt w:val="decimal"/>
      <w:lvlText w:val="%1."/>
      <w:lvlJc w:val="left"/>
      <w:pPr>
        <w:tabs>
          <w:tab w:val="num" w:pos="360"/>
        </w:tabs>
        <w:ind w:left="360" w:hanging="360"/>
      </w:pPr>
      <w:rPr>
        <w:b w:val="0"/>
        <w:i w:val="0"/>
      </w:rPr>
    </w:lvl>
  </w:abstractNum>
  <w:abstractNum w:abstractNumId="40" w15:restartNumberingAfterBreak="0">
    <w:nsid w:val="7766625B"/>
    <w:multiLevelType w:val="hybridMultilevel"/>
    <w:tmpl w:val="67A45832"/>
    <w:lvl w:ilvl="0" w:tplc="CF80067E">
      <w:start w:val="1"/>
      <w:numFmt w:val="decimal"/>
      <w:lvlText w:val="%1."/>
      <w:lvlJc w:val="left"/>
      <w:pPr>
        <w:ind w:left="720" w:hanging="360"/>
      </w:pPr>
      <w:rPr>
        <w:rFonts w:hint="default"/>
        <w:b w:val="0"/>
        <w:sz w:val="20"/>
      </w:rPr>
    </w:lvl>
    <w:lvl w:ilvl="1" w:tplc="04150019">
      <w:start w:val="1"/>
      <w:numFmt w:val="lowerLetter"/>
      <w:lvlText w:val="%2."/>
      <w:lvlJc w:val="left"/>
      <w:pPr>
        <w:ind w:left="1440" w:hanging="360"/>
      </w:pPr>
    </w:lvl>
    <w:lvl w:ilvl="2" w:tplc="43C8C5D2">
      <w:numFmt w:val="bullet"/>
      <w:lvlText w:val="•"/>
      <w:lvlJc w:val="left"/>
      <w:pPr>
        <w:ind w:left="2340" w:hanging="360"/>
      </w:pPr>
      <w:rPr>
        <w:rFonts w:ascii="Verdana" w:eastAsia="Times New Roman" w:hAnsi="Verdana" w:cs="Times New Roman" w:hint="default"/>
        <w:sz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645A96"/>
    <w:multiLevelType w:val="hybridMultilevel"/>
    <w:tmpl w:val="E3E69F1C"/>
    <w:lvl w:ilvl="0" w:tplc="30ACB442">
      <w:start w:val="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4"/>
  </w:num>
  <w:num w:numId="3">
    <w:abstractNumId w:val="25"/>
  </w:num>
  <w:num w:numId="4">
    <w:abstractNumId w:val="17"/>
  </w:num>
  <w:num w:numId="5">
    <w:abstractNumId w:val="23"/>
  </w:num>
  <w:num w:numId="6">
    <w:abstractNumId w:val="1"/>
  </w:num>
  <w:num w:numId="7">
    <w:abstractNumId w:val="21"/>
  </w:num>
  <w:num w:numId="8">
    <w:abstractNumId w:val="3"/>
  </w:num>
  <w:num w:numId="9">
    <w:abstractNumId w:val="26"/>
  </w:num>
  <w:num w:numId="10">
    <w:abstractNumId w:val="7"/>
  </w:num>
  <w:num w:numId="11">
    <w:abstractNumId w:val="9"/>
  </w:num>
  <w:num w:numId="12">
    <w:abstractNumId w:val="22"/>
  </w:num>
  <w:num w:numId="13">
    <w:abstractNumId w:val="35"/>
  </w:num>
  <w:num w:numId="14">
    <w:abstractNumId w:val="19"/>
  </w:num>
  <w:num w:numId="15">
    <w:abstractNumId w:val="6"/>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30"/>
  </w:num>
  <w:num w:numId="19">
    <w:abstractNumId w:val="29"/>
  </w:num>
  <w:num w:numId="20">
    <w:abstractNumId w:val="11"/>
  </w:num>
  <w:num w:numId="21">
    <w:abstractNumId w:val="37"/>
  </w:num>
  <w:num w:numId="22">
    <w:abstractNumId w:val="33"/>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5"/>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8"/>
  </w:num>
  <w:num w:numId="30">
    <w:abstractNumId w:val="32"/>
  </w:num>
  <w:num w:numId="31">
    <w:abstractNumId w:val="16"/>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0"/>
  </w:num>
  <w:num w:numId="35">
    <w:abstractNumId w:val="12"/>
  </w:num>
  <w:num w:numId="36">
    <w:abstractNumId w:val="18"/>
  </w:num>
  <w:num w:numId="37">
    <w:abstractNumId w:val="31"/>
  </w:num>
  <w:num w:numId="38">
    <w:abstractNumId w:val="41"/>
  </w:num>
  <w:num w:numId="39">
    <w:abstractNumId w:val="40"/>
  </w:num>
  <w:num w:numId="40">
    <w:abstractNumId w:val="5"/>
  </w:num>
  <w:num w:numId="41">
    <w:abstractNumId w:val="27"/>
  </w:num>
  <w:num w:numId="4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40B"/>
    <w:rsid w:val="00024B96"/>
    <w:rsid w:val="00045844"/>
    <w:rsid w:val="00047A7C"/>
    <w:rsid w:val="000729ED"/>
    <w:rsid w:val="00075982"/>
    <w:rsid w:val="00086533"/>
    <w:rsid w:val="000C176B"/>
    <w:rsid w:val="000D20CC"/>
    <w:rsid w:val="000D4FB1"/>
    <w:rsid w:val="000E0514"/>
    <w:rsid w:val="00104971"/>
    <w:rsid w:val="00135E85"/>
    <w:rsid w:val="00137609"/>
    <w:rsid w:val="0014091E"/>
    <w:rsid w:val="001537E8"/>
    <w:rsid w:val="00176256"/>
    <w:rsid w:val="001810ED"/>
    <w:rsid w:val="0018714A"/>
    <w:rsid w:val="00194AE8"/>
    <w:rsid w:val="00195226"/>
    <w:rsid w:val="001B221A"/>
    <w:rsid w:val="001B2FF2"/>
    <w:rsid w:val="001E636D"/>
    <w:rsid w:val="00210156"/>
    <w:rsid w:val="002277A7"/>
    <w:rsid w:val="00230144"/>
    <w:rsid w:val="00257AEE"/>
    <w:rsid w:val="002B1A16"/>
    <w:rsid w:val="002C2F23"/>
    <w:rsid w:val="003165D3"/>
    <w:rsid w:val="00355159"/>
    <w:rsid w:val="0036186D"/>
    <w:rsid w:val="00376913"/>
    <w:rsid w:val="00386C42"/>
    <w:rsid w:val="003C1404"/>
    <w:rsid w:val="003E782C"/>
    <w:rsid w:val="00403AB4"/>
    <w:rsid w:val="00411CBC"/>
    <w:rsid w:val="00416E11"/>
    <w:rsid w:val="00462FD6"/>
    <w:rsid w:val="00465F5E"/>
    <w:rsid w:val="004756EF"/>
    <w:rsid w:val="004818A5"/>
    <w:rsid w:val="0048353E"/>
    <w:rsid w:val="004A72B2"/>
    <w:rsid w:val="004B3584"/>
    <w:rsid w:val="004D5AF3"/>
    <w:rsid w:val="004E5586"/>
    <w:rsid w:val="004E6260"/>
    <w:rsid w:val="004F3329"/>
    <w:rsid w:val="00502097"/>
    <w:rsid w:val="00537778"/>
    <w:rsid w:val="0054540B"/>
    <w:rsid w:val="00571F38"/>
    <w:rsid w:val="00582E76"/>
    <w:rsid w:val="00584A88"/>
    <w:rsid w:val="005A6E22"/>
    <w:rsid w:val="005B7D02"/>
    <w:rsid w:val="005E4233"/>
    <w:rsid w:val="005F0CE7"/>
    <w:rsid w:val="0063563C"/>
    <w:rsid w:val="00650795"/>
    <w:rsid w:val="006631B7"/>
    <w:rsid w:val="00667941"/>
    <w:rsid w:val="00694EA2"/>
    <w:rsid w:val="006A6524"/>
    <w:rsid w:val="006C3CE6"/>
    <w:rsid w:val="00702310"/>
    <w:rsid w:val="00727B3B"/>
    <w:rsid w:val="00736544"/>
    <w:rsid w:val="0074510A"/>
    <w:rsid w:val="00775E8D"/>
    <w:rsid w:val="007C1C21"/>
    <w:rsid w:val="007D3C4A"/>
    <w:rsid w:val="007F0330"/>
    <w:rsid w:val="0080487A"/>
    <w:rsid w:val="008226D9"/>
    <w:rsid w:val="00824C44"/>
    <w:rsid w:val="00837427"/>
    <w:rsid w:val="00847DAA"/>
    <w:rsid w:val="008604A5"/>
    <w:rsid w:val="00861C0C"/>
    <w:rsid w:val="00885D66"/>
    <w:rsid w:val="00887BFD"/>
    <w:rsid w:val="00896000"/>
    <w:rsid w:val="00897404"/>
    <w:rsid w:val="008A1FD0"/>
    <w:rsid w:val="008A307D"/>
    <w:rsid w:val="008B4D73"/>
    <w:rsid w:val="00912FE5"/>
    <w:rsid w:val="00913508"/>
    <w:rsid w:val="00951846"/>
    <w:rsid w:val="009541CE"/>
    <w:rsid w:val="009632A4"/>
    <w:rsid w:val="00985C9D"/>
    <w:rsid w:val="009934EC"/>
    <w:rsid w:val="009C1AA6"/>
    <w:rsid w:val="009C74F1"/>
    <w:rsid w:val="009D1439"/>
    <w:rsid w:val="009D38BB"/>
    <w:rsid w:val="00A06582"/>
    <w:rsid w:val="00A2270B"/>
    <w:rsid w:val="00A35BDD"/>
    <w:rsid w:val="00A75743"/>
    <w:rsid w:val="00A83783"/>
    <w:rsid w:val="00A93C76"/>
    <w:rsid w:val="00A95F5A"/>
    <w:rsid w:val="00A96325"/>
    <w:rsid w:val="00AD27AD"/>
    <w:rsid w:val="00AD65B4"/>
    <w:rsid w:val="00B13689"/>
    <w:rsid w:val="00B26CC1"/>
    <w:rsid w:val="00B27414"/>
    <w:rsid w:val="00B47EBE"/>
    <w:rsid w:val="00B71073"/>
    <w:rsid w:val="00B75342"/>
    <w:rsid w:val="00B808AC"/>
    <w:rsid w:val="00B9489E"/>
    <w:rsid w:val="00BB60B3"/>
    <w:rsid w:val="00C14B8A"/>
    <w:rsid w:val="00C254A6"/>
    <w:rsid w:val="00C552F9"/>
    <w:rsid w:val="00C56987"/>
    <w:rsid w:val="00C75965"/>
    <w:rsid w:val="00C81CC9"/>
    <w:rsid w:val="00C926D3"/>
    <w:rsid w:val="00CB52AB"/>
    <w:rsid w:val="00CB6B6D"/>
    <w:rsid w:val="00CC60B6"/>
    <w:rsid w:val="00CC6D59"/>
    <w:rsid w:val="00CD1A3F"/>
    <w:rsid w:val="00D50F88"/>
    <w:rsid w:val="00D6265B"/>
    <w:rsid w:val="00D6520E"/>
    <w:rsid w:val="00D74DE8"/>
    <w:rsid w:val="00D93C73"/>
    <w:rsid w:val="00DB2538"/>
    <w:rsid w:val="00DC61BE"/>
    <w:rsid w:val="00DD6200"/>
    <w:rsid w:val="00DF2AE0"/>
    <w:rsid w:val="00E00806"/>
    <w:rsid w:val="00E35472"/>
    <w:rsid w:val="00E368CA"/>
    <w:rsid w:val="00E50F5F"/>
    <w:rsid w:val="00E54E69"/>
    <w:rsid w:val="00E62667"/>
    <w:rsid w:val="00E72239"/>
    <w:rsid w:val="00E77914"/>
    <w:rsid w:val="00E840FE"/>
    <w:rsid w:val="00E8553F"/>
    <w:rsid w:val="00E92266"/>
    <w:rsid w:val="00EA72B3"/>
    <w:rsid w:val="00EC22F4"/>
    <w:rsid w:val="00F031E4"/>
    <w:rsid w:val="00F045D8"/>
    <w:rsid w:val="00F235EC"/>
    <w:rsid w:val="00F3510E"/>
    <w:rsid w:val="00F6239C"/>
    <w:rsid w:val="00F851BA"/>
    <w:rsid w:val="00F92C94"/>
    <w:rsid w:val="00FC4339"/>
    <w:rsid w:val="00FF4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1A5B2"/>
  <w15:docId w15:val="{3E080283-D8DE-42A6-91C2-D0E51B18A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540B"/>
    <w:pPr>
      <w:suppressAutoHyphens/>
      <w:spacing w:after="0" w:line="240" w:lineRule="auto"/>
    </w:pPr>
    <w:rPr>
      <w:rFonts w:ascii="Times New Roman" w:eastAsia="Times New Roman"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2">
    <w:name w:val="Font Style12"/>
    <w:rsid w:val="0054540B"/>
    <w:rPr>
      <w:rFonts w:ascii="Arial" w:hAnsi="Arial" w:cs="Arial"/>
      <w:sz w:val="20"/>
      <w:szCs w:val="20"/>
    </w:rPr>
  </w:style>
  <w:style w:type="paragraph" w:styleId="Tekstpodstawowy">
    <w:name w:val="Body Text"/>
    <w:basedOn w:val="Normalny"/>
    <w:link w:val="TekstpodstawowyZnak"/>
    <w:rsid w:val="0054540B"/>
    <w:pPr>
      <w:jc w:val="both"/>
    </w:pPr>
    <w:rPr>
      <w:rFonts w:ascii="Verdana" w:hAnsi="Verdana"/>
      <w:sz w:val="20"/>
    </w:rPr>
  </w:style>
  <w:style w:type="character" w:customStyle="1" w:styleId="TekstpodstawowyZnak">
    <w:name w:val="Tekst podstawowy Znak"/>
    <w:basedOn w:val="Domylnaczcionkaakapitu"/>
    <w:link w:val="Tekstpodstawowy"/>
    <w:rsid w:val="0054540B"/>
    <w:rPr>
      <w:rFonts w:ascii="Verdana" w:eastAsia="Times New Roman" w:hAnsi="Verdana" w:cs="Times New Roman"/>
      <w:kern w:val="1"/>
      <w:sz w:val="20"/>
      <w:szCs w:val="24"/>
      <w:lang w:eastAsia="ar-SA"/>
    </w:rPr>
  </w:style>
  <w:style w:type="paragraph" w:styleId="Tekstpodstawowywcity">
    <w:name w:val="Body Text Indent"/>
    <w:basedOn w:val="Normalny"/>
    <w:link w:val="TekstpodstawowywcityZnak"/>
    <w:rsid w:val="0054540B"/>
    <w:pPr>
      <w:spacing w:line="360" w:lineRule="auto"/>
      <w:ind w:left="360" w:hanging="360"/>
      <w:jc w:val="both"/>
    </w:pPr>
    <w:rPr>
      <w:rFonts w:ascii="Verdana" w:hAnsi="Verdana"/>
      <w:sz w:val="20"/>
    </w:rPr>
  </w:style>
  <w:style w:type="character" w:customStyle="1" w:styleId="TekstpodstawowywcityZnak">
    <w:name w:val="Tekst podstawowy wcięty Znak"/>
    <w:basedOn w:val="Domylnaczcionkaakapitu"/>
    <w:link w:val="Tekstpodstawowywcity"/>
    <w:rsid w:val="0054540B"/>
    <w:rPr>
      <w:rFonts w:ascii="Verdana" w:eastAsia="Times New Roman" w:hAnsi="Verdana" w:cs="Times New Roman"/>
      <w:kern w:val="1"/>
      <w:sz w:val="20"/>
      <w:szCs w:val="24"/>
      <w:lang w:eastAsia="ar-SA"/>
    </w:rPr>
  </w:style>
  <w:style w:type="paragraph" w:customStyle="1" w:styleId="Akapitzlist1">
    <w:name w:val="Akapit z listą1"/>
    <w:basedOn w:val="Normalny"/>
    <w:rsid w:val="0054540B"/>
    <w:pPr>
      <w:ind w:left="720"/>
    </w:pPr>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54540B"/>
    <w:pPr>
      <w:ind w:left="720"/>
      <w:contextualSpacing/>
    </w:pPr>
  </w:style>
  <w:style w:type="character" w:customStyle="1" w:styleId="FontStyle81">
    <w:name w:val="Font Style81"/>
    <w:rsid w:val="002C2F23"/>
    <w:rPr>
      <w:rFonts w:ascii="Times New Roman" w:hAnsi="Times New Roman" w:cs="Times New Roman"/>
      <w:sz w:val="22"/>
      <w:szCs w:val="22"/>
    </w:rPr>
  </w:style>
  <w:style w:type="paragraph" w:styleId="Tekstpodstawowy2">
    <w:name w:val="Body Text 2"/>
    <w:basedOn w:val="Normalny"/>
    <w:link w:val="Tekstpodstawowy2Znak"/>
    <w:uiPriority w:val="99"/>
    <w:semiHidden/>
    <w:unhideWhenUsed/>
    <w:rsid w:val="002C2F23"/>
    <w:pPr>
      <w:spacing w:after="120" w:line="480" w:lineRule="auto"/>
    </w:pPr>
  </w:style>
  <w:style w:type="character" w:customStyle="1" w:styleId="Tekstpodstawowy2Znak">
    <w:name w:val="Tekst podstawowy 2 Znak"/>
    <w:basedOn w:val="Domylnaczcionkaakapitu"/>
    <w:link w:val="Tekstpodstawowy2"/>
    <w:uiPriority w:val="99"/>
    <w:semiHidden/>
    <w:rsid w:val="002C2F23"/>
    <w:rPr>
      <w:rFonts w:ascii="Times New Roman" w:eastAsia="Times New Roman" w:hAnsi="Times New Roman" w:cs="Times New Roman"/>
      <w:kern w:val="1"/>
      <w:sz w:val="24"/>
      <w:szCs w:val="24"/>
      <w:lang w:eastAsia="ar-SA"/>
    </w:rPr>
  </w:style>
  <w:style w:type="paragraph" w:styleId="Tekstprzypisukocowego">
    <w:name w:val="endnote text"/>
    <w:basedOn w:val="Normalny"/>
    <w:link w:val="TekstprzypisukocowegoZnak"/>
    <w:uiPriority w:val="99"/>
    <w:semiHidden/>
    <w:unhideWhenUsed/>
    <w:rsid w:val="0036186D"/>
    <w:rPr>
      <w:sz w:val="20"/>
      <w:szCs w:val="20"/>
    </w:rPr>
  </w:style>
  <w:style w:type="character" w:customStyle="1" w:styleId="TekstprzypisukocowegoZnak">
    <w:name w:val="Tekst przypisu końcowego Znak"/>
    <w:basedOn w:val="Domylnaczcionkaakapitu"/>
    <w:link w:val="Tekstprzypisukocowego"/>
    <w:uiPriority w:val="99"/>
    <w:semiHidden/>
    <w:rsid w:val="0036186D"/>
    <w:rPr>
      <w:rFonts w:ascii="Times New Roman" w:eastAsia="Times New Roman" w:hAnsi="Times New Roman" w:cs="Times New Roman"/>
      <w:kern w:val="1"/>
      <w:sz w:val="20"/>
      <w:szCs w:val="20"/>
      <w:lang w:eastAsia="ar-SA"/>
    </w:rPr>
  </w:style>
  <w:style w:type="character" w:styleId="Odwoanieprzypisukocowego">
    <w:name w:val="endnote reference"/>
    <w:basedOn w:val="Domylnaczcionkaakapitu"/>
    <w:uiPriority w:val="99"/>
    <w:semiHidden/>
    <w:unhideWhenUsed/>
    <w:rsid w:val="0036186D"/>
    <w:rPr>
      <w:vertAlign w:val="superscript"/>
    </w:rPr>
  </w:style>
  <w:style w:type="paragraph" w:styleId="Tekstdymka">
    <w:name w:val="Balloon Text"/>
    <w:basedOn w:val="Normalny"/>
    <w:link w:val="TekstdymkaZnak"/>
    <w:uiPriority w:val="99"/>
    <w:semiHidden/>
    <w:unhideWhenUsed/>
    <w:rsid w:val="009D38BB"/>
    <w:rPr>
      <w:rFonts w:ascii="Tahoma" w:hAnsi="Tahoma" w:cs="Tahoma"/>
      <w:sz w:val="16"/>
      <w:szCs w:val="16"/>
    </w:rPr>
  </w:style>
  <w:style w:type="character" w:customStyle="1" w:styleId="TekstdymkaZnak">
    <w:name w:val="Tekst dymka Znak"/>
    <w:basedOn w:val="Domylnaczcionkaakapitu"/>
    <w:link w:val="Tekstdymka"/>
    <w:uiPriority w:val="99"/>
    <w:semiHidden/>
    <w:rsid w:val="009D38BB"/>
    <w:rPr>
      <w:rFonts w:ascii="Tahoma" w:eastAsia="Times New Roman" w:hAnsi="Tahoma" w:cs="Tahoma"/>
      <w:kern w:val="1"/>
      <w:sz w:val="16"/>
      <w:szCs w:val="16"/>
      <w:lang w:eastAsia="ar-SA"/>
    </w:rPr>
  </w:style>
  <w:style w:type="paragraph" w:styleId="Tytu">
    <w:name w:val="Title"/>
    <w:basedOn w:val="Normalny"/>
    <w:link w:val="TytuZnak"/>
    <w:qFormat/>
    <w:rsid w:val="00DD6200"/>
    <w:pPr>
      <w:suppressAutoHyphens w:val="0"/>
      <w:jc w:val="center"/>
    </w:pPr>
    <w:rPr>
      <w:b/>
      <w:bCs/>
      <w:kern w:val="0"/>
      <w:lang w:eastAsia="pl-PL"/>
    </w:rPr>
  </w:style>
  <w:style w:type="character" w:customStyle="1" w:styleId="TytuZnak">
    <w:name w:val="Tytuł Znak"/>
    <w:basedOn w:val="Domylnaczcionkaakapitu"/>
    <w:link w:val="Tytu"/>
    <w:rsid w:val="00DD6200"/>
    <w:rPr>
      <w:rFonts w:ascii="Times New Roman" w:eastAsia="Times New Roman" w:hAnsi="Times New Roman" w:cs="Times New Roman"/>
      <w:b/>
      <w:bCs/>
      <w:sz w:val="24"/>
      <w:szCs w:val="24"/>
      <w:lang w:eastAsia="pl-PL"/>
    </w:rPr>
  </w:style>
  <w:style w:type="paragraph" w:customStyle="1" w:styleId="Style7">
    <w:name w:val="Style7"/>
    <w:basedOn w:val="Normalny"/>
    <w:uiPriority w:val="99"/>
    <w:rsid w:val="00257AEE"/>
    <w:pPr>
      <w:widowControl w:val="0"/>
      <w:suppressAutoHyphens w:val="0"/>
      <w:autoSpaceDE w:val="0"/>
      <w:autoSpaceDN w:val="0"/>
      <w:adjustRightInd w:val="0"/>
      <w:spacing w:line="281" w:lineRule="exact"/>
      <w:ind w:hanging="410"/>
      <w:jc w:val="both"/>
    </w:pPr>
    <w:rPr>
      <w:rFonts w:ascii="Verdana" w:hAnsi="Verdana"/>
      <w:kern w:val="0"/>
      <w:lang w:eastAsia="pl-PL"/>
    </w:rPr>
  </w:style>
  <w:style w:type="character" w:customStyle="1" w:styleId="FontStyle21">
    <w:name w:val="Font Style21"/>
    <w:uiPriority w:val="99"/>
    <w:rsid w:val="00257AEE"/>
    <w:rPr>
      <w:rFonts w:ascii="Verdana" w:hAnsi="Verdana"/>
      <w:sz w:val="18"/>
    </w:rPr>
  </w:style>
  <w:style w:type="paragraph" w:customStyle="1" w:styleId="Style3">
    <w:name w:val="Style3"/>
    <w:basedOn w:val="Normalny"/>
    <w:uiPriority w:val="99"/>
    <w:rsid w:val="00257AEE"/>
    <w:pPr>
      <w:widowControl w:val="0"/>
      <w:suppressAutoHyphens w:val="0"/>
      <w:autoSpaceDE w:val="0"/>
      <w:autoSpaceDN w:val="0"/>
      <w:adjustRightInd w:val="0"/>
      <w:spacing w:line="281" w:lineRule="exact"/>
      <w:jc w:val="both"/>
    </w:pPr>
    <w:rPr>
      <w:rFonts w:ascii="Verdana" w:hAnsi="Verdana"/>
      <w:kern w:val="0"/>
      <w:lang w:eastAsia="pl-PL"/>
    </w:rPr>
  </w:style>
  <w:style w:type="paragraph" w:customStyle="1" w:styleId="Style12">
    <w:name w:val="Style12"/>
    <w:basedOn w:val="Normalny"/>
    <w:uiPriority w:val="99"/>
    <w:rsid w:val="00257AEE"/>
    <w:pPr>
      <w:widowControl w:val="0"/>
      <w:suppressAutoHyphens w:val="0"/>
      <w:autoSpaceDE w:val="0"/>
      <w:autoSpaceDN w:val="0"/>
      <w:adjustRightInd w:val="0"/>
      <w:spacing w:line="382" w:lineRule="exact"/>
      <w:ind w:firstLine="209"/>
    </w:pPr>
    <w:rPr>
      <w:rFonts w:ascii="Verdana" w:hAnsi="Verdana"/>
      <w:kern w:val="0"/>
      <w:lang w:eastAsia="pl-PL"/>
    </w:rPr>
  </w:style>
  <w:style w:type="character" w:customStyle="1" w:styleId="FontStyle18">
    <w:name w:val="Font Style18"/>
    <w:uiPriority w:val="99"/>
    <w:rsid w:val="00257AEE"/>
    <w:rPr>
      <w:rFonts w:ascii="Verdana" w:hAnsi="Verdana"/>
      <w:b/>
      <w:sz w:val="18"/>
    </w:rPr>
  </w:style>
  <w:style w:type="paragraph" w:customStyle="1" w:styleId="Style4">
    <w:name w:val="Style4"/>
    <w:basedOn w:val="Normalny"/>
    <w:uiPriority w:val="99"/>
    <w:rsid w:val="00257AEE"/>
    <w:pPr>
      <w:widowControl w:val="0"/>
      <w:suppressAutoHyphens w:val="0"/>
      <w:autoSpaceDE w:val="0"/>
      <w:autoSpaceDN w:val="0"/>
      <w:adjustRightInd w:val="0"/>
      <w:jc w:val="center"/>
    </w:pPr>
    <w:rPr>
      <w:rFonts w:ascii="Verdana" w:hAnsi="Verdana"/>
      <w:kern w:val="0"/>
      <w:lang w:eastAsia="pl-PL"/>
    </w:rPr>
  </w:style>
  <w:style w:type="paragraph" w:customStyle="1" w:styleId="Style14">
    <w:name w:val="Style14"/>
    <w:basedOn w:val="Normalny"/>
    <w:uiPriority w:val="99"/>
    <w:rsid w:val="00257AEE"/>
    <w:pPr>
      <w:widowControl w:val="0"/>
      <w:suppressAutoHyphens w:val="0"/>
      <w:autoSpaceDE w:val="0"/>
      <w:autoSpaceDN w:val="0"/>
      <w:adjustRightInd w:val="0"/>
      <w:spacing w:line="281" w:lineRule="exact"/>
      <w:ind w:hanging="425"/>
    </w:pPr>
    <w:rPr>
      <w:rFonts w:ascii="Verdana" w:hAnsi="Verdana"/>
      <w:kern w:val="0"/>
      <w:lang w:eastAsia="pl-PL"/>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sid w:val="00DF2AE0"/>
    <w:rPr>
      <w:rFonts w:ascii="Times New Roman" w:eastAsia="Times New Roman" w:hAnsi="Times New Roman" w:cs="Times New Roman"/>
      <w:kern w:val="1"/>
      <w:sz w:val="24"/>
      <w:szCs w:val="24"/>
      <w:lang w:eastAsia="ar-SA"/>
    </w:rPr>
  </w:style>
  <w:style w:type="paragraph" w:styleId="Poprawka">
    <w:name w:val="Revision"/>
    <w:hidden/>
    <w:uiPriority w:val="99"/>
    <w:semiHidden/>
    <w:rsid w:val="00C254A6"/>
    <w:pPr>
      <w:spacing w:after="0" w:line="240" w:lineRule="auto"/>
    </w:pPr>
    <w:rPr>
      <w:rFonts w:ascii="Times New Roman" w:eastAsia="Times New Roman" w:hAnsi="Times New Roman" w:cs="Times New Roman"/>
      <w:kern w:val="1"/>
      <w:sz w:val="24"/>
      <w:szCs w:val="24"/>
      <w:lang w:eastAsia="ar-SA"/>
    </w:rPr>
  </w:style>
  <w:style w:type="character" w:styleId="Hipercze">
    <w:name w:val="Hyperlink"/>
    <w:uiPriority w:val="99"/>
    <w:unhideWhenUsed/>
    <w:rsid w:val="00847DAA"/>
    <w:rPr>
      <w:color w:val="0563C1"/>
      <w:u w:val="single"/>
    </w:rPr>
  </w:style>
  <w:style w:type="character" w:customStyle="1" w:styleId="Nierozpoznanawzmianka1">
    <w:name w:val="Nierozpoznana wzmianka1"/>
    <w:basedOn w:val="Domylnaczcionkaakapitu"/>
    <w:uiPriority w:val="99"/>
    <w:semiHidden/>
    <w:unhideWhenUsed/>
    <w:rsid w:val="00847DAA"/>
    <w:rPr>
      <w:color w:val="605E5C"/>
      <w:shd w:val="clear" w:color="auto" w:fill="E1DFDD"/>
    </w:rPr>
  </w:style>
  <w:style w:type="paragraph" w:styleId="Nagwek">
    <w:name w:val="header"/>
    <w:basedOn w:val="Normalny"/>
    <w:link w:val="NagwekZnak"/>
    <w:uiPriority w:val="99"/>
    <w:unhideWhenUsed/>
    <w:rsid w:val="00465F5E"/>
    <w:pPr>
      <w:tabs>
        <w:tab w:val="center" w:pos="4536"/>
        <w:tab w:val="right" w:pos="9072"/>
      </w:tabs>
    </w:pPr>
  </w:style>
  <w:style w:type="character" w:customStyle="1" w:styleId="NagwekZnak">
    <w:name w:val="Nagłówek Znak"/>
    <w:basedOn w:val="Domylnaczcionkaakapitu"/>
    <w:link w:val="Nagwek"/>
    <w:uiPriority w:val="99"/>
    <w:rsid w:val="00465F5E"/>
    <w:rPr>
      <w:rFonts w:ascii="Times New Roman" w:eastAsia="Times New Roman" w:hAnsi="Times New Roman" w:cs="Times New Roman"/>
      <w:kern w:val="1"/>
      <w:sz w:val="24"/>
      <w:szCs w:val="24"/>
      <w:lang w:eastAsia="ar-SA"/>
    </w:rPr>
  </w:style>
  <w:style w:type="paragraph" w:styleId="Stopka">
    <w:name w:val="footer"/>
    <w:basedOn w:val="Normalny"/>
    <w:link w:val="StopkaZnak"/>
    <w:uiPriority w:val="99"/>
    <w:unhideWhenUsed/>
    <w:rsid w:val="00465F5E"/>
    <w:pPr>
      <w:tabs>
        <w:tab w:val="center" w:pos="4536"/>
        <w:tab w:val="right" w:pos="9072"/>
      </w:tabs>
    </w:pPr>
  </w:style>
  <w:style w:type="character" w:customStyle="1" w:styleId="StopkaZnak">
    <w:name w:val="Stopka Znak"/>
    <w:basedOn w:val="Domylnaczcionkaakapitu"/>
    <w:link w:val="Stopka"/>
    <w:uiPriority w:val="99"/>
    <w:rsid w:val="00465F5E"/>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582654">
      <w:bodyDiv w:val="1"/>
      <w:marLeft w:val="0"/>
      <w:marRight w:val="0"/>
      <w:marTop w:val="0"/>
      <w:marBottom w:val="0"/>
      <w:divBdr>
        <w:top w:val="none" w:sz="0" w:space="0" w:color="auto"/>
        <w:left w:val="none" w:sz="0" w:space="0" w:color="auto"/>
        <w:bottom w:val="none" w:sz="0" w:space="0" w:color="auto"/>
        <w:right w:val="none" w:sz="0" w:space="0" w:color="auto"/>
      </w:divBdr>
    </w:div>
    <w:div w:id="744570346">
      <w:bodyDiv w:val="1"/>
      <w:marLeft w:val="0"/>
      <w:marRight w:val="0"/>
      <w:marTop w:val="0"/>
      <w:marBottom w:val="0"/>
      <w:divBdr>
        <w:top w:val="none" w:sz="0" w:space="0" w:color="auto"/>
        <w:left w:val="none" w:sz="0" w:space="0" w:color="auto"/>
        <w:bottom w:val="none" w:sz="0" w:space="0" w:color="auto"/>
        <w:right w:val="none" w:sz="0" w:space="0" w:color="auto"/>
      </w:divBdr>
    </w:div>
    <w:div w:id="190213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E5CC1-050F-492D-A937-7732479C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3152</Words>
  <Characters>18913</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mamikolajczyk</dc:creator>
  <cp:lastModifiedBy>Frey Jarosław</cp:lastModifiedBy>
  <cp:revision>17</cp:revision>
  <cp:lastPrinted>2018-07-12T11:25:00Z</cp:lastPrinted>
  <dcterms:created xsi:type="dcterms:W3CDTF">2021-08-24T12:13:00Z</dcterms:created>
  <dcterms:modified xsi:type="dcterms:W3CDTF">2024-11-25T11:45:00Z</dcterms:modified>
</cp:coreProperties>
</file>