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02B9D" w14:textId="77777777" w:rsidR="00252D96" w:rsidRPr="009E1557" w:rsidRDefault="00252D96" w:rsidP="00252D96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4D761D8C" w14:textId="77777777" w:rsidR="00252D96" w:rsidRPr="009E1557" w:rsidRDefault="00252D96" w:rsidP="00252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BETWEEN"/>
      <w:bookmarkStart w:id="2" w:name="RECITALS"/>
      <w:bookmarkEnd w:id="1"/>
      <w:bookmarkEnd w:id="2"/>
      <w:r w:rsidRPr="009E1557">
        <w:rPr>
          <w:rFonts w:asciiTheme="minorHAnsi" w:hAnsiTheme="minorHAnsi" w:cstheme="minorHAnsi"/>
          <w:b/>
          <w:bCs/>
          <w:sz w:val="24"/>
          <w:szCs w:val="24"/>
        </w:rPr>
        <w:t>OPIS PRZEDMIOTU ZAMÓWIENIA (OPZ)</w:t>
      </w:r>
    </w:p>
    <w:p w14:paraId="475852D5" w14:textId="77777777" w:rsidR="00252D96" w:rsidRPr="009E1557" w:rsidRDefault="00252D96" w:rsidP="00252D9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26EA074" w14:textId="77777777" w:rsidR="00252D96" w:rsidRPr="009E1557" w:rsidRDefault="00252D96" w:rsidP="009E1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90E4B46" w14:textId="3E2F0EBB" w:rsidR="00252D96" w:rsidRPr="009E1557" w:rsidRDefault="00252D96" w:rsidP="009E1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Nazwa przedmiotu zamówienia</w:t>
      </w:r>
      <w:r w:rsidR="009E15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</w:p>
    <w:p w14:paraId="046A7AB3" w14:textId="77777777" w:rsidR="00252D96" w:rsidRPr="009E1557" w:rsidRDefault="00252D96" w:rsidP="009E155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bCs/>
          <w:sz w:val="24"/>
          <w:szCs w:val="24"/>
        </w:rPr>
        <w:t>„</w:t>
      </w:r>
      <w:r w:rsidRPr="009E1557">
        <w:rPr>
          <w:rFonts w:asciiTheme="minorHAnsi" w:hAnsiTheme="minorHAnsi" w:cstheme="minorHAnsi"/>
          <w:b/>
          <w:sz w:val="24"/>
          <w:szCs w:val="24"/>
          <w:lang w:eastAsia="pl-PL"/>
        </w:rPr>
        <w:t>Utrzymanie systemu Elektronicznej Kontroli Zezwoleń (system EKZ)”</w:t>
      </w:r>
    </w:p>
    <w:p w14:paraId="03F1D656" w14:textId="77777777" w:rsidR="00252D96" w:rsidRPr="009E1557" w:rsidRDefault="00252D96" w:rsidP="009E15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Cel realizacji zamówienia</w:t>
      </w:r>
    </w:p>
    <w:p w14:paraId="6FB84248" w14:textId="77777777" w:rsidR="00252D96" w:rsidRPr="009E1557" w:rsidRDefault="00252D96" w:rsidP="009E1557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sz w:val="24"/>
          <w:szCs w:val="24"/>
          <w:lang w:eastAsia="pl-PL"/>
        </w:rPr>
        <w:t>Elektroniczna Kontrola Zezwoleń (EKZ) to oprogramowanie wspierające pracę Biura do spraw Transportu Międzynarodowego w zakresie monitorowania wykorzystania zezwoleń ministra właściwego ds. transportu adresowane do służb kontrolnych. Krajowa Administracja Skarbowa obok Inspekcji Transportu Drogowego będzie jednym z głównych użytkowników platformy EKZ. Wspomaga kompleksowo działalność uprawnionych jednostek kontrolnych w celu usprawnienia i uszczelnienia kontroli zezwoleń ministra właściwego ds. transportu przez wszystkie uprawnione do tego służby.</w:t>
      </w:r>
    </w:p>
    <w:p w14:paraId="0AD3C855" w14:textId="77777777" w:rsidR="00252D96" w:rsidRPr="009E1557" w:rsidRDefault="00252D96" w:rsidP="009E15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Termin realizacji zamówienia</w:t>
      </w:r>
    </w:p>
    <w:p w14:paraId="79B9283C" w14:textId="742AE9A0" w:rsidR="00252D96" w:rsidRPr="009E1557" w:rsidRDefault="00252D96" w:rsidP="009E1557">
      <w:pPr>
        <w:jc w:val="both"/>
        <w:rPr>
          <w:rFonts w:asciiTheme="minorHAnsi" w:eastAsia="Times New Roman" w:hAnsiTheme="minorHAnsi" w:cstheme="minorHAnsi"/>
          <w:spacing w:val="4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  <w:lang w:eastAsia="pl-PL"/>
        </w:rPr>
        <w:t>Zamówienie będzie realizowane</w:t>
      </w:r>
      <w:r w:rsidR="00B269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811CE4">
        <w:rPr>
          <w:rFonts w:asciiTheme="minorHAnsi" w:hAnsiTheme="minorHAnsi" w:cstheme="minorHAnsi"/>
          <w:b/>
          <w:sz w:val="24"/>
          <w:szCs w:val="24"/>
          <w:lang w:eastAsia="pl-PL"/>
        </w:rPr>
        <w:t>prz</w:t>
      </w:r>
      <w:r w:rsidR="003B4F1E">
        <w:rPr>
          <w:rFonts w:asciiTheme="minorHAnsi" w:hAnsiTheme="minorHAnsi" w:cstheme="minorHAnsi"/>
          <w:b/>
          <w:sz w:val="24"/>
          <w:szCs w:val="24"/>
          <w:lang w:eastAsia="pl-PL"/>
        </w:rPr>
        <w:t>ez okres 24 miesięcy od dnia</w:t>
      </w:r>
      <w:r w:rsidR="00811CE4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zawarcia</w:t>
      </w:r>
      <w:r w:rsidR="003B4F1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umowy</w:t>
      </w:r>
      <w:r w:rsidR="008E02E2" w:rsidRPr="009E155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lub do wyczerpania środków finansowych</w:t>
      </w:r>
      <w:r w:rsidR="008E02E2" w:rsidRPr="009E1557">
        <w:rPr>
          <w:rFonts w:asciiTheme="minorHAnsi" w:hAnsiTheme="minorHAnsi" w:cstheme="minorHAnsi"/>
          <w:sz w:val="24"/>
          <w:szCs w:val="24"/>
          <w:lang w:eastAsia="pl-PL"/>
        </w:rPr>
        <w:t xml:space="preserve"> przeznaczonych na realizację zamówienia, o których mowa w § 6 ust. 1 Umowy, zależnie od tego, które zdarzenie nastąpi wcześniej.</w:t>
      </w:r>
    </w:p>
    <w:p w14:paraId="54588C4B" w14:textId="397666A2" w:rsidR="00252D96" w:rsidRPr="009E1557" w:rsidRDefault="00252D96" w:rsidP="009E1557">
      <w:pPr>
        <w:pStyle w:val="Akapitzlist"/>
        <w:widowControl w:val="0"/>
        <w:numPr>
          <w:ilvl w:val="1"/>
          <w:numId w:val="3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Opis przedmiotu zamówienia</w:t>
      </w:r>
    </w:p>
    <w:p w14:paraId="640AF81A" w14:textId="172594C7" w:rsidR="00252D96" w:rsidRPr="009E1557" w:rsidRDefault="00252D96" w:rsidP="009E1557">
      <w:pPr>
        <w:pStyle w:val="Akapitzlist"/>
        <w:widowControl w:val="0"/>
        <w:numPr>
          <w:ilvl w:val="2"/>
          <w:numId w:val="3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Zamówienie obejmuje:</w:t>
      </w:r>
    </w:p>
    <w:p w14:paraId="64E100AD" w14:textId="302E8CE7" w:rsidR="00A612AA" w:rsidRPr="00D51877" w:rsidRDefault="00252D96" w:rsidP="00A612AA">
      <w:pPr>
        <w:pStyle w:val="Tekstpodstawowy"/>
        <w:numPr>
          <w:ilvl w:val="0"/>
          <w:numId w:val="56"/>
        </w:numPr>
        <w:ind w:left="426" w:hanging="426"/>
        <w:jc w:val="both"/>
        <w:rPr>
          <w:rFonts w:asciiTheme="minorHAnsi" w:eastAsia="Calibri" w:hAnsiTheme="minorHAnsi" w:cstheme="minorHAnsi"/>
          <w:szCs w:val="24"/>
        </w:rPr>
      </w:pPr>
      <w:r w:rsidRPr="00A612AA">
        <w:rPr>
          <w:rFonts w:asciiTheme="minorHAnsi" w:hAnsiTheme="minorHAnsi" w:cstheme="minorHAnsi"/>
          <w:bCs/>
          <w:szCs w:val="24"/>
        </w:rPr>
        <w:t xml:space="preserve">Przedmiotem zamówienia jest </w:t>
      </w:r>
      <w:r w:rsidR="009E1557" w:rsidRPr="00D51877">
        <w:rPr>
          <w:rFonts w:asciiTheme="minorHAnsi" w:hAnsiTheme="minorHAnsi" w:cstheme="minorHAnsi"/>
          <w:b/>
          <w:szCs w:val="24"/>
        </w:rPr>
        <w:t xml:space="preserve">w </w:t>
      </w:r>
      <w:r w:rsidR="000F54BE" w:rsidRPr="00D51877">
        <w:rPr>
          <w:rFonts w:asciiTheme="minorHAnsi" w:hAnsiTheme="minorHAnsi" w:cstheme="minorHAnsi"/>
          <w:b/>
          <w:szCs w:val="24"/>
        </w:rPr>
        <w:t>latach 2023 – 2025</w:t>
      </w:r>
      <w:r w:rsidR="009E1557" w:rsidRPr="00D51877">
        <w:rPr>
          <w:rFonts w:asciiTheme="minorHAnsi" w:hAnsiTheme="minorHAnsi" w:cstheme="minorHAnsi"/>
          <w:b/>
          <w:szCs w:val="24"/>
        </w:rPr>
        <w:t xml:space="preserve">: utrzymanie systemu EKZ </w:t>
      </w:r>
      <w:r w:rsidR="00A612AA">
        <w:rPr>
          <w:rFonts w:asciiTheme="minorHAnsi" w:hAnsiTheme="minorHAnsi" w:cstheme="minorHAnsi"/>
          <w:b/>
          <w:szCs w:val="24"/>
        </w:rPr>
        <w:br/>
      </w:r>
      <w:r w:rsidR="009E1557" w:rsidRPr="00D51877">
        <w:rPr>
          <w:rFonts w:asciiTheme="minorHAnsi" w:hAnsiTheme="minorHAnsi" w:cstheme="minorHAnsi"/>
          <w:b/>
          <w:szCs w:val="24"/>
        </w:rPr>
        <w:t xml:space="preserve">z możliwością zlecenia dodatkowych prac rozwojowych (do </w:t>
      </w:r>
      <w:r w:rsidR="004219D5" w:rsidRPr="00D51877">
        <w:rPr>
          <w:rFonts w:asciiTheme="minorHAnsi" w:hAnsiTheme="minorHAnsi" w:cstheme="minorHAnsi"/>
          <w:b/>
          <w:szCs w:val="24"/>
        </w:rPr>
        <w:t>150</w:t>
      </w:r>
      <w:r w:rsidR="009E1557" w:rsidRPr="00D51877">
        <w:rPr>
          <w:rFonts w:asciiTheme="minorHAnsi" w:hAnsiTheme="minorHAnsi" w:cstheme="minorHAnsi"/>
          <w:b/>
          <w:szCs w:val="24"/>
        </w:rPr>
        <w:t xml:space="preserve"> roboczogodzin).</w:t>
      </w:r>
      <w:r w:rsidR="00A612AA" w:rsidRPr="00D51877">
        <w:rPr>
          <w:rFonts w:asciiTheme="minorHAnsi" w:hAnsiTheme="minorHAnsi" w:cstheme="minorHAnsi"/>
          <w:b/>
          <w:szCs w:val="24"/>
        </w:rPr>
        <w:t xml:space="preserve"> </w:t>
      </w:r>
      <w:r w:rsidR="00A612AA" w:rsidRPr="00D51877">
        <w:rPr>
          <w:rFonts w:asciiTheme="minorHAnsi" w:hAnsiTheme="minorHAnsi" w:cstheme="minorHAnsi"/>
          <w:b/>
          <w:szCs w:val="24"/>
          <w:lang w:val="pl-PL"/>
        </w:rPr>
        <w:t xml:space="preserve">Termin realizacji zamówienia: </w:t>
      </w:r>
      <w:r w:rsidR="00A612AA" w:rsidRPr="00D51877">
        <w:rPr>
          <w:rFonts w:asciiTheme="minorHAnsi" w:eastAsia="Times New Roman" w:hAnsiTheme="minorHAnsi" w:cstheme="minorHAnsi"/>
          <w:b/>
          <w:snapToGrid w:val="0"/>
          <w:color w:val="000000"/>
          <w:szCs w:val="24"/>
          <w:lang w:val="pl-PL"/>
        </w:rPr>
        <w:t>24 miesiące</w:t>
      </w:r>
      <w:r w:rsidR="00A612AA" w:rsidRPr="00D51877">
        <w:rPr>
          <w:rFonts w:asciiTheme="minorHAnsi" w:eastAsia="Times New Roman" w:hAnsiTheme="minorHAnsi" w:cstheme="minorHAnsi"/>
          <w:snapToGrid w:val="0"/>
          <w:color w:val="000000"/>
          <w:szCs w:val="24"/>
          <w:lang w:val="pl-PL"/>
        </w:rPr>
        <w:t xml:space="preserve"> od dnia zawarcia</w:t>
      </w:r>
      <w:r w:rsidR="00A612AA" w:rsidRPr="00D51877">
        <w:rPr>
          <w:rFonts w:asciiTheme="minorHAnsi" w:hAnsiTheme="minorHAnsi" w:cstheme="minorHAnsi"/>
          <w:szCs w:val="24"/>
        </w:rPr>
        <w:t xml:space="preserve"> </w:t>
      </w:r>
      <w:r w:rsidR="00A612AA" w:rsidRPr="00D51877">
        <w:rPr>
          <w:rFonts w:asciiTheme="minorHAnsi" w:hAnsiTheme="minorHAnsi" w:cstheme="minorHAnsi"/>
          <w:szCs w:val="24"/>
          <w:lang w:val="pl-PL"/>
        </w:rPr>
        <w:t xml:space="preserve">umowy </w:t>
      </w:r>
      <w:r w:rsidR="00A612AA" w:rsidRPr="00D51877">
        <w:rPr>
          <w:rFonts w:asciiTheme="minorHAnsi" w:hAnsiTheme="minorHAnsi" w:cstheme="minorHAnsi"/>
          <w:szCs w:val="24"/>
        </w:rPr>
        <w:t xml:space="preserve">lub do wyczerpania środków finansowych przeznaczonych na realizację </w:t>
      </w:r>
      <w:r w:rsidR="00A612AA" w:rsidRPr="00D51877">
        <w:rPr>
          <w:rFonts w:asciiTheme="minorHAnsi" w:hAnsiTheme="minorHAnsi" w:cstheme="minorHAnsi"/>
          <w:szCs w:val="24"/>
          <w:lang w:val="pl-PL"/>
        </w:rPr>
        <w:t>u</w:t>
      </w:r>
      <w:r w:rsidR="00A612AA" w:rsidRPr="00D51877">
        <w:rPr>
          <w:rFonts w:asciiTheme="minorHAnsi" w:hAnsiTheme="minorHAnsi" w:cstheme="minorHAnsi"/>
          <w:szCs w:val="24"/>
        </w:rPr>
        <w:t xml:space="preserve">mowy, zależnie od tego, które zdarzenie nastąpi wcześniej. </w:t>
      </w:r>
    </w:p>
    <w:p w14:paraId="290039C1" w14:textId="77777777" w:rsidR="003738E1" w:rsidRPr="00D279F6" w:rsidRDefault="003738E1" w:rsidP="00D279F6">
      <w:pPr>
        <w:pStyle w:val="Bezodstpw"/>
        <w:jc w:val="both"/>
        <w:rPr>
          <w:sz w:val="24"/>
          <w:lang w:eastAsia="pl-PL"/>
        </w:rPr>
      </w:pPr>
    </w:p>
    <w:p w14:paraId="1FBC5DD3" w14:textId="77777777" w:rsidR="00252D96" w:rsidRPr="009E1557" w:rsidRDefault="00252D96" w:rsidP="00D51877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sz w:val="24"/>
          <w:szCs w:val="24"/>
        </w:rPr>
        <w:t xml:space="preserve">System EKZ jest dedykowanym systemem wspierającym pracę Głównego Inspektoratu Transportu Drogowego (dalej: „GITD”) w zakresie rejestrowania informacji o kontrolowanych zezwoleniach ministra właściwego do spraw transportu. </w:t>
      </w:r>
    </w:p>
    <w:p w14:paraId="08B462D4" w14:textId="77777777" w:rsidR="003738E1" w:rsidRPr="00D279F6" w:rsidRDefault="003738E1" w:rsidP="00D51877">
      <w:pPr>
        <w:pStyle w:val="Bezodstpw"/>
        <w:ind w:left="426" w:hanging="426"/>
        <w:jc w:val="both"/>
        <w:rPr>
          <w:sz w:val="24"/>
          <w:lang w:eastAsia="pl-PL"/>
        </w:rPr>
      </w:pPr>
    </w:p>
    <w:p w14:paraId="1868289E" w14:textId="77777777" w:rsidR="00252D96" w:rsidRPr="009E1557" w:rsidRDefault="00252D96" w:rsidP="00D51877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sz w:val="24"/>
          <w:szCs w:val="24"/>
        </w:rPr>
        <w:t>Podstawowe procesy biznesowe wspierane obecnie przez System EKZ:</w:t>
      </w:r>
    </w:p>
    <w:p w14:paraId="6EEAFB61" w14:textId="77777777" w:rsidR="00252D96" w:rsidRPr="009E1557" w:rsidRDefault="00252D96" w:rsidP="009E1557">
      <w:pPr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Rejestracja w systemie numerów zezwoleń oraz numerów odcinków kontrolnych;</w:t>
      </w:r>
    </w:p>
    <w:p w14:paraId="47BAAB1A" w14:textId="77777777" w:rsidR="00252D96" w:rsidRPr="009E1557" w:rsidRDefault="00252D96" w:rsidP="009E1557">
      <w:pPr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Zarządzanie użytkownikami;</w:t>
      </w:r>
    </w:p>
    <w:p w14:paraId="5F42EFD1" w14:textId="77777777" w:rsidR="00252D96" w:rsidRPr="009E1557" w:rsidRDefault="00252D96" w:rsidP="009E1557">
      <w:pPr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Zarządzanie kontyngentami zezwoleń;</w:t>
      </w:r>
    </w:p>
    <w:p w14:paraId="25F709EE" w14:textId="77777777" w:rsidR="00252D96" w:rsidRPr="009E1557" w:rsidRDefault="00252D96" w:rsidP="009E1557">
      <w:pPr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Zarządzanie lokalizacjami;</w:t>
      </w:r>
    </w:p>
    <w:p w14:paraId="1144C39C" w14:textId="25C51665" w:rsidR="00252D96" w:rsidRDefault="00252D96" w:rsidP="009E1557">
      <w:pPr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Zarządzanie organami kontrolującymi zezwolenia</w:t>
      </w:r>
      <w:r w:rsidR="00D917DB" w:rsidRPr="009E1557">
        <w:rPr>
          <w:rFonts w:asciiTheme="minorHAnsi" w:hAnsiTheme="minorHAnsi" w:cstheme="minorHAnsi"/>
          <w:sz w:val="24"/>
          <w:szCs w:val="24"/>
        </w:rPr>
        <w:t>;</w:t>
      </w:r>
    </w:p>
    <w:p w14:paraId="0793882D" w14:textId="72B587B4" w:rsidR="0094298E" w:rsidRPr="009E1557" w:rsidRDefault="0094298E" w:rsidP="009E1557">
      <w:pPr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Zarządzanie zakładką „baza danych”;</w:t>
      </w:r>
    </w:p>
    <w:p w14:paraId="220003A5" w14:textId="04BEC62B" w:rsidR="00252D96" w:rsidRPr="009E1557" w:rsidRDefault="00252D96" w:rsidP="009E1557">
      <w:pPr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Raportowanie z zakresu wprowadzonych danych.</w:t>
      </w:r>
    </w:p>
    <w:p w14:paraId="759882B1" w14:textId="77777777" w:rsidR="00252D96" w:rsidRPr="009E1557" w:rsidRDefault="00252D96" w:rsidP="009E1557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before="360" w:after="0" w:line="240" w:lineRule="auto"/>
        <w:ind w:left="851" w:hanging="851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b/>
          <w:spacing w:val="-4"/>
          <w:sz w:val="24"/>
          <w:szCs w:val="24"/>
        </w:rPr>
        <w:t>Informacje ogólne o systemie</w:t>
      </w:r>
    </w:p>
    <w:p w14:paraId="76DAB184" w14:textId="77777777" w:rsidR="00252D96" w:rsidRPr="009E1557" w:rsidRDefault="00252D96" w:rsidP="009E15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 xml:space="preserve">System Elektronicznej Kontroli Zezwoleń (EKZ) służy zapewnieniu dostępności do informacji o przeprowadzanych kontrolach zezwoleń ministra właściwego do spraw transportu (zwanych dalej zezwoleniami) w czasie rzeczywistym. Zapewnia dostęp do aktualnej informacji o poziomie wykorzystania zezwoleń przekazanych państwom </w:t>
      </w:r>
      <w:r w:rsidRPr="009E1557">
        <w:rPr>
          <w:rFonts w:asciiTheme="minorHAnsi" w:hAnsiTheme="minorHAnsi" w:cstheme="minorHAnsi"/>
          <w:sz w:val="24"/>
          <w:szCs w:val="24"/>
        </w:rPr>
        <w:lastRenderedPageBreak/>
        <w:t>(stronom umów międzynarodowych). System EKZ wspiera proces kontroli zagranicznych przewoźników wykonujących międzynarodowy transport drogowy na terytorium Polski na podstawie zezwoleń. System zapewnia dostęp do bazy wiedzy z zakresu międzynarodowych przewozów drogowych.</w:t>
      </w:r>
    </w:p>
    <w:p w14:paraId="35CA09A9" w14:textId="77777777" w:rsidR="003738E1" w:rsidRPr="00D279F6" w:rsidRDefault="003738E1" w:rsidP="00D279F6">
      <w:pPr>
        <w:pStyle w:val="Bezodstpw"/>
        <w:jc w:val="both"/>
        <w:rPr>
          <w:sz w:val="24"/>
        </w:rPr>
      </w:pPr>
    </w:p>
    <w:p w14:paraId="175A8F76" w14:textId="187B4165" w:rsidR="00E64F0A" w:rsidRPr="009E1557" w:rsidRDefault="00E64F0A" w:rsidP="009E15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 xml:space="preserve"> Specyfikacja Systemu EKZ:</w:t>
      </w:r>
    </w:p>
    <w:p w14:paraId="2352C69F" w14:textId="77777777" w:rsidR="00E64F0A" w:rsidRPr="009E1557" w:rsidRDefault="00E64F0A" w:rsidP="009E1557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 xml:space="preserve">W ramach Systemu EKZ w lokalizacjach zapewnionych przez Zamawiającego istnieją dwa środowiska: produkcyjne i testowe. Serwery zapewniające funkcjonalność systemu EKZ w ramach środowiska produkcyjnego oraz testowego są w pełni </w:t>
      </w:r>
      <w:proofErr w:type="spellStart"/>
      <w:r w:rsidRPr="009E1557">
        <w:rPr>
          <w:rFonts w:asciiTheme="minorHAnsi" w:hAnsiTheme="minorHAnsi" w:cstheme="minorHAnsi"/>
          <w:sz w:val="24"/>
          <w:szCs w:val="24"/>
        </w:rPr>
        <w:t>zwirtualizowane</w:t>
      </w:r>
      <w:proofErr w:type="spellEnd"/>
      <w:r w:rsidRPr="009E1557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9E1557">
        <w:rPr>
          <w:rFonts w:asciiTheme="minorHAnsi" w:hAnsiTheme="minorHAnsi" w:cstheme="minorHAnsi"/>
          <w:sz w:val="24"/>
          <w:szCs w:val="24"/>
        </w:rPr>
        <w:t>Wirtualizatorem</w:t>
      </w:r>
      <w:proofErr w:type="spellEnd"/>
      <w:r w:rsidRPr="009E1557">
        <w:rPr>
          <w:rFonts w:asciiTheme="minorHAnsi" w:hAnsiTheme="minorHAnsi" w:cstheme="minorHAnsi"/>
          <w:sz w:val="24"/>
          <w:szCs w:val="24"/>
        </w:rPr>
        <w:t xml:space="preserve"> jest </w:t>
      </w:r>
      <w:proofErr w:type="spellStart"/>
      <w:r w:rsidRPr="009E1557">
        <w:rPr>
          <w:rFonts w:asciiTheme="minorHAnsi" w:hAnsiTheme="minorHAnsi" w:cstheme="minorHAnsi"/>
          <w:sz w:val="24"/>
          <w:szCs w:val="24"/>
        </w:rPr>
        <w:t>VMWare</w:t>
      </w:r>
      <w:proofErr w:type="spellEnd"/>
      <w:r w:rsidRPr="009E15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1557">
        <w:rPr>
          <w:rFonts w:asciiTheme="minorHAnsi" w:hAnsiTheme="minorHAnsi" w:cstheme="minorHAnsi"/>
          <w:sz w:val="24"/>
          <w:szCs w:val="24"/>
        </w:rPr>
        <w:t>vSphere</w:t>
      </w:r>
      <w:proofErr w:type="spellEnd"/>
      <w:r w:rsidRPr="009E1557">
        <w:rPr>
          <w:rFonts w:asciiTheme="minorHAnsi" w:hAnsiTheme="minorHAnsi" w:cstheme="minorHAnsi"/>
          <w:sz w:val="24"/>
          <w:szCs w:val="24"/>
        </w:rPr>
        <w:t xml:space="preserve"> 6.5 Standard.</w:t>
      </w:r>
    </w:p>
    <w:p w14:paraId="057F5BF5" w14:textId="1F9C3141" w:rsidR="00E64F0A" w:rsidRPr="009E1557" w:rsidRDefault="00E64F0A" w:rsidP="009E1557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Aplikacja EKZ działa w środowisku Java oraz na serwerze bazy danych SQL</w:t>
      </w:r>
      <w:r w:rsidR="00C648D8">
        <w:rPr>
          <w:rFonts w:asciiTheme="minorHAnsi" w:hAnsiTheme="minorHAnsi" w:cstheme="minorHAnsi"/>
          <w:sz w:val="24"/>
          <w:szCs w:val="24"/>
        </w:rPr>
        <w:t xml:space="preserve"> </w:t>
      </w:r>
      <w:r w:rsidRPr="009E1557">
        <w:rPr>
          <w:rFonts w:asciiTheme="minorHAnsi" w:hAnsiTheme="minorHAnsi" w:cstheme="minorHAnsi"/>
          <w:sz w:val="24"/>
          <w:szCs w:val="24"/>
        </w:rPr>
        <w:t>Server Express.</w:t>
      </w:r>
    </w:p>
    <w:p w14:paraId="3ED9007A" w14:textId="258EB5FC" w:rsidR="00252D96" w:rsidRPr="009E1557" w:rsidRDefault="00E64F0A" w:rsidP="009E1557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Wymaganiem Zamawiającego jest zapewnienie przez Wykonawcę właściwej konfiguracji, parametryzacji oraz utrzymania rozumianego jako zapewnienie działania Systemu EKZ.</w:t>
      </w:r>
    </w:p>
    <w:p w14:paraId="346E33B6" w14:textId="0CDE43F3" w:rsidR="00382487" w:rsidRPr="009E1557" w:rsidRDefault="00382487" w:rsidP="009E1557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 xml:space="preserve"> System EKZ zapewnia</w:t>
      </w:r>
      <w:r w:rsidR="0094298E">
        <w:rPr>
          <w:rFonts w:cstheme="minorHAnsi"/>
          <w:sz w:val="24"/>
          <w:szCs w:val="24"/>
        </w:rPr>
        <w:t xml:space="preserve"> m.in.:</w:t>
      </w:r>
    </w:p>
    <w:p w14:paraId="02C28FA8" w14:textId="77777777" w:rsidR="00382487" w:rsidRPr="009E1557" w:rsidRDefault="00382487" w:rsidP="009E1557">
      <w:pPr>
        <w:pStyle w:val="Bezodstpw"/>
        <w:numPr>
          <w:ilvl w:val="0"/>
          <w:numId w:val="39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bieżącą informację o statusie kontrolowanego zezwolenia,</w:t>
      </w:r>
    </w:p>
    <w:p w14:paraId="7D0DDEE5" w14:textId="77777777" w:rsidR="00382487" w:rsidRPr="009E1557" w:rsidRDefault="00382487" w:rsidP="009E1557">
      <w:pPr>
        <w:pStyle w:val="Bezodstpw"/>
        <w:numPr>
          <w:ilvl w:val="0"/>
          <w:numId w:val="39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aktualną informację o poziomie wykorzystania przekazanego kontyngentu zezwoleń przez przedsiębiorców zagranicznych,</w:t>
      </w:r>
    </w:p>
    <w:p w14:paraId="182CE03F" w14:textId="77777777" w:rsidR="00382487" w:rsidRPr="009E1557" w:rsidRDefault="00382487" w:rsidP="009E1557">
      <w:pPr>
        <w:pStyle w:val="Bezodstpw"/>
        <w:numPr>
          <w:ilvl w:val="0"/>
          <w:numId w:val="39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możliwość sporządzania raportów z przeprowadzonych kontroli zezwoleń,</w:t>
      </w:r>
    </w:p>
    <w:p w14:paraId="0CA38E68" w14:textId="77777777" w:rsidR="00382487" w:rsidRPr="009E1557" w:rsidRDefault="00382487" w:rsidP="009E1557">
      <w:pPr>
        <w:pStyle w:val="Bezodstpw"/>
        <w:numPr>
          <w:ilvl w:val="0"/>
          <w:numId w:val="39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aktualną informację o terminach ważności zezwoleń,</w:t>
      </w:r>
    </w:p>
    <w:p w14:paraId="799AE420" w14:textId="77777777" w:rsidR="00382487" w:rsidRPr="009E1557" w:rsidRDefault="00382487" w:rsidP="009E1557">
      <w:pPr>
        <w:pStyle w:val="Bezodstpw"/>
        <w:numPr>
          <w:ilvl w:val="0"/>
          <w:numId w:val="39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aktualną informację o wysokości poszczególnych kontyngentów zezwoleń,</w:t>
      </w:r>
    </w:p>
    <w:p w14:paraId="5FA768D9" w14:textId="28EB06BB" w:rsidR="00382487" w:rsidRPr="009E1557" w:rsidRDefault="00382487" w:rsidP="009E1557">
      <w:pPr>
        <w:pStyle w:val="Bezodstpw"/>
        <w:numPr>
          <w:ilvl w:val="0"/>
          <w:numId w:val="39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aktualną informację na temat przeprowadzonych kontroli (miejsce, data i rodzaj jednostki dokonującej kontroli).</w:t>
      </w:r>
    </w:p>
    <w:p w14:paraId="4C9983D3" w14:textId="77777777" w:rsidR="00473E89" w:rsidRPr="009E1557" w:rsidRDefault="00473E89" w:rsidP="009E1557">
      <w:pPr>
        <w:pStyle w:val="Bezodstpw"/>
        <w:spacing w:line="276" w:lineRule="auto"/>
        <w:ind w:left="1134"/>
        <w:jc w:val="both"/>
        <w:rPr>
          <w:rFonts w:cstheme="minorHAnsi"/>
          <w:sz w:val="24"/>
          <w:szCs w:val="24"/>
        </w:rPr>
      </w:pPr>
    </w:p>
    <w:p w14:paraId="25F414F9" w14:textId="77777777" w:rsidR="00252D96" w:rsidRPr="009E1557" w:rsidRDefault="00252D96" w:rsidP="009E15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Parametry infrastruktury:</w:t>
      </w:r>
    </w:p>
    <w:p w14:paraId="1FD56754" w14:textId="77777777" w:rsidR="00252D96" w:rsidRPr="009E1557" w:rsidRDefault="00252D96" w:rsidP="009E1557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Serwer aplikacyjny EKZ:</w:t>
      </w:r>
    </w:p>
    <w:p w14:paraId="58E9D74F" w14:textId="5F523D7C" w:rsidR="00252D96" w:rsidRPr="009E1557" w:rsidRDefault="00252D96" w:rsidP="009E1557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 xml:space="preserve">Virtual Platform: VMware </w:t>
      </w:r>
      <w:proofErr w:type="spellStart"/>
      <w:r w:rsidRPr="009E1557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>ESXi</w:t>
      </w:r>
      <w:proofErr w:type="spellEnd"/>
      <w:r w:rsidRPr="009E1557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 xml:space="preserve">, </w:t>
      </w:r>
      <w:r w:rsidR="003C7AA5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>6</w:t>
      </w:r>
      <w:r w:rsidRPr="009E1557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>.5.0</w:t>
      </w:r>
      <w:r w:rsidR="003C7AA5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>;</w:t>
      </w:r>
    </w:p>
    <w:p w14:paraId="1DF5CAB7" w14:textId="710DB40E" w:rsidR="00252D96" w:rsidRPr="009E1557" w:rsidRDefault="00252D96" w:rsidP="009E1557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Architektura: x64</w:t>
      </w:r>
      <w:r w:rsidR="003C7AA5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796EA039" w14:textId="35C18083" w:rsidR="00252D96" w:rsidRPr="009E1557" w:rsidRDefault="00252D96" w:rsidP="009E1557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Dysk1: 100 GB - zastosowane dyski HDD SAS 600GB</w:t>
      </w:r>
      <w:r w:rsidR="003C7AA5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2405B16E" w14:textId="5B6BEC24" w:rsidR="00252D96" w:rsidRPr="009E1557" w:rsidRDefault="00252D96" w:rsidP="009E1557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Pamięć podstawowa: 8 GB</w:t>
      </w:r>
      <w:r w:rsidR="003C7AA5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09749338" w14:textId="3332CA8C" w:rsidR="00252D96" w:rsidRPr="00EE62AC" w:rsidRDefault="00252D96" w:rsidP="003C7AA5">
      <w:pPr>
        <w:numPr>
          <w:ilvl w:val="2"/>
          <w:numId w:val="9"/>
        </w:numPr>
        <w:tabs>
          <w:tab w:val="left" w:pos="113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</w:pPr>
      <w:proofErr w:type="spellStart"/>
      <w:r w:rsidRPr="00EE62AC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>Procesory</w:t>
      </w:r>
      <w:proofErr w:type="spellEnd"/>
      <w:r w:rsidRPr="00EE62AC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 xml:space="preserve">: </w:t>
      </w:r>
      <w:r w:rsidR="003C7AA5" w:rsidRPr="00EE62AC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>Intel(R) Xeon(R) Silver 4110 CPU @ 2.10GHz (8 vCPU);</w:t>
      </w:r>
    </w:p>
    <w:p w14:paraId="58407F0B" w14:textId="623A363A" w:rsidR="00252D96" w:rsidRPr="009E1557" w:rsidRDefault="003C7AA5" w:rsidP="009E1557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System operacyjny</w:t>
      </w:r>
      <w:r w:rsidR="00252D96"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: Windows Server 2012 Datacenter 64 bit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3D56AF93" w14:textId="6E3F30ED" w:rsidR="00252D96" w:rsidRPr="009E1557" w:rsidRDefault="00252D96" w:rsidP="009E1557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Interfejsy sieciowe: 1 x </w:t>
      </w:r>
      <w:r w:rsidR="00C648D8"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10G</w:t>
      </w:r>
      <w:r w:rsidR="00C648D8">
        <w:rPr>
          <w:rFonts w:asciiTheme="minorHAnsi" w:eastAsia="Times New Roman" w:hAnsiTheme="minorHAnsi" w:cstheme="minorHAnsi"/>
          <w:sz w:val="24"/>
          <w:szCs w:val="24"/>
          <w:lang w:eastAsia="pl-PL"/>
        </w:rPr>
        <w:t>b</w:t>
      </w: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. 1 x DMZ.</w:t>
      </w:r>
    </w:p>
    <w:p w14:paraId="419A676E" w14:textId="77777777" w:rsidR="00252D96" w:rsidRPr="009E1557" w:rsidRDefault="00252D96" w:rsidP="009E1557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Serwer bazy danych EKZ:</w:t>
      </w:r>
    </w:p>
    <w:p w14:paraId="5B7EB64F" w14:textId="30E4F331" w:rsidR="00252D96" w:rsidRPr="009E1557" w:rsidRDefault="00252D96" w:rsidP="009E1557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 xml:space="preserve">Virtual Platform: VMware </w:t>
      </w:r>
      <w:proofErr w:type="spellStart"/>
      <w:r w:rsidRPr="009E1557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>ESXi</w:t>
      </w:r>
      <w:proofErr w:type="spellEnd"/>
      <w:r w:rsidRPr="009E1557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 xml:space="preserve">, </w:t>
      </w:r>
      <w:r w:rsidR="003C7AA5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>6</w:t>
      </w:r>
      <w:r w:rsidRPr="009E1557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>.5.0</w:t>
      </w:r>
      <w:r w:rsidR="003C7AA5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>;</w:t>
      </w:r>
    </w:p>
    <w:p w14:paraId="2724DC41" w14:textId="5A5275B7" w:rsidR="00252D96" w:rsidRPr="009E1557" w:rsidRDefault="00252D96" w:rsidP="009E1557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</w:pPr>
      <w:proofErr w:type="spellStart"/>
      <w:r w:rsidRPr="009E1557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>Architektura</w:t>
      </w:r>
      <w:proofErr w:type="spellEnd"/>
      <w:r w:rsidRPr="009E1557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>: x64</w:t>
      </w:r>
      <w:r w:rsidR="003C7AA5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>;</w:t>
      </w:r>
    </w:p>
    <w:p w14:paraId="4C225E23" w14:textId="287AE24C" w:rsidR="00252D96" w:rsidRPr="009E1557" w:rsidRDefault="00252D96" w:rsidP="009E1557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Dysk1: 100 GB - zastosowane dyski HDD SAS 600GB</w:t>
      </w:r>
      <w:r w:rsidR="003C7AA5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5D824B37" w14:textId="0D4837E8" w:rsidR="00252D96" w:rsidRPr="009E1557" w:rsidRDefault="00252D96" w:rsidP="009E1557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Pamięć podstawowa: 6 GB</w:t>
      </w:r>
      <w:r w:rsidR="003C7AA5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6A8C6966" w14:textId="26957EE6" w:rsidR="00252D96" w:rsidRPr="00EE62AC" w:rsidRDefault="00252D96" w:rsidP="003C7AA5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</w:pPr>
      <w:proofErr w:type="spellStart"/>
      <w:r w:rsidRPr="00EE62AC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>Procesory</w:t>
      </w:r>
      <w:proofErr w:type="spellEnd"/>
      <w:r w:rsidRPr="00EE62AC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 xml:space="preserve">: </w:t>
      </w:r>
      <w:r w:rsidR="003C7AA5" w:rsidRPr="00EE62AC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>Intel(R) Xeon(R) Silver 4110 CPU @ 2.10GHz (2 vCPU);</w:t>
      </w:r>
    </w:p>
    <w:p w14:paraId="27B467E4" w14:textId="5C8B56DB" w:rsidR="00252D96" w:rsidRPr="009E1557" w:rsidRDefault="003C7AA5" w:rsidP="009E1557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</w:pP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>Oprogramowanie</w:t>
      </w:r>
      <w:proofErr w:type="spellEnd"/>
      <w:r w:rsidR="00252D96" w:rsidRPr="009E1557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 xml:space="preserve">: Windows Server 2012 </w:t>
      </w:r>
      <w:r w:rsidR="00252D96" w:rsidRPr="009E1557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>Datacenter</w:t>
      </w:r>
      <w:r w:rsidR="00252D96" w:rsidRPr="009E1557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 xml:space="preserve"> 64 bit, Microsoft SQL Server 2014 (SP2) - Express Edition</w:t>
      </w:r>
      <w:r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>;</w:t>
      </w:r>
      <w:r w:rsidR="00252D96" w:rsidRPr="009E1557">
        <w:rPr>
          <w:rFonts w:asciiTheme="minorHAnsi" w:eastAsia="Times New Roman" w:hAnsiTheme="minorHAnsi" w:cstheme="minorHAnsi"/>
          <w:sz w:val="24"/>
          <w:szCs w:val="24"/>
          <w:lang w:val="en-GB" w:eastAsia="pl-PL"/>
        </w:rPr>
        <w:tab/>
      </w:r>
    </w:p>
    <w:p w14:paraId="4F0256A4" w14:textId="77777777" w:rsidR="00252D96" w:rsidRPr="009E1557" w:rsidRDefault="00252D96" w:rsidP="009E1557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Interfejsy sieciowe: 1 x 10Gb. </w:t>
      </w:r>
    </w:p>
    <w:p w14:paraId="38631603" w14:textId="77777777" w:rsidR="00473E89" w:rsidRPr="00D279F6" w:rsidRDefault="00473E89" w:rsidP="00D279F6">
      <w:pPr>
        <w:pStyle w:val="Bezodstpw"/>
        <w:jc w:val="both"/>
        <w:rPr>
          <w:sz w:val="24"/>
          <w:lang w:eastAsia="pl-PL"/>
        </w:rPr>
      </w:pPr>
    </w:p>
    <w:p w14:paraId="27C2AFFD" w14:textId="77777777" w:rsidR="00252D96" w:rsidRPr="009E1557" w:rsidRDefault="00252D96" w:rsidP="009E155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Aplikacja EKZ działa w środowisku Java oraz na serwerze bazy danych SQL Server Express.</w:t>
      </w:r>
    </w:p>
    <w:p w14:paraId="4C503B32" w14:textId="77777777" w:rsidR="00473E89" w:rsidRPr="00D279F6" w:rsidRDefault="00473E89" w:rsidP="00D279F6">
      <w:pPr>
        <w:pStyle w:val="Bezodstpw"/>
        <w:jc w:val="both"/>
        <w:rPr>
          <w:sz w:val="24"/>
          <w:lang w:eastAsia="pl-PL"/>
        </w:rPr>
      </w:pPr>
    </w:p>
    <w:p w14:paraId="7E06A59C" w14:textId="6F5625B9" w:rsidR="00BE7738" w:rsidRPr="009E1557" w:rsidRDefault="00023CC7" w:rsidP="009E1557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Ilość danych w Systemie EKZ</w:t>
      </w:r>
      <w:r w:rsidR="0041294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(stan na 31.12.2022</w:t>
      </w:r>
      <w:r w:rsidR="00BE7738"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r.):</w:t>
      </w:r>
    </w:p>
    <w:p w14:paraId="08D75E38" w14:textId="463E509F" w:rsidR="00023CC7" w:rsidRPr="009E1557" w:rsidRDefault="00023CC7" w:rsidP="009E1557">
      <w:pPr>
        <w:pStyle w:val="Akapitzlist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liczba przetworzonych z</w:t>
      </w:r>
      <w:r w:rsidR="00BE7738" w:rsidRPr="009E155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ezwoleń rocznie – </w:t>
      </w:r>
      <w:r w:rsidR="0006236A" w:rsidRPr="0006236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</w:t>
      </w:r>
      <w:r w:rsidR="0006236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  <w:r w:rsidR="0006236A" w:rsidRPr="0006236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163</w:t>
      </w:r>
      <w:r w:rsidR="0006236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06236A" w:rsidRPr="0006236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372</w:t>
      </w:r>
    </w:p>
    <w:p w14:paraId="4DC435BA" w14:textId="4104CFE9" w:rsidR="00D279F6" w:rsidRPr="00D279F6" w:rsidRDefault="00BE7738" w:rsidP="00D279F6">
      <w:pPr>
        <w:pStyle w:val="Akapitzlist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liczba rekordów, jaką przechowuje System EKZ: </w:t>
      </w:r>
      <w:r w:rsidR="0006236A" w:rsidRPr="0006236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13 528 936</w:t>
      </w:r>
    </w:p>
    <w:p w14:paraId="42DE2E58" w14:textId="77777777" w:rsidR="00D279F6" w:rsidRPr="00D279F6" w:rsidRDefault="00D279F6" w:rsidP="00D279F6">
      <w:pPr>
        <w:pStyle w:val="Bezodstpw"/>
        <w:rPr>
          <w:sz w:val="24"/>
          <w:lang w:eastAsia="pl-PL"/>
        </w:rPr>
      </w:pPr>
    </w:p>
    <w:p w14:paraId="663E1F85" w14:textId="008C912A" w:rsidR="00023CC7" w:rsidRPr="009E1557" w:rsidRDefault="00023CC7" w:rsidP="009E1557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Liczba zgłoszeń s</w:t>
      </w:r>
      <w:r w:rsidR="0041294F">
        <w:rPr>
          <w:rFonts w:asciiTheme="minorHAnsi" w:eastAsia="Times New Roman" w:hAnsiTheme="minorHAnsi" w:cstheme="minorHAnsi"/>
          <w:sz w:val="24"/>
          <w:szCs w:val="24"/>
          <w:lang w:eastAsia="pl-PL"/>
        </w:rPr>
        <w:t>erwisowych w Systemie EKZ (od 11.07.2022 r. do 31</w:t>
      </w: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.1</w:t>
      </w:r>
      <w:r w:rsidR="006452B1"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41294F">
        <w:rPr>
          <w:rFonts w:asciiTheme="minorHAnsi" w:eastAsia="Times New Roman" w:hAnsiTheme="minorHAnsi" w:cstheme="minorHAnsi"/>
          <w:sz w:val="24"/>
          <w:szCs w:val="24"/>
          <w:lang w:eastAsia="pl-PL"/>
        </w:rPr>
        <w:t>.2022</w:t>
      </w: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r.):</w:t>
      </w:r>
    </w:p>
    <w:p w14:paraId="0196DB0E" w14:textId="1DCB52B8" w:rsidR="00BE7738" w:rsidRPr="009E1557" w:rsidRDefault="0041294F" w:rsidP="009E1557">
      <w:pPr>
        <w:pStyle w:val="Akapitzlist"/>
        <w:numPr>
          <w:ilvl w:val="0"/>
          <w:numId w:val="37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suma liczby</w:t>
      </w:r>
      <w:r w:rsidR="00BE7738" w:rsidRPr="009E155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zgłoszeń o niskim priorytecie wynosi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6</w:t>
      </w:r>
      <w:r w:rsidR="00BE7738" w:rsidRPr="009E155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</w:p>
    <w:p w14:paraId="7D91ECBB" w14:textId="4AE4FFE9" w:rsidR="00BE7738" w:rsidRPr="009E1557" w:rsidRDefault="00BE7738" w:rsidP="009E1557">
      <w:pPr>
        <w:pStyle w:val="Akapitzlist"/>
        <w:numPr>
          <w:ilvl w:val="0"/>
          <w:numId w:val="37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brak </w:t>
      </w:r>
      <w:r w:rsidRPr="009E155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zgłoszeń o priorytecie krytycznym.</w:t>
      </w:r>
    </w:p>
    <w:p w14:paraId="70D69183" w14:textId="77777777" w:rsidR="00473E89" w:rsidRPr="00D279F6" w:rsidRDefault="00473E89" w:rsidP="00D279F6">
      <w:pPr>
        <w:pStyle w:val="Bezodstpw"/>
        <w:jc w:val="both"/>
        <w:rPr>
          <w:sz w:val="24"/>
          <w:lang w:eastAsia="pl-PL"/>
        </w:rPr>
      </w:pPr>
    </w:p>
    <w:p w14:paraId="6884162B" w14:textId="77777777" w:rsidR="00382487" w:rsidRPr="009E1557" w:rsidRDefault="00382487" w:rsidP="009E1557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API</w:t>
      </w:r>
    </w:p>
    <w:p w14:paraId="70BE8114" w14:textId="1A1C2083" w:rsidR="00382487" w:rsidRPr="009E1557" w:rsidRDefault="00382487" w:rsidP="009E1557">
      <w:pPr>
        <w:pStyle w:val="Akapitzlist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sz w:val="24"/>
          <w:szCs w:val="24"/>
        </w:rPr>
        <w:t xml:space="preserve">System udostępnia usługę sieciową (Web Services) typu API dla systemów zewnętrznych organów kontrolnych – umożliwiającą pobranie danych o zezwoleniu oraz jego statusie itp.). </w:t>
      </w:r>
    </w:p>
    <w:p w14:paraId="384D5C4F" w14:textId="6A0B6C30" w:rsidR="00252D96" w:rsidRPr="009E1557" w:rsidRDefault="002C5465" w:rsidP="009E1557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before="360" w:after="0" w:line="240" w:lineRule="auto"/>
        <w:ind w:left="851" w:hanging="851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WYMAGANIA FORMALNO-PRAWNE</w:t>
      </w:r>
    </w:p>
    <w:p w14:paraId="13726557" w14:textId="1D871D95" w:rsidR="00252D96" w:rsidRPr="009E1557" w:rsidRDefault="00252D96" w:rsidP="009E1557">
      <w:pPr>
        <w:numPr>
          <w:ilvl w:val="0"/>
          <w:numId w:val="11"/>
        </w:numPr>
        <w:tabs>
          <w:tab w:val="left" w:pos="709"/>
        </w:tabs>
        <w:suppressAutoHyphens/>
        <w:autoSpaceDE w:val="0"/>
        <w:autoSpaceDN w:val="0"/>
        <w:adjustRightInd w:val="0"/>
        <w:spacing w:after="0"/>
        <w:ind w:left="709" w:hanging="349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Ustawa z dnia 6 września 2001 r. o transporcie drogowym (tekst jednolity Dz. U. z </w:t>
      </w:r>
      <w:r w:rsidR="006977F5"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2022 </w:t>
      </w:r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poz. </w:t>
      </w:r>
      <w:r w:rsidR="00C36271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2201</w:t>
      </w:r>
      <w:r w:rsidR="006452B1"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)</w:t>
      </w:r>
      <w:r w:rsidR="00F12EBE"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;</w:t>
      </w:r>
    </w:p>
    <w:p w14:paraId="26A685C3" w14:textId="434D3025" w:rsidR="00252D96" w:rsidRPr="009E1557" w:rsidRDefault="00252D96" w:rsidP="009E1557">
      <w:pPr>
        <w:numPr>
          <w:ilvl w:val="0"/>
          <w:numId w:val="11"/>
        </w:numPr>
        <w:tabs>
          <w:tab w:val="left" w:pos="709"/>
        </w:tabs>
        <w:suppressAutoHyphens/>
        <w:autoSpaceDE w:val="0"/>
        <w:autoSpaceDN w:val="0"/>
        <w:adjustRightInd w:val="0"/>
        <w:spacing w:after="0"/>
        <w:ind w:left="709" w:hanging="349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Umowy dwustronne z krajami UE i spoza UE dotyczącymi wymiany zezwoleń jednorazowych, których jedną ze s</w:t>
      </w:r>
      <w:r w:rsidR="00BE7738"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tron jest Rzeczpospolita Polska</w:t>
      </w:r>
      <w:r w:rsidR="00F12EBE"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;</w:t>
      </w:r>
    </w:p>
    <w:p w14:paraId="022405D8" w14:textId="6E369C76" w:rsidR="006452B1" w:rsidRPr="009E1557" w:rsidRDefault="00252D96" w:rsidP="009E1557">
      <w:pPr>
        <w:numPr>
          <w:ilvl w:val="0"/>
          <w:numId w:val="11"/>
        </w:numPr>
        <w:tabs>
          <w:tab w:val="left" w:pos="709"/>
        </w:tabs>
        <w:suppressAutoHyphens/>
        <w:autoSpaceDE w:val="0"/>
        <w:autoSpaceDN w:val="0"/>
        <w:adjustRightInd w:val="0"/>
        <w:spacing w:after="0"/>
        <w:ind w:left="709" w:hanging="349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9E1557">
        <w:rPr>
          <w:rFonts w:asciiTheme="minorHAnsi" w:hAnsiTheme="minorHAnsi" w:cstheme="minorHAnsi"/>
          <w:sz w:val="24"/>
          <w:szCs w:val="24"/>
          <w:lang w:eastAsia="pl-PL"/>
        </w:rPr>
        <w:t>Przepisy wykonawcze dot. wzoru zezwolenia wydane na podstawie art. 29 b ustawy z dnia 6 września 2001 r. o transporcie drogowym</w:t>
      </w:r>
      <w:r w:rsidR="00F12EBE" w:rsidRPr="009E1557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79115453" w14:textId="4BAF2248" w:rsidR="006452B1" w:rsidRPr="009E1557" w:rsidRDefault="006452B1" w:rsidP="009E1557">
      <w:pPr>
        <w:numPr>
          <w:ilvl w:val="0"/>
          <w:numId w:val="11"/>
        </w:num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U. UE. L. z 2016 r. Nr 119 str. 1</w:t>
      </w:r>
      <w:r w:rsidR="006977F5"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,</w:t>
      </w:r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 z </w:t>
      </w:r>
      <w:proofErr w:type="spellStart"/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późn</w:t>
      </w:r>
      <w:proofErr w:type="spellEnd"/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. zm.);</w:t>
      </w:r>
    </w:p>
    <w:p w14:paraId="721D9E84" w14:textId="05312038" w:rsidR="00F12EBE" w:rsidRPr="009E1557" w:rsidRDefault="00F12EBE" w:rsidP="009E1557">
      <w:pPr>
        <w:numPr>
          <w:ilvl w:val="0"/>
          <w:numId w:val="11"/>
        </w:num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Ustawa z dnia 17 lutego 2005 r. o informatyzacji działalności podmiotów realizujących zadania publiczne (Dz. U. z </w:t>
      </w:r>
      <w:r w:rsidR="006977F5"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202</w:t>
      </w:r>
      <w:r w:rsidR="00C36271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3</w:t>
      </w:r>
      <w:r w:rsidR="006977F5"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 </w:t>
      </w:r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r. poz. </w:t>
      </w:r>
      <w:r w:rsidR="00C36271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57</w:t>
      </w:r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) wraz z aktami wykonawczymi do niej, </w:t>
      </w:r>
      <w:r w:rsidR="00C36271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br/>
      </w:r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w szczególności </w:t>
      </w:r>
      <w:r w:rsidR="006977F5"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rozporządzeniem </w:t>
      </w:r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Rady Ministrów z dnia 12 kwietnia 2012 r. w sprawie Krajowych Ram Interoperacyjności, minimalnych wymagań dla rejestrów publicznych i wymiany informacji w postaci elektronicznej oraz minimalnych wymagań dla systemów teleinformatycznych (Dz. U. z 2017 r. poz. 2247);</w:t>
      </w:r>
    </w:p>
    <w:p w14:paraId="19A50A59" w14:textId="3EC39856" w:rsidR="00F12EBE" w:rsidRPr="009E1557" w:rsidRDefault="00F12EBE" w:rsidP="009E1557">
      <w:pPr>
        <w:numPr>
          <w:ilvl w:val="0"/>
          <w:numId w:val="11"/>
        </w:num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Zarządzenie nr 43/2019 Głównego Inspektora Transportu Drogowego z dnia 19 września 2019 r. w sprawie wprowadzenia Systemu Zarządzania Bezpieczeństwem Informacji w Głównym Inspektoracie Transportu Drogowego (Dz. Urz. GITD z 2019 r. poz. 44, z </w:t>
      </w:r>
      <w:proofErr w:type="spellStart"/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późn</w:t>
      </w:r>
      <w:proofErr w:type="spellEnd"/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. zm.);</w:t>
      </w:r>
    </w:p>
    <w:p w14:paraId="3A82960F" w14:textId="72092C8F" w:rsidR="00F12EBE" w:rsidRPr="009E1557" w:rsidRDefault="00F12EBE" w:rsidP="009E1557">
      <w:pPr>
        <w:numPr>
          <w:ilvl w:val="0"/>
          <w:numId w:val="11"/>
        </w:num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Rozporządzenie Ministra Cyfryzacji z dnia 10 marca 2020 r. w sprawie szczegółowych warunków organizacyjnych i technicznych, które powinien spełniać system teleinformatyczny służący do uwierzytelniania użytkowników (Dz. U. z 2020 r. poz. 399)</w:t>
      </w:r>
      <w:r w:rsidR="00864F31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.</w:t>
      </w:r>
    </w:p>
    <w:p w14:paraId="375C31D0" w14:textId="77777777" w:rsidR="00252D96" w:rsidRPr="009E1557" w:rsidRDefault="00252D96" w:rsidP="009E1557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before="360"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UTRZYMANIE SYSTEMU</w:t>
      </w:r>
    </w:p>
    <w:p w14:paraId="7ECD2AB8" w14:textId="62FFCF1C" w:rsidR="003738E1" w:rsidRPr="009E1557" w:rsidRDefault="00F2294D" w:rsidP="009E1557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 xml:space="preserve">Usługa utrzymania Systemu EKZ będzie świadczona </w:t>
      </w:r>
      <w:r w:rsidR="009A7724" w:rsidRPr="009E1557">
        <w:rPr>
          <w:rFonts w:asciiTheme="minorHAnsi" w:hAnsiTheme="minorHAnsi" w:cstheme="minorHAnsi"/>
          <w:sz w:val="24"/>
          <w:szCs w:val="24"/>
        </w:rPr>
        <w:t xml:space="preserve">w dni pracy Zamawiającego w godzinach 8:00 - 18:00 </w:t>
      </w:r>
      <w:r w:rsidR="00257AF2" w:rsidRPr="009E1557">
        <w:rPr>
          <w:rFonts w:asciiTheme="minorHAnsi" w:hAnsiTheme="minorHAnsi" w:cstheme="minorHAnsi"/>
          <w:sz w:val="24"/>
          <w:szCs w:val="24"/>
        </w:rPr>
        <w:t>przez cały okres trwania umowy</w:t>
      </w:r>
      <w:r w:rsidR="003738E1" w:rsidRPr="009E1557">
        <w:rPr>
          <w:rFonts w:asciiTheme="minorHAnsi" w:hAnsiTheme="minorHAnsi" w:cstheme="minorHAnsi"/>
          <w:sz w:val="24"/>
          <w:szCs w:val="24"/>
        </w:rPr>
        <w:t>.</w:t>
      </w:r>
    </w:p>
    <w:p w14:paraId="5EC50598" w14:textId="190AC3B4" w:rsidR="00081059" w:rsidRPr="00D279F6" w:rsidRDefault="00081059" w:rsidP="00D279F6">
      <w:pPr>
        <w:pStyle w:val="Bezodstpw"/>
        <w:jc w:val="both"/>
        <w:rPr>
          <w:sz w:val="24"/>
        </w:rPr>
      </w:pPr>
    </w:p>
    <w:p w14:paraId="18287973" w14:textId="77777777" w:rsidR="00252D96" w:rsidRPr="009E1557" w:rsidRDefault="00252D96" w:rsidP="009E1557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sz w:val="24"/>
          <w:szCs w:val="24"/>
        </w:rPr>
        <w:t>Czasy SLA będą liczone w godzinach pracy serwisu.</w:t>
      </w:r>
    </w:p>
    <w:p w14:paraId="4CAC0874" w14:textId="77777777" w:rsidR="003738E1" w:rsidRPr="00D279F6" w:rsidRDefault="003738E1" w:rsidP="00D279F6">
      <w:pPr>
        <w:pStyle w:val="Bezodstpw"/>
        <w:jc w:val="both"/>
        <w:rPr>
          <w:sz w:val="24"/>
          <w:lang w:eastAsia="pl-PL"/>
        </w:rPr>
      </w:pPr>
    </w:p>
    <w:p w14:paraId="71E0806F" w14:textId="77777777" w:rsidR="003738E1" w:rsidRPr="00D279F6" w:rsidRDefault="003738E1" w:rsidP="00D279F6">
      <w:pPr>
        <w:pStyle w:val="Bezodstpw"/>
        <w:jc w:val="both"/>
        <w:rPr>
          <w:sz w:val="24"/>
          <w:lang w:eastAsia="pl-PL"/>
        </w:rPr>
      </w:pPr>
    </w:p>
    <w:p w14:paraId="060B091C" w14:textId="614FD752" w:rsidR="00252D96" w:rsidRPr="009E1557" w:rsidRDefault="00252D96" w:rsidP="009E1557">
      <w:pPr>
        <w:widowControl w:val="0"/>
        <w:numPr>
          <w:ilvl w:val="0"/>
          <w:numId w:val="4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Wykonawca będzie zobowiązany do świadczenia usług utrzymani</w:t>
      </w:r>
      <w:r w:rsidR="00BE7738" w:rsidRPr="009E155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a na zasadach opisanych poniżej:</w:t>
      </w:r>
      <w:r w:rsidRPr="009E155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</w:p>
    <w:p w14:paraId="02B19652" w14:textId="77777777" w:rsidR="003738E1" w:rsidRPr="00D279F6" w:rsidRDefault="003738E1" w:rsidP="00D279F6">
      <w:pPr>
        <w:pStyle w:val="Bezodstpw"/>
        <w:jc w:val="both"/>
        <w:rPr>
          <w:sz w:val="24"/>
          <w:lang w:eastAsia="pl-PL"/>
        </w:rPr>
      </w:pPr>
    </w:p>
    <w:p w14:paraId="0C905FC0" w14:textId="0074F158" w:rsidR="00252D96" w:rsidRPr="009E1557" w:rsidRDefault="00252D96" w:rsidP="00640D5B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Wykonawca zobowiązany będzie do świadczenia kompleksowych usług utrzymania systemu EKZ w sposób zgodny z procedurami standardu ITIL</w:t>
      </w:r>
      <w:r w:rsidR="00EE0856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.</w:t>
      </w:r>
    </w:p>
    <w:p w14:paraId="19B5F33D" w14:textId="77777777" w:rsidR="00252D96" w:rsidRPr="009E1557" w:rsidRDefault="00252D96" w:rsidP="009E155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Usługi utrzymania w rozumieniu Zamawiającego to:</w:t>
      </w:r>
    </w:p>
    <w:p w14:paraId="74411E42" w14:textId="3E874AA8" w:rsidR="00252D96" w:rsidRPr="009E1557" w:rsidRDefault="00252D96" w:rsidP="009E1557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Prace realizowane przez Wykonawcę zgodne z procedurami i procesami standardu biblioteki ITI</w:t>
      </w:r>
      <w:r w:rsidR="005B46A9" w:rsidRPr="009E155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L </w:t>
      </w:r>
      <w:r w:rsidRPr="009E155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– zarządzanie incydentami, zarządzanie problemami,</w:t>
      </w:r>
    </w:p>
    <w:p w14:paraId="0132C58A" w14:textId="77777777" w:rsidR="00252D96" w:rsidRPr="009E1557" w:rsidRDefault="00252D96" w:rsidP="009E1557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Prace administracyjne, serwisowe i konserwacyjne wszystkich składowych systemu EKZ,</w:t>
      </w:r>
    </w:p>
    <w:p w14:paraId="4F407BA4" w14:textId="77777777" w:rsidR="00252D96" w:rsidRPr="009E1557" w:rsidRDefault="00252D96" w:rsidP="009E1557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Prace powszechnie uznawane za czynności realizowane w ramach standardowych zadań administratora systemów informatycznych, gwarantujące sprawne, niezawodne, bezpieczne i wydajne funkcjonowanie systemu EKZ,</w:t>
      </w:r>
    </w:p>
    <w:p w14:paraId="77D42751" w14:textId="77777777" w:rsidR="00252D96" w:rsidRPr="009E1557" w:rsidRDefault="00252D96" w:rsidP="009E1557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Prace w zakresie wdrażania, testowania i aktualizacji oprogramowania oraz utrzymywania aktualnych dokumentacji konfiguracji sprzętu i oprogramowania, </w:t>
      </w:r>
    </w:p>
    <w:p w14:paraId="20F543C4" w14:textId="77777777" w:rsidR="00252D96" w:rsidRPr="009E1557" w:rsidRDefault="00252D96" w:rsidP="009E1557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Prace w zakresie monitorowania i proaktywnego działania oraz informowania Zamawiającego o występujących nieprawidłowościach czy problemach w funkcjonowaniu systemu EKZ,</w:t>
      </w:r>
    </w:p>
    <w:p w14:paraId="7C357B0F" w14:textId="77777777" w:rsidR="00252D96" w:rsidRPr="009E1557" w:rsidRDefault="00252D96" w:rsidP="009E1557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Prace w zakresie powiadamiania użytkowników systemu EKZ o planowanych przerwach lub pracach administracyjnych, (z zastrzeżeniem faktu, że owe prace nie powinny odbywać się bez zgody Zamawiającego w godzinach pracy urzędu Zamawiającego),</w:t>
      </w:r>
    </w:p>
    <w:p w14:paraId="2ABEEBE1" w14:textId="77777777" w:rsidR="00252D96" w:rsidRPr="009E1557" w:rsidRDefault="00252D96" w:rsidP="009E1557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Prace w zakresie raportowania i przedstawiania statystyk z realizacji zgłoszeń utrzymaniowych za dany miesiąc i na żądanie Zamawiającego (</w:t>
      </w:r>
      <w:r w:rsidR="00476EB8" w:rsidRPr="009E155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maksymalna ilość żądań wynosi 5</w:t>
      </w:r>
      <w:r w:rsidRPr="009E155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w trakcie trwania umowy).</w:t>
      </w:r>
    </w:p>
    <w:p w14:paraId="10868A9C" w14:textId="77777777" w:rsidR="007C1A44" w:rsidRPr="00605177" w:rsidRDefault="007C1A44" w:rsidP="00605177">
      <w:pPr>
        <w:pStyle w:val="Bezodstpw"/>
        <w:jc w:val="both"/>
        <w:rPr>
          <w:sz w:val="24"/>
          <w:lang w:eastAsia="pl-PL"/>
        </w:rPr>
      </w:pPr>
    </w:p>
    <w:p w14:paraId="796BF346" w14:textId="77777777" w:rsidR="00252D96" w:rsidRPr="009E1557" w:rsidRDefault="00252D96" w:rsidP="009E1557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W ramach usług utrzymania systemu EKZ Wykonawca:</w:t>
      </w:r>
    </w:p>
    <w:p w14:paraId="0FC138ED" w14:textId="77777777" w:rsidR="003738E1" w:rsidRPr="00605177" w:rsidRDefault="003738E1" w:rsidP="00605177">
      <w:pPr>
        <w:pStyle w:val="Bezodstpw"/>
        <w:jc w:val="both"/>
        <w:rPr>
          <w:sz w:val="24"/>
          <w:lang w:eastAsia="pl-PL"/>
        </w:rPr>
      </w:pPr>
    </w:p>
    <w:p w14:paraId="3D60AAC8" w14:textId="51C15E40" w:rsidR="00252D96" w:rsidRPr="009E1557" w:rsidRDefault="00252D96" w:rsidP="009E1557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Zapewni usługi doradztwa i konsultacji w zakresie działania aplik</w:t>
      </w:r>
      <w:r w:rsidR="002C5465" w:rsidRPr="009E155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acji oraz całego środowiska EKZ</w:t>
      </w:r>
      <w:r w:rsidRPr="009E155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; </w:t>
      </w:r>
    </w:p>
    <w:p w14:paraId="527FCF7A" w14:textId="0C709E13" w:rsidR="00E53A52" w:rsidRPr="009E1557" w:rsidRDefault="00252D96" w:rsidP="009E1557">
      <w:pPr>
        <w:pStyle w:val="Nagwek2"/>
        <w:keepNext w:val="0"/>
        <w:numPr>
          <w:ilvl w:val="0"/>
          <w:numId w:val="14"/>
        </w:numPr>
        <w:spacing w:before="0" w:after="0"/>
        <w:ind w:left="714" w:hanging="357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Może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 wykonywać Usługi Utrzymania przez zdalny dostęp do Systemu</w:t>
      </w:r>
      <w:r w:rsidR="00473E89"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.</w:t>
      </w:r>
    </w:p>
    <w:p w14:paraId="2E9CC8FA" w14:textId="77777777" w:rsidR="00C80939" w:rsidRPr="00605177" w:rsidRDefault="00C80939" w:rsidP="009E1557">
      <w:pPr>
        <w:pStyle w:val="Bezodstpw"/>
        <w:jc w:val="both"/>
        <w:rPr>
          <w:rFonts w:cstheme="minorHAnsi"/>
          <w:sz w:val="24"/>
          <w:szCs w:val="24"/>
        </w:rPr>
      </w:pPr>
    </w:p>
    <w:p w14:paraId="39F99588" w14:textId="45E171AE" w:rsidR="00252D96" w:rsidRPr="009E1557" w:rsidRDefault="00252D96" w:rsidP="009E1557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9E1557">
        <w:rPr>
          <w:rFonts w:asciiTheme="minorHAnsi" w:hAnsiTheme="minorHAnsi" w:cstheme="minorHAnsi"/>
          <w:bCs/>
          <w:color w:val="000000"/>
          <w:sz w:val="24"/>
          <w:szCs w:val="24"/>
        </w:rPr>
        <w:t>Zobowiązuje się do przyjmowania zgłoszeń serwisowych</w:t>
      </w:r>
      <w:r w:rsidR="00F2294D" w:rsidRPr="009E1557">
        <w:rPr>
          <w:rFonts w:asciiTheme="minorHAnsi" w:hAnsiTheme="minorHAnsi" w:cstheme="minorHAnsi"/>
          <w:sz w:val="24"/>
          <w:szCs w:val="24"/>
        </w:rPr>
        <w:t xml:space="preserve"> </w:t>
      </w:r>
      <w:r w:rsidR="00257AF2" w:rsidRPr="009E1557">
        <w:rPr>
          <w:rFonts w:asciiTheme="minorHAnsi" w:hAnsiTheme="minorHAnsi" w:cstheme="minorHAnsi"/>
          <w:sz w:val="24"/>
          <w:szCs w:val="24"/>
        </w:rPr>
        <w:t>w dni pracy Zamawiającego w godzinach 8:00 - 18:00 przez cały okres trwania umowy</w:t>
      </w:r>
      <w:r w:rsidR="00E51573" w:rsidRPr="009E1557">
        <w:rPr>
          <w:rFonts w:asciiTheme="minorHAnsi" w:hAnsiTheme="minorHAnsi" w:cstheme="minorHAnsi"/>
          <w:sz w:val="24"/>
          <w:szCs w:val="24"/>
        </w:rPr>
        <w:t xml:space="preserve">, </w:t>
      </w:r>
      <w:r w:rsidRPr="009E155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poprzez standardowe kanały komunikacji tj. </w:t>
      </w:r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pod określonym adresem e–mail, w systemie typu </w:t>
      </w:r>
      <w:proofErr w:type="spellStart"/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bug</w:t>
      </w:r>
      <w:proofErr w:type="spellEnd"/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 </w:t>
      </w:r>
      <w:proofErr w:type="spellStart"/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tracker</w:t>
      </w:r>
      <w:proofErr w:type="spellEnd"/>
      <w:r w:rsidR="0020318E"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 (system dostarcza Zamawiający)</w:t>
      </w:r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 i telefonicznie</w:t>
      </w:r>
      <w:r w:rsidR="00D75214"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;</w:t>
      </w:r>
    </w:p>
    <w:p w14:paraId="799978EE" w14:textId="738198FB" w:rsidR="003738E1" w:rsidRPr="00605177" w:rsidRDefault="00F93F10" w:rsidP="00EE62AC">
      <w:pPr>
        <w:pStyle w:val="Bezodstpw"/>
        <w:ind w:left="360"/>
        <w:jc w:val="both"/>
        <w:rPr>
          <w:sz w:val="24"/>
          <w:lang w:eastAsia="ar-SA"/>
        </w:rPr>
      </w:pPr>
      <w:r>
        <w:rPr>
          <w:sz w:val="24"/>
          <w:lang w:eastAsia="ar-SA"/>
        </w:rPr>
        <w:t>Wykonawca w ramach świadczenia usług utrzymania:</w:t>
      </w:r>
    </w:p>
    <w:p w14:paraId="36EA6098" w14:textId="1647CC7E" w:rsidR="00252D96" w:rsidRPr="009E1557" w:rsidRDefault="00252D96" w:rsidP="009E1557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będzie prowadzić rejestr zgłoszeń z użyciem wskazanego przez Zamawiającego narzędzia i dostarczać Zamawiającemu co miesiąc raporty z podziałem na zgłoszenia </w:t>
      </w:r>
      <w:r w:rsidR="002C5465"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zamknięte, rozwiązane i otwarte;</w:t>
      </w:r>
    </w:p>
    <w:p w14:paraId="43134ADC" w14:textId="73FCFC34" w:rsidR="00EC4B4D" w:rsidRPr="009E1557" w:rsidRDefault="00EC4B4D" w:rsidP="009E1557">
      <w:pPr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9E155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zapewni aktualizację dokumentacji Systemu EKZ w sytuacjach tego wymagających np.: po zmianach wynikających z rozwiązywania zgłoszeń</w:t>
      </w:r>
      <w:r w:rsidR="00C80939" w:rsidRPr="009E155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;</w:t>
      </w:r>
    </w:p>
    <w:p w14:paraId="03E67B00" w14:textId="5B7CC388" w:rsidR="00252D96" w:rsidRPr="009E1557" w:rsidRDefault="00F93F10" w:rsidP="009E1557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E155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apewni </w:t>
      </w:r>
      <w:r w:rsidR="00252D96" w:rsidRPr="009E155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obsługę zgłoszeń (błędów i problemów) mając na celu utrzymanie </w:t>
      </w:r>
      <w:r w:rsidR="002C5465" w:rsidRPr="009E1557">
        <w:rPr>
          <w:rFonts w:asciiTheme="minorHAnsi" w:hAnsiTheme="minorHAnsi" w:cstheme="minorHAnsi"/>
          <w:bCs/>
          <w:color w:val="000000"/>
          <w:sz w:val="24"/>
          <w:szCs w:val="24"/>
        </w:rPr>
        <w:t>ciągłości działania systemu EKZ;</w:t>
      </w:r>
    </w:p>
    <w:p w14:paraId="3C096C97" w14:textId="5C66165D" w:rsidR="00252D96" w:rsidRPr="009E1557" w:rsidRDefault="00F93F10" w:rsidP="009E1557">
      <w:pPr>
        <w:pStyle w:val="Nagwek2"/>
        <w:keepNext w:val="0"/>
        <w:numPr>
          <w:ilvl w:val="0"/>
          <w:numId w:val="42"/>
        </w:numPr>
        <w:spacing w:before="0" w:after="0"/>
        <w:ind w:left="714" w:hanging="357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z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 xml:space="preserve">apewni </w:t>
      </w:r>
      <w:r w:rsidR="00252D96"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obsługę</w:t>
      </w:r>
      <w:r w:rsidR="00252D96"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 o charakterze operacyjnym, </w:t>
      </w:r>
      <w:r w:rsidR="00252D96"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gwarantu</w:t>
      </w:r>
      <w:r w:rsidR="00D75214"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j</w:t>
      </w:r>
      <w:r w:rsidR="00407DF0"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ącą</w:t>
      </w:r>
      <w:r w:rsidR="00252D96"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 nieprzerwane, bezawaryjne i bezpieczne działanie systemu (z wyłączeniem przerw ustalonych z</w:t>
      </w:r>
      <w:r w:rsidR="00252D96"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 </w:t>
      </w:r>
      <w:r w:rsidR="00252D96"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Zamawiającym), tzn. nieplanowana przerwa w dostępności do EKZ nie powinna trwać </w:t>
      </w:r>
      <w:r w:rsidR="002C5465"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dłużej niż 12 godzin na kwartał;</w:t>
      </w:r>
    </w:p>
    <w:p w14:paraId="5097C288" w14:textId="5AD146D5" w:rsidR="00252D96" w:rsidRPr="009E1557" w:rsidRDefault="00252D96" w:rsidP="009E1557">
      <w:pPr>
        <w:pStyle w:val="Nagwek2"/>
        <w:keepNext w:val="0"/>
        <w:numPr>
          <w:ilvl w:val="0"/>
          <w:numId w:val="42"/>
        </w:numPr>
        <w:spacing w:before="0" w:after="0"/>
        <w:ind w:left="714" w:hanging="357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 xml:space="preserve">Zapewni 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obsługę polegającą na przyjmowaniu, klasyfikacji i realizacji zgłoszeń dotyczących utrzymania systemu w zakresie oprogramowa</w:t>
      </w:r>
      <w:r w:rsidR="002C5465"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nia i infrastruktury systemowej;</w:t>
      </w:r>
    </w:p>
    <w:p w14:paraId="690EC7E6" w14:textId="1B29E09B" w:rsidR="00252D96" w:rsidRPr="009E1557" w:rsidRDefault="00252D96" w:rsidP="009E1557">
      <w:pPr>
        <w:pStyle w:val="Nagwek2"/>
        <w:keepNext w:val="0"/>
        <w:numPr>
          <w:ilvl w:val="0"/>
          <w:numId w:val="42"/>
        </w:numPr>
        <w:spacing w:before="0" w:after="0"/>
        <w:ind w:left="714" w:hanging="357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 xml:space="preserve">Zapewni 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obsługę niezbędnych zmian i modyfikacji oprogramowania w celu wyeliminowania błędów identyfikowanych, jako niezgodność działania oprogramowania z dokumentacją bądź błędów rozpoznanych przez Zamawiającego, jako defekty w aktualnie s</w:t>
      </w:r>
      <w:r w:rsidR="002C5465"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tosowanej wersji oprogramowania;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 </w:t>
      </w:r>
    </w:p>
    <w:p w14:paraId="7717C35A" w14:textId="77777777" w:rsidR="00252D96" w:rsidRPr="009E1557" w:rsidRDefault="00252D96" w:rsidP="009E1557">
      <w:pPr>
        <w:pStyle w:val="Nagwek2"/>
        <w:keepNext w:val="0"/>
        <w:numPr>
          <w:ilvl w:val="0"/>
          <w:numId w:val="42"/>
        </w:numPr>
        <w:spacing w:before="0" w:after="0"/>
        <w:ind w:left="714" w:hanging="357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Zapewni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: </w:t>
      </w:r>
    </w:p>
    <w:p w14:paraId="65AE5D1D" w14:textId="62645749" w:rsidR="00252D96" w:rsidRPr="009E1557" w:rsidRDefault="00252D96" w:rsidP="009E1557">
      <w:pPr>
        <w:pStyle w:val="Nagwek2"/>
        <w:keepNext w:val="0"/>
        <w:numPr>
          <w:ilvl w:val="0"/>
          <w:numId w:val="15"/>
        </w:numPr>
        <w:spacing w:before="0" w:after="0"/>
        <w:ind w:left="1077" w:hanging="357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Obsługę 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błędów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 mając na celu jak najszybsze przywrócenie działania systemu EKZ poprzez zastosowanie rozwiązania zastępczego, które przywraca funkcjonowanie systemu jednak nie eliminuj</w:t>
      </w:r>
      <w:r w:rsidR="002C5465"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e prawdziwej przyczyny problemu;</w:t>
      </w:r>
    </w:p>
    <w:p w14:paraId="48FBC430" w14:textId="75C17E7A" w:rsidR="00473E89" w:rsidRPr="009E1557" w:rsidRDefault="00252D96" w:rsidP="009E1557">
      <w:pPr>
        <w:pStyle w:val="Nagwek2"/>
        <w:keepNext w:val="0"/>
        <w:numPr>
          <w:ilvl w:val="0"/>
          <w:numId w:val="15"/>
        </w:numPr>
        <w:spacing w:before="0" w:after="0"/>
        <w:ind w:left="1077" w:hanging="357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Obsługę problemów, gdzie Wykonawca zobowiązany jest do identyfikacji przyczyny wystąpienia 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błędu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/ów i podjęcie odpowiednich działań polegających na opracowaniu rozwiąza</w:t>
      </w:r>
      <w:r w:rsidR="002C5465"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nia eliminującego ich przyczynę;</w:t>
      </w:r>
    </w:p>
    <w:p w14:paraId="7F3C57A8" w14:textId="40C5C26F" w:rsidR="00473E89" w:rsidRPr="009E1557" w:rsidRDefault="00252D96" w:rsidP="009E1557">
      <w:pPr>
        <w:pStyle w:val="Nagwek2"/>
        <w:keepNext w:val="0"/>
        <w:numPr>
          <w:ilvl w:val="0"/>
          <w:numId w:val="42"/>
        </w:numPr>
        <w:spacing w:before="0" w:after="0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Zapewni obsługę zgłoszeń obejmującą udzielanie konsultacji technicznych oraz konsultacji dla Użytkowników końcowych w zakresie działania funkcjonalnych, technologicznych i architektonicznych aspektów systemu EKZ;</w:t>
      </w:r>
    </w:p>
    <w:p w14:paraId="64E9EBF6" w14:textId="1FB914B1" w:rsidR="00252D96" w:rsidRPr="009E1557" w:rsidRDefault="00252D96" w:rsidP="009E1557">
      <w:pPr>
        <w:pStyle w:val="Nagwek2"/>
        <w:keepNext w:val="0"/>
        <w:numPr>
          <w:ilvl w:val="0"/>
          <w:numId w:val="42"/>
        </w:numPr>
        <w:spacing w:before="0" w:after="0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Zaproponuje i zapewni odpowiednią kategoryzację zgłoszeń oraz dostosuje się do wymogów SLA wskazanych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 xml:space="preserve"> poniżej</w:t>
      </w:r>
      <w:r w:rsidR="00473E89"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:</w:t>
      </w:r>
    </w:p>
    <w:p w14:paraId="7D0E3213" w14:textId="77777777" w:rsidR="00252D96" w:rsidRPr="009E1557" w:rsidRDefault="00252D96" w:rsidP="009E1557">
      <w:pPr>
        <w:pStyle w:val="Nagwek2"/>
        <w:keepNext w:val="0"/>
        <w:spacing w:before="0" w:after="0"/>
        <w:ind w:left="720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Zgłoszenia powinny obejmować przynajmniej 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dwie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 poniższe kategorie:  </w:t>
      </w:r>
    </w:p>
    <w:p w14:paraId="24A410D2" w14:textId="481E5F45" w:rsidR="00252D96" w:rsidRPr="009E1557" w:rsidRDefault="00252D96" w:rsidP="009E155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Błąd krytyczny – uniemożliwiający eksploatację Systemu, w tym między innymi: brak dostępności Systemu, uszkodzenie danych, będących następstwem nieprawidłowej pracy Systemu, znaczny spadek wydajności uniemożliwiający pracę Systemu.</w:t>
      </w:r>
      <w:r w:rsidR="00EC4B4D" w:rsidRPr="009E1557">
        <w:rPr>
          <w:rFonts w:asciiTheme="minorHAnsi" w:hAnsiTheme="minorHAnsi" w:cstheme="minorHAnsi"/>
          <w:sz w:val="24"/>
          <w:szCs w:val="24"/>
        </w:rPr>
        <w:t xml:space="preserve"> </w:t>
      </w:r>
      <w:r w:rsidR="00EC4B4D" w:rsidRPr="009E1557">
        <w:rPr>
          <w:rFonts w:asciiTheme="minorHAnsi" w:hAnsiTheme="minorHAnsi" w:cstheme="minorHAnsi"/>
          <w:sz w:val="24"/>
          <w:szCs w:val="24"/>
          <w:lang w:val="x-none" w:eastAsia="pl-PL"/>
        </w:rPr>
        <w:t>Błąd krytyczny to także incydent bezpieczeństwa, wykryta lub zgłoszona podatność.</w:t>
      </w:r>
    </w:p>
    <w:p w14:paraId="1CEB72C7" w14:textId="315F5C8B" w:rsidR="00473E89" w:rsidRPr="009E1557" w:rsidRDefault="00473E89" w:rsidP="009E155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  <w:lang w:eastAsia="pl-PL"/>
        </w:rPr>
        <w:t>Błąd niski – każdy inny błąd ni</w:t>
      </w:r>
      <w:r w:rsidR="00864F31">
        <w:rPr>
          <w:rFonts w:asciiTheme="minorHAnsi" w:hAnsiTheme="minorHAnsi" w:cstheme="minorHAnsi"/>
          <w:sz w:val="24"/>
          <w:szCs w:val="24"/>
          <w:lang w:eastAsia="pl-PL"/>
        </w:rPr>
        <w:t>ezakwalifikowany jako krytyczny.</w:t>
      </w:r>
    </w:p>
    <w:p w14:paraId="7DA23E86" w14:textId="15BF09FC" w:rsidR="00473E89" w:rsidRPr="009E1557" w:rsidRDefault="00252D96" w:rsidP="009E1557">
      <w:pPr>
        <w:pStyle w:val="Nagwek2"/>
        <w:keepNext w:val="0"/>
        <w:numPr>
          <w:ilvl w:val="0"/>
          <w:numId w:val="42"/>
        </w:numPr>
        <w:spacing w:before="0" w:after="0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Zgłoszenia o wskazanych powyżej kategoriach </w:t>
      </w:r>
      <w:r w:rsidR="00F93F10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będą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, zgodnie z warunkami SLA, podejmowane i realizowane </w:t>
      </w:r>
      <w:r w:rsidR="00F93F10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 xml:space="preserve">przez Wykonawcę 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w następującym czasie:</w:t>
      </w:r>
    </w:p>
    <w:p w14:paraId="3B298C04" w14:textId="77777777" w:rsidR="00252D96" w:rsidRPr="009E1557" w:rsidRDefault="00252D96" w:rsidP="009E1557">
      <w:pPr>
        <w:pStyle w:val="Nagwek2"/>
        <w:keepNext w:val="0"/>
        <w:numPr>
          <w:ilvl w:val="0"/>
          <w:numId w:val="17"/>
        </w:numPr>
        <w:tabs>
          <w:tab w:val="left" w:pos="1134"/>
        </w:tabs>
        <w:spacing w:before="0" w:after="0"/>
        <w:ind w:left="2694" w:hanging="1974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Błąd krytyczny - </w:t>
      </w:r>
      <w:r w:rsidRPr="009E1557">
        <w:rPr>
          <w:rFonts w:asciiTheme="minorHAnsi" w:eastAsia="Times New Roman" w:hAnsiTheme="minorHAnsi" w:cstheme="minorHAnsi"/>
          <w:b w:val="0"/>
          <w:i w:val="0"/>
          <w:sz w:val="24"/>
          <w:szCs w:val="24"/>
          <w:lang w:val="pl-PL"/>
        </w:rPr>
        <w:t>czas</w:t>
      </w:r>
      <w:r w:rsidRPr="009E1557">
        <w:rPr>
          <w:rFonts w:asciiTheme="minorHAnsi" w:eastAsia="Times New Roman" w:hAnsiTheme="minorHAnsi" w:cstheme="minorHAnsi"/>
          <w:b w:val="0"/>
          <w:i w:val="0"/>
          <w:sz w:val="24"/>
          <w:szCs w:val="24"/>
        </w:rPr>
        <w:t xml:space="preserve"> </w:t>
      </w:r>
      <w:r w:rsidRPr="009E1557">
        <w:rPr>
          <w:rFonts w:asciiTheme="minorHAnsi" w:eastAsia="Times New Roman" w:hAnsiTheme="minorHAnsi" w:cstheme="minorHAnsi"/>
          <w:b w:val="0"/>
          <w:i w:val="0"/>
          <w:sz w:val="24"/>
          <w:szCs w:val="24"/>
          <w:lang w:val="pl-PL"/>
        </w:rPr>
        <w:t xml:space="preserve">reakcji </w:t>
      </w:r>
      <w:r w:rsidRPr="009E1557">
        <w:rPr>
          <w:rFonts w:asciiTheme="minorHAnsi" w:eastAsia="Times New Roman" w:hAnsiTheme="minorHAnsi" w:cstheme="minorHAnsi"/>
          <w:b w:val="0"/>
          <w:i w:val="0"/>
          <w:sz w:val="24"/>
          <w:szCs w:val="24"/>
        </w:rPr>
        <w:t>na zgłoszenie w godzinach</w:t>
      </w:r>
      <w:r w:rsidRPr="009E1557">
        <w:rPr>
          <w:rFonts w:asciiTheme="minorHAnsi" w:eastAsia="Times New Roman" w:hAnsiTheme="minorHAnsi" w:cstheme="minorHAnsi"/>
          <w:b w:val="0"/>
          <w:i w:val="0"/>
          <w:sz w:val="24"/>
          <w:szCs w:val="24"/>
          <w:lang w:val="pl-PL"/>
        </w:rPr>
        <w:t xml:space="preserve"> - 1, </w:t>
      </w:r>
    </w:p>
    <w:p w14:paraId="43ED49AC" w14:textId="426E6403" w:rsidR="00252D96" w:rsidRPr="009E1557" w:rsidRDefault="00252D96" w:rsidP="009E1557">
      <w:pPr>
        <w:pStyle w:val="Nagwek2"/>
        <w:keepNext w:val="0"/>
        <w:tabs>
          <w:tab w:val="left" w:pos="1134"/>
        </w:tabs>
        <w:spacing w:before="0" w:after="0"/>
        <w:ind w:left="2694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</w:pPr>
      <w:r w:rsidRPr="009E1557">
        <w:rPr>
          <w:rFonts w:asciiTheme="minorHAnsi" w:eastAsia="Times New Roman" w:hAnsiTheme="minorHAnsi" w:cstheme="minorHAnsi"/>
          <w:b w:val="0"/>
          <w:i w:val="0"/>
          <w:sz w:val="24"/>
          <w:szCs w:val="24"/>
          <w:lang w:val="pl-PL"/>
        </w:rPr>
        <w:t>czas realizacji Zgło</w:t>
      </w:r>
      <w:r w:rsidR="00B32955" w:rsidRPr="009E1557">
        <w:rPr>
          <w:rFonts w:asciiTheme="minorHAnsi" w:eastAsia="Times New Roman" w:hAnsiTheme="minorHAnsi" w:cstheme="minorHAnsi"/>
          <w:b w:val="0"/>
          <w:i w:val="0"/>
          <w:sz w:val="24"/>
          <w:szCs w:val="24"/>
          <w:lang w:val="pl-PL"/>
        </w:rPr>
        <w:t>szenia (naprawy) w godzinach - 4 na obejście, 8</w:t>
      </w:r>
      <w:r w:rsidRPr="009E1557">
        <w:rPr>
          <w:rFonts w:asciiTheme="minorHAnsi" w:eastAsia="Times New Roman" w:hAnsiTheme="minorHAnsi" w:cstheme="minorHAnsi"/>
          <w:b w:val="0"/>
          <w:i w:val="0"/>
          <w:sz w:val="24"/>
          <w:szCs w:val="24"/>
          <w:lang w:val="pl-PL"/>
        </w:rPr>
        <w:t> na rozwiązanie zgłoszenia</w:t>
      </w:r>
      <w:r w:rsidR="00864F31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.</w:t>
      </w:r>
    </w:p>
    <w:p w14:paraId="01302B9F" w14:textId="7DD17254" w:rsidR="00252D96" w:rsidRPr="009E1557" w:rsidRDefault="00252D96" w:rsidP="009E1557">
      <w:pPr>
        <w:pStyle w:val="Nagwek2"/>
        <w:keepNext w:val="0"/>
        <w:numPr>
          <w:ilvl w:val="0"/>
          <w:numId w:val="17"/>
        </w:numPr>
        <w:tabs>
          <w:tab w:val="left" w:pos="1134"/>
        </w:tabs>
        <w:spacing w:before="0" w:after="0"/>
        <w:ind w:left="2694" w:hanging="1974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 xml:space="preserve">Błąd niski - </w:t>
      </w:r>
      <w:r w:rsidRPr="009E1557">
        <w:rPr>
          <w:rFonts w:asciiTheme="minorHAnsi" w:eastAsia="Times New Roman" w:hAnsiTheme="minorHAnsi" w:cstheme="minorHAnsi"/>
          <w:b w:val="0"/>
          <w:i w:val="0"/>
          <w:sz w:val="24"/>
          <w:szCs w:val="24"/>
          <w:lang w:val="pl-PL"/>
        </w:rPr>
        <w:t>czas reakcji na zgłoszenie w godzinach</w:t>
      </w:r>
      <w:r w:rsidR="00F26225">
        <w:rPr>
          <w:rFonts w:asciiTheme="minorHAnsi" w:eastAsia="Times New Roman" w:hAnsiTheme="minorHAnsi" w:cstheme="minorHAnsi"/>
          <w:b w:val="0"/>
          <w:i w:val="0"/>
          <w:sz w:val="24"/>
          <w:szCs w:val="24"/>
          <w:lang w:val="pl-PL"/>
        </w:rPr>
        <w:t xml:space="preserve"> </w:t>
      </w:r>
      <w:r w:rsidRPr="009E1557">
        <w:rPr>
          <w:rFonts w:asciiTheme="minorHAnsi" w:eastAsia="Times New Roman" w:hAnsiTheme="minorHAnsi" w:cstheme="minorHAnsi"/>
          <w:b w:val="0"/>
          <w:i w:val="0"/>
          <w:sz w:val="24"/>
          <w:szCs w:val="24"/>
          <w:lang w:val="pl-PL"/>
        </w:rPr>
        <w:t xml:space="preserve">- 1, </w:t>
      </w:r>
    </w:p>
    <w:p w14:paraId="300627F6" w14:textId="77777777" w:rsidR="00252D96" w:rsidRPr="009E1557" w:rsidRDefault="00252D96" w:rsidP="009E1557">
      <w:pPr>
        <w:pStyle w:val="Nagwek2"/>
        <w:keepNext w:val="0"/>
        <w:tabs>
          <w:tab w:val="left" w:pos="1134"/>
        </w:tabs>
        <w:spacing w:before="0" w:after="0"/>
        <w:ind w:left="2694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</w:pPr>
      <w:r w:rsidRPr="009E1557">
        <w:rPr>
          <w:rFonts w:asciiTheme="minorHAnsi" w:eastAsia="Times New Roman" w:hAnsiTheme="minorHAnsi" w:cstheme="minorHAnsi"/>
          <w:b w:val="0"/>
          <w:i w:val="0"/>
          <w:sz w:val="24"/>
          <w:szCs w:val="24"/>
          <w:lang w:val="pl-PL"/>
        </w:rPr>
        <w:t xml:space="preserve">czas realizacji Zgłoszenia (naprawy) w godzinach - </w:t>
      </w:r>
      <w:r w:rsidRPr="009E1557">
        <w:rPr>
          <w:rFonts w:asciiTheme="minorHAnsi" w:eastAsia="Times New Roman" w:hAnsiTheme="minorHAnsi" w:cstheme="minorHAnsi"/>
          <w:b w:val="0"/>
          <w:i w:val="0"/>
          <w:sz w:val="24"/>
          <w:szCs w:val="24"/>
        </w:rPr>
        <w:t>72 (dla kategorii „niski” Zamawiający nie przewiduje obejścia)</w:t>
      </w:r>
      <w:r w:rsidRPr="009E1557">
        <w:rPr>
          <w:rFonts w:asciiTheme="minorHAnsi" w:eastAsia="Times New Roman" w:hAnsiTheme="minorHAnsi" w:cstheme="minorHAnsi"/>
          <w:b w:val="0"/>
          <w:i w:val="0"/>
          <w:sz w:val="24"/>
          <w:szCs w:val="24"/>
          <w:lang w:val="pl-PL"/>
        </w:rPr>
        <w:t>.</w:t>
      </w:r>
    </w:p>
    <w:p w14:paraId="7737E0DB" w14:textId="77777777" w:rsidR="00252D96" w:rsidRPr="009E1557" w:rsidRDefault="00252D96" w:rsidP="00EE62AC">
      <w:pPr>
        <w:pStyle w:val="Nagwek2"/>
        <w:keepNext w:val="0"/>
        <w:spacing w:before="0" w:after="0"/>
        <w:ind w:left="720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Czas reakcji na zgłoszenie jest rozumiany, jako czas od momentu zgłoszenia do momentu podjęcia zgłoszenia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 xml:space="preserve"> przez Wykonawcę odnotowanego w systemie do obsługi zgłoszeń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;</w:t>
      </w:r>
    </w:p>
    <w:p w14:paraId="35BA2AC2" w14:textId="2DB671A9" w:rsidR="00252D96" w:rsidRPr="009E1557" w:rsidRDefault="00252D96" w:rsidP="00EE62AC">
      <w:pPr>
        <w:pStyle w:val="Nagwek2"/>
        <w:keepNext w:val="0"/>
        <w:spacing w:before="0" w:after="0"/>
        <w:ind w:left="720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Czas realizacji zgłoszenia (naprawy) jest rozumiany jako czas od momentu zgłoszenia do </w:t>
      </w:r>
      <w:r w:rsidR="00864F31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momentu przekazania rozwiązania.</w:t>
      </w:r>
    </w:p>
    <w:p w14:paraId="420713A4" w14:textId="765C513B" w:rsidR="00252D96" w:rsidRPr="009E1557" w:rsidRDefault="00252D96" w:rsidP="009E1557">
      <w:pPr>
        <w:widowControl w:val="0"/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Będzie nadawał odpowiednią kategorię błędu w momencie zamieszczania wpisu do systemu zgłaszania błędów. Zamawiający ma prawo zmienić kategorię incydentu w przypadku jej nieprawidłowego określenia przez Wykonawcę. W przypadku zmiany kategorii błędu czasy reakcji, oraz usunięcia liczone są </w:t>
      </w:r>
      <w:r w:rsidR="002C5465" w:rsidRPr="009E1557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od czasu pierwotnego zgłoszenia;</w:t>
      </w:r>
    </w:p>
    <w:p w14:paraId="24895924" w14:textId="77777777" w:rsidR="00252D96" w:rsidRPr="009E1557" w:rsidRDefault="00252D96" w:rsidP="009E1557">
      <w:pPr>
        <w:pStyle w:val="Nagwek2"/>
        <w:keepNext w:val="0"/>
        <w:numPr>
          <w:ilvl w:val="0"/>
          <w:numId w:val="42"/>
        </w:numPr>
        <w:spacing w:before="0" w:after="0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Dzięki wprowadzonym rozwiązaniom zapewni odpowiedni poziom raportowania zgłoszeń w podziale na odpowiednie kategorie, czasy reakcji, realizacji, czy przedziały czasowe. Wykonawca będzie 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przekazywał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 Zamawiającemu 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za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 każdy miesią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c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 bądź na żądanie dedykowany „Raport z wykonania Usługi"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 xml:space="preserve"> do akceptacji przez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 Zamawiającego;</w:t>
      </w:r>
    </w:p>
    <w:p w14:paraId="442D7665" w14:textId="77777777" w:rsidR="00252D96" w:rsidRPr="009E1557" w:rsidRDefault="00252D96" w:rsidP="009E1557">
      <w:pPr>
        <w:pStyle w:val="Nagwek2"/>
        <w:keepNext w:val="0"/>
        <w:numPr>
          <w:ilvl w:val="0"/>
          <w:numId w:val="42"/>
        </w:numPr>
        <w:spacing w:before="0" w:after="0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 xml:space="preserve">Będzie 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wdrażał zmiany w konfiguracji;</w:t>
      </w:r>
    </w:p>
    <w:p w14:paraId="1F23E300" w14:textId="77777777" w:rsidR="00252D96" w:rsidRPr="009E1557" w:rsidRDefault="00252D96" w:rsidP="009E1557">
      <w:pPr>
        <w:pStyle w:val="Nagwek2"/>
        <w:keepNext w:val="0"/>
        <w:numPr>
          <w:ilvl w:val="0"/>
          <w:numId w:val="42"/>
        </w:numPr>
        <w:spacing w:before="0" w:after="0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Będzie administrował systemem EKZ;</w:t>
      </w:r>
    </w:p>
    <w:p w14:paraId="3EC83677" w14:textId="77777777" w:rsidR="00252D96" w:rsidRPr="009E1557" w:rsidRDefault="00252D96" w:rsidP="009E1557">
      <w:pPr>
        <w:pStyle w:val="Nagwek2"/>
        <w:keepNext w:val="0"/>
        <w:numPr>
          <w:ilvl w:val="0"/>
          <w:numId w:val="42"/>
        </w:numPr>
        <w:spacing w:before="0" w:after="0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Będzie utrzymywał na serwerach GITD aktualne kody i dokumentacje w oparciu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 xml:space="preserve"> 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o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 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narzędzie klasy SVN lub równoważne w zakresie funkcjonalności zgodnie z ostatnią wersją produkcyjną;</w:t>
      </w:r>
    </w:p>
    <w:p w14:paraId="21DE474D" w14:textId="77777777" w:rsidR="00252D96" w:rsidRPr="009E1557" w:rsidRDefault="00252D96" w:rsidP="009E1557">
      <w:pPr>
        <w:pStyle w:val="Nagwek2"/>
        <w:keepNext w:val="0"/>
        <w:numPr>
          <w:ilvl w:val="0"/>
          <w:numId w:val="42"/>
        </w:numPr>
        <w:spacing w:before="0" w:after="0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Będzie weryfikował i utrzymywał zgodność danych w bazach EKZ po każdej zmianie wersji oprogramowania;</w:t>
      </w:r>
    </w:p>
    <w:p w14:paraId="6762272B" w14:textId="77777777" w:rsidR="00252D96" w:rsidRPr="009E1557" w:rsidRDefault="00252D96" w:rsidP="009E1557">
      <w:pPr>
        <w:pStyle w:val="Nagwek2"/>
        <w:keepNext w:val="0"/>
        <w:numPr>
          <w:ilvl w:val="0"/>
          <w:numId w:val="42"/>
        </w:numPr>
        <w:spacing w:before="0" w:after="0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Będzie przywracał hasła do aplikacji;</w:t>
      </w:r>
    </w:p>
    <w:p w14:paraId="3B85806D" w14:textId="77777777" w:rsidR="00252D96" w:rsidRPr="009E1557" w:rsidRDefault="00252D96" w:rsidP="009E1557">
      <w:pPr>
        <w:pStyle w:val="Nagwek2"/>
        <w:keepNext w:val="0"/>
        <w:numPr>
          <w:ilvl w:val="0"/>
          <w:numId w:val="42"/>
        </w:numPr>
        <w:spacing w:before="0" w:after="0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Będzie zakładał nowe konta;</w:t>
      </w:r>
    </w:p>
    <w:p w14:paraId="0B9CAD58" w14:textId="77777777" w:rsidR="00252D96" w:rsidRPr="009E1557" w:rsidRDefault="00252D96" w:rsidP="009E1557">
      <w:pPr>
        <w:pStyle w:val="Nagwek2"/>
        <w:keepNext w:val="0"/>
        <w:numPr>
          <w:ilvl w:val="0"/>
          <w:numId w:val="42"/>
        </w:numPr>
        <w:spacing w:before="0" w:after="0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Będzie wprowadzał zmiany słownikowe;</w:t>
      </w:r>
    </w:p>
    <w:p w14:paraId="14B2B0FC" w14:textId="77777777" w:rsidR="00252D96" w:rsidRPr="009E1557" w:rsidRDefault="00252D96" w:rsidP="009E1557">
      <w:pPr>
        <w:pStyle w:val="Nagwek2"/>
        <w:keepNext w:val="0"/>
        <w:numPr>
          <w:ilvl w:val="0"/>
          <w:numId w:val="42"/>
        </w:numPr>
        <w:spacing w:before="0" w:after="0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Będzie wspierał użytkowników w zakresie obsługi systemu EKZ;</w:t>
      </w:r>
    </w:p>
    <w:p w14:paraId="263C66E0" w14:textId="77777777" w:rsidR="00252D96" w:rsidRPr="009E1557" w:rsidRDefault="00252D96" w:rsidP="009E1557">
      <w:pPr>
        <w:pStyle w:val="Nagwek2"/>
        <w:keepNext w:val="0"/>
        <w:numPr>
          <w:ilvl w:val="0"/>
          <w:numId w:val="42"/>
        </w:numPr>
        <w:spacing w:before="0" w:after="0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Będzie rozwiązywał problemy związane z instalacją oraz konfiguracją systemu;</w:t>
      </w:r>
    </w:p>
    <w:p w14:paraId="7643631B" w14:textId="77777777" w:rsidR="00252D96" w:rsidRPr="009E1557" w:rsidRDefault="00252D96" w:rsidP="009E1557">
      <w:pPr>
        <w:pStyle w:val="Nagwek2"/>
        <w:keepNext w:val="0"/>
        <w:numPr>
          <w:ilvl w:val="0"/>
          <w:numId w:val="42"/>
        </w:numPr>
        <w:spacing w:before="0" w:after="0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>Będzie powiadamiał użytkowników o planowanych przerwach lub pracach, administracyjnych w systemie;</w:t>
      </w:r>
    </w:p>
    <w:p w14:paraId="1BCEDED0" w14:textId="77777777" w:rsidR="00E53A52" w:rsidRPr="009E1557" w:rsidRDefault="00252D96" w:rsidP="009E1557">
      <w:pPr>
        <w:pStyle w:val="Nagwek2"/>
        <w:keepNext w:val="0"/>
        <w:numPr>
          <w:ilvl w:val="0"/>
          <w:numId w:val="42"/>
        </w:numPr>
        <w:spacing w:before="0" w:after="0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Będzie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 utrzymywał środowisk</w:t>
      </w:r>
      <w:r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a EKZ</w:t>
      </w:r>
      <w:r w:rsidR="00E53A52"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;</w:t>
      </w:r>
    </w:p>
    <w:p w14:paraId="2C836251" w14:textId="19F89396" w:rsidR="00E53A52" w:rsidRPr="009E1557" w:rsidRDefault="001C6878" w:rsidP="009E1557">
      <w:pPr>
        <w:pStyle w:val="Nagwek2"/>
        <w:keepNext w:val="0"/>
        <w:numPr>
          <w:ilvl w:val="0"/>
          <w:numId w:val="42"/>
        </w:numPr>
        <w:spacing w:before="0" w:after="0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Będzie</w:t>
      </w:r>
      <w:r w:rsidR="00E53A52"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 realizował zadania i podejmował działania dotyczące bezpieczeństwa</w:t>
      </w:r>
      <w:r w:rsidR="00E53A52"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;</w:t>
      </w:r>
    </w:p>
    <w:p w14:paraId="373B8A7B" w14:textId="3BD77A06" w:rsidR="003738E1" w:rsidRPr="009E1557" w:rsidRDefault="001C6878" w:rsidP="009E1557">
      <w:pPr>
        <w:pStyle w:val="Nagwek2"/>
        <w:keepNext w:val="0"/>
        <w:numPr>
          <w:ilvl w:val="0"/>
          <w:numId w:val="42"/>
        </w:numPr>
        <w:spacing w:before="0" w:after="0"/>
        <w:jc w:val="both"/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  <w:lang w:val="pl-PL"/>
        </w:rPr>
        <w:t>Będzie</w:t>
      </w:r>
      <w:r w:rsidR="00E53A52" w:rsidRPr="009E1557">
        <w:rPr>
          <w:rFonts w:asciiTheme="minorHAnsi" w:hAnsiTheme="minorHAnsi" w:cstheme="minorHAnsi"/>
          <w:b w:val="0"/>
          <w:bCs/>
          <w:i w:val="0"/>
          <w:color w:val="000000"/>
          <w:sz w:val="24"/>
          <w:szCs w:val="24"/>
        </w:rPr>
        <w:t xml:space="preserve"> podejmował działania mające na celu zapewnienie ciągłości działania Systemu  EKZ.</w:t>
      </w:r>
    </w:p>
    <w:p w14:paraId="7846F5E7" w14:textId="77777777" w:rsidR="00C80939" w:rsidRPr="00605177" w:rsidRDefault="00C80939" w:rsidP="009E1557">
      <w:pPr>
        <w:pStyle w:val="Bezodstpw"/>
        <w:jc w:val="both"/>
        <w:rPr>
          <w:rFonts w:cstheme="minorHAnsi"/>
          <w:sz w:val="24"/>
          <w:szCs w:val="24"/>
        </w:rPr>
      </w:pPr>
    </w:p>
    <w:p w14:paraId="7C35B1C9" w14:textId="5D8CAA2C" w:rsidR="003738E1" w:rsidRPr="009E1557" w:rsidRDefault="00252D96" w:rsidP="009E1557">
      <w:pPr>
        <w:pStyle w:val="Nagwek2"/>
        <w:keepNext w:val="0"/>
        <w:numPr>
          <w:ilvl w:val="0"/>
          <w:numId w:val="43"/>
        </w:numPr>
        <w:spacing w:before="0" w:after="0"/>
        <w:jc w:val="both"/>
        <w:rPr>
          <w:rFonts w:asciiTheme="minorHAnsi" w:hAnsiTheme="minorHAnsi" w:cstheme="minorHAnsi"/>
          <w:b w:val="0"/>
          <w:i w:val="0"/>
          <w:sz w:val="24"/>
          <w:szCs w:val="24"/>
          <w:lang w:val="pl-PL"/>
        </w:rPr>
      </w:pPr>
      <w:r w:rsidRPr="009E1557">
        <w:rPr>
          <w:rFonts w:asciiTheme="minorHAnsi" w:hAnsiTheme="minorHAnsi" w:cstheme="minorHAnsi"/>
          <w:b w:val="0"/>
          <w:i w:val="0"/>
          <w:sz w:val="24"/>
          <w:szCs w:val="24"/>
        </w:rPr>
        <w:t>Odbiory</w:t>
      </w:r>
      <w:r w:rsidR="002C5465" w:rsidRPr="009E1557">
        <w:rPr>
          <w:rFonts w:asciiTheme="minorHAnsi" w:hAnsiTheme="minorHAnsi" w:cstheme="minorHAnsi"/>
          <w:b w:val="0"/>
          <w:i w:val="0"/>
          <w:sz w:val="24"/>
          <w:szCs w:val="24"/>
          <w:lang w:val="pl-PL"/>
        </w:rPr>
        <w:t>:</w:t>
      </w:r>
    </w:p>
    <w:p w14:paraId="7869456E" w14:textId="77777777" w:rsidR="003738E1" w:rsidRPr="00605177" w:rsidRDefault="003738E1" w:rsidP="009E1557">
      <w:pPr>
        <w:pStyle w:val="Bezodstpw"/>
        <w:jc w:val="both"/>
        <w:rPr>
          <w:rFonts w:cstheme="minorHAnsi"/>
          <w:sz w:val="24"/>
          <w:szCs w:val="24"/>
        </w:rPr>
      </w:pPr>
    </w:p>
    <w:p w14:paraId="0B9905BC" w14:textId="32F3EDA9" w:rsidR="00252D96" w:rsidRPr="009E1557" w:rsidRDefault="00252D96" w:rsidP="009E1557">
      <w:pPr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15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Odbiór zamówienia w zakresie Usługi utrzymania</w:t>
      </w:r>
      <w:r w:rsidRPr="009E155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E15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bę</w:t>
      </w:r>
      <w:r w:rsidR="002C5465" w:rsidRPr="009E15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dzie następował na</w:t>
      </w:r>
      <w:r w:rsidRPr="009E15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zasadach:</w:t>
      </w:r>
    </w:p>
    <w:p w14:paraId="087DA1CA" w14:textId="77777777" w:rsidR="00252D96" w:rsidRPr="009E1557" w:rsidRDefault="00252D96" w:rsidP="009E1557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potwierdzenie realizacji usług utrzymania nastąpi każdorazowo przez złożenie miesięcznych Raportów z wykonania Usługi (zwanych dalej: Raportami);</w:t>
      </w:r>
    </w:p>
    <w:p w14:paraId="56B48777" w14:textId="30C8D173" w:rsidR="00252D96" w:rsidRPr="009E1557" w:rsidRDefault="00252D96" w:rsidP="009E1557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zaakceptowany bez zastrzeżeń Raport, stanowić będzie podstawę do podpisania miesi</w:t>
      </w:r>
      <w:r w:rsidR="002C5465" w:rsidRPr="009E15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ęcznego Protokołu Odbioru Usług.</w:t>
      </w:r>
    </w:p>
    <w:p w14:paraId="3C491A9F" w14:textId="77777777" w:rsidR="00E53A52" w:rsidRPr="009E1557" w:rsidRDefault="002C5465" w:rsidP="009E1557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</w:t>
      </w:r>
      <w:r w:rsidR="00252D96" w:rsidRPr="009E15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przypadku zgłoszenia wad w stosunku do danego Przedmiotu Odbioru, rozumianych jako niezgodność z Umową, przepisami prawa, ofertą Wykonawcy, dokumentacją lub standardami branżowymi, Wykonawca poprawi dany przedmiot </w:t>
      </w:r>
      <w:r w:rsidR="00252D96" w:rsidRPr="009E15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  <w:t xml:space="preserve">w terminie wskazanym w protokole rozbieżności, a gdy terminu nie określono </w:t>
      </w:r>
      <w:r w:rsidR="00252D96" w:rsidRPr="009E15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  <w:t xml:space="preserve">w terminie do 4 dni roboczych od zgłoszenia przez Zamawiającego wady. Procedurę powtarza się aż do czasu dokonania Odbioru albo skorzystania przez Zamawiającego </w:t>
      </w:r>
      <w:r w:rsidR="00252D96" w:rsidRPr="009E15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  <w:t>z prawa do odstąpienia od Umowy zgodnie z obowiązującymi przepisami prawa lub zgodnie z Umową</w:t>
      </w:r>
      <w:r w:rsidRPr="009E15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03A7AC0B" w14:textId="77777777" w:rsidR="00E53A52" w:rsidRPr="00605177" w:rsidRDefault="00E53A52" w:rsidP="00605177">
      <w:pPr>
        <w:pStyle w:val="Bezodstpw"/>
        <w:jc w:val="both"/>
        <w:rPr>
          <w:sz w:val="24"/>
          <w:lang w:eastAsia="pl-PL"/>
        </w:rPr>
      </w:pPr>
    </w:p>
    <w:p w14:paraId="0E4558B2" w14:textId="13C4C292" w:rsidR="00E53A52" w:rsidRPr="009E1557" w:rsidRDefault="00E53A52" w:rsidP="009E1557">
      <w:pPr>
        <w:pStyle w:val="Akapitzlist"/>
        <w:widowControl w:val="0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Repozytorium kodów źródłowych:</w:t>
      </w:r>
    </w:p>
    <w:p w14:paraId="47289DAC" w14:textId="77777777" w:rsidR="003738E1" w:rsidRPr="009E1557" w:rsidRDefault="003738E1" w:rsidP="009E1557">
      <w:pPr>
        <w:pStyle w:val="Akapitzlist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568566B" w14:textId="77777777" w:rsidR="00E53A52" w:rsidRPr="009E1557" w:rsidRDefault="00E53A52" w:rsidP="009E1557">
      <w:pPr>
        <w:widowControl w:val="0"/>
        <w:numPr>
          <w:ilvl w:val="0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Zamawiający udostępni narzędzie do prowadzenia repozytorium Kodów Źródłowych dla Systemu EKZ.</w:t>
      </w:r>
    </w:p>
    <w:p w14:paraId="5EC811B9" w14:textId="77777777" w:rsidR="00E53A52" w:rsidRPr="009E1557" w:rsidRDefault="00E53A52" w:rsidP="009E1557">
      <w:pPr>
        <w:widowControl w:val="0"/>
        <w:numPr>
          <w:ilvl w:val="0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Repozytorium Kodów Źródłowych powinno zawierać Kody Źródłowe wszystkich komponentów programowych oraz baz danych, w tym: procedury, pliki konfiguracyjne, skrypty, biblioteki itd. Wszystkie aktualizacje i poprawki, a także wdrożenia w ramach rozwoju EKZ wprowadzane w toku trwania Umowy będą miały odzwierciedlenie w powyższym repozytorium Kodów Źródłowych, będą udokumentowane i będą posiadać odpowiednie komentarze. </w:t>
      </w:r>
    </w:p>
    <w:p w14:paraId="3C5CD1A8" w14:textId="77777777" w:rsidR="00E53A52" w:rsidRPr="009E1557" w:rsidRDefault="00E53A52" w:rsidP="009E1557">
      <w:pPr>
        <w:widowControl w:val="0"/>
        <w:numPr>
          <w:ilvl w:val="0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żądanie Zamawiającego, ale nie częściej niż dwukrotnie w trakcie trwania umowy, Wykonawca przy współudziale Zamawiającego będzie dokonywał odpowiedniej weryfikacji Kodu Źródłowego zgodnie z utworzoną procedurą weryfikacyjną. </w:t>
      </w:r>
    </w:p>
    <w:p w14:paraId="369133FC" w14:textId="3FDF7578" w:rsidR="00E53A52" w:rsidRPr="009E1557" w:rsidRDefault="00E53A52" w:rsidP="009E1557">
      <w:pPr>
        <w:widowControl w:val="0"/>
        <w:numPr>
          <w:ilvl w:val="0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Procedura weryfikacji Kodu Źródłowego zostanie przedstawiona przez Wykonawcę do akceptacji Zamawiającego. W drodze akceptacji procedury weryfikacyjnej Wykonawca zobowiązany będzie uwzględnić uwagi Zamawiającego. </w:t>
      </w:r>
    </w:p>
    <w:p w14:paraId="1A4FB6EB" w14:textId="77777777" w:rsidR="00252D96" w:rsidRPr="009E1557" w:rsidRDefault="00B32955" w:rsidP="009E1557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before="360"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DODATKOWE PRACE ROZWOJOWE</w:t>
      </w:r>
    </w:p>
    <w:p w14:paraId="7F29088B" w14:textId="090CCBD3" w:rsidR="008372D6" w:rsidRPr="009E1557" w:rsidRDefault="008372D6" w:rsidP="009E155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eastAsia="Times New Roman" w:hAnsiTheme="minorHAnsi" w:cstheme="minorHAnsi"/>
          <w:snapToGrid w:val="0"/>
          <w:color w:val="000000"/>
          <w:sz w:val="24"/>
          <w:szCs w:val="24"/>
          <w:lang w:eastAsia="pl-PL"/>
        </w:rPr>
        <w:t>Dodatkowe prace rozwojowe</w:t>
      </w:r>
      <w:r w:rsidRPr="009E1557">
        <w:rPr>
          <w:rFonts w:asciiTheme="minorHAnsi" w:hAnsiTheme="minorHAnsi" w:cstheme="minorHAnsi"/>
          <w:sz w:val="24"/>
          <w:szCs w:val="24"/>
        </w:rPr>
        <w:t xml:space="preserve"> są uprawnieniem Zamawiającego, z którego może, ale nie musi skorzystać w ramach realizacji Umowy.</w:t>
      </w:r>
      <w:r w:rsidR="000B447E" w:rsidRPr="009E1557">
        <w:rPr>
          <w:rFonts w:asciiTheme="minorHAnsi" w:hAnsiTheme="minorHAnsi" w:cstheme="minorHAnsi"/>
          <w:sz w:val="24"/>
          <w:szCs w:val="24"/>
        </w:rPr>
        <w:t xml:space="preserve"> Rozwój Systemu EKZ realizowany będzie poprzez zlecenie dodatkowych prac polegających na świadczeniu usług rozwoju prz</w:t>
      </w:r>
      <w:r w:rsidR="00B94848" w:rsidRPr="009E1557">
        <w:rPr>
          <w:rFonts w:asciiTheme="minorHAnsi" w:hAnsiTheme="minorHAnsi" w:cstheme="minorHAnsi"/>
          <w:sz w:val="24"/>
          <w:szCs w:val="24"/>
        </w:rPr>
        <w:t>ez Wykonawcę od podpisania</w:t>
      </w:r>
      <w:r w:rsidR="000B447E" w:rsidRPr="009E1557">
        <w:rPr>
          <w:rFonts w:asciiTheme="minorHAnsi" w:hAnsiTheme="minorHAnsi" w:cstheme="minorHAnsi"/>
          <w:sz w:val="24"/>
          <w:szCs w:val="24"/>
        </w:rPr>
        <w:t xml:space="preserve"> </w:t>
      </w:r>
      <w:r w:rsidR="00E56ED0" w:rsidRPr="009E1557">
        <w:rPr>
          <w:rFonts w:asciiTheme="minorHAnsi" w:hAnsiTheme="minorHAnsi" w:cstheme="minorHAnsi"/>
          <w:sz w:val="24"/>
          <w:szCs w:val="24"/>
        </w:rPr>
        <w:t xml:space="preserve">umowy </w:t>
      </w:r>
      <w:r w:rsidR="000B447E" w:rsidRPr="009E1557">
        <w:rPr>
          <w:rFonts w:asciiTheme="minorHAnsi" w:hAnsiTheme="minorHAnsi" w:cstheme="minorHAnsi"/>
          <w:sz w:val="24"/>
          <w:szCs w:val="24"/>
        </w:rPr>
        <w:t xml:space="preserve">do czasu zakończenia umowy, jednakże pierwsze prace rozwojowe zostaną zlecone nie wcześniej niż </w:t>
      </w:r>
      <w:r w:rsidR="004219D5">
        <w:rPr>
          <w:rFonts w:asciiTheme="minorHAnsi" w:hAnsiTheme="minorHAnsi" w:cstheme="minorHAnsi"/>
          <w:sz w:val="24"/>
          <w:szCs w:val="24"/>
        </w:rPr>
        <w:t>4</w:t>
      </w:r>
      <w:r w:rsidR="000B447E" w:rsidRPr="009E1557">
        <w:rPr>
          <w:rFonts w:asciiTheme="minorHAnsi" w:hAnsiTheme="minorHAnsi" w:cstheme="minorHAnsi"/>
          <w:sz w:val="24"/>
          <w:szCs w:val="24"/>
        </w:rPr>
        <w:t xml:space="preserve"> tygodnie od podpisania umowy, a ostatnie zlecanie prac rozwojowych nastąpi nie później niż  1  miesiąc przed terminem zakończenia umowy. </w:t>
      </w:r>
      <w:r w:rsidRPr="009E1557">
        <w:rPr>
          <w:rFonts w:asciiTheme="minorHAnsi" w:hAnsiTheme="minorHAnsi" w:cstheme="minorHAnsi"/>
          <w:sz w:val="24"/>
          <w:szCs w:val="24"/>
        </w:rPr>
        <w:t>Zamawiający może skorzystać tylko z części godzin. W przypadku nie skorzystania przez Zamawiającego z dodatkowych prac rozwojowych lub skorzystania z części roboczogodzin Wykonawcy nie przysługuje żadne roszczenie z tego tytułu. Warunkiem uruchomienia dodatkowych prac rozwojowych jest złożenie oświadczenia przez Zamawiającego i zaistnienie potrzeby skorzystania z dodatkowych roboczogodzin. Zamawiający ma prawo składać wielokrotnie zamówienia na dodatkowe zadania rozwojowe do wykorzystania przewidzianej w umowie kwoty.</w:t>
      </w:r>
    </w:p>
    <w:p w14:paraId="1000C7EC" w14:textId="30130331" w:rsidR="003738E1" w:rsidRPr="009E1557" w:rsidRDefault="00B32955" w:rsidP="009E15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Możliwość skorzystania ze zlecenia dodatkowych prac rozwojowych</w:t>
      </w:r>
      <w:r w:rsidR="00C80939"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7EE384AC" w14:textId="77777777" w:rsidR="00C80939" w:rsidRPr="009E1557" w:rsidRDefault="00C80939" w:rsidP="009E1557">
      <w:pPr>
        <w:pStyle w:val="Bezodstpw"/>
        <w:jc w:val="both"/>
        <w:rPr>
          <w:rFonts w:cstheme="minorHAnsi"/>
          <w:sz w:val="24"/>
          <w:szCs w:val="24"/>
          <w:lang w:eastAsia="pl-PL"/>
        </w:rPr>
      </w:pPr>
    </w:p>
    <w:p w14:paraId="16620CD8" w14:textId="26479C40" w:rsidR="00252D96" w:rsidRPr="009E1557" w:rsidRDefault="00B32955" w:rsidP="009E1557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sz w:val="24"/>
          <w:szCs w:val="24"/>
        </w:rPr>
        <w:t>M</w:t>
      </w:r>
      <w:r w:rsidR="00252D96" w:rsidRPr="009E1557">
        <w:rPr>
          <w:rFonts w:asciiTheme="minorHAnsi" w:hAnsiTheme="minorHAnsi" w:cstheme="minorHAnsi"/>
          <w:sz w:val="24"/>
          <w:szCs w:val="24"/>
        </w:rPr>
        <w:t xml:space="preserve">ożliwość zlecenia dodatkowych prac rozwojowych na warunkach zawartej umowy o zadania, których łączna </w:t>
      </w:r>
      <w:r w:rsidR="000747FD">
        <w:rPr>
          <w:rFonts w:asciiTheme="minorHAnsi" w:hAnsiTheme="minorHAnsi" w:cstheme="minorHAnsi"/>
          <w:sz w:val="24"/>
          <w:szCs w:val="24"/>
        </w:rPr>
        <w:t xml:space="preserve">liczba </w:t>
      </w:r>
      <w:r w:rsidR="00252D96" w:rsidRPr="009E1557">
        <w:rPr>
          <w:rFonts w:asciiTheme="minorHAnsi" w:hAnsiTheme="minorHAnsi" w:cstheme="minorHAnsi"/>
          <w:sz w:val="24"/>
          <w:szCs w:val="24"/>
        </w:rPr>
        <w:t xml:space="preserve">nie przekroczy </w:t>
      </w:r>
      <w:r w:rsidR="00910BEE" w:rsidRPr="009E1557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="004219D5">
        <w:rPr>
          <w:rFonts w:asciiTheme="minorHAnsi" w:hAnsiTheme="minorHAnsi" w:cstheme="minorHAnsi"/>
          <w:sz w:val="24"/>
          <w:szCs w:val="24"/>
          <w:lang w:eastAsia="pl-PL"/>
        </w:rPr>
        <w:t>5</w:t>
      </w:r>
      <w:r w:rsidR="00910BEE" w:rsidRPr="009E1557">
        <w:rPr>
          <w:rFonts w:asciiTheme="minorHAnsi" w:hAnsiTheme="minorHAnsi" w:cstheme="minorHAnsi"/>
          <w:sz w:val="24"/>
          <w:szCs w:val="24"/>
          <w:lang w:eastAsia="pl-PL"/>
        </w:rPr>
        <w:t>0 h;</w:t>
      </w:r>
    </w:p>
    <w:p w14:paraId="4A936EC5" w14:textId="77777777" w:rsidR="00252D96" w:rsidRPr="009E1557" w:rsidRDefault="00252D96" w:rsidP="009E1557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sz w:val="24"/>
          <w:szCs w:val="24"/>
        </w:rPr>
        <w:t>Przedmiotem prac będą zadania rozwojowe, które wynikać będą z:</w:t>
      </w:r>
    </w:p>
    <w:p w14:paraId="150D4D2B" w14:textId="58C7543D" w:rsidR="00252D96" w:rsidRPr="009E1557" w:rsidRDefault="008372D6" w:rsidP="009E1557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Po</w:t>
      </w:r>
      <w:r w:rsidR="00252D96" w:rsidRPr="009E1557">
        <w:rPr>
          <w:rFonts w:asciiTheme="minorHAnsi" w:hAnsiTheme="minorHAnsi" w:cstheme="minorHAnsi"/>
          <w:sz w:val="24"/>
          <w:szCs w:val="24"/>
        </w:rPr>
        <w:t>jawienia się nowych aktów prawnych, których Zamawiający nie uwzględnił w „Wymaganiach formalno-prawnych” lub/i</w:t>
      </w:r>
      <w:r w:rsidR="002C5465" w:rsidRPr="009E1557">
        <w:rPr>
          <w:rFonts w:asciiTheme="minorHAnsi" w:hAnsiTheme="minorHAnsi" w:cstheme="minorHAnsi"/>
          <w:sz w:val="24"/>
          <w:szCs w:val="24"/>
        </w:rPr>
        <w:t>,</w:t>
      </w:r>
    </w:p>
    <w:p w14:paraId="3A5616AE" w14:textId="42CF62CE" w:rsidR="00252D96" w:rsidRPr="009E1557" w:rsidRDefault="00252D96" w:rsidP="009E1557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Innych potrzeb Zamawiającego, które zostaną zidentyfikowane, jako niezbędne do realizacji w trakcie trwania Umowy i nie będą wykraczać swoją specyfiką poza zadania przewidziane przez Zamawiającego w ramach rozwoju</w:t>
      </w:r>
      <w:r w:rsidR="002C5465" w:rsidRPr="009E1557">
        <w:rPr>
          <w:rFonts w:asciiTheme="minorHAnsi" w:hAnsiTheme="minorHAnsi" w:cstheme="minorHAnsi"/>
          <w:sz w:val="24"/>
          <w:szCs w:val="24"/>
        </w:rPr>
        <w:t>,</w:t>
      </w:r>
      <w:r w:rsidRPr="009E15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B0E38F" w14:textId="34946035" w:rsidR="00252D96" w:rsidRPr="009E1557" w:rsidRDefault="00B32955" w:rsidP="009E1557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P</w:t>
      </w:r>
      <w:r w:rsidR="00252D96" w:rsidRPr="009E1557">
        <w:rPr>
          <w:rFonts w:asciiTheme="minorHAnsi" w:hAnsiTheme="minorHAnsi" w:cstheme="minorHAnsi"/>
          <w:sz w:val="24"/>
          <w:szCs w:val="24"/>
        </w:rPr>
        <w:t xml:space="preserve">rzez nowe zadania rozwojowe należy również rozumieć zmiany funkcjonalności </w:t>
      </w:r>
      <w:r w:rsidRPr="009E1557">
        <w:rPr>
          <w:rFonts w:asciiTheme="minorHAnsi" w:hAnsiTheme="minorHAnsi" w:cstheme="minorHAnsi"/>
          <w:sz w:val="24"/>
          <w:szCs w:val="24"/>
        </w:rPr>
        <w:t>systemu EKZ</w:t>
      </w:r>
      <w:r w:rsidR="00C80939" w:rsidRPr="009E1557">
        <w:rPr>
          <w:rFonts w:asciiTheme="minorHAnsi" w:hAnsiTheme="minorHAnsi" w:cstheme="minorHAnsi"/>
          <w:sz w:val="24"/>
          <w:szCs w:val="24"/>
        </w:rPr>
        <w:t>.</w:t>
      </w:r>
    </w:p>
    <w:p w14:paraId="29B5BB8D" w14:textId="76C6A8B4" w:rsidR="00C80939" w:rsidRPr="009E1557" w:rsidRDefault="00252D96" w:rsidP="009E1557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Procedura uruchomienia i sposobu rozliczenia </w:t>
      </w:r>
      <w:r w:rsidR="008372D6"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dodatkowych prac rozwojowych</w:t>
      </w:r>
      <w:r w:rsidR="00C80939"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7C60A175" w14:textId="77777777" w:rsidR="00C80939" w:rsidRPr="009E1557" w:rsidRDefault="00C80939" w:rsidP="009E1557">
      <w:pPr>
        <w:pStyle w:val="Bezodstpw"/>
        <w:jc w:val="both"/>
        <w:rPr>
          <w:rFonts w:cstheme="minorHAnsi"/>
          <w:sz w:val="24"/>
          <w:szCs w:val="24"/>
        </w:rPr>
      </w:pPr>
    </w:p>
    <w:p w14:paraId="75775603" w14:textId="77777777" w:rsidR="00252D96" w:rsidRPr="009E1557" w:rsidRDefault="00252D96" w:rsidP="009E1557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 xml:space="preserve">W przypadku decyzji Zamawiającego o skorzystaniu z </w:t>
      </w:r>
      <w:r w:rsidR="008372D6" w:rsidRPr="009E1557">
        <w:rPr>
          <w:rFonts w:asciiTheme="minorHAnsi" w:hAnsiTheme="minorHAnsi" w:cstheme="minorHAnsi"/>
          <w:sz w:val="24"/>
          <w:szCs w:val="24"/>
        </w:rPr>
        <w:t xml:space="preserve">dodatkowych prac rozwojowych </w:t>
      </w:r>
      <w:r w:rsidRPr="009E1557">
        <w:rPr>
          <w:rFonts w:asciiTheme="minorHAnsi" w:hAnsiTheme="minorHAnsi" w:cstheme="minorHAnsi"/>
          <w:sz w:val="24"/>
          <w:szCs w:val="24"/>
        </w:rPr>
        <w:t>stosowana będzie następująca procedura:</w:t>
      </w:r>
    </w:p>
    <w:p w14:paraId="7E2BA693" w14:textId="77777777" w:rsidR="00252D96" w:rsidRPr="009E1557" w:rsidRDefault="00252D96" w:rsidP="009E1557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 xml:space="preserve">Zamawiający w porozumieniu z Wykonawcą określi wymagania na wykonanie zmiany oraz wymagany termin realizacji (rozumiany, jako produkcyjne uruchomienie wersji Systemu zawierającej przedmiotową zmianę). </w:t>
      </w:r>
    </w:p>
    <w:p w14:paraId="6BA24E69" w14:textId="77777777" w:rsidR="00252D96" w:rsidRPr="009E1557" w:rsidRDefault="00252D96" w:rsidP="009E1557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 xml:space="preserve">Zlecenie zadania będzie przekazywane Wykonawcy na adres mailowy. </w:t>
      </w:r>
    </w:p>
    <w:p w14:paraId="4CA6F978" w14:textId="77777777" w:rsidR="00252D96" w:rsidRPr="009E1557" w:rsidRDefault="00252D96" w:rsidP="009E1557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Wiążącą datą / godziną przekazania zlecenia będzie data / godzina wysłania maila przez Zamawiającego.</w:t>
      </w:r>
    </w:p>
    <w:p w14:paraId="3CBD5D04" w14:textId="1256E9C6" w:rsidR="00252D96" w:rsidRPr="009E1557" w:rsidRDefault="00252D96" w:rsidP="009E1557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Wykonawca dokona analizy zlecenia. W przypadku konieczności doszczegółowienia wymagań, Wykonawca przedstawi min. 2 propozycje terminu roboczego spotkania analitycznego (</w:t>
      </w:r>
      <w:r w:rsidR="00640D5B">
        <w:rPr>
          <w:rFonts w:asciiTheme="minorHAnsi" w:hAnsiTheme="minorHAnsi" w:cstheme="minorHAnsi"/>
          <w:sz w:val="24"/>
          <w:szCs w:val="24"/>
        </w:rPr>
        <w:t>wybór formy spot</w:t>
      </w:r>
      <w:r w:rsidR="004937B3">
        <w:rPr>
          <w:rFonts w:asciiTheme="minorHAnsi" w:hAnsiTheme="minorHAnsi" w:cstheme="minorHAnsi"/>
          <w:sz w:val="24"/>
          <w:szCs w:val="24"/>
        </w:rPr>
        <w:t>kania do ustalenia</w:t>
      </w:r>
      <w:r w:rsidR="00640D5B">
        <w:rPr>
          <w:rFonts w:asciiTheme="minorHAnsi" w:hAnsiTheme="minorHAnsi" w:cstheme="minorHAnsi"/>
          <w:sz w:val="24"/>
          <w:szCs w:val="24"/>
        </w:rPr>
        <w:t xml:space="preserve"> z Zamawiającym</w:t>
      </w:r>
      <w:r w:rsidRPr="009E1557">
        <w:rPr>
          <w:rFonts w:asciiTheme="minorHAnsi" w:hAnsiTheme="minorHAnsi" w:cstheme="minorHAnsi"/>
          <w:sz w:val="24"/>
          <w:szCs w:val="24"/>
        </w:rPr>
        <w:t xml:space="preserve">, w dni robocze, w godzinach </w:t>
      </w:r>
      <w:r w:rsidR="008372D6" w:rsidRPr="009E1557">
        <w:rPr>
          <w:rFonts w:asciiTheme="minorHAnsi" w:hAnsiTheme="minorHAnsi" w:cstheme="minorHAnsi"/>
          <w:sz w:val="24"/>
          <w:szCs w:val="24"/>
        </w:rPr>
        <w:t>08:15</w:t>
      </w:r>
      <w:r w:rsidRPr="009E1557">
        <w:rPr>
          <w:rFonts w:asciiTheme="minorHAnsi" w:hAnsiTheme="minorHAnsi" w:cstheme="minorHAnsi"/>
          <w:sz w:val="24"/>
          <w:szCs w:val="24"/>
        </w:rPr>
        <w:t xml:space="preserve"> </w:t>
      </w:r>
      <w:r w:rsidR="008372D6" w:rsidRPr="009E1557">
        <w:rPr>
          <w:rFonts w:asciiTheme="minorHAnsi" w:hAnsiTheme="minorHAnsi" w:cstheme="minorHAnsi"/>
          <w:sz w:val="24"/>
          <w:szCs w:val="24"/>
        </w:rPr>
        <w:t>– 16:15</w:t>
      </w:r>
      <w:r w:rsidRPr="009E1557">
        <w:rPr>
          <w:rFonts w:asciiTheme="minorHAnsi" w:hAnsiTheme="minorHAnsi" w:cstheme="minorHAnsi"/>
          <w:sz w:val="24"/>
          <w:szCs w:val="24"/>
        </w:rPr>
        <w:t xml:space="preserve">, a Zamawiający dokona wyboru terminu ze wskazanych propozycji). </w:t>
      </w:r>
    </w:p>
    <w:p w14:paraId="47A635EC" w14:textId="77777777" w:rsidR="00252D96" w:rsidRPr="009E1557" w:rsidRDefault="00252D96" w:rsidP="009E1557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 xml:space="preserve">W terminie do </w:t>
      </w:r>
      <w:r w:rsidR="008372D6" w:rsidRPr="009E1557">
        <w:rPr>
          <w:rFonts w:asciiTheme="minorHAnsi" w:hAnsiTheme="minorHAnsi" w:cstheme="minorHAnsi"/>
          <w:sz w:val="24"/>
          <w:szCs w:val="24"/>
        </w:rPr>
        <w:t>5 dni roboczych</w:t>
      </w:r>
      <w:r w:rsidRPr="009E1557">
        <w:rPr>
          <w:rFonts w:asciiTheme="minorHAnsi" w:hAnsiTheme="minorHAnsi" w:cstheme="minorHAnsi"/>
          <w:sz w:val="24"/>
          <w:szCs w:val="24"/>
        </w:rPr>
        <w:t xml:space="preserve"> od dnia przekazania zlecenia, Wykonawca przekaże Zamawiającemu mailowo harmonogram prac w ramach zmiany wraz z określeniem liczby roboczogodzin niezbędnych do zrealizowania zagadnienia. </w:t>
      </w:r>
    </w:p>
    <w:p w14:paraId="4E6F85E9" w14:textId="77777777" w:rsidR="00252D96" w:rsidRPr="009E1557" w:rsidRDefault="00252D96" w:rsidP="009E1557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W przypadku, gdy termin realizacji zadania będzie późniejszy niż ten wskazany przez Zamawiającego, Wykonawca zobowiązany jest przedstawić szczegółowe wyjaśnienie braku możliwości jego realizacji w terminie wymaganym przez Zamawiającego.</w:t>
      </w:r>
    </w:p>
    <w:p w14:paraId="27711A0E" w14:textId="77777777" w:rsidR="00252D96" w:rsidRPr="009E1557" w:rsidRDefault="00252D96" w:rsidP="009E1557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 xml:space="preserve">Wskazana przez Wykonawcę liczba godzin oraz termin realizacji zlecenia podlegają weryfikacji oraz akceptacji przez Zamawiającego w terminie do </w:t>
      </w:r>
      <w:r w:rsidR="008372D6" w:rsidRPr="009E1557">
        <w:rPr>
          <w:rFonts w:asciiTheme="minorHAnsi" w:hAnsiTheme="minorHAnsi" w:cstheme="minorHAnsi"/>
          <w:sz w:val="24"/>
          <w:szCs w:val="24"/>
        </w:rPr>
        <w:t>5</w:t>
      </w:r>
      <w:r w:rsidRPr="009E1557">
        <w:rPr>
          <w:rFonts w:asciiTheme="minorHAnsi" w:hAnsiTheme="minorHAnsi" w:cstheme="minorHAnsi"/>
          <w:sz w:val="24"/>
          <w:szCs w:val="24"/>
        </w:rPr>
        <w:t xml:space="preserve"> dni roboczych od otrzymania odpowiedzi na zlecenie zmiany w Systemie. W przypadku, gdy w ocenie Zamawiającego oszacowana liczba godzin będzie budzić wątpliwości Wykonawca zostanie wezwany do przedstawienia szczegółowego opisu cząstkowych zadań do wykonania wraz z ich pracochłonnością oraz zasobami osobowymi Wykonawcy przeznaczonymi do ich wykonania.</w:t>
      </w:r>
    </w:p>
    <w:p w14:paraId="39015FD5" w14:textId="77777777" w:rsidR="00252D96" w:rsidRPr="009E1557" w:rsidRDefault="00252D96" w:rsidP="009E1557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Zamawiający ma możliwość weryfikacji przekazanych informacji przy pomocy biegłego. Wykonawca będzie zobowiązany do udzielenia wszelkich informacji, które mogą być niezbędne biegłemu do wykonania rzetelnej i wiarygodnej pracy. Czas realizacji zlecenia zostanie wydłużony o czas pracy biegłego.</w:t>
      </w:r>
    </w:p>
    <w:p w14:paraId="04C63291" w14:textId="77777777" w:rsidR="00252D96" w:rsidRPr="009E1557" w:rsidRDefault="00252D96" w:rsidP="009E1557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Wykonawca będzie zobowiązany do realizacji zlecenia zgodnie z wyliczeniami biegłego.</w:t>
      </w:r>
    </w:p>
    <w:p w14:paraId="428EA364" w14:textId="77777777" w:rsidR="00252D96" w:rsidRPr="009E1557" w:rsidRDefault="00252D96" w:rsidP="009E1557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W sytuacji, gdy wyliczenie biegłego w zakresie liczby roboczogodzin będzie niższe o co najmniej 10% od wyliczenia Wykonawcy, koszty biegłego pokryje Wykonawca.</w:t>
      </w:r>
    </w:p>
    <w:p w14:paraId="751F0E70" w14:textId="77777777" w:rsidR="00252D96" w:rsidRPr="009E1557" w:rsidRDefault="00252D96" w:rsidP="009E1557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W sytuacji, gdy Wykonawca przedstawi harmonogram określający realizację zadania w terminie późniejszym niż wymagany przez Zamawiającego, a wyliczenie biegłego potwierdzi możliwość jego realizacji w terminie określonym w zleceniu przez Zamawiającego, koszty biegłego pokryje Wykonawca.</w:t>
      </w:r>
    </w:p>
    <w:p w14:paraId="4379DA18" w14:textId="77777777" w:rsidR="00252D96" w:rsidRPr="009E1557" w:rsidRDefault="00252D96" w:rsidP="009E1557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 xml:space="preserve">Realizacja zmiany w Systemie wynikającej z konieczności dostosowania systemu do zmian prawnych lub wynikającej ze skorzystania z </w:t>
      </w:r>
      <w:r w:rsidR="008372D6" w:rsidRPr="009E1557">
        <w:rPr>
          <w:rFonts w:asciiTheme="minorHAnsi" w:hAnsiTheme="minorHAnsi" w:cstheme="minorHAnsi"/>
          <w:sz w:val="24"/>
          <w:szCs w:val="24"/>
        </w:rPr>
        <w:t>dodatkowych prac rozwojowych</w:t>
      </w:r>
      <w:r w:rsidRPr="009E1557">
        <w:rPr>
          <w:rFonts w:asciiTheme="minorHAnsi" w:hAnsiTheme="minorHAnsi" w:cstheme="minorHAnsi"/>
          <w:sz w:val="24"/>
          <w:szCs w:val="24"/>
        </w:rPr>
        <w:t xml:space="preserve"> nastąpi po akceptacji zmiany (w szczególności jej pracochłonności oraz terminu r</w:t>
      </w:r>
      <w:r w:rsidR="008372D6" w:rsidRPr="009E1557">
        <w:rPr>
          <w:rFonts w:asciiTheme="minorHAnsi" w:hAnsiTheme="minorHAnsi" w:cstheme="minorHAnsi"/>
          <w:sz w:val="24"/>
          <w:szCs w:val="24"/>
        </w:rPr>
        <w:t>ealizacji) przez Zamawiającego.</w:t>
      </w:r>
    </w:p>
    <w:p w14:paraId="34B0AADA" w14:textId="5411A476" w:rsidR="00252D96" w:rsidRPr="009E1557" w:rsidRDefault="00252D96" w:rsidP="009E1557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 xml:space="preserve">Wynagrodzenie Wykonawcy w ramach </w:t>
      </w:r>
      <w:r w:rsidR="008372D6" w:rsidRPr="009E1557">
        <w:rPr>
          <w:rFonts w:asciiTheme="minorHAnsi" w:hAnsiTheme="minorHAnsi" w:cstheme="minorHAnsi"/>
          <w:sz w:val="24"/>
          <w:szCs w:val="24"/>
        </w:rPr>
        <w:t xml:space="preserve">zleconych </w:t>
      </w:r>
      <w:r w:rsidRPr="009E1557">
        <w:rPr>
          <w:rFonts w:asciiTheme="minorHAnsi" w:hAnsiTheme="minorHAnsi" w:cstheme="minorHAnsi"/>
          <w:sz w:val="24"/>
          <w:szCs w:val="24"/>
        </w:rPr>
        <w:t xml:space="preserve">prac </w:t>
      </w:r>
      <w:r w:rsidR="008372D6" w:rsidRPr="009E1557">
        <w:rPr>
          <w:rFonts w:asciiTheme="minorHAnsi" w:hAnsiTheme="minorHAnsi" w:cstheme="minorHAnsi"/>
          <w:sz w:val="24"/>
          <w:szCs w:val="24"/>
        </w:rPr>
        <w:t xml:space="preserve">rozwojowych </w:t>
      </w:r>
      <w:r w:rsidRPr="009E1557">
        <w:rPr>
          <w:rFonts w:asciiTheme="minorHAnsi" w:hAnsiTheme="minorHAnsi" w:cstheme="minorHAnsi"/>
          <w:sz w:val="24"/>
          <w:szCs w:val="24"/>
        </w:rPr>
        <w:t xml:space="preserve">zostanie obliczone, jako iloczyn podanej w </w:t>
      </w:r>
      <w:r w:rsidR="008B007C" w:rsidRPr="009E1557">
        <w:rPr>
          <w:rFonts w:asciiTheme="minorHAnsi" w:hAnsiTheme="minorHAnsi" w:cstheme="minorHAnsi"/>
          <w:sz w:val="24"/>
          <w:szCs w:val="24"/>
        </w:rPr>
        <w:t>umowie</w:t>
      </w:r>
      <w:r w:rsidRPr="009E1557">
        <w:rPr>
          <w:rFonts w:asciiTheme="minorHAnsi" w:hAnsiTheme="minorHAnsi" w:cstheme="minorHAnsi"/>
          <w:sz w:val="24"/>
          <w:szCs w:val="24"/>
        </w:rPr>
        <w:t xml:space="preserve"> stawki roboczogodziny brutto (</w:t>
      </w:r>
      <w:r w:rsidR="008B007C" w:rsidRPr="009E1557">
        <w:rPr>
          <w:rFonts w:asciiTheme="minorHAnsi" w:hAnsiTheme="minorHAnsi" w:cstheme="minorHAnsi"/>
          <w:sz w:val="24"/>
          <w:szCs w:val="24"/>
        </w:rPr>
        <w:t>§ 6 pkt. 2</w:t>
      </w:r>
      <w:r w:rsidR="00081059" w:rsidRPr="009E1557">
        <w:rPr>
          <w:rFonts w:asciiTheme="minorHAnsi" w:hAnsiTheme="minorHAnsi" w:cstheme="minorHAnsi"/>
          <w:sz w:val="24"/>
          <w:szCs w:val="24"/>
        </w:rPr>
        <w:t xml:space="preserve"> projektu umowy</w:t>
      </w:r>
      <w:r w:rsidRPr="009E1557">
        <w:rPr>
          <w:rFonts w:asciiTheme="minorHAnsi" w:hAnsiTheme="minorHAnsi" w:cstheme="minorHAnsi"/>
          <w:sz w:val="24"/>
          <w:szCs w:val="24"/>
        </w:rPr>
        <w:t>) i liczby zaakceptowanych roboczogodzin.</w:t>
      </w:r>
    </w:p>
    <w:p w14:paraId="789748C1" w14:textId="77777777" w:rsidR="00252D96" w:rsidRPr="009E1557" w:rsidRDefault="00252D96" w:rsidP="009E1557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Odbiór zadania następował będzie na następujących zasadach:</w:t>
      </w:r>
    </w:p>
    <w:p w14:paraId="5ECF12F7" w14:textId="0334B0AD" w:rsidR="00252D96" w:rsidRPr="009E1557" w:rsidRDefault="00252D96" w:rsidP="009E155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Odbiór zadania nastąpi poprzez przeprowadzenie testów akceptacyjnych. Pozytywny wynik testów akceptacyjnych oznacza odbiór zadania oraz zgodę na wdrożenie oprogramowania w środowisku produkcyjnym; Poprzez pozytywny wynik testów akceptacyjnych Zamawiający rozumie wynik wskazujący na to, iż przedmiot umowy podlegający testom spełnia wym</w:t>
      </w:r>
      <w:r w:rsidR="008B007C" w:rsidRPr="009E1557">
        <w:rPr>
          <w:rFonts w:asciiTheme="minorHAnsi" w:hAnsiTheme="minorHAnsi" w:cstheme="minorHAnsi"/>
          <w:sz w:val="24"/>
          <w:szCs w:val="24"/>
        </w:rPr>
        <w:t>ogi umowy, przepisów prawa</w:t>
      </w:r>
      <w:r w:rsidRPr="009E1557">
        <w:rPr>
          <w:rFonts w:asciiTheme="minorHAnsi" w:hAnsiTheme="minorHAnsi" w:cstheme="minorHAnsi"/>
          <w:sz w:val="24"/>
          <w:szCs w:val="24"/>
        </w:rPr>
        <w:t xml:space="preserve">, dokumentacji oraz wszelkich dodatkowych ustaleń dokonanych w ramach współdziałania przy realizacji umowy. Testy akceptacyjne przeprowadza Wykonawca przy udziale pracowników Zamawiającego lub </w:t>
      </w:r>
      <w:r w:rsidR="00864F31">
        <w:rPr>
          <w:rFonts w:asciiTheme="minorHAnsi" w:hAnsiTheme="minorHAnsi" w:cstheme="minorHAnsi"/>
          <w:sz w:val="24"/>
          <w:szCs w:val="24"/>
        </w:rPr>
        <w:t>podmiotu z nim współpracującego;</w:t>
      </w:r>
    </w:p>
    <w:p w14:paraId="49177B80" w14:textId="77777777" w:rsidR="00252D96" w:rsidRPr="009E1557" w:rsidRDefault="00252D96" w:rsidP="009E155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W przypadku negatywnego wyniku testów akceptacyjnych Wykonawca będzie zobowiązany do usunięcia zidentyfikowanych błędów i przystąpienia ponownie do ww. testów. Usunięcie błędów nastąpi w terminie określonym w protokole rozbieżności, a gdy terminu nie określono w terminie 5 dni roboczych od negatywnego wyniku testu akceptacyjnego;</w:t>
      </w:r>
    </w:p>
    <w:p w14:paraId="2E4413B2" w14:textId="77777777" w:rsidR="000B447E" w:rsidRPr="009E1557" w:rsidRDefault="00252D96" w:rsidP="009E155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Na podstawie pozytywnie przeprowadzonych testów akceptacyjnych zostanie sporządzony Protokół Odbioru zadania. Zamawiający w terminie 5 dni roboczych od dnia przekazania protokołu dokona jego weryfikacji. W przypadku niezgłoszenia uwag do przekazanego protokołu w tym terminie, proto</w:t>
      </w:r>
      <w:r w:rsidR="008B007C" w:rsidRPr="009E1557">
        <w:rPr>
          <w:rFonts w:asciiTheme="minorHAnsi" w:hAnsiTheme="minorHAnsi" w:cstheme="minorHAnsi"/>
          <w:sz w:val="24"/>
          <w:szCs w:val="24"/>
        </w:rPr>
        <w:t>kół uznaje się za zaakceptowany.</w:t>
      </w:r>
    </w:p>
    <w:p w14:paraId="5E70DDE1" w14:textId="77777777" w:rsidR="007C1A44" w:rsidRPr="00605177" w:rsidRDefault="007C1A44" w:rsidP="00605177">
      <w:pPr>
        <w:pStyle w:val="Bezodstpw"/>
        <w:jc w:val="both"/>
        <w:rPr>
          <w:sz w:val="24"/>
        </w:rPr>
      </w:pPr>
    </w:p>
    <w:p w14:paraId="6C990328" w14:textId="037B4078" w:rsidR="000B447E" w:rsidRPr="009E1557" w:rsidRDefault="000B447E" w:rsidP="009E1557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Opis wymagań na zlecenie dodatkowych prac rozwojowych Systemu EKZ:</w:t>
      </w:r>
    </w:p>
    <w:p w14:paraId="2F03A96B" w14:textId="77777777" w:rsidR="003738E1" w:rsidRPr="00605177" w:rsidRDefault="003738E1" w:rsidP="00605177">
      <w:pPr>
        <w:pStyle w:val="Bezodstpw"/>
        <w:jc w:val="both"/>
        <w:rPr>
          <w:sz w:val="24"/>
        </w:rPr>
      </w:pPr>
    </w:p>
    <w:p w14:paraId="776ED3D4" w14:textId="77777777" w:rsidR="000B447E" w:rsidRPr="009E1557" w:rsidRDefault="000B447E" w:rsidP="009E1557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Usługi Rozwoju Systemu EKZ w rozumieniu Zamawiającego to w szczególności:</w:t>
      </w:r>
    </w:p>
    <w:p w14:paraId="71C1713C" w14:textId="77777777" w:rsidR="000B447E" w:rsidRPr="009E1557" w:rsidRDefault="000B447E" w:rsidP="009E1557">
      <w:pPr>
        <w:pStyle w:val="Bezodstpw"/>
        <w:numPr>
          <w:ilvl w:val="0"/>
          <w:numId w:val="45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prace realizowane przez Wykonawcę zgodne z procedurami i procesami standardu biblioteki ITIL – zbiorem szczegółowych praktyk zarządzania usługami IT (ITSM);</w:t>
      </w:r>
    </w:p>
    <w:p w14:paraId="25220981" w14:textId="77777777" w:rsidR="000B447E" w:rsidRPr="009E1557" w:rsidRDefault="000B447E" w:rsidP="009E1557">
      <w:pPr>
        <w:pStyle w:val="Bezodstpw"/>
        <w:numPr>
          <w:ilvl w:val="0"/>
          <w:numId w:val="45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prace realizowane każdorazowo przez Wykonawcę na zlecenie Zamawiającego (wniosek o zmianę) po uprzednim zatwierdzeniu przez Zamawiającego propozycji sposobu realizacji danej zmiany przedstawionej przez Wykonawcę we wniosku o  zmianę;</w:t>
      </w:r>
    </w:p>
    <w:p w14:paraId="25D35356" w14:textId="77777777" w:rsidR="000B447E" w:rsidRPr="009E1557" w:rsidRDefault="000B447E" w:rsidP="009E1557">
      <w:pPr>
        <w:pStyle w:val="Bezodstpw"/>
        <w:numPr>
          <w:ilvl w:val="0"/>
          <w:numId w:val="45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prace obejmujące zmianę oprogramowania EKZ dotyczące wprowadzania modyfikacji funkcjonalnych i niefunkcjonalnych wynikających ze zmian przepisów prawa, potrzeby optymalizacji funkcjonującego rozwiązania, jak i  innych potrzeb Zamawiającego;</w:t>
      </w:r>
    </w:p>
    <w:p w14:paraId="3730C9EF" w14:textId="77777777" w:rsidR="000B447E" w:rsidRPr="009E1557" w:rsidRDefault="000B447E" w:rsidP="009E1557">
      <w:pPr>
        <w:pStyle w:val="Bezodstpw"/>
        <w:numPr>
          <w:ilvl w:val="0"/>
          <w:numId w:val="45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prace obejmujące projektowanie, konfigurowanie, implementowanie, testowanie i  wdrażanie zlecanych zmian Systemu EKZ;</w:t>
      </w:r>
    </w:p>
    <w:p w14:paraId="65BF986F" w14:textId="77777777" w:rsidR="000B447E" w:rsidRPr="009E1557" w:rsidRDefault="000B447E" w:rsidP="009E1557">
      <w:pPr>
        <w:pStyle w:val="Bezodstpw"/>
        <w:numPr>
          <w:ilvl w:val="0"/>
          <w:numId w:val="45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prace obejmujące aktualizowanie dokumentacji Systemu EKZ wynikających z  wykonywanych prac rozwojowych oraz, w razie zgłoszonego zapotrzebowania przez zamawiającego, przeprowadzanie prezentacji uzupełniających wiedzę użytkowników i Administratorów biznesowych KPK oraz Administratorów technicznych Systemu EKZ po zmianie rozwojowej Systemu EKZ;</w:t>
      </w:r>
    </w:p>
    <w:p w14:paraId="0247C686" w14:textId="77777777" w:rsidR="000B447E" w:rsidRPr="009E1557" w:rsidRDefault="000B447E" w:rsidP="009E1557">
      <w:pPr>
        <w:pStyle w:val="Bezodstpw"/>
        <w:numPr>
          <w:ilvl w:val="0"/>
          <w:numId w:val="45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prace obejmujące zmianę oprogramowania EKZ wynikające z konieczności jego dostosowania do zmian w systemach zewnętrznych, z którymi System EKZ jest zintegrowany;</w:t>
      </w:r>
    </w:p>
    <w:p w14:paraId="1697C13F" w14:textId="77777777" w:rsidR="000B447E" w:rsidRPr="009E1557" w:rsidRDefault="000B447E" w:rsidP="009E1557">
      <w:pPr>
        <w:pStyle w:val="Bezodstpw"/>
        <w:numPr>
          <w:ilvl w:val="0"/>
          <w:numId w:val="45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prace integracyjne Systemu EKZ z nowymi źródłami danych;</w:t>
      </w:r>
    </w:p>
    <w:p w14:paraId="56DD5B10" w14:textId="77777777" w:rsidR="000B447E" w:rsidRPr="009E1557" w:rsidRDefault="000B447E" w:rsidP="009E1557">
      <w:pPr>
        <w:pStyle w:val="Bezodstpw"/>
        <w:numPr>
          <w:ilvl w:val="0"/>
          <w:numId w:val="45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prace realizowane zgodnie ze standardami wdrożonych technologii systemu EKZ oraz ISO/IEC 20000 czy PN-ISO/IEC 27001 w zakresie bezpieczeństwa;</w:t>
      </w:r>
    </w:p>
    <w:p w14:paraId="04FB691B" w14:textId="77777777" w:rsidR="000B447E" w:rsidRPr="009E1557" w:rsidRDefault="000B447E" w:rsidP="009E1557">
      <w:pPr>
        <w:pStyle w:val="Bezodstpw"/>
        <w:numPr>
          <w:ilvl w:val="0"/>
          <w:numId w:val="45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prace i produkty podlegające weryfikacji i formalnemu odbiorowi dokonywanemu przez Zamawiającego zgodnie z procedurami uzgodnionymi pomiędzy Zamawiającym a Wykonawcą;</w:t>
      </w:r>
    </w:p>
    <w:p w14:paraId="3BFBE0B0" w14:textId="755C14A9" w:rsidR="000B447E" w:rsidRPr="009E1557" w:rsidRDefault="000B447E" w:rsidP="009E1557">
      <w:pPr>
        <w:pStyle w:val="Bezodstpw"/>
        <w:numPr>
          <w:ilvl w:val="0"/>
          <w:numId w:val="4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prace wymagające zapewnienia bezpieczeństwa Systemu EKZ poprzez wykonywanie testów bezpieczeństwa Systemu EKZ dla wprowadzanych zmian. Zakres prac zawsze będzie uzgadniany z Zamawiającym.</w:t>
      </w:r>
    </w:p>
    <w:p w14:paraId="48E79C66" w14:textId="77777777" w:rsidR="000B447E" w:rsidRPr="009E1557" w:rsidRDefault="000B447E" w:rsidP="009E1557">
      <w:pPr>
        <w:pStyle w:val="Bezodstpw"/>
        <w:spacing w:line="276" w:lineRule="auto"/>
        <w:ind w:left="1352"/>
        <w:jc w:val="both"/>
        <w:rPr>
          <w:rFonts w:cstheme="minorHAnsi"/>
          <w:sz w:val="24"/>
          <w:szCs w:val="24"/>
        </w:rPr>
      </w:pPr>
    </w:p>
    <w:p w14:paraId="7867D46F" w14:textId="3A204EC3" w:rsidR="000B447E" w:rsidRPr="009E1557" w:rsidRDefault="000B447E" w:rsidP="009E155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E1557">
        <w:rPr>
          <w:rFonts w:asciiTheme="minorHAnsi" w:hAnsiTheme="minorHAnsi" w:cstheme="minorHAnsi"/>
          <w:sz w:val="24"/>
          <w:szCs w:val="24"/>
        </w:rPr>
        <w:t>Wykonawca będzie zobowiązany do:</w:t>
      </w:r>
    </w:p>
    <w:p w14:paraId="424DAF4B" w14:textId="77777777" w:rsidR="000B447E" w:rsidRPr="009E1557" w:rsidRDefault="000B447E" w:rsidP="009E1557">
      <w:pPr>
        <w:pStyle w:val="Bezodstpw"/>
        <w:numPr>
          <w:ilvl w:val="0"/>
          <w:numId w:val="46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przeprowadzenia analizy wskazanych przez Zamawiającego modyfikacji systemu EKZ;</w:t>
      </w:r>
    </w:p>
    <w:p w14:paraId="394AAB96" w14:textId="77777777" w:rsidR="000B447E" w:rsidRPr="009E1557" w:rsidRDefault="000B447E" w:rsidP="009E1557">
      <w:pPr>
        <w:pStyle w:val="Bezodstpw"/>
        <w:numPr>
          <w:ilvl w:val="0"/>
          <w:numId w:val="46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przygotowania wniosków z analizy przez dostosowanie zakresu prac uwzględniając bieżący stanu zaawansowania oraz konieczność wprowadzenia modyfikacji do już zrealizowanych prac;</w:t>
      </w:r>
    </w:p>
    <w:p w14:paraId="00A55D15" w14:textId="77777777" w:rsidR="000B447E" w:rsidRPr="009E1557" w:rsidRDefault="000B447E" w:rsidP="009E1557">
      <w:pPr>
        <w:pStyle w:val="Bezodstpw"/>
        <w:numPr>
          <w:ilvl w:val="0"/>
          <w:numId w:val="46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 xml:space="preserve">oszacowania </w:t>
      </w:r>
      <w:proofErr w:type="spellStart"/>
      <w:r w:rsidRPr="009E1557">
        <w:rPr>
          <w:rFonts w:cstheme="minorHAnsi"/>
          <w:sz w:val="24"/>
          <w:szCs w:val="24"/>
        </w:rPr>
        <w:t>ryzyk</w:t>
      </w:r>
      <w:proofErr w:type="spellEnd"/>
      <w:r w:rsidRPr="009E1557">
        <w:rPr>
          <w:rFonts w:cstheme="minorHAnsi"/>
          <w:sz w:val="24"/>
          <w:szCs w:val="24"/>
        </w:rPr>
        <w:t xml:space="preserve"> wynikających z konieczności wprowadzenia modyfikacji do  zakresu zleconych prac, w szczególności związanych z harmonogramem realizacji zmian; </w:t>
      </w:r>
    </w:p>
    <w:p w14:paraId="62F09BF5" w14:textId="77777777" w:rsidR="000B447E" w:rsidRPr="009E1557" w:rsidRDefault="000B447E" w:rsidP="009E1557">
      <w:pPr>
        <w:pStyle w:val="Bezodstpw"/>
        <w:numPr>
          <w:ilvl w:val="0"/>
          <w:numId w:val="46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przygotowania wniosków z analizy pod kątem konieczności wprowadzenia zmian do aktualnie funkcjonującej wersji Systemu EKZ (jeśli dotyczy);</w:t>
      </w:r>
    </w:p>
    <w:p w14:paraId="439C0216" w14:textId="77777777" w:rsidR="000B447E" w:rsidRPr="009E1557" w:rsidRDefault="000B447E" w:rsidP="009E1557">
      <w:pPr>
        <w:pStyle w:val="Bezodstpw"/>
        <w:numPr>
          <w:ilvl w:val="0"/>
          <w:numId w:val="46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oszacowania pracochłonności zidentyfikowanych zmian, wraz z  wyszczególnieniem poszczególnych prac nad projektowanymi zmianami;</w:t>
      </w:r>
    </w:p>
    <w:p w14:paraId="5308E380" w14:textId="77777777" w:rsidR="000B447E" w:rsidRPr="009E1557" w:rsidRDefault="000B447E" w:rsidP="009E1557">
      <w:pPr>
        <w:pStyle w:val="Bezodstpw"/>
        <w:numPr>
          <w:ilvl w:val="0"/>
          <w:numId w:val="46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przedstawienia harmonogramu realizacji zmian.</w:t>
      </w:r>
    </w:p>
    <w:p w14:paraId="170C99B7" w14:textId="77777777" w:rsidR="000B447E" w:rsidRPr="009E1557" w:rsidRDefault="000B447E" w:rsidP="009E1557">
      <w:pPr>
        <w:pStyle w:val="Bezodstpw"/>
        <w:spacing w:line="276" w:lineRule="auto"/>
        <w:ind w:left="1134"/>
        <w:jc w:val="both"/>
        <w:rPr>
          <w:rFonts w:cstheme="minorHAnsi"/>
          <w:sz w:val="24"/>
          <w:szCs w:val="24"/>
        </w:rPr>
      </w:pPr>
    </w:p>
    <w:p w14:paraId="5971D0C1" w14:textId="77777777" w:rsidR="000B447E" w:rsidRPr="009E1557" w:rsidRDefault="000B447E" w:rsidP="009E1557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W ramach dodatkowych prac rozwojowych Systemu EKZ Wykonawca:</w:t>
      </w:r>
    </w:p>
    <w:p w14:paraId="7E625CB1" w14:textId="77777777" w:rsidR="000B447E" w:rsidRPr="009E1557" w:rsidRDefault="000B447E" w:rsidP="009E1557">
      <w:pPr>
        <w:pStyle w:val="Bezodstpw"/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p w14:paraId="1E8AF7AD" w14:textId="77777777" w:rsidR="000B447E" w:rsidRPr="009E1557" w:rsidRDefault="000B447E" w:rsidP="009E1557">
      <w:pPr>
        <w:pStyle w:val="Bezodstpw"/>
        <w:numPr>
          <w:ilvl w:val="0"/>
          <w:numId w:val="47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każdorazowo dokona oszacowania pracochłonności (w roboczogodzinach) zleconej przez Zamawiającego zmiany rozwojowej;</w:t>
      </w:r>
    </w:p>
    <w:p w14:paraId="544C679C" w14:textId="77777777" w:rsidR="000B447E" w:rsidRPr="009E1557" w:rsidRDefault="000B447E" w:rsidP="009E1557">
      <w:pPr>
        <w:pStyle w:val="Bezodstpw"/>
        <w:numPr>
          <w:ilvl w:val="0"/>
          <w:numId w:val="47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zapewni, że w ramach realizowanych prac rozwojowych uwzględni:</w:t>
      </w:r>
    </w:p>
    <w:p w14:paraId="122FBB9E" w14:textId="77777777" w:rsidR="000B447E" w:rsidRPr="009E1557" w:rsidRDefault="000B447E" w:rsidP="009E1557">
      <w:pPr>
        <w:pStyle w:val="Bezodstpw"/>
        <w:numPr>
          <w:ilvl w:val="1"/>
          <w:numId w:val="48"/>
        </w:numPr>
        <w:spacing w:line="276" w:lineRule="auto"/>
        <w:ind w:left="1418" w:hanging="284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zastosowane technologie i rozwiązania Systemu EKZ aktualne na dzień składania zlecenia przez Zamawiającego i opisane w dokumentacji Systemu EKZ;</w:t>
      </w:r>
    </w:p>
    <w:p w14:paraId="4C3D5E1C" w14:textId="77777777" w:rsidR="000B447E" w:rsidRPr="009E1557" w:rsidRDefault="000B447E" w:rsidP="009E1557">
      <w:pPr>
        <w:pStyle w:val="Bezodstpw"/>
        <w:numPr>
          <w:ilvl w:val="1"/>
          <w:numId w:val="48"/>
        </w:numPr>
        <w:spacing w:line="276" w:lineRule="auto"/>
        <w:ind w:left="1418" w:hanging="284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wykorzystywane narzędzia oraz zastane struktury i rozmiary infrastruktury Systemu EKZ aktualne na dzień składania zlecenia przez Zamawiającego i  opisane w dokumentacji systemu EKZ;</w:t>
      </w:r>
    </w:p>
    <w:p w14:paraId="69503D79" w14:textId="77777777" w:rsidR="000B447E" w:rsidRPr="009E1557" w:rsidRDefault="000B447E" w:rsidP="009E1557">
      <w:pPr>
        <w:pStyle w:val="Bezodstpw"/>
        <w:numPr>
          <w:ilvl w:val="0"/>
          <w:numId w:val="47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każdorazowo po wykonaniu zleconych prac rozwojowych przygotuje dokumentację dokonanych zmian, aktualizując tym samym globalny projekt funkcjonalno-techniczny systemu EKZ i inną dokumentację Systemu objętą zakresem zmian w Systemie;</w:t>
      </w:r>
    </w:p>
    <w:p w14:paraId="46533AFA" w14:textId="77777777" w:rsidR="000B447E" w:rsidRPr="009E1557" w:rsidRDefault="000B447E" w:rsidP="009E1557">
      <w:pPr>
        <w:pStyle w:val="Bezodstpw"/>
        <w:numPr>
          <w:ilvl w:val="0"/>
          <w:numId w:val="47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każdorazowo po dokonaniu zleconych prac rozwojowych wpływających na bezpieczeństwo Systemu, przeprowadzi testy bezpieczeństwa i sporządzi raport z  przeprowadzonych testów zawierający ich podsumowanie wraz ze wskazaniem niezbędnych poprawek, do wprowadzenia których Wykonawca jest zobowiązany, z wyłączeniem zmian elementów Systemu, za które odpowiada Zamawiający;</w:t>
      </w:r>
    </w:p>
    <w:p w14:paraId="020A5181" w14:textId="77777777" w:rsidR="000B447E" w:rsidRPr="009E1557" w:rsidRDefault="000B447E" w:rsidP="009E1557">
      <w:pPr>
        <w:pStyle w:val="Bezodstpw"/>
        <w:numPr>
          <w:ilvl w:val="0"/>
          <w:numId w:val="47"/>
        </w:numPr>
        <w:spacing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9E1557">
        <w:rPr>
          <w:rFonts w:cstheme="minorHAnsi"/>
          <w:sz w:val="24"/>
          <w:szCs w:val="24"/>
        </w:rPr>
        <w:t>każdorazowo po wykonaniu zleconych prac rozwojowych sporządzi raport z  przeprowadzonych zmian, którego akceptacja przez Zamawiającego będzie podstawą odbioru danego zlecenia.</w:t>
      </w:r>
    </w:p>
    <w:p w14:paraId="35C3AF6D" w14:textId="77777777" w:rsidR="00252D96" w:rsidRPr="00605177" w:rsidRDefault="00252D96" w:rsidP="00605177">
      <w:pPr>
        <w:pStyle w:val="Bezodstpw"/>
        <w:jc w:val="both"/>
        <w:rPr>
          <w:sz w:val="24"/>
          <w:lang w:eastAsia="pl-PL"/>
        </w:rPr>
      </w:pPr>
    </w:p>
    <w:p w14:paraId="2F2DA764" w14:textId="77777777" w:rsidR="00252D96" w:rsidRPr="009E1557" w:rsidRDefault="00252D96" w:rsidP="009E1557">
      <w:pPr>
        <w:numPr>
          <w:ilvl w:val="2"/>
          <w:numId w:val="3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WIZJA LOKALNA</w:t>
      </w:r>
    </w:p>
    <w:p w14:paraId="057B630D" w14:textId="35F9A5CC" w:rsidR="00252D96" w:rsidRDefault="00252D96" w:rsidP="009E1557">
      <w:pPr>
        <w:spacing w:after="0" w:line="240" w:lineRule="auto"/>
        <w:jc w:val="both"/>
        <w:rPr>
          <w:rStyle w:val="Hipercze"/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Zamawiający wyjaśnia, że Wykonawca, na potrzeby przygotowania Oferty, może zapoznać się w siedzibie Zamawiającego z kompletem dokumentów, którymi dysponuje Zamawiający, a które nie są publiczne dostępne. Materiały są udostępniane w dni</w:t>
      </w:r>
      <w:r w:rsidR="007C4C81" w:rsidRPr="009E15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robocze w godzinach pomiędzy 09:00 a 15</w:t>
      </w:r>
      <w:r w:rsidRPr="009E15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:00. </w:t>
      </w:r>
      <w:r w:rsidR="00E53B98" w:rsidRPr="00E53B9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Warunkiem uczestniczenia w wizji jest podpisanie przez wyznaczonych przedstawicieli Wykonawcy uprawnionych do składania wiążących oświadczeń w imieniu Wykonawcy, zobowiązania do zachowania poufności w związku z odbyciem wizji lokalnej, którego wzór stanowi </w:t>
      </w:r>
      <w:r w:rsidR="00E53B9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Załącznik nr 1. </w:t>
      </w:r>
      <w:r w:rsidRPr="009E15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 celu wyznaczenia terminu wglądu do dokumentacji, Wykonawcy powinni zwrócić się do Zamawiającego z taką prośbą za pośrednictwem poczty elektronicznej na adres e-mail: </w:t>
      </w:r>
      <w:hyperlink r:id="rId6" w:history="1">
        <w:r w:rsidR="00E53B98" w:rsidRPr="00A479B3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janusz.sokalski@gitd.gov.pl</w:t>
        </w:r>
      </w:hyperlink>
    </w:p>
    <w:p w14:paraId="1F24D883" w14:textId="77777777" w:rsidR="00EE0856" w:rsidRDefault="00EE0856" w:rsidP="009E155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69939448" w14:textId="6770C0E6" w:rsidR="00252D96" w:rsidRPr="00254B1B" w:rsidRDefault="00EE0856" w:rsidP="00254B1B">
      <w:pPr>
        <w:numPr>
          <w:ilvl w:val="2"/>
          <w:numId w:val="3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OPIS SPOSOBU OBLICZANIA OFERTY:</w:t>
      </w:r>
    </w:p>
    <w:p w14:paraId="4E7E9A0B" w14:textId="77777777" w:rsidR="005C6BE4" w:rsidRPr="00605177" w:rsidRDefault="005C6BE4" w:rsidP="00605177">
      <w:pPr>
        <w:pStyle w:val="Bezodstpw"/>
        <w:jc w:val="both"/>
        <w:rPr>
          <w:sz w:val="24"/>
          <w:lang w:eastAsia="pl-PL"/>
        </w:rPr>
      </w:pPr>
    </w:p>
    <w:p w14:paraId="3B1B67EE" w14:textId="0D6858DB" w:rsidR="00252D96" w:rsidRPr="009E1557" w:rsidRDefault="00252D96" w:rsidP="009E1557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pacing w:val="2"/>
          <w:sz w:val="24"/>
          <w:szCs w:val="24"/>
        </w:rPr>
        <w:t>Wszystkie wartości określone w formularzu ofertowym muszą być liczone z dokładnością do dwóch miejsc po przecinku.</w:t>
      </w:r>
    </w:p>
    <w:p w14:paraId="256EDD78" w14:textId="77777777" w:rsidR="00252D96" w:rsidRPr="009E1557" w:rsidRDefault="00252D96" w:rsidP="009E1557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pacing w:val="2"/>
          <w:sz w:val="24"/>
          <w:szCs w:val="24"/>
        </w:rPr>
      </w:pPr>
      <w:r w:rsidRPr="009E1557">
        <w:rPr>
          <w:rFonts w:asciiTheme="minorHAnsi" w:eastAsia="Times New Roman" w:hAnsiTheme="minorHAnsi" w:cstheme="minorHAnsi"/>
          <w:spacing w:val="2"/>
          <w:sz w:val="24"/>
          <w:szCs w:val="24"/>
        </w:rPr>
        <w:t xml:space="preserve">Wykonawca jest zobowiązany do wypełnienia i określenia wartości </w:t>
      </w:r>
      <w:r w:rsidRPr="009E1557">
        <w:rPr>
          <w:rFonts w:asciiTheme="minorHAnsi" w:eastAsia="Times New Roman" w:hAnsiTheme="minorHAnsi" w:cstheme="minorHAnsi"/>
          <w:spacing w:val="2"/>
          <w:sz w:val="24"/>
          <w:szCs w:val="24"/>
        </w:rPr>
        <w:br/>
        <w:t>we wszystkich pozycjach występujących w Formularzu ofertowym</w:t>
      </w:r>
      <w:r w:rsidR="008B007C" w:rsidRPr="009E1557">
        <w:rPr>
          <w:rFonts w:asciiTheme="minorHAnsi" w:eastAsia="Times New Roman" w:hAnsiTheme="minorHAnsi" w:cstheme="minorHAnsi"/>
          <w:spacing w:val="2"/>
          <w:sz w:val="24"/>
          <w:szCs w:val="24"/>
        </w:rPr>
        <w:t>.</w:t>
      </w:r>
    </w:p>
    <w:p w14:paraId="29330D6D" w14:textId="15283E4E" w:rsidR="00252D96" w:rsidRPr="00254B1B" w:rsidRDefault="008B007C" w:rsidP="009E1557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Zamawiający informuje</w:t>
      </w:r>
      <w:r w:rsidR="00252D96" w:rsidRPr="009E15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że </w:t>
      </w:r>
      <w:r w:rsidR="00252D96" w:rsidRPr="009E1557">
        <w:rPr>
          <w:rFonts w:asciiTheme="minorHAnsi" w:hAnsiTheme="minorHAnsi" w:cstheme="minorHAnsi"/>
          <w:color w:val="000000"/>
          <w:sz w:val="24"/>
          <w:szCs w:val="24"/>
        </w:rPr>
        <w:t xml:space="preserve">zgodnie z treścią art. 15 ust. 6 ustawy z dnia 11 marca </w:t>
      </w:r>
      <w:r w:rsidR="006B4EB8" w:rsidRPr="009E1557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252D96" w:rsidRPr="009E1557">
        <w:rPr>
          <w:rFonts w:asciiTheme="minorHAnsi" w:hAnsiTheme="minorHAnsi" w:cstheme="minorHAnsi"/>
          <w:color w:val="000000"/>
          <w:sz w:val="24"/>
          <w:szCs w:val="24"/>
        </w:rPr>
        <w:t xml:space="preserve">2004 r. o podatku od towarów i usług (Dz. U. </w:t>
      </w:r>
      <w:r w:rsidR="006B4EB8" w:rsidRPr="009E1557">
        <w:rPr>
          <w:rFonts w:asciiTheme="minorHAnsi" w:hAnsiTheme="minorHAnsi" w:cstheme="minorHAnsi"/>
          <w:color w:val="000000"/>
          <w:sz w:val="24"/>
          <w:szCs w:val="24"/>
        </w:rPr>
        <w:t xml:space="preserve">2021 </w:t>
      </w:r>
      <w:r w:rsidR="00252D96" w:rsidRPr="009E1557">
        <w:rPr>
          <w:rFonts w:asciiTheme="minorHAnsi" w:hAnsiTheme="minorHAnsi" w:cstheme="minorHAnsi"/>
          <w:color w:val="000000"/>
          <w:sz w:val="24"/>
          <w:szCs w:val="24"/>
        </w:rPr>
        <w:t xml:space="preserve">poz. </w:t>
      </w:r>
      <w:r w:rsidR="006B4EB8" w:rsidRPr="009E1557">
        <w:rPr>
          <w:rFonts w:asciiTheme="minorHAnsi" w:hAnsiTheme="minorHAnsi" w:cstheme="minorHAnsi"/>
          <w:color w:val="000000"/>
          <w:sz w:val="24"/>
          <w:szCs w:val="24"/>
        </w:rPr>
        <w:t xml:space="preserve">685, z </w:t>
      </w:r>
      <w:proofErr w:type="spellStart"/>
      <w:r w:rsidR="006B4EB8" w:rsidRPr="009E1557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="006B4EB8" w:rsidRPr="009E1557">
        <w:rPr>
          <w:rFonts w:asciiTheme="minorHAnsi" w:hAnsiTheme="minorHAnsi" w:cstheme="minorHAnsi"/>
          <w:color w:val="000000"/>
          <w:sz w:val="24"/>
          <w:szCs w:val="24"/>
        </w:rPr>
        <w:t>. zm.)</w:t>
      </w:r>
      <w:r w:rsidR="00252D96" w:rsidRPr="009E1557">
        <w:rPr>
          <w:rFonts w:asciiTheme="minorHAnsi" w:hAnsiTheme="minorHAnsi" w:cstheme="minorHAnsi"/>
          <w:color w:val="000000"/>
          <w:sz w:val="24"/>
          <w:szCs w:val="24"/>
        </w:rPr>
        <w:t>, nie uznaje się za podatnika organów władzy publicznej oraz urzędów obsługujących te organy w zakresie realizowanych zadań nałożonych odrębnymi przepisami prawa, dla realizacji których zostały one powołane, z wyłączeniem czynności wykonywanych na podstawie zawartych umów</w:t>
      </w:r>
      <w:r w:rsidR="006B4EB8" w:rsidRPr="009E1557">
        <w:rPr>
          <w:rFonts w:asciiTheme="minorHAnsi" w:hAnsiTheme="minorHAnsi" w:cstheme="minorHAnsi"/>
          <w:color w:val="000000"/>
          <w:sz w:val="24"/>
          <w:szCs w:val="24"/>
        </w:rPr>
        <w:t xml:space="preserve"> cywilnoprawnych</w:t>
      </w:r>
      <w:r w:rsidR="00252D96" w:rsidRPr="009E1557">
        <w:rPr>
          <w:rFonts w:asciiTheme="minorHAnsi" w:hAnsiTheme="minorHAnsi" w:cstheme="minorHAnsi"/>
          <w:color w:val="000000"/>
          <w:sz w:val="24"/>
          <w:szCs w:val="24"/>
        </w:rPr>
        <w:t>. W związku z powyższym Zamawiający nie posiada statusu podatnika podatku VAT. Po stronie Zamawiającego nie powstanie zatem obowiązek podatkowy. Wykonawca w złożonej ofercie doliczy do ceny netto podatek VAT wg obowiązującej stawki i będzie zobowiązany do jego rozliczenia.</w:t>
      </w:r>
    </w:p>
    <w:p w14:paraId="6392E9D6" w14:textId="77777777" w:rsidR="00EE0856" w:rsidRPr="009E1557" w:rsidRDefault="00EE0856" w:rsidP="00254B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696D75B" w14:textId="6BA52D57" w:rsidR="00252D96" w:rsidRPr="00254B1B" w:rsidRDefault="00EE0856" w:rsidP="00254B1B">
      <w:pPr>
        <w:numPr>
          <w:ilvl w:val="2"/>
          <w:numId w:val="3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ZASADY ROZLICZENIA</w:t>
      </w:r>
      <w:r w:rsidR="00252D96" w:rsidRPr="00254B1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(waluta, zaliczka, terminy i warunki płatności)</w:t>
      </w:r>
      <w:r w:rsidR="00C80939" w:rsidRPr="00254B1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</w:p>
    <w:p w14:paraId="01704824" w14:textId="77777777" w:rsidR="00E53B98" w:rsidRPr="009E1557" w:rsidRDefault="00E53B98" w:rsidP="00EE62AC">
      <w:pPr>
        <w:pStyle w:val="Bezodstpw"/>
        <w:rPr>
          <w:lang w:eastAsia="pl-PL"/>
        </w:rPr>
      </w:pPr>
    </w:p>
    <w:p w14:paraId="03D07FDA" w14:textId="77777777" w:rsidR="00252D96" w:rsidRPr="009E1557" w:rsidRDefault="00252D96" w:rsidP="009E155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bCs/>
          <w:sz w:val="24"/>
          <w:szCs w:val="24"/>
        </w:rPr>
        <w:t>Zamawiający przewiduje rozliczenie w Złotych Polskich.</w:t>
      </w:r>
    </w:p>
    <w:p w14:paraId="70C56DBD" w14:textId="77777777" w:rsidR="00252D96" w:rsidRPr="009E1557" w:rsidRDefault="00252D96" w:rsidP="009E155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bCs/>
          <w:sz w:val="24"/>
          <w:szCs w:val="24"/>
        </w:rPr>
        <w:t>Zamawiający nie przewiduje, że w przedmiotowym postępowaniu udzieli zaliczek.</w:t>
      </w:r>
    </w:p>
    <w:p w14:paraId="610FD78E" w14:textId="77777777" w:rsidR="00252D96" w:rsidRPr="009E1557" w:rsidRDefault="00252D96" w:rsidP="009E155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bCs/>
          <w:sz w:val="24"/>
          <w:szCs w:val="24"/>
        </w:rPr>
        <w:t xml:space="preserve">Zamawiający przewiduje płatność przelewem w terminie 21 dni od dnia otrzymania prawidłowo wystawionej faktury Wykonawcy. </w:t>
      </w:r>
    </w:p>
    <w:p w14:paraId="37CD5201" w14:textId="77258EA4" w:rsidR="00252D96" w:rsidRPr="009E1557" w:rsidRDefault="00252D96" w:rsidP="009E155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1557">
        <w:rPr>
          <w:rFonts w:asciiTheme="minorHAnsi" w:eastAsia="Times New Roman" w:hAnsiTheme="minorHAnsi" w:cstheme="minorHAnsi"/>
          <w:spacing w:val="2"/>
          <w:kern w:val="3"/>
          <w:sz w:val="24"/>
          <w:szCs w:val="24"/>
        </w:rPr>
        <w:t xml:space="preserve">Płatność następować będzie </w:t>
      </w:r>
      <w:r w:rsidR="005C6BE4" w:rsidRPr="009E1557">
        <w:rPr>
          <w:rFonts w:asciiTheme="minorHAnsi" w:eastAsia="Times New Roman" w:hAnsiTheme="minorHAnsi" w:cstheme="minorHAnsi"/>
          <w:spacing w:val="2"/>
          <w:kern w:val="3"/>
          <w:sz w:val="24"/>
          <w:szCs w:val="24"/>
        </w:rPr>
        <w:t>miesięcznie</w:t>
      </w:r>
      <w:r w:rsidRPr="009E1557">
        <w:rPr>
          <w:rFonts w:asciiTheme="minorHAnsi" w:eastAsia="Times New Roman" w:hAnsiTheme="minorHAnsi" w:cstheme="minorHAnsi"/>
          <w:spacing w:val="2"/>
          <w:kern w:val="3"/>
          <w:sz w:val="24"/>
          <w:szCs w:val="24"/>
        </w:rPr>
        <w:t>.</w:t>
      </w:r>
    </w:p>
    <w:p w14:paraId="5ACFCE06" w14:textId="6BBA1A11" w:rsidR="00252D96" w:rsidRPr="009E1557" w:rsidRDefault="00252D96" w:rsidP="009E155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sz w:val="24"/>
          <w:szCs w:val="24"/>
        </w:rPr>
        <w:t xml:space="preserve">Podstawą do wystawienia faktury </w:t>
      </w:r>
      <w:r w:rsidRPr="009E1557">
        <w:rPr>
          <w:rFonts w:asciiTheme="minorHAnsi" w:hAnsiTheme="minorHAnsi" w:cstheme="minorHAnsi"/>
          <w:bCs/>
          <w:sz w:val="24"/>
          <w:szCs w:val="24"/>
        </w:rPr>
        <w:t>będzie podpisany przez Zamawiającego</w:t>
      </w:r>
      <w:r w:rsidR="005C6BE4" w:rsidRPr="009E15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1557">
        <w:rPr>
          <w:rFonts w:asciiTheme="minorHAnsi" w:hAnsiTheme="minorHAnsi" w:cstheme="minorHAnsi"/>
          <w:bCs/>
          <w:sz w:val="24"/>
          <w:szCs w:val="24"/>
        </w:rPr>
        <w:t xml:space="preserve">i Wykonawcę protokół Odbioru Usług potwierdzający </w:t>
      </w:r>
      <w:r w:rsidR="005C6BE4" w:rsidRPr="009E1557">
        <w:rPr>
          <w:rFonts w:asciiTheme="minorHAnsi" w:hAnsiTheme="minorHAnsi" w:cstheme="minorHAnsi"/>
          <w:bCs/>
          <w:sz w:val="24"/>
          <w:szCs w:val="24"/>
        </w:rPr>
        <w:t xml:space="preserve">należyte </w:t>
      </w:r>
      <w:r w:rsidRPr="009E1557">
        <w:rPr>
          <w:rFonts w:asciiTheme="minorHAnsi" w:hAnsiTheme="minorHAnsi" w:cstheme="minorHAnsi"/>
          <w:bCs/>
          <w:sz w:val="24"/>
          <w:szCs w:val="24"/>
        </w:rPr>
        <w:t xml:space="preserve">wykonanie Usług w danym miesiącu </w:t>
      </w:r>
      <w:r w:rsidR="005C6BE4" w:rsidRPr="009E1557">
        <w:rPr>
          <w:rFonts w:asciiTheme="minorHAnsi" w:hAnsiTheme="minorHAnsi" w:cstheme="minorHAnsi"/>
          <w:bCs/>
          <w:sz w:val="24"/>
          <w:szCs w:val="24"/>
        </w:rPr>
        <w:t xml:space="preserve">bez </w:t>
      </w:r>
      <w:r w:rsidRPr="009E1557">
        <w:rPr>
          <w:rFonts w:asciiTheme="minorHAnsi" w:hAnsiTheme="minorHAnsi" w:cstheme="minorHAnsi"/>
          <w:bCs/>
          <w:sz w:val="24"/>
          <w:szCs w:val="24"/>
        </w:rPr>
        <w:t xml:space="preserve">uwag </w:t>
      </w:r>
      <w:r w:rsidR="005C6BE4" w:rsidRPr="009E1557">
        <w:rPr>
          <w:rFonts w:asciiTheme="minorHAnsi" w:hAnsiTheme="minorHAnsi" w:cstheme="minorHAnsi"/>
          <w:bCs/>
          <w:sz w:val="24"/>
          <w:szCs w:val="24"/>
        </w:rPr>
        <w:t>i zastrzeżeń.</w:t>
      </w:r>
    </w:p>
    <w:p w14:paraId="1EA8C1AD" w14:textId="666B8EBB" w:rsidR="00E53B98" w:rsidRDefault="00252D96" w:rsidP="00E53B9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1557">
        <w:rPr>
          <w:rFonts w:asciiTheme="minorHAnsi" w:hAnsiTheme="minorHAnsi" w:cstheme="minorHAnsi"/>
          <w:sz w:val="24"/>
          <w:szCs w:val="24"/>
        </w:rPr>
        <w:t>Za datę zapłaty przyjmuje się datę obciążenia rachunku bankowego Zamawiającego</w:t>
      </w:r>
      <w:r w:rsidR="007C4C81" w:rsidRPr="009E1557">
        <w:rPr>
          <w:rFonts w:asciiTheme="minorHAnsi" w:hAnsiTheme="minorHAnsi" w:cstheme="minorHAnsi"/>
          <w:sz w:val="24"/>
          <w:szCs w:val="24"/>
        </w:rPr>
        <w:t>.</w:t>
      </w:r>
      <w:r w:rsidR="00E53B98" w:rsidRPr="00E53B9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474F8C2D" w14:textId="77777777" w:rsidR="00E53B98" w:rsidRDefault="00E53B98">
      <w:pPr>
        <w:spacing w:after="160" w:line="259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 w:type="page"/>
      </w:r>
    </w:p>
    <w:p w14:paraId="40468059" w14:textId="18313C5F" w:rsidR="00E53B98" w:rsidRDefault="00E53B98" w:rsidP="00EE62AC">
      <w:pPr>
        <w:pStyle w:val="Default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1</w:t>
      </w:r>
    </w:p>
    <w:p w14:paraId="33E5D2C4" w14:textId="77777777" w:rsidR="00E53B98" w:rsidRPr="00EE62AC" w:rsidRDefault="00E53B98" w:rsidP="00EE62AC">
      <w:pPr>
        <w:pStyle w:val="Default"/>
        <w:jc w:val="right"/>
        <w:rPr>
          <w:rFonts w:asciiTheme="minorHAnsi" w:hAnsiTheme="minorHAnsi"/>
        </w:rPr>
      </w:pPr>
    </w:p>
    <w:p w14:paraId="12D38345" w14:textId="0CADCD30" w:rsidR="00E53B98" w:rsidRPr="00EE62AC" w:rsidRDefault="00E53B98" w:rsidP="00EE62AC">
      <w:pPr>
        <w:pStyle w:val="Default"/>
        <w:jc w:val="center"/>
        <w:rPr>
          <w:rFonts w:asciiTheme="minorHAnsi" w:hAnsiTheme="minorHAnsi"/>
          <w:b/>
          <w:bCs/>
        </w:rPr>
      </w:pPr>
      <w:r w:rsidRPr="00EE62AC">
        <w:rPr>
          <w:rFonts w:asciiTheme="minorHAnsi" w:hAnsiTheme="minorHAnsi"/>
          <w:b/>
          <w:bCs/>
        </w:rPr>
        <w:t>Oświadczenie/zobowiązanie do zachowania poufności w związku z odbyciem wizji lokalnej</w:t>
      </w:r>
    </w:p>
    <w:p w14:paraId="07496017" w14:textId="77777777" w:rsidR="00E53B98" w:rsidRDefault="00E53B98" w:rsidP="00EE62AC">
      <w:pPr>
        <w:pStyle w:val="Default"/>
        <w:jc w:val="both"/>
        <w:rPr>
          <w:rFonts w:asciiTheme="minorHAnsi" w:hAnsiTheme="minorHAnsi"/>
        </w:rPr>
      </w:pPr>
    </w:p>
    <w:p w14:paraId="318991F1" w14:textId="78AE9CF8" w:rsidR="00E53B98" w:rsidRPr="00EE62AC" w:rsidRDefault="00E53B98" w:rsidP="00EE62AC">
      <w:pPr>
        <w:pStyle w:val="Default"/>
        <w:jc w:val="both"/>
        <w:rPr>
          <w:rFonts w:asciiTheme="minorHAnsi" w:hAnsiTheme="minorHAnsi"/>
        </w:rPr>
      </w:pPr>
      <w:r w:rsidRPr="00EE62AC">
        <w:rPr>
          <w:rFonts w:asciiTheme="minorHAnsi" w:hAnsiTheme="minorHAnsi"/>
        </w:rPr>
        <w:t>Ja, niżej podpisana/y …………………………………………………………………………., działając w imieniu i na rzecz ……………………………………………………………….… z siedzibą w …………………… pod adresem ………………………….…………….………</w:t>
      </w:r>
      <w:r w:rsidR="001C6878">
        <w:rPr>
          <w:rFonts w:asciiTheme="minorHAnsi" w:hAnsiTheme="minorHAnsi"/>
        </w:rPr>
        <w:t xml:space="preserve">.. </w:t>
      </w:r>
      <w:r w:rsidRPr="00EE62AC">
        <w:rPr>
          <w:rFonts w:asciiTheme="minorHAnsi" w:hAnsiTheme="minorHAnsi"/>
        </w:rPr>
        <w:t>NIP ...................................., REGON .............................., wpisanej do rejestru przedsiębiorców prowadzonego przez Sąd Rejonowy w ………</w:t>
      </w:r>
      <w:r w:rsidR="001C6878">
        <w:rPr>
          <w:rFonts w:asciiTheme="minorHAnsi" w:hAnsiTheme="minorHAnsi"/>
        </w:rPr>
        <w:t>……………..</w:t>
      </w:r>
      <w:r w:rsidRPr="00EE62AC">
        <w:rPr>
          <w:rFonts w:asciiTheme="minorHAnsi" w:hAnsiTheme="minorHAnsi"/>
        </w:rPr>
        <w:t>… Wydział Gospodarczy KRS pod numerem KRS</w:t>
      </w:r>
      <w:r w:rsidR="001C6878">
        <w:rPr>
          <w:rFonts w:asciiTheme="minorHAnsi" w:hAnsiTheme="minorHAnsi"/>
        </w:rPr>
        <w:t xml:space="preserve"> </w:t>
      </w:r>
      <w:r w:rsidRPr="00EE62AC">
        <w:rPr>
          <w:rFonts w:asciiTheme="minorHAnsi" w:hAnsiTheme="minorHAnsi"/>
        </w:rPr>
        <w:t>………</w:t>
      </w:r>
      <w:r w:rsidR="001C6878">
        <w:rPr>
          <w:rFonts w:asciiTheme="minorHAnsi" w:hAnsiTheme="minorHAnsi"/>
        </w:rPr>
        <w:t xml:space="preserve">......................  </w:t>
      </w:r>
      <w:r w:rsidRPr="00EE62AC">
        <w:rPr>
          <w:rFonts w:asciiTheme="minorHAnsi" w:hAnsiTheme="minorHAnsi"/>
        </w:rPr>
        <w:t xml:space="preserve">zw. dalej „Wykonawcą” w związku z wyznaczeniem na dzień ………………….. terminu wizji lokalnej mającej odbyć się na zasadach opisanych </w:t>
      </w:r>
      <w:r>
        <w:rPr>
          <w:rFonts w:asciiTheme="minorHAnsi" w:hAnsiTheme="minorHAnsi"/>
        </w:rPr>
        <w:t xml:space="preserve">w OPZ pkt. </w:t>
      </w:r>
      <w:r w:rsidR="00962DB6">
        <w:rPr>
          <w:rFonts w:asciiTheme="minorHAnsi" w:hAnsiTheme="minorHAnsi"/>
        </w:rPr>
        <w:t xml:space="preserve">2.1.6 </w:t>
      </w:r>
      <w:r w:rsidRPr="00E53B98">
        <w:rPr>
          <w:rFonts w:asciiTheme="minorHAnsi" w:hAnsiTheme="minorHAnsi"/>
        </w:rPr>
        <w:t>WIZJA LOKALNA</w:t>
      </w:r>
      <w:r w:rsidR="001C6878">
        <w:rPr>
          <w:rFonts w:asciiTheme="minorHAnsi" w:hAnsiTheme="minorHAnsi"/>
        </w:rPr>
        <w:t xml:space="preserve"> </w:t>
      </w:r>
      <w:r w:rsidRPr="00EE62AC">
        <w:rPr>
          <w:rFonts w:asciiTheme="minorHAnsi" w:hAnsiTheme="minorHAnsi"/>
        </w:rPr>
        <w:t xml:space="preserve">oświadczam, że: </w:t>
      </w:r>
    </w:p>
    <w:p w14:paraId="05B0861F" w14:textId="699681F0" w:rsidR="00E53B98" w:rsidRPr="00EE62AC" w:rsidRDefault="00E53B98" w:rsidP="00EE62AC">
      <w:pPr>
        <w:pStyle w:val="Default"/>
        <w:numPr>
          <w:ilvl w:val="0"/>
          <w:numId w:val="55"/>
        </w:numPr>
        <w:spacing w:after="47"/>
        <w:jc w:val="both"/>
        <w:rPr>
          <w:rFonts w:asciiTheme="minorHAnsi" w:hAnsiTheme="minorHAnsi"/>
        </w:rPr>
      </w:pPr>
      <w:r w:rsidRPr="00EE62AC">
        <w:rPr>
          <w:rFonts w:asciiTheme="minorHAnsi" w:hAnsiTheme="minorHAnsi"/>
        </w:rPr>
        <w:t xml:space="preserve">zobowiązuję się do zachowania w tajemnicy informacji prawnie chronionych, w tym danych osobowych, oraz innych informacji, które podlegają ochronie zgodnie z postanowieniami obowiązującej Polityki Bezpieczeństwa Informacji Głównego Inspektoratu Transportu Drogowego (Dz. Urz. GITD z 2019 r. poz. 44 z </w:t>
      </w:r>
      <w:proofErr w:type="spellStart"/>
      <w:r w:rsidRPr="00EE62AC">
        <w:rPr>
          <w:rFonts w:asciiTheme="minorHAnsi" w:hAnsiTheme="minorHAnsi"/>
        </w:rPr>
        <w:t>poźn</w:t>
      </w:r>
      <w:proofErr w:type="spellEnd"/>
      <w:r w:rsidRPr="00EE62AC">
        <w:rPr>
          <w:rFonts w:asciiTheme="minorHAnsi" w:hAnsiTheme="minorHAnsi"/>
        </w:rPr>
        <w:t>. zm.), do których mam lub będę miał/a* dostęp, a także sposobów zabezpieczenia tych informacji, zarówno w trakcie wizji lokalnej, jak i po jej zakończeniu;</w:t>
      </w:r>
    </w:p>
    <w:p w14:paraId="6016163F" w14:textId="4F0276E6" w:rsidR="00E53B98" w:rsidRPr="00EE62AC" w:rsidRDefault="00E53B98" w:rsidP="00EE62AC">
      <w:pPr>
        <w:pStyle w:val="Default"/>
        <w:numPr>
          <w:ilvl w:val="0"/>
          <w:numId w:val="55"/>
        </w:numPr>
        <w:spacing w:after="47"/>
        <w:jc w:val="both"/>
        <w:rPr>
          <w:rFonts w:asciiTheme="minorHAnsi" w:hAnsiTheme="minorHAnsi"/>
        </w:rPr>
      </w:pPr>
      <w:r w:rsidRPr="00EE62AC">
        <w:rPr>
          <w:rFonts w:asciiTheme="minorHAnsi" w:hAnsiTheme="minorHAnsi"/>
        </w:rPr>
        <w:t xml:space="preserve">bez uprzedniego, pisemnego upoważnienia Zamawiającego nie będę wykorzystywał/a* informacji, w tym danych osobowych przetwarzanych przez Głównego Inspektora Transportu Drogowego; </w:t>
      </w:r>
    </w:p>
    <w:p w14:paraId="4A605790" w14:textId="180FFC48" w:rsidR="00E53B98" w:rsidRPr="00EE62AC" w:rsidRDefault="00E53B98" w:rsidP="00EE62AC">
      <w:pPr>
        <w:pStyle w:val="Default"/>
        <w:numPr>
          <w:ilvl w:val="0"/>
          <w:numId w:val="55"/>
        </w:numPr>
        <w:spacing w:after="47"/>
        <w:jc w:val="both"/>
        <w:rPr>
          <w:rFonts w:asciiTheme="minorHAnsi" w:hAnsiTheme="minorHAnsi"/>
        </w:rPr>
      </w:pPr>
      <w:r w:rsidRPr="00EE62AC">
        <w:rPr>
          <w:rFonts w:asciiTheme="minorHAnsi" w:hAnsiTheme="minorHAnsi"/>
        </w:rPr>
        <w:t xml:space="preserve">zobowiązuję się do zapewnienia ww. informacjom ochrony przed nieuprawnionym ujawnieniem, modyfikacją lub udostępnieniem; </w:t>
      </w:r>
    </w:p>
    <w:p w14:paraId="6D0BFFA2" w14:textId="5FE2A2A8" w:rsidR="00E53B98" w:rsidRPr="00EE62AC" w:rsidRDefault="00E53B98" w:rsidP="00EE62AC">
      <w:pPr>
        <w:pStyle w:val="Default"/>
        <w:numPr>
          <w:ilvl w:val="0"/>
          <w:numId w:val="55"/>
        </w:numPr>
        <w:spacing w:after="47"/>
        <w:jc w:val="both"/>
        <w:rPr>
          <w:rFonts w:asciiTheme="minorHAnsi" w:hAnsiTheme="minorHAnsi"/>
        </w:rPr>
      </w:pPr>
      <w:r w:rsidRPr="00EE62AC">
        <w:rPr>
          <w:rFonts w:asciiTheme="minorHAnsi" w:hAnsiTheme="minorHAnsi"/>
        </w:rPr>
        <w:t xml:space="preserve">zobowiązuję się wykorzystywać ww. informacje wyłącznie w zakresie niezbędnym dla Wykonawcy do przygotowania oferty na zamówienie publiczne i nie wykorzystywać tych informacji w żadnym innym celu; </w:t>
      </w:r>
    </w:p>
    <w:p w14:paraId="005ADF45" w14:textId="48EDE1EE" w:rsidR="00E53B98" w:rsidRPr="00EE62AC" w:rsidRDefault="00E53B98" w:rsidP="00EE62AC">
      <w:pPr>
        <w:pStyle w:val="Default"/>
        <w:numPr>
          <w:ilvl w:val="0"/>
          <w:numId w:val="55"/>
        </w:numPr>
        <w:spacing w:after="47"/>
        <w:jc w:val="both"/>
        <w:rPr>
          <w:rFonts w:asciiTheme="minorHAnsi" w:hAnsiTheme="minorHAnsi"/>
        </w:rPr>
      </w:pPr>
      <w:r w:rsidRPr="00EE62AC">
        <w:rPr>
          <w:rFonts w:asciiTheme="minorHAnsi" w:hAnsiTheme="minorHAnsi"/>
        </w:rPr>
        <w:t>mam świadomość, że naruszenie niniejszego zobowiązania może stanowić czyn nieuczciwej konkurencji w rozumieniu ustawy z dnia 16 kwietnia 1993r. o zwalczaniu nieuczciwej konkurencji (Dz.U. z 202</w:t>
      </w:r>
      <w:r w:rsidR="00C36271">
        <w:rPr>
          <w:rFonts w:asciiTheme="minorHAnsi" w:hAnsiTheme="minorHAnsi"/>
        </w:rPr>
        <w:t>2</w:t>
      </w:r>
      <w:r w:rsidRPr="00EE62AC">
        <w:rPr>
          <w:rFonts w:asciiTheme="minorHAnsi" w:hAnsiTheme="minorHAnsi"/>
        </w:rPr>
        <w:t xml:space="preserve"> r. poz. 1913); </w:t>
      </w:r>
    </w:p>
    <w:p w14:paraId="3933FF75" w14:textId="707DB548" w:rsidR="00E53B98" w:rsidRPr="00EE62AC" w:rsidRDefault="00E53B98" w:rsidP="00EE62AC">
      <w:pPr>
        <w:pStyle w:val="Default"/>
        <w:numPr>
          <w:ilvl w:val="0"/>
          <w:numId w:val="55"/>
        </w:numPr>
        <w:jc w:val="both"/>
        <w:rPr>
          <w:rFonts w:asciiTheme="minorHAnsi" w:hAnsiTheme="minorHAnsi"/>
        </w:rPr>
      </w:pPr>
      <w:r w:rsidRPr="00EE62AC">
        <w:rPr>
          <w:rFonts w:asciiTheme="minorHAnsi" w:hAnsiTheme="minorHAnsi"/>
        </w:rPr>
        <w:t>jest mi znana treść i rozumiem znaczenie art. 266 § 1 ustawy z dnia 6 czerwca 1997 r. Kodeks karny (tj. Dz.U. z 2020 r. poz. 1</w:t>
      </w:r>
      <w:r w:rsidR="00C36271">
        <w:rPr>
          <w:rFonts w:asciiTheme="minorHAnsi" w:hAnsiTheme="minorHAnsi"/>
        </w:rPr>
        <w:t>233</w:t>
      </w:r>
      <w:r w:rsidRPr="00EE62AC">
        <w:rPr>
          <w:rFonts w:asciiTheme="minorHAnsi" w:hAnsiTheme="minorHAnsi"/>
        </w:rPr>
        <w:t xml:space="preserve">), zgodnie z którym: „Kto wbrew przepisom ustawy lub przyjętemu na siebie zobowiązaniu ujawnia lub wykorzystuje informację, z którą zapoznał się w związku z pełnioną funkcją, wykonywaną pracą, działalnością publiczną, społeczną, gospodarczą lub naukową, podlega grzywnie, karze ograniczenia wolności albo pozbawienia wolności do lat 2”. </w:t>
      </w:r>
    </w:p>
    <w:p w14:paraId="1ADBF77C" w14:textId="77777777" w:rsidR="00E53B98" w:rsidRPr="00EE62AC" w:rsidRDefault="00E53B98" w:rsidP="00EE62AC">
      <w:pPr>
        <w:pStyle w:val="Default"/>
        <w:jc w:val="both"/>
        <w:rPr>
          <w:rFonts w:asciiTheme="minorHAnsi" w:hAnsiTheme="minorHAnsi"/>
        </w:rPr>
      </w:pPr>
    </w:p>
    <w:p w14:paraId="03B218F5" w14:textId="77777777" w:rsidR="00E53B98" w:rsidRPr="00EE62AC" w:rsidRDefault="00E53B98" w:rsidP="00EE62AC">
      <w:pPr>
        <w:pStyle w:val="Default"/>
        <w:jc w:val="both"/>
        <w:rPr>
          <w:rFonts w:asciiTheme="minorHAnsi" w:hAnsiTheme="minorHAnsi"/>
        </w:rPr>
      </w:pPr>
      <w:r w:rsidRPr="00EE62AC">
        <w:rPr>
          <w:rFonts w:asciiTheme="minorHAnsi" w:hAnsiTheme="minorHAnsi"/>
        </w:rPr>
        <w:t xml:space="preserve">Powyższe zobowiązanie ma charakter bezterminowy. </w:t>
      </w:r>
    </w:p>
    <w:p w14:paraId="6274185D" w14:textId="652D5083" w:rsidR="00E53B98" w:rsidRPr="00EE62AC" w:rsidRDefault="00E53B98" w:rsidP="00EE62AC">
      <w:pPr>
        <w:pStyle w:val="Default"/>
        <w:jc w:val="both"/>
        <w:rPr>
          <w:rFonts w:asciiTheme="minorHAnsi" w:hAnsiTheme="minorHAnsi"/>
        </w:rPr>
      </w:pPr>
      <w:r w:rsidRPr="00EE62AC">
        <w:rPr>
          <w:rFonts w:asciiTheme="minorHAnsi" w:hAnsiTheme="minorHAnsi"/>
        </w:rPr>
        <w:t>Jednocześnie oświadczam, iż przed przystąpieniem do wizji lokalnej zapoznałem/</w:t>
      </w:r>
      <w:proofErr w:type="spellStart"/>
      <w:r w:rsidRPr="00EE62AC">
        <w:rPr>
          <w:rFonts w:asciiTheme="minorHAnsi" w:hAnsiTheme="minorHAnsi"/>
        </w:rPr>
        <w:t>am</w:t>
      </w:r>
      <w:proofErr w:type="spellEnd"/>
      <w:r w:rsidRPr="00EE62AC">
        <w:rPr>
          <w:rFonts w:asciiTheme="minorHAnsi" w:hAnsiTheme="minorHAnsi"/>
        </w:rPr>
        <w:t>* się z postanowieniami obowiązującej Polityki Bezpieczeństwa Informacji Głównego Inspektoratu Transportu Drogowego (Dz. Urz. GITD z 2019 r. poz. 44</w:t>
      </w:r>
      <w:r w:rsidR="00C36271">
        <w:rPr>
          <w:rFonts w:asciiTheme="minorHAnsi" w:hAnsiTheme="minorHAnsi"/>
        </w:rPr>
        <w:t>,</w:t>
      </w:r>
      <w:r w:rsidRPr="00EE62AC">
        <w:rPr>
          <w:rFonts w:asciiTheme="minorHAnsi" w:hAnsiTheme="minorHAnsi"/>
        </w:rPr>
        <w:t xml:space="preserve"> z </w:t>
      </w:r>
      <w:proofErr w:type="spellStart"/>
      <w:r w:rsidRPr="00EE62AC">
        <w:rPr>
          <w:rFonts w:asciiTheme="minorHAnsi" w:hAnsiTheme="minorHAnsi"/>
        </w:rPr>
        <w:t>poźn</w:t>
      </w:r>
      <w:proofErr w:type="spellEnd"/>
      <w:r w:rsidRPr="00EE62AC">
        <w:rPr>
          <w:rFonts w:asciiTheme="minorHAnsi" w:hAnsiTheme="minorHAnsi"/>
        </w:rPr>
        <w:t xml:space="preserve">. zm.). </w:t>
      </w:r>
    </w:p>
    <w:p w14:paraId="1AD78BD1" w14:textId="443AED41" w:rsidR="00E53B98" w:rsidRPr="00EE62AC" w:rsidRDefault="00E53B98" w:rsidP="00EE62AC">
      <w:pPr>
        <w:pStyle w:val="Default"/>
        <w:jc w:val="both"/>
        <w:rPr>
          <w:rFonts w:asciiTheme="minorHAnsi" w:hAnsiTheme="minorHAnsi"/>
        </w:rPr>
      </w:pPr>
      <w:r w:rsidRPr="00EE62AC">
        <w:rPr>
          <w:rFonts w:asciiTheme="minorHAnsi" w:hAnsiTheme="minorHAnsi"/>
          <w:b/>
          <w:bCs/>
          <w:i/>
          <w:iCs/>
        </w:rPr>
        <w:t>Dokument należy podpisać kwalifikowanym podpisem elektronicznym</w:t>
      </w:r>
      <w:r w:rsidR="00811CE4">
        <w:rPr>
          <w:rFonts w:asciiTheme="minorHAnsi" w:hAnsiTheme="minorHAnsi"/>
          <w:b/>
          <w:bCs/>
          <w:i/>
          <w:iCs/>
        </w:rPr>
        <w:t xml:space="preserve"> lub podpisem zaufanym bądź osobistym</w:t>
      </w:r>
      <w:r w:rsidRPr="00EE62AC">
        <w:rPr>
          <w:rFonts w:asciiTheme="minorHAnsi" w:hAnsiTheme="minorHAnsi"/>
          <w:b/>
          <w:bCs/>
          <w:i/>
          <w:iCs/>
        </w:rPr>
        <w:t xml:space="preserve"> </w:t>
      </w:r>
    </w:p>
    <w:p w14:paraId="5707EF13" w14:textId="5A1B9735" w:rsidR="00E53B98" w:rsidRPr="00EE62AC" w:rsidRDefault="00E53B98" w:rsidP="00EE62AC">
      <w:pPr>
        <w:widowControl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E62AC">
        <w:rPr>
          <w:rFonts w:asciiTheme="minorHAnsi" w:hAnsiTheme="minorHAnsi"/>
          <w:sz w:val="24"/>
          <w:szCs w:val="24"/>
        </w:rPr>
        <w:t>* niepotrzebne skreślić</w:t>
      </w:r>
    </w:p>
    <w:sectPr w:rsidR="00E53B98" w:rsidRPr="00EE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3DCDE4" w16cid:durableId="278B7E42"/>
  <w16cid:commentId w16cid:paraId="22D17589" w16cid:durableId="278B7ED3"/>
  <w16cid:commentId w16cid:paraId="5F27917B" w16cid:durableId="279080D6"/>
  <w16cid:commentId w16cid:paraId="5706EA93" w16cid:durableId="278B7E43"/>
  <w16cid:commentId w16cid:paraId="4DC21DCC" w16cid:durableId="278B7E44"/>
  <w16cid:commentId w16cid:paraId="486D7DD1" w16cid:durableId="279080D9"/>
  <w16cid:commentId w16cid:paraId="44BD651F" w16cid:durableId="2790818B"/>
  <w16cid:commentId w16cid:paraId="332E9EC7" w16cid:durableId="27A2FDCE"/>
  <w16cid:commentId w16cid:paraId="4675D23F" w16cid:durableId="27A2FEC2"/>
  <w16cid:commentId w16cid:paraId="70CE1376" w16cid:durableId="27A2FFBF"/>
  <w16cid:commentId w16cid:paraId="79E978EE" w16cid:durableId="278B7E45"/>
  <w16cid:commentId w16cid:paraId="1863A378" w16cid:durableId="279080DB"/>
  <w16cid:commentId w16cid:paraId="0C1DBD3F" w16cid:durableId="279080DC"/>
  <w16cid:commentId w16cid:paraId="2ED5BED2" w16cid:durableId="279080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00C4"/>
    <w:multiLevelType w:val="hybridMultilevel"/>
    <w:tmpl w:val="2FF67BD0"/>
    <w:lvl w:ilvl="0" w:tplc="8CC8745A">
      <w:start w:val="5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72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7D06C0EA">
      <w:numFmt w:val="bullet"/>
      <w:lvlText w:val=""/>
      <w:lvlJc w:val="left"/>
      <w:pPr>
        <w:ind w:left="3163" w:hanging="360"/>
      </w:pPr>
      <w:rPr>
        <w:rFonts w:ascii="Calibri" w:eastAsiaTheme="minorHAnsi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1E020E1"/>
    <w:multiLevelType w:val="multilevel"/>
    <w:tmpl w:val="8C9CB8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15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87ACE"/>
    <w:multiLevelType w:val="multilevel"/>
    <w:tmpl w:val="2CDC4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0362C8"/>
    <w:multiLevelType w:val="hybridMultilevel"/>
    <w:tmpl w:val="DD3002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7D0429"/>
    <w:multiLevelType w:val="hybridMultilevel"/>
    <w:tmpl w:val="F1107A84"/>
    <w:lvl w:ilvl="0" w:tplc="C12A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25122"/>
    <w:multiLevelType w:val="hybridMultilevel"/>
    <w:tmpl w:val="6E3C5F36"/>
    <w:lvl w:ilvl="0" w:tplc="8CC8745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E38A2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25E49"/>
    <w:multiLevelType w:val="hybridMultilevel"/>
    <w:tmpl w:val="9386EB7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E54BF4"/>
    <w:multiLevelType w:val="hybridMultilevel"/>
    <w:tmpl w:val="0478C596"/>
    <w:lvl w:ilvl="0" w:tplc="B7364B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E4C1C5F"/>
    <w:multiLevelType w:val="multilevel"/>
    <w:tmpl w:val="558E7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AD180A"/>
    <w:multiLevelType w:val="hybridMultilevel"/>
    <w:tmpl w:val="C7EC408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87C35"/>
    <w:multiLevelType w:val="hybridMultilevel"/>
    <w:tmpl w:val="979838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F327B3"/>
    <w:multiLevelType w:val="hybridMultilevel"/>
    <w:tmpl w:val="0380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75A94"/>
    <w:multiLevelType w:val="hybridMultilevel"/>
    <w:tmpl w:val="2EB403C4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6533048"/>
    <w:multiLevelType w:val="hybridMultilevel"/>
    <w:tmpl w:val="06A64A6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9F04280"/>
    <w:multiLevelType w:val="hybridMultilevel"/>
    <w:tmpl w:val="C7EC4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739FD"/>
    <w:multiLevelType w:val="hybridMultilevel"/>
    <w:tmpl w:val="B6DA4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586670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44E5D"/>
    <w:multiLevelType w:val="multilevel"/>
    <w:tmpl w:val="29AAA3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)"/>
      <w:lvlJc w:val="left"/>
      <w:pPr>
        <w:ind w:left="150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437515"/>
    <w:multiLevelType w:val="hybridMultilevel"/>
    <w:tmpl w:val="CD98F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CF45C6"/>
    <w:multiLevelType w:val="hybridMultilevel"/>
    <w:tmpl w:val="1108B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61F9F"/>
    <w:multiLevelType w:val="hybridMultilevel"/>
    <w:tmpl w:val="C24A0E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816A1"/>
    <w:multiLevelType w:val="hybridMultilevel"/>
    <w:tmpl w:val="9F8070B8"/>
    <w:lvl w:ilvl="0" w:tplc="0415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</w:abstractNum>
  <w:abstractNum w:abstractNumId="21" w15:restartNumberingAfterBreak="0">
    <w:nsid w:val="29234F16"/>
    <w:multiLevelType w:val="hybridMultilevel"/>
    <w:tmpl w:val="21169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A96AFE"/>
    <w:multiLevelType w:val="hybridMultilevel"/>
    <w:tmpl w:val="6D467D2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9B2516F"/>
    <w:multiLevelType w:val="multilevel"/>
    <w:tmpl w:val="59BC1A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AE3017A"/>
    <w:multiLevelType w:val="hybridMultilevel"/>
    <w:tmpl w:val="893C5EC8"/>
    <w:lvl w:ilvl="0" w:tplc="04150011">
      <w:start w:val="1"/>
      <w:numFmt w:val="decimal"/>
      <w:lvlText w:val="%1)"/>
      <w:lvlJc w:val="left"/>
      <w:pPr>
        <w:ind w:left="76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5" w15:restartNumberingAfterBreak="0">
    <w:nsid w:val="2F883503"/>
    <w:multiLevelType w:val="hybridMultilevel"/>
    <w:tmpl w:val="80582ECC"/>
    <w:lvl w:ilvl="0" w:tplc="CA6C1C56">
      <w:start w:val="1"/>
      <w:numFmt w:val="decimal"/>
      <w:lvlText w:val="%1)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2356122"/>
    <w:multiLevelType w:val="hybridMultilevel"/>
    <w:tmpl w:val="4A34FA52"/>
    <w:lvl w:ilvl="0" w:tplc="0415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</w:abstractNum>
  <w:abstractNum w:abstractNumId="27" w15:restartNumberingAfterBreak="0">
    <w:nsid w:val="33061EFD"/>
    <w:multiLevelType w:val="hybridMultilevel"/>
    <w:tmpl w:val="0BDC5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76778"/>
    <w:multiLevelType w:val="hybridMultilevel"/>
    <w:tmpl w:val="E4E23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131AB"/>
    <w:multiLevelType w:val="hybridMultilevel"/>
    <w:tmpl w:val="84ECC412"/>
    <w:lvl w:ilvl="0" w:tplc="77FC9E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46B887A6">
      <w:start w:val="1"/>
      <w:numFmt w:val="lowerLetter"/>
      <w:lvlText w:val="%2)"/>
      <w:lvlJc w:val="left"/>
      <w:pPr>
        <w:ind w:left="56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3BC54058"/>
    <w:multiLevelType w:val="hybridMultilevel"/>
    <w:tmpl w:val="43AA4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B2AD9"/>
    <w:multiLevelType w:val="hybridMultilevel"/>
    <w:tmpl w:val="21867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C953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0251DD6"/>
    <w:multiLevelType w:val="hybridMultilevel"/>
    <w:tmpl w:val="F458841E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49B15E6D"/>
    <w:multiLevelType w:val="hybridMultilevel"/>
    <w:tmpl w:val="8C66A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8098B"/>
    <w:multiLevelType w:val="hybridMultilevel"/>
    <w:tmpl w:val="ABDCA584"/>
    <w:lvl w:ilvl="0" w:tplc="88046B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C7A55"/>
    <w:multiLevelType w:val="hybridMultilevel"/>
    <w:tmpl w:val="846CC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361655"/>
    <w:multiLevelType w:val="hybridMultilevel"/>
    <w:tmpl w:val="ED348360"/>
    <w:lvl w:ilvl="0" w:tplc="EF8C7B9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 w:tplc="0415000F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88046BDC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11">
      <w:start w:val="1"/>
      <w:numFmt w:val="decimal"/>
      <w:lvlText w:val="%7)"/>
      <w:lvlJc w:val="left"/>
      <w:pPr>
        <w:ind w:left="785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3C57932"/>
    <w:multiLevelType w:val="hybridMultilevel"/>
    <w:tmpl w:val="A4945544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F8342C"/>
    <w:multiLevelType w:val="hybridMultilevel"/>
    <w:tmpl w:val="3AD8C7E0"/>
    <w:lvl w:ilvl="0" w:tplc="8ED29C6C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5B7683"/>
    <w:multiLevelType w:val="hybridMultilevel"/>
    <w:tmpl w:val="07F6A9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8EB0B1A"/>
    <w:multiLevelType w:val="hybridMultilevel"/>
    <w:tmpl w:val="2AC89E94"/>
    <w:lvl w:ilvl="0" w:tplc="04150011">
      <w:start w:val="1"/>
      <w:numFmt w:val="decimal"/>
      <w:lvlText w:val="%1)"/>
      <w:lvlJc w:val="left"/>
      <w:pPr>
        <w:ind w:left="923" w:hanging="360"/>
      </w:pPr>
    </w:lvl>
    <w:lvl w:ilvl="1" w:tplc="04150019" w:tentative="1">
      <w:start w:val="1"/>
      <w:numFmt w:val="lowerLetter"/>
      <w:lvlText w:val="%2."/>
      <w:lvlJc w:val="left"/>
      <w:pPr>
        <w:ind w:left="1643" w:hanging="360"/>
      </w:pPr>
    </w:lvl>
    <w:lvl w:ilvl="2" w:tplc="0415001B" w:tentative="1">
      <w:start w:val="1"/>
      <w:numFmt w:val="lowerRoman"/>
      <w:lvlText w:val="%3."/>
      <w:lvlJc w:val="right"/>
      <w:pPr>
        <w:ind w:left="2363" w:hanging="180"/>
      </w:pPr>
    </w:lvl>
    <w:lvl w:ilvl="3" w:tplc="0415000F" w:tentative="1">
      <w:start w:val="1"/>
      <w:numFmt w:val="decimal"/>
      <w:lvlText w:val="%4."/>
      <w:lvlJc w:val="left"/>
      <w:pPr>
        <w:ind w:left="3083" w:hanging="360"/>
      </w:pPr>
    </w:lvl>
    <w:lvl w:ilvl="4" w:tplc="04150019" w:tentative="1">
      <w:start w:val="1"/>
      <w:numFmt w:val="lowerLetter"/>
      <w:lvlText w:val="%5."/>
      <w:lvlJc w:val="left"/>
      <w:pPr>
        <w:ind w:left="3803" w:hanging="360"/>
      </w:pPr>
    </w:lvl>
    <w:lvl w:ilvl="5" w:tplc="0415001B" w:tentative="1">
      <w:start w:val="1"/>
      <w:numFmt w:val="lowerRoman"/>
      <w:lvlText w:val="%6."/>
      <w:lvlJc w:val="right"/>
      <w:pPr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42" w15:restartNumberingAfterBreak="0">
    <w:nsid w:val="597F13AA"/>
    <w:multiLevelType w:val="hybridMultilevel"/>
    <w:tmpl w:val="833C11C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B383579"/>
    <w:multiLevelType w:val="hybridMultilevel"/>
    <w:tmpl w:val="6638E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A324F"/>
    <w:multiLevelType w:val="hybridMultilevel"/>
    <w:tmpl w:val="E02EF448"/>
    <w:lvl w:ilvl="0" w:tplc="B2586C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4A38F6"/>
    <w:multiLevelType w:val="hybridMultilevel"/>
    <w:tmpl w:val="6DEA0EA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5EC048C7"/>
    <w:multiLevelType w:val="hybridMultilevel"/>
    <w:tmpl w:val="979838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EF65960"/>
    <w:multiLevelType w:val="hybridMultilevel"/>
    <w:tmpl w:val="A548254A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5FA45A59"/>
    <w:multiLevelType w:val="hybridMultilevel"/>
    <w:tmpl w:val="9B92C986"/>
    <w:lvl w:ilvl="0" w:tplc="A490B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C8164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047D1"/>
    <w:multiLevelType w:val="hybridMultilevel"/>
    <w:tmpl w:val="BFC0B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0A53A4"/>
    <w:multiLevelType w:val="hybridMultilevel"/>
    <w:tmpl w:val="27C648D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450FD1"/>
    <w:multiLevelType w:val="hybridMultilevel"/>
    <w:tmpl w:val="21169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D7FBF"/>
    <w:multiLevelType w:val="hybridMultilevel"/>
    <w:tmpl w:val="511E5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880BB5"/>
    <w:multiLevelType w:val="hybridMultilevel"/>
    <w:tmpl w:val="6456D45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605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1495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76D6BB5"/>
    <w:multiLevelType w:val="hybridMultilevel"/>
    <w:tmpl w:val="750CE03C"/>
    <w:lvl w:ilvl="0" w:tplc="C220CF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A893606"/>
    <w:multiLevelType w:val="hybridMultilevel"/>
    <w:tmpl w:val="3E14D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48"/>
  </w:num>
  <w:num w:numId="4">
    <w:abstractNumId w:val="10"/>
  </w:num>
  <w:num w:numId="5">
    <w:abstractNumId w:val="4"/>
  </w:num>
  <w:num w:numId="6">
    <w:abstractNumId w:val="33"/>
  </w:num>
  <w:num w:numId="7">
    <w:abstractNumId w:val="15"/>
  </w:num>
  <w:num w:numId="8">
    <w:abstractNumId w:val="19"/>
  </w:num>
  <w:num w:numId="9">
    <w:abstractNumId w:val="53"/>
  </w:num>
  <w:num w:numId="10">
    <w:abstractNumId w:val="27"/>
  </w:num>
  <w:num w:numId="11">
    <w:abstractNumId w:val="17"/>
  </w:num>
  <w:num w:numId="12">
    <w:abstractNumId w:val="6"/>
  </w:num>
  <w:num w:numId="13">
    <w:abstractNumId w:val="41"/>
  </w:num>
  <w:num w:numId="14">
    <w:abstractNumId w:val="51"/>
  </w:num>
  <w:num w:numId="15">
    <w:abstractNumId w:val="3"/>
  </w:num>
  <w:num w:numId="16">
    <w:abstractNumId w:val="25"/>
  </w:num>
  <w:num w:numId="17">
    <w:abstractNumId w:val="40"/>
  </w:num>
  <w:num w:numId="18">
    <w:abstractNumId w:val="55"/>
  </w:num>
  <w:num w:numId="19">
    <w:abstractNumId w:val="34"/>
  </w:num>
  <w:num w:numId="20">
    <w:abstractNumId w:val="5"/>
  </w:num>
  <w:num w:numId="21">
    <w:abstractNumId w:val="52"/>
  </w:num>
  <w:num w:numId="22">
    <w:abstractNumId w:val="24"/>
  </w:num>
  <w:num w:numId="23">
    <w:abstractNumId w:val="7"/>
  </w:num>
  <w:num w:numId="24">
    <w:abstractNumId w:val="43"/>
  </w:num>
  <w:num w:numId="25">
    <w:abstractNumId w:val="14"/>
  </w:num>
  <w:num w:numId="26">
    <w:abstractNumId w:val="0"/>
  </w:num>
  <w:num w:numId="27">
    <w:abstractNumId w:val="2"/>
  </w:num>
  <w:num w:numId="28">
    <w:abstractNumId w:val="22"/>
  </w:num>
  <w:num w:numId="29">
    <w:abstractNumId w:val="45"/>
  </w:num>
  <w:num w:numId="30">
    <w:abstractNumId w:val="9"/>
  </w:num>
  <w:num w:numId="31">
    <w:abstractNumId w:val="23"/>
  </w:num>
  <w:num w:numId="32">
    <w:abstractNumId w:val="29"/>
  </w:num>
  <w:num w:numId="33">
    <w:abstractNumId w:val="16"/>
  </w:num>
  <w:num w:numId="34">
    <w:abstractNumId w:val="44"/>
  </w:num>
  <w:num w:numId="35">
    <w:abstractNumId w:val="47"/>
  </w:num>
  <w:num w:numId="36">
    <w:abstractNumId w:val="8"/>
  </w:num>
  <w:num w:numId="37">
    <w:abstractNumId w:val="42"/>
  </w:num>
  <w:num w:numId="38">
    <w:abstractNumId w:val="13"/>
  </w:num>
  <w:num w:numId="39">
    <w:abstractNumId w:val="12"/>
  </w:num>
  <w:num w:numId="40">
    <w:abstractNumId w:val="35"/>
  </w:num>
  <w:num w:numId="41">
    <w:abstractNumId w:val="46"/>
  </w:num>
  <w:num w:numId="42">
    <w:abstractNumId w:val="21"/>
  </w:num>
  <w:num w:numId="43">
    <w:abstractNumId w:val="54"/>
  </w:num>
  <w:num w:numId="44">
    <w:abstractNumId w:val="37"/>
  </w:num>
  <w:num w:numId="45">
    <w:abstractNumId w:val="50"/>
  </w:num>
  <w:num w:numId="46">
    <w:abstractNumId w:val="28"/>
  </w:num>
  <w:num w:numId="47">
    <w:abstractNumId w:val="30"/>
  </w:num>
  <w:num w:numId="48">
    <w:abstractNumId w:val="18"/>
  </w:num>
  <w:num w:numId="49">
    <w:abstractNumId w:val="11"/>
  </w:num>
  <w:num w:numId="50">
    <w:abstractNumId w:val="38"/>
  </w:num>
  <w:num w:numId="51">
    <w:abstractNumId w:val="49"/>
  </w:num>
  <w:num w:numId="52">
    <w:abstractNumId w:val="31"/>
  </w:num>
  <w:num w:numId="53">
    <w:abstractNumId w:val="26"/>
  </w:num>
  <w:num w:numId="54">
    <w:abstractNumId w:val="20"/>
  </w:num>
  <w:num w:numId="55">
    <w:abstractNumId w:val="36"/>
  </w:num>
  <w:num w:numId="56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6"/>
    <w:rsid w:val="00023CC7"/>
    <w:rsid w:val="00025DB6"/>
    <w:rsid w:val="0006236A"/>
    <w:rsid w:val="000747FD"/>
    <w:rsid w:val="00081059"/>
    <w:rsid w:val="00090E50"/>
    <w:rsid w:val="000B447E"/>
    <w:rsid w:val="000C3A7A"/>
    <w:rsid w:val="000D1396"/>
    <w:rsid w:val="000F02E5"/>
    <w:rsid w:val="000F54BE"/>
    <w:rsid w:val="001102CE"/>
    <w:rsid w:val="00153586"/>
    <w:rsid w:val="001567C3"/>
    <w:rsid w:val="0016040A"/>
    <w:rsid w:val="00171D73"/>
    <w:rsid w:val="001962BB"/>
    <w:rsid w:val="001A7E89"/>
    <w:rsid w:val="001C34B7"/>
    <w:rsid w:val="001C6878"/>
    <w:rsid w:val="001F4DFE"/>
    <w:rsid w:val="0020318E"/>
    <w:rsid w:val="002251B6"/>
    <w:rsid w:val="00252D96"/>
    <w:rsid w:val="00254B1B"/>
    <w:rsid w:val="00257AF2"/>
    <w:rsid w:val="00272E3D"/>
    <w:rsid w:val="002A1D30"/>
    <w:rsid w:val="002A480E"/>
    <w:rsid w:val="002C5465"/>
    <w:rsid w:val="0032260F"/>
    <w:rsid w:val="00323852"/>
    <w:rsid w:val="00327BD0"/>
    <w:rsid w:val="00356754"/>
    <w:rsid w:val="003738E1"/>
    <w:rsid w:val="00377A87"/>
    <w:rsid w:val="00382487"/>
    <w:rsid w:val="00386CAE"/>
    <w:rsid w:val="003B19BC"/>
    <w:rsid w:val="003B4F1E"/>
    <w:rsid w:val="003C7AA5"/>
    <w:rsid w:val="003E18B1"/>
    <w:rsid w:val="00407DF0"/>
    <w:rsid w:val="00412929"/>
    <w:rsid w:val="0041294F"/>
    <w:rsid w:val="0041562E"/>
    <w:rsid w:val="004219D5"/>
    <w:rsid w:val="004332D3"/>
    <w:rsid w:val="00443FE0"/>
    <w:rsid w:val="00473E89"/>
    <w:rsid w:val="00476EB8"/>
    <w:rsid w:val="004937B3"/>
    <w:rsid w:val="004A4690"/>
    <w:rsid w:val="004B5E01"/>
    <w:rsid w:val="004D6188"/>
    <w:rsid w:val="005005BD"/>
    <w:rsid w:val="0052102F"/>
    <w:rsid w:val="00543D0C"/>
    <w:rsid w:val="00562811"/>
    <w:rsid w:val="00596D78"/>
    <w:rsid w:val="005B46A9"/>
    <w:rsid w:val="005C6BE4"/>
    <w:rsid w:val="00605177"/>
    <w:rsid w:val="00640D5B"/>
    <w:rsid w:val="006452B1"/>
    <w:rsid w:val="006572D3"/>
    <w:rsid w:val="00666BC1"/>
    <w:rsid w:val="00695E9F"/>
    <w:rsid w:val="006977F5"/>
    <w:rsid w:val="006B0A65"/>
    <w:rsid w:val="006B4EB8"/>
    <w:rsid w:val="006F4DAB"/>
    <w:rsid w:val="007357EB"/>
    <w:rsid w:val="007C1A44"/>
    <w:rsid w:val="007C4C81"/>
    <w:rsid w:val="007D20B7"/>
    <w:rsid w:val="00801E24"/>
    <w:rsid w:val="0080774A"/>
    <w:rsid w:val="00811CE4"/>
    <w:rsid w:val="00835147"/>
    <w:rsid w:val="008372D6"/>
    <w:rsid w:val="0085732E"/>
    <w:rsid w:val="00864F31"/>
    <w:rsid w:val="00880BAC"/>
    <w:rsid w:val="008B007C"/>
    <w:rsid w:val="008C66E2"/>
    <w:rsid w:val="008E02E2"/>
    <w:rsid w:val="00910BEE"/>
    <w:rsid w:val="00940DF0"/>
    <w:rsid w:val="0094298E"/>
    <w:rsid w:val="00957141"/>
    <w:rsid w:val="00962DB6"/>
    <w:rsid w:val="009A7724"/>
    <w:rsid w:val="009C639D"/>
    <w:rsid w:val="009E1557"/>
    <w:rsid w:val="009F0058"/>
    <w:rsid w:val="00A05F26"/>
    <w:rsid w:val="00A522A4"/>
    <w:rsid w:val="00A612AA"/>
    <w:rsid w:val="00A6248D"/>
    <w:rsid w:val="00AD25C8"/>
    <w:rsid w:val="00AD477F"/>
    <w:rsid w:val="00B26905"/>
    <w:rsid w:val="00B32955"/>
    <w:rsid w:val="00B75523"/>
    <w:rsid w:val="00B92653"/>
    <w:rsid w:val="00B931CD"/>
    <w:rsid w:val="00B94848"/>
    <w:rsid w:val="00BA5E1B"/>
    <w:rsid w:val="00BB1693"/>
    <w:rsid w:val="00BC46F7"/>
    <w:rsid w:val="00BD0B53"/>
    <w:rsid w:val="00BE7738"/>
    <w:rsid w:val="00BE7A5E"/>
    <w:rsid w:val="00C041B7"/>
    <w:rsid w:val="00C107BE"/>
    <w:rsid w:val="00C36271"/>
    <w:rsid w:val="00C61E77"/>
    <w:rsid w:val="00C648D8"/>
    <w:rsid w:val="00C80939"/>
    <w:rsid w:val="00D15395"/>
    <w:rsid w:val="00D21737"/>
    <w:rsid w:val="00D275CC"/>
    <w:rsid w:val="00D279F6"/>
    <w:rsid w:val="00D479D2"/>
    <w:rsid w:val="00D51877"/>
    <w:rsid w:val="00D75214"/>
    <w:rsid w:val="00D917DB"/>
    <w:rsid w:val="00E31D50"/>
    <w:rsid w:val="00E51573"/>
    <w:rsid w:val="00E53A52"/>
    <w:rsid w:val="00E53B98"/>
    <w:rsid w:val="00E54528"/>
    <w:rsid w:val="00E56ED0"/>
    <w:rsid w:val="00E64F0A"/>
    <w:rsid w:val="00EA1E18"/>
    <w:rsid w:val="00EC4B4D"/>
    <w:rsid w:val="00EE0856"/>
    <w:rsid w:val="00EE3958"/>
    <w:rsid w:val="00EE62AC"/>
    <w:rsid w:val="00F12EBE"/>
    <w:rsid w:val="00F2294D"/>
    <w:rsid w:val="00F26225"/>
    <w:rsid w:val="00F33F45"/>
    <w:rsid w:val="00F629DF"/>
    <w:rsid w:val="00F93F10"/>
    <w:rsid w:val="00F94A0B"/>
    <w:rsid w:val="00FC0BF7"/>
    <w:rsid w:val="00FC113F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A5B9"/>
  <w15:docId w15:val="{BF460D32-65BA-4936-AFF6-7BA46B89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D9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Level 2,H2,Nag 2,Courseware #,2 headline,h,- 1,3,Para n.n"/>
    <w:basedOn w:val="Normalny"/>
    <w:next w:val="Normalny"/>
    <w:link w:val="Nagwek2Znak"/>
    <w:qFormat/>
    <w:rsid w:val="00252D96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Level 2 Znak,H2 Znak,Nag 2 Znak,Courseware # Znak,2 headline Znak,h Znak,- 1 Znak,3 Znak,Para n.n Znak"/>
    <w:basedOn w:val="Domylnaczcionkaakapitu"/>
    <w:link w:val="Nagwek2"/>
    <w:rsid w:val="00252D96"/>
    <w:rPr>
      <w:rFonts w:ascii="Arial" w:eastAsia="Calibri" w:hAnsi="Arial" w:cs="Times New Roman"/>
      <w:b/>
      <w:i/>
      <w:sz w:val="28"/>
      <w:szCs w:val="20"/>
      <w:lang w:val="x-none" w:eastAsia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lp11"/>
    <w:basedOn w:val="Normalny"/>
    <w:link w:val="AkapitzlistZnak"/>
    <w:uiPriority w:val="99"/>
    <w:qFormat/>
    <w:rsid w:val="00252D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6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E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EB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EB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EB8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023CC7"/>
    <w:pPr>
      <w:spacing w:after="0" w:line="240" w:lineRule="auto"/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lp11 Znak"/>
    <w:link w:val="Akapitzlist"/>
    <w:uiPriority w:val="99"/>
    <w:qFormat/>
    <w:locked/>
    <w:rsid w:val="00023CC7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90E5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53B98"/>
    <w:rPr>
      <w:color w:val="0563C1" w:themeColor="hyperlink"/>
      <w:u w:val="single"/>
    </w:rPr>
  </w:style>
  <w:style w:type="paragraph" w:customStyle="1" w:styleId="Default">
    <w:name w:val="Default"/>
    <w:rsid w:val="00E53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aliases w:val="a2 Znak,Znak Znak,(F2) Znak,ändrad Znak"/>
    <w:basedOn w:val="Domylnaczcionkaakapitu"/>
    <w:link w:val="Tekstpodstawowy"/>
    <w:uiPriority w:val="99"/>
    <w:semiHidden/>
    <w:locked/>
    <w:rsid w:val="00A612AA"/>
    <w:rPr>
      <w:rFonts w:ascii="Arial" w:hAnsi="Arial" w:cs="Arial"/>
      <w:sz w:val="24"/>
      <w:lang w:val="x-none"/>
    </w:rPr>
  </w:style>
  <w:style w:type="paragraph" w:styleId="Tekstpodstawowy">
    <w:name w:val="Body Text"/>
    <w:aliases w:val="a2,Znak,(F2),ändrad"/>
    <w:basedOn w:val="Normalny"/>
    <w:link w:val="TekstpodstawowyZnak"/>
    <w:uiPriority w:val="99"/>
    <w:semiHidden/>
    <w:unhideWhenUsed/>
    <w:rsid w:val="00A612AA"/>
    <w:pPr>
      <w:spacing w:after="0" w:line="240" w:lineRule="auto"/>
    </w:pPr>
    <w:rPr>
      <w:rFonts w:ascii="Arial" w:eastAsiaTheme="minorHAnsi" w:hAnsi="Arial" w:cs="Arial"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A612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usz.sokalski@git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5F4B-824D-4B34-B761-457D350F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4398</Words>
  <Characters>26393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30730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Godlewski</dc:creator>
  <cp:keywords/>
  <dc:description/>
  <cp:lastModifiedBy>Mariola Karczmarz</cp:lastModifiedBy>
  <cp:revision>2</cp:revision>
  <dcterms:created xsi:type="dcterms:W3CDTF">2023-03-01T13:38:00Z</dcterms:created>
  <dcterms:modified xsi:type="dcterms:W3CDTF">2023-03-01T13:38:00Z</dcterms:modified>
</cp:coreProperties>
</file>