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4AE6" w:rsidRDefault="00EA4AE6" w:rsidP="008B3B0A">
      <w:pPr>
        <w:ind w:left="2832" w:hanging="2832"/>
      </w:pPr>
    </w:p>
    <w:p w:rsidR="00EA4AE6" w:rsidRDefault="00EA4AE6" w:rsidP="00C92C4E"/>
    <w:tbl>
      <w:tblPr>
        <w:tblW w:w="10433" w:type="dxa"/>
        <w:jc w:val="center"/>
        <w:tblInd w:w="-10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359"/>
        <w:gridCol w:w="8074"/>
      </w:tblGrid>
      <w:tr w:rsidR="00EA4AE6" w:rsidTr="00FF5E91">
        <w:trPr>
          <w:trHeight w:val="552"/>
          <w:jc w:val="center"/>
        </w:trPr>
        <w:tc>
          <w:tcPr>
            <w:tcW w:w="113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A4AE6" w:rsidRPr="00FF5E91" w:rsidRDefault="00EA4AE6" w:rsidP="00FF5E91">
            <w:pPr>
              <w:jc w:val="center"/>
              <w:rPr>
                <w:rFonts w:ascii="Calibri" w:hAnsi="Calibri"/>
                <w:b/>
                <w:color w:val="000000"/>
                <w:lang w:eastAsia="en-US"/>
              </w:rPr>
            </w:pPr>
            <w:r w:rsidRPr="00FF5E91">
              <w:rPr>
                <w:rFonts w:ascii="Calibri" w:hAnsi="Calibri"/>
                <w:b/>
                <w:color w:val="000000"/>
                <w:lang w:eastAsia="en-US"/>
              </w:rPr>
              <w:t xml:space="preserve">ANKIETA DOTYCZĄCA KLIENTÓW WYKLUCZONYCH LUB ZAGROŻONYCH WYKLUCZENIEM </w:t>
            </w:r>
          </w:p>
          <w:p w:rsidR="00EA4AE6" w:rsidRPr="00FF5E91" w:rsidRDefault="00EA4AE6" w:rsidP="00FF5E91">
            <w:pPr>
              <w:jc w:val="center"/>
              <w:rPr>
                <w:rFonts w:ascii="Calibri" w:hAnsi="Calibri"/>
                <w:b/>
                <w:color w:val="000000"/>
                <w:lang w:eastAsia="en-US"/>
              </w:rPr>
            </w:pPr>
            <w:r w:rsidRPr="00FF5E91">
              <w:rPr>
                <w:rFonts w:ascii="Calibri" w:hAnsi="Calibri"/>
                <w:b/>
                <w:color w:val="000000"/>
                <w:lang w:eastAsia="en-US"/>
              </w:rPr>
              <w:t>ADMINISTRACYJNYM I SPOŁECZNYM</w:t>
            </w:r>
          </w:p>
          <w:p w:rsidR="00EA4AE6" w:rsidRPr="00FF5E91" w:rsidRDefault="00EA4AE6" w:rsidP="00FF5E91">
            <w:pPr>
              <w:jc w:val="center"/>
              <w:rPr>
                <w:rFonts w:ascii="Calibri" w:hAnsi="Calibri"/>
                <w:b/>
                <w:color w:val="000000"/>
                <w:lang w:eastAsia="en-US"/>
              </w:rPr>
            </w:pPr>
          </w:p>
          <w:p w:rsidR="00EA4AE6" w:rsidRPr="00FF5E91" w:rsidRDefault="00EA4AE6" w:rsidP="00FF5E91">
            <w:pPr>
              <w:jc w:val="center"/>
              <w:rPr>
                <w:rFonts w:ascii="Calibri" w:hAnsi="Calibri"/>
                <w:b/>
                <w:color w:val="000000"/>
                <w:lang w:eastAsia="en-US"/>
              </w:rPr>
            </w:pPr>
          </w:p>
          <w:p w:rsidR="00EA4AE6" w:rsidRPr="00FF5E91" w:rsidRDefault="00EA4AE6" w:rsidP="00FF5E91">
            <w:pPr>
              <w:jc w:val="center"/>
              <w:rPr>
                <w:rFonts w:ascii="Calibri" w:hAnsi="Calibri"/>
                <w:b/>
                <w:color w:val="000000"/>
                <w:lang w:eastAsia="en-US"/>
              </w:rPr>
            </w:pPr>
            <w:r w:rsidRPr="00FF5E91">
              <w:rPr>
                <w:rFonts w:ascii="Calibri" w:hAnsi="Calibri"/>
                <w:b/>
                <w:color w:val="000000"/>
                <w:sz w:val="22"/>
                <w:szCs w:val="22"/>
                <w:lang w:eastAsia="en-US"/>
              </w:rPr>
              <w:t>Nazwa urzędu…………………………………………………………………………………………………………………………………</w:t>
            </w:r>
          </w:p>
          <w:p w:rsidR="00EA4AE6" w:rsidRPr="00FF5E91" w:rsidRDefault="00EA4AE6" w:rsidP="00FF5E91">
            <w:pPr>
              <w:jc w:val="center"/>
              <w:rPr>
                <w:rFonts w:ascii="Calibri" w:hAnsi="Calibri"/>
                <w:b/>
                <w:color w:val="000000"/>
                <w:lang w:eastAsia="en-US"/>
              </w:rPr>
            </w:pPr>
          </w:p>
          <w:p w:rsidR="00EA4AE6" w:rsidRPr="00FF5E91" w:rsidRDefault="00EA4AE6" w:rsidP="00FF5E91">
            <w:pPr>
              <w:jc w:val="center"/>
              <w:rPr>
                <w:rFonts w:ascii="Calibri" w:hAnsi="Calibri"/>
                <w:b/>
                <w:color w:val="000000"/>
                <w:lang w:eastAsia="en-US"/>
              </w:rPr>
            </w:pPr>
            <w:r w:rsidRPr="00FF5E91">
              <w:rPr>
                <w:rFonts w:ascii="Calibri" w:hAnsi="Calibri"/>
                <w:b/>
                <w:color w:val="000000"/>
                <w:sz w:val="22"/>
                <w:szCs w:val="22"/>
                <w:lang w:eastAsia="en-US"/>
              </w:rPr>
              <w:t>Adres…………………………………………………………………………………………………………………………………………….</w:t>
            </w:r>
          </w:p>
          <w:p w:rsidR="00EA4AE6" w:rsidRPr="00FF5E91" w:rsidRDefault="00EA4AE6" w:rsidP="00FF5E91">
            <w:pPr>
              <w:jc w:val="center"/>
              <w:rPr>
                <w:rFonts w:ascii="Calibri" w:hAnsi="Calibri"/>
                <w:b/>
                <w:color w:val="000000"/>
                <w:lang w:eastAsia="en-US"/>
              </w:rPr>
            </w:pPr>
          </w:p>
          <w:p w:rsidR="00EA4AE6" w:rsidRPr="00FF5E91" w:rsidRDefault="00EA4AE6" w:rsidP="00FF5E91">
            <w:pPr>
              <w:jc w:val="center"/>
              <w:rPr>
                <w:rFonts w:ascii="Calibri" w:hAnsi="Calibri"/>
                <w:b/>
                <w:color w:val="000000"/>
                <w:lang w:eastAsia="en-US"/>
              </w:rPr>
            </w:pPr>
            <w:r w:rsidRPr="00FF5E91">
              <w:rPr>
                <w:rFonts w:ascii="Calibri" w:hAnsi="Calibri"/>
                <w:b/>
                <w:color w:val="000000"/>
                <w:sz w:val="22"/>
                <w:szCs w:val="22"/>
                <w:lang w:eastAsia="en-US"/>
              </w:rPr>
              <w:t>………………………………………………………………………………………………………………………………………………………</w:t>
            </w:r>
          </w:p>
          <w:p w:rsidR="00EA4AE6" w:rsidRPr="00FF5E91" w:rsidRDefault="00EA4AE6" w:rsidP="00144C0F">
            <w:pPr>
              <w:rPr>
                <w:rFonts w:ascii="Calibri" w:hAnsi="Calibri"/>
                <w:b/>
                <w:color w:val="000000"/>
                <w:lang w:eastAsia="en-US"/>
              </w:rPr>
            </w:pPr>
          </w:p>
          <w:p w:rsidR="00EA4AE6" w:rsidRPr="00FF5E91" w:rsidRDefault="00EA4AE6" w:rsidP="00FF5E91">
            <w:pPr>
              <w:jc w:val="center"/>
              <w:rPr>
                <w:rFonts w:ascii="Calibri" w:hAnsi="Calibri"/>
                <w:b/>
                <w:color w:val="333399"/>
                <w:sz w:val="16"/>
                <w:szCs w:val="16"/>
                <w:lang w:eastAsia="en-US"/>
              </w:rPr>
            </w:pPr>
          </w:p>
        </w:tc>
      </w:tr>
      <w:tr w:rsidR="00EA4AE6" w:rsidTr="00FF5E91">
        <w:trPr>
          <w:trHeight w:val="552"/>
          <w:jc w:val="center"/>
        </w:trPr>
        <w:tc>
          <w:tcPr>
            <w:tcW w:w="113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A4AE6" w:rsidRPr="00CA71BB" w:rsidRDefault="00EA4AE6" w:rsidP="00FF5E9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color w:val="17365D"/>
                <w:sz w:val="20"/>
                <w:szCs w:val="20"/>
                <w:lang w:eastAsia="en-US"/>
              </w:rPr>
            </w:pPr>
            <w:r w:rsidRPr="00CA71BB">
              <w:rPr>
                <w:rFonts w:ascii="Calibri" w:hAnsi="Calibri" w:cs="Calibri"/>
                <w:b/>
                <w:color w:val="17365D"/>
                <w:sz w:val="20"/>
                <w:szCs w:val="20"/>
                <w:lang w:eastAsia="en-US"/>
              </w:rPr>
              <w:t>Wykluczenie to brak lub ograniczenie możliwości uczestnictwa, wpływania i korzystania</w:t>
            </w:r>
          </w:p>
          <w:p w:rsidR="00EA4AE6" w:rsidRPr="00CA71BB" w:rsidRDefault="00EA4AE6" w:rsidP="00FF5E9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color w:val="17365D"/>
                <w:sz w:val="20"/>
                <w:szCs w:val="20"/>
                <w:lang w:eastAsia="en-US"/>
              </w:rPr>
            </w:pPr>
            <w:r w:rsidRPr="00CA71BB">
              <w:rPr>
                <w:rFonts w:ascii="Calibri" w:hAnsi="Calibri" w:cs="Calibri"/>
                <w:b/>
                <w:color w:val="17365D"/>
                <w:sz w:val="20"/>
                <w:szCs w:val="20"/>
                <w:lang w:eastAsia="en-US"/>
              </w:rPr>
              <w:t>z podstawowych zadań instytucji publicznych i rynków, które powinny być dostępne dla wszystkich.</w:t>
            </w:r>
          </w:p>
          <w:p w:rsidR="00EA4AE6" w:rsidRPr="00CA71BB" w:rsidRDefault="00EA4AE6" w:rsidP="00FF5E9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color w:val="17365D"/>
                <w:sz w:val="12"/>
                <w:szCs w:val="12"/>
                <w:lang w:eastAsia="en-US"/>
              </w:rPr>
            </w:pPr>
            <w:r w:rsidRPr="00CA71BB">
              <w:rPr>
                <w:rFonts w:ascii="Calibri" w:hAnsi="Calibri" w:cs="Calibri"/>
                <w:color w:val="17365D"/>
                <w:sz w:val="12"/>
                <w:szCs w:val="12"/>
                <w:lang w:eastAsia="en-US"/>
              </w:rPr>
              <w:t>Definicja została przygotowana w oparciu o Narodową Strategię Integracji Społecznej dla Polski</w:t>
            </w: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color w:val="444444"/>
                <w:sz w:val="12"/>
                <w:szCs w:val="12"/>
                <w:lang w:eastAsia="en-US"/>
              </w:rPr>
            </w:pP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color w:val="444444"/>
                <w:sz w:val="12"/>
                <w:szCs w:val="12"/>
                <w:lang w:eastAsia="en-US"/>
              </w:rPr>
            </w:pP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color w:val="444444"/>
                <w:sz w:val="12"/>
                <w:szCs w:val="12"/>
                <w:lang w:eastAsia="en-US"/>
              </w:rPr>
            </w:pP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color w:val="000000"/>
                <w:sz w:val="12"/>
                <w:szCs w:val="12"/>
                <w:lang w:eastAsia="en-US"/>
              </w:rPr>
            </w:pPr>
          </w:p>
        </w:tc>
      </w:tr>
      <w:tr w:rsidR="00EA4AE6" w:rsidTr="00FF5E91">
        <w:trPr>
          <w:trHeight w:val="987"/>
          <w:jc w:val="center"/>
        </w:trPr>
        <w:tc>
          <w:tcPr>
            <w:tcW w:w="11340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Niniejsza ankieta służy identyfikacji potencjalnych bądź istniejących zdarzeń występujących w urzędzie, związanych </w:t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br/>
              <w:t>z wykluczeniem administracyjnym i społecznym oraz identyfikacji sposobu zapobiegania im.</w:t>
            </w: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b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 xml:space="preserve">Zaznacz właściwe pole obok danej pozycji, jeżeli wśród klientów urzędu są </w:t>
            </w:r>
            <w:r w:rsidR="00CA71BB"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 xml:space="preserve">lub mogą być </w:t>
            </w:r>
            <w:r w:rsidRPr="00FF5E91"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niżej wymienione osoby.</w:t>
            </w: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EA4AE6" w:rsidTr="003649E3">
        <w:trPr>
          <w:trHeight w:val="21"/>
          <w:jc w:val="center"/>
        </w:trPr>
        <w:tc>
          <w:tcPr>
            <w:tcW w:w="2552" w:type="dxa"/>
            <w:vAlign w:val="center"/>
          </w:tcPr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b/>
                <w:lang w:eastAsia="en-US"/>
              </w:rPr>
            </w:pP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b/>
                <w:sz w:val="22"/>
                <w:szCs w:val="22"/>
                <w:lang w:eastAsia="en-US"/>
              </w:rPr>
              <w:t xml:space="preserve">KRYTERIUM FIZYCZNE </w:t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(osoby </w:t>
            </w:r>
            <w:r w:rsidR="00ED204E">
              <w:rPr>
                <w:rFonts w:ascii="Calibri" w:hAnsi="Calibri" w:cs="Calibri"/>
                <w:sz w:val="20"/>
                <w:szCs w:val="20"/>
                <w:lang w:eastAsia="en-US"/>
              </w:rPr>
              <w:br/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w zaawansowanym wieku, osoby posiadające dysfunkcje o różnym nasileniu)</w:t>
            </w: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lang w:eastAsia="en-US"/>
              </w:rPr>
            </w:pPr>
          </w:p>
        </w:tc>
        <w:tc>
          <w:tcPr>
            <w:tcW w:w="8788" w:type="dxa"/>
            <w:vAlign w:val="center"/>
          </w:tcPr>
          <w:p w:rsidR="00EA4AE6" w:rsidRPr="00FF5E91" w:rsidRDefault="00AE7244" w:rsidP="00461B3B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before="300"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61" type="#_x0000_t202" style="position:absolute;left:0;text-align:left;margin-left:-.3pt;margin-top:15.85pt;width:12.35pt;height:12.45pt;z-index:251631104;mso-position-horizontal-relative:text;mso-position-vertical-relative:text" o:allowoverlap="f">
                  <v:textbox style="mso-next-textbox:#_x0000_s1061" inset="1.1mm,0,0,0">
                    <w:txbxContent>
                      <w:p w:rsidR="003649E3" w:rsidRPr="003649E3" w:rsidRDefault="003649E3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z dysfunkcją fizyczną utrudniającą poruszanie się</w:t>
            </w:r>
          </w:p>
          <w:p w:rsidR="00EA4AE6" w:rsidRPr="00FF5E91" w:rsidRDefault="00AE7244" w:rsidP="00461B3B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5" w:hanging="175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64" type="#_x0000_t202" style="position:absolute;left:0;text-align:left;margin-left:-.35pt;margin-top:.95pt;width:12.35pt;height:12.45pt;z-index:251632128" o:allowoverlap="f">
                  <v:textbox style="mso-next-textbox:#_x0000_s1064" inset="1.1mm,0,0,0">
                    <w:txbxContent>
                      <w:p w:rsidR="00461B3B" w:rsidRPr="003649E3" w:rsidRDefault="00461B3B" w:rsidP="00461B3B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z dysfunkcją fizyczną wymagającą wsparcia osób trzecich</w:t>
            </w:r>
          </w:p>
          <w:p w:rsidR="00EA4AE6" w:rsidRPr="00FF5E91" w:rsidRDefault="00AE7244" w:rsidP="00461B3B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5" w:hanging="175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66" type="#_x0000_t202" style="position:absolute;left:0;text-align:left;margin-left:-.3pt;margin-top:15.45pt;width:12.35pt;height:12.45pt;z-index:251634176" o:allowoverlap="f">
                  <v:textbox style="mso-next-textbox:#_x0000_s1066" inset="1.1mm,0,0,0">
                    <w:txbxContent>
                      <w:p w:rsidR="00461B3B" w:rsidRPr="003649E3" w:rsidRDefault="00461B3B" w:rsidP="00461B3B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65" type="#_x0000_t202" style="position:absolute;left:0;text-align:left;margin-left:-.25pt;margin-top:.3pt;width:12.35pt;height:12.45pt;z-index:251633152" o:allowoverlap="f">
                  <v:textbox style="mso-next-textbox:#_x0000_s1065" inset="1.1mm,0,0,0">
                    <w:txbxContent>
                      <w:p w:rsidR="00461B3B" w:rsidRPr="003649E3" w:rsidRDefault="00461B3B" w:rsidP="00461B3B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z widocznym upośledzeniem fizycznym</w:t>
            </w:r>
          </w:p>
          <w:p w:rsidR="00EA4AE6" w:rsidRPr="00FF5E91" w:rsidRDefault="00461B3B" w:rsidP="00461B3B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5" w:hanging="175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67" type="#_x0000_t202" style="position:absolute;left:0;text-align:left;margin-left:-.35pt;margin-top:15.1pt;width:12.35pt;height:12.45pt;z-index:251635200" o:allowoverlap="f">
                  <v:textbox style="mso-next-textbox:#_x0000_s1067" inset="1.1mm,0,0,0">
                    <w:txbxContent>
                      <w:p w:rsidR="00461B3B" w:rsidRPr="003649E3" w:rsidRDefault="00461B3B" w:rsidP="00461B3B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w zaawansowanym wieku</w:t>
            </w:r>
          </w:p>
          <w:p w:rsidR="00EA4AE6" w:rsidRPr="00FF5E91" w:rsidRDefault="00EA4AE6" w:rsidP="00461B3B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5" w:hanging="175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N</w:t>
            </w:r>
            <w:r w:rsidR="00CA71BB">
              <w:rPr>
                <w:rFonts w:ascii="Calibri" w:hAnsi="Calibri" w:cs="Calibri"/>
                <w:sz w:val="20"/>
                <w:szCs w:val="20"/>
                <w:lang w:eastAsia="en-US"/>
              </w:rPr>
              <w:t>ie wiem</w:t>
            </w:r>
          </w:p>
        </w:tc>
      </w:tr>
      <w:tr w:rsidR="00EA4AE6" w:rsidTr="00FF5E91">
        <w:trPr>
          <w:trHeight w:val="801"/>
          <w:jc w:val="center"/>
        </w:trPr>
        <w:tc>
          <w:tcPr>
            <w:tcW w:w="11340" w:type="dxa"/>
            <w:gridSpan w:val="2"/>
            <w:shd w:val="clear" w:color="auto" w:fill="D9D9D9"/>
            <w:vAlign w:val="center"/>
          </w:tcPr>
          <w:p w:rsidR="00EA4AE6" w:rsidRPr="00FF5E91" w:rsidRDefault="00EA4AE6" w:rsidP="00461B3B">
            <w:pPr>
              <w:autoSpaceDE w:val="0"/>
              <w:autoSpaceDN w:val="0"/>
              <w:adjustRightInd w:val="0"/>
              <w:spacing w:before="12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Czy urząd podjął działania zmierzające do wsparcia wyżej wymienionych osób i wzrostu dostępności do świadczonych </w:t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br/>
              <w:t>przez urząd usług?</w:t>
            </w:r>
          </w:p>
          <w:p w:rsidR="00EA4AE6" w:rsidRPr="00FF5E91" w:rsidRDefault="00461B3B" w:rsidP="00461B3B">
            <w:pPr>
              <w:autoSpaceDE w:val="0"/>
              <w:autoSpaceDN w:val="0"/>
              <w:adjustRightInd w:val="0"/>
              <w:spacing w:before="120" w:line="360" w:lineRule="auto"/>
              <w:ind w:left="601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noProof/>
              </w:rPr>
              <w:pict>
                <v:shape id="_x0000_s1070" type="#_x0000_t202" style="position:absolute;left:0;text-align:left;margin-left:6.5pt;margin-top:6.55pt;width:12.35pt;height:12.45pt;z-index:251636224" o:allowoverlap="f">
                  <v:textbox style="mso-next-textbox:#_x0000_s1070" inset="1.1mm,0,0,0">
                    <w:txbxContent>
                      <w:p w:rsidR="00461B3B" w:rsidRPr="003649E3" w:rsidRDefault="00461B3B" w:rsidP="00461B3B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Tak</w:t>
            </w:r>
          </w:p>
          <w:p w:rsidR="00EA4AE6" w:rsidRPr="00FF5E91" w:rsidRDefault="00461B3B" w:rsidP="00461B3B">
            <w:pPr>
              <w:autoSpaceDE w:val="0"/>
              <w:autoSpaceDN w:val="0"/>
              <w:adjustRightInd w:val="0"/>
              <w:spacing w:line="360" w:lineRule="auto"/>
              <w:ind w:left="60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71" type="#_x0000_t202" style="position:absolute;left:0;text-align:left;margin-left:6.45pt;margin-top:.4pt;width:12.35pt;height:12.45pt;z-index:251637248" o:allowoverlap="f">
                  <v:textbox style="mso-next-textbox:#_x0000_s1071" inset="1.1mm,0,0,0">
                    <w:txbxContent>
                      <w:p w:rsidR="00461B3B" w:rsidRPr="003649E3" w:rsidRDefault="00461B3B" w:rsidP="00461B3B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Nie</w:t>
            </w:r>
          </w:p>
          <w:p w:rsidR="00EA4AE6" w:rsidRPr="00FF5E91" w:rsidRDefault="00EA4AE6" w:rsidP="00461B3B">
            <w:pPr>
              <w:autoSpaceDE w:val="0"/>
              <w:autoSpaceDN w:val="0"/>
              <w:adjustRightInd w:val="0"/>
              <w:spacing w:after="12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 xml:space="preserve">Jeżeli tak – opisz te działania w Arkuszu dobrej praktyki </w:t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(przykład: zmiany architektoniczne; zmiany proceduralne; dostępność pracowników znających język migowy; dostępność formularzy w języku Braille’a; elektroniczne tablice z funkcją tekstu w wysokim kontraście; szkolenia dla pracowników urzędu).</w:t>
            </w:r>
          </w:p>
        </w:tc>
      </w:tr>
    </w:tbl>
    <w:p w:rsidR="00EA4AE6" w:rsidRDefault="00EA4AE6">
      <w:r>
        <w:br w:type="page"/>
      </w:r>
    </w:p>
    <w:tbl>
      <w:tblPr>
        <w:tblW w:w="10433" w:type="dxa"/>
        <w:jc w:val="center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359"/>
        <w:gridCol w:w="8074"/>
      </w:tblGrid>
      <w:tr w:rsidR="00EA4AE6" w:rsidTr="00887CAD">
        <w:trPr>
          <w:trHeight w:val="66"/>
          <w:jc w:val="center"/>
        </w:trPr>
        <w:tc>
          <w:tcPr>
            <w:tcW w:w="10433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EA4AE6" w:rsidTr="00887CAD">
        <w:trPr>
          <w:trHeight w:val="21"/>
          <w:jc w:val="center"/>
        </w:trPr>
        <w:tc>
          <w:tcPr>
            <w:tcW w:w="2359" w:type="dxa"/>
            <w:vAlign w:val="center"/>
          </w:tcPr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b/>
                <w:lang w:eastAsia="en-US"/>
              </w:rPr>
            </w:pPr>
            <w:r w:rsidRPr="00FF5E91">
              <w:rPr>
                <w:rFonts w:ascii="Calibri" w:hAnsi="Calibri" w:cs="Calibri"/>
                <w:b/>
                <w:sz w:val="22"/>
                <w:szCs w:val="22"/>
                <w:lang w:eastAsia="en-US"/>
              </w:rPr>
              <w:t>KRYTERIUM STRUKTURALNE</w:t>
            </w: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lang w:eastAsia="en-US"/>
              </w:rPr>
            </w:pP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(osoby z niskimi dochodami, osoby bezrobotne, osoby bezdomne)</w:t>
            </w:r>
          </w:p>
        </w:tc>
        <w:tc>
          <w:tcPr>
            <w:tcW w:w="8074" w:type="dxa"/>
          </w:tcPr>
          <w:p w:rsidR="00EA4AE6" w:rsidRPr="00FF5E91" w:rsidRDefault="0048750F" w:rsidP="00AE7244">
            <w:pPr>
              <w:pStyle w:val="Akapitzlist"/>
              <w:autoSpaceDE w:val="0"/>
              <w:autoSpaceDN w:val="0"/>
              <w:adjustRightInd w:val="0"/>
              <w:ind w:left="0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87" type="#_x0000_t202" style="position:absolute;margin-left:-1.45pt;margin-top:11.55pt;width:12.35pt;height:12.45pt;z-index:251650560;mso-position-horizontal-relative:text;mso-position-vertical-relative:text" o:allowoverlap="f">
                  <v:textbox style="mso-next-textbox:#_x0000_s1087" inset="1.1mm,0,0,0">
                    <w:txbxContent>
                      <w:p w:rsidR="00AE7244" w:rsidRPr="003649E3" w:rsidRDefault="00AE7244" w:rsidP="00AE7244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</w:p>
          <w:p w:rsidR="00EA4AE6" w:rsidRPr="00FF5E91" w:rsidRDefault="00AE7244" w:rsidP="00AE7244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88" type="#_x0000_t202" style="position:absolute;left:0;text-align:left;margin-left:-1.55pt;margin-top:14.7pt;width:12.35pt;height:12.45pt;z-index:251651584" o:allowoverlap="f">
                  <v:textbox style="mso-next-textbox:#_x0000_s1088" inset="1.1mm,0,0,0">
                    <w:txbxContent>
                      <w:p w:rsidR="00AE7244" w:rsidRPr="003649E3" w:rsidRDefault="00AE7244" w:rsidP="00AE7244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żyjące w ubóstwie</w:t>
            </w:r>
          </w:p>
          <w:p w:rsidR="00EA4AE6" w:rsidRPr="00FF5E91" w:rsidRDefault="00AE7244" w:rsidP="00AE7244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89" type="#_x0000_t202" style="position:absolute;left:0;text-align:left;margin-left:-1.45pt;margin-top:14.85pt;width:12.35pt;height:12.45pt;z-index:251652608" o:allowoverlap="f">
                  <v:textbox style="mso-next-textbox:#_x0000_s1089" inset="1.1mm,0,0,0">
                    <w:txbxContent>
                      <w:p w:rsidR="00AE7244" w:rsidRPr="003649E3" w:rsidRDefault="00AE7244" w:rsidP="00AE7244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osiągające dochody poniżej minimum socjalnego</w:t>
            </w:r>
          </w:p>
          <w:p w:rsidR="00EA4AE6" w:rsidRPr="00FF5E91" w:rsidRDefault="00AE7244" w:rsidP="00AE7244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90" type="#_x0000_t202" style="position:absolute;left:0;text-align:left;margin-left:-1.45pt;margin-top:15.1pt;width:12.35pt;height:12.45pt;z-index:251653632" o:allowoverlap="f">
                  <v:textbox style="mso-next-textbox:#_x0000_s1090" inset="1.1mm,0,0,0">
                    <w:txbxContent>
                      <w:p w:rsidR="00AE7244" w:rsidRPr="003649E3" w:rsidRDefault="00AE7244" w:rsidP="00AE7244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utrzymujące się ze źródeł niezarobkowych</w:t>
            </w:r>
          </w:p>
          <w:p w:rsidR="00EA4AE6" w:rsidRPr="00FF5E91" w:rsidRDefault="00AE7244" w:rsidP="00AE7244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86" type="#_x0000_t202" style="position:absolute;left:0;text-align:left;margin-left:-1.45pt;margin-top:14.55pt;width:12.35pt;height:12.45pt;z-index:251649536" o:allowoverlap="f">
                  <v:textbox style="mso-next-textbox:#_x0000_s1086" inset="1.1mm,0,0,0">
                    <w:txbxContent>
                      <w:p w:rsidR="00AE7244" w:rsidRPr="003649E3" w:rsidRDefault="00AE7244" w:rsidP="00AE7244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mieszkające w warunkach</w:t>
            </w:r>
            <w:r w:rsidR="00EA4AE6" w:rsidRPr="00FF5E91">
              <w:rPr>
                <w:rFonts w:ascii="Calibri" w:hAnsi="Calibri" w:cs="Calibri"/>
                <w:color w:val="FF0000"/>
                <w:sz w:val="20"/>
                <w:szCs w:val="20"/>
                <w:lang w:eastAsia="en-US"/>
              </w:rPr>
              <w:t xml:space="preserve"> </w: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uniemożliwiających godną egzystencję</w:t>
            </w:r>
          </w:p>
          <w:p w:rsidR="00EA4AE6" w:rsidRPr="00FF5E91" w:rsidRDefault="00AE7244" w:rsidP="00AE7244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85" type="#_x0000_t202" style="position:absolute;left:0;text-align:left;margin-left:-1.55pt;margin-top:14.7pt;width:12.35pt;height:12.45pt;z-index:251648512" o:allowoverlap="f">
                  <v:textbox style="mso-next-textbox:#_x0000_s1085" inset="1.1mm,0,0,0">
                    <w:txbxContent>
                      <w:p w:rsidR="00AE7244" w:rsidRPr="003649E3" w:rsidRDefault="00AE7244" w:rsidP="00AE7244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Osoby objęte świadczeniami społecznymi </w:t>
            </w:r>
          </w:p>
          <w:p w:rsidR="00EA4AE6" w:rsidRPr="00FF5E91" w:rsidRDefault="00AE7244" w:rsidP="00AE7244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84" type="#_x0000_t202" style="position:absolute;left:0;text-align:left;margin-left:-1.45pt;margin-top:14.95pt;width:12.35pt;height:12.45pt;z-index:251647488" o:allowoverlap="f">
                  <v:textbox style="mso-next-textbox:#_x0000_s1084" inset="1.1mm,0,0,0">
                    <w:txbxContent>
                      <w:p w:rsidR="00AE7244" w:rsidRPr="003649E3" w:rsidRDefault="00AE7244" w:rsidP="00AE7244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Osoba mieszkające na obszarach wiejskich</w:t>
            </w:r>
          </w:p>
          <w:p w:rsidR="00EA4AE6" w:rsidRPr="00FF5E91" w:rsidRDefault="00AE7244" w:rsidP="00AE7244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83" type="#_x0000_t202" style="position:absolute;left:0;text-align:left;margin-left:-1.5pt;margin-top:15.3pt;width:12.35pt;height:12.45pt;z-index:251646464" o:allowoverlap="f">
                  <v:textbox style="mso-next-textbox:#_x0000_s1083" inset="1.1mm,0,0,0">
                    <w:txbxContent>
                      <w:p w:rsidR="00AE7244" w:rsidRPr="003649E3" w:rsidRDefault="00AE7244" w:rsidP="00AE7244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bezrobotne czasowo</w:t>
            </w:r>
          </w:p>
          <w:p w:rsidR="00EA4AE6" w:rsidRPr="00FF5E91" w:rsidRDefault="00AE7244" w:rsidP="00AE7244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82" type="#_x0000_t202" style="position:absolute;left:0;text-align:left;margin-left:-1.5pt;margin-top:15.1pt;width:12.35pt;height:12.45pt;z-index:251645440" o:allowoverlap="f">
                  <v:textbox style="mso-next-textbox:#_x0000_s1082" inset="1.1mm,0,0,0">
                    <w:txbxContent>
                      <w:p w:rsidR="00AE7244" w:rsidRPr="003649E3" w:rsidRDefault="00AE7244" w:rsidP="00AE7244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długotrwale bezrobotne</w:t>
            </w:r>
          </w:p>
          <w:p w:rsidR="00EA4AE6" w:rsidRPr="00FF5E91" w:rsidRDefault="00AE7244" w:rsidP="00AE7244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81" type="#_x0000_t202" style="position:absolute;left:0;text-align:left;margin-left:-1.4pt;margin-top:14.8pt;width:12.35pt;height:12.45pt;z-index:251644416" o:allowoverlap="f">
                  <v:textbox style="mso-next-textbox:#_x0000_s1081" inset="1.1mm,0,0,0">
                    <w:txbxContent>
                      <w:p w:rsidR="00AE7244" w:rsidRPr="003649E3" w:rsidRDefault="00AE7244" w:rsidP="00AE7244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bezdomne</w:t>
            </w:r>
          </w:p>
          <w:p w:rsidR="00EA4AE6" w:rsidRPr="00FF5E91" w:rsidRDefault="00AE7244" w:rsidP="00AE7244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80" type="#_x0000_t202" style="position:absolute;left:0;text-align:left;margin-left:-1.35pt;margin-top:14.85pt;width:12.35pt;height:12.45pt;z-index:251643392" o:allowoverlap="f">
                  <v:textbox style="mso-next-textbox:#_x0000_s1080" inset="1.1mm,0,0,0">
                    <w:txbxContent>
                      <w:p w:rsidR="00AE7244" w:rsidRPr="003649E3" w:rsidRDefault="00AE7244" w:rsidP="00AE7244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zagrożone eksmisją</w:t>
            </w:r>
          </w:p>
          <w:p w:rsidR="00EA4AE6" w:rsidRPr="00FF5E91" w:rsidRDefault="00AE7244" w:rsidP="00AE7244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79" type="#_x0000_t202" style="position:absolute;left:0;text-align:left;margin-left:-1.4pt;margin-top:15.4pt;width:12.35pt;height:12.45pt;z-index:251642368" o:allowoverlap="f">
                  <v:textbox style="mso-next-textbox:#_x0000_s1079" inset="1.1mm,0,0,0">
                    <w:txbxContent>
                      <w:p w:rsidR="00AE7244" w:rsidRPr="003649E3" w:rsidRDefault="00AE7244" w:rsidP="00AE7244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bez wykształcenia podstawowego</w:t>
            </w:r>
          </w:p>
          <w:p w:rsidR="00EA4AE6" w:rsidRPr="00FF5E91" w:rsidRDefault="00AE7244" w:rsidP="00AE7244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78" type="#_x0000_t202" style="position:absolute;left:0;text-align:left;margin-left:-1.4pt;margin-top:15.45pt;width:12.35pt;height:12.45pt;z-index:251641344" o:allowoverlap="f">
                  <v:textbox style="mso-next-textbox:#_x0000_s1078" inset="1.1mm,0,0,0">
                    <w:txbxContent>
                      <w:p w:rsidR="00AE7244" w:rsidRPr="003649E3" w:rsidRDefault="00AE7244" w:rsidP="00AE7244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Analfabeci</w:t>
            </w:r>
          </w:p>
          <w:p w:rsidR="00EA4AE6" w:rsidRPr="00FF5E91" w:rsidRDefault="00AE7244" w:rsidP="00AE7244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AE7244">
              <w:rPr>
                <w:rFonts w:ascii="Calibri" w:hAnsi="Calibri"/>
                <w:noProof/>
                <w:sz w:val="20"/>
                <w:szCs w:val="20"/>
              </w:rPr>
              <w:pict>
                <v:shape id="_x0000_s1077" type="#_x0000_t202" style="position:absolute;left:0;text-align:left;margin-left:-1.45pt;margin-top:15.7pt;width:12.35pt;height:12.45pt;z-index:251640320" o:allowoverlap="f">
                  <v:textbox style="mso-next-textbox:#_x0000_s1077" inset="1.1mm,0,0,0">
                    <w:txbxContent>
                      <w:p w:rsidR="00AE7244" w:rsidRPr="003649E3" w:rsidRDefault="00AE7244" w:rsidP="00AE7244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Rodzic samotnie wychowujący dziecko</w:t>
            </w:r>
          </w:p>
          <w:p w:rsidR="00EA4AE6" w:rsidRPr="00AE7244" w:rsidRDefault="00EA4AE6" w:rsidP="00AE7244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AE7244">
              <w:rPr>
                <w:rFonts w:ascii="Calibri" w:hAnsi="Calibri"/>
                <w:sz w:val="20"/>
                <w:szCs w:val="20"/>
                <w:lang w:eastAsia="en-US"/>
              </w:rPr>
              <w:t>Nie wiem</w:t>
            </w:r>
          </w:p>
        </w:tc>
      </w:tr>
      <w:tr w:rsidR="00EA4AE6" w:rsidTr="00887CAD">
        <w:trPr>
          <w:trHeight w:val="1475"/>
          <w:jc w:val="center"/>
        </w:trPr>
        <w:tc>
          <w:tcPr>
            <w:tcW w:w="10433" w:type="dxa"/>
            <w:gridSpan w:val="2"/>
            <w:shd w:val="clear" w:color="auto" w:fill="D9D9D9"/>
            <w:vAlign w:val="center"/>
          </w:tcPr>
          <w:p w:rsidR="00EA4AE6" w:rsidRPr="00FF5E91" w:rsidRDefault="00EA4AE6" w:rsidP="00AE7244">
            <w:pPr>
              <w:autoSpaceDE w:val="0"/>
              <w:autoSpaceDN w:val="0"/>
              <w:adjustRightInd w:val="0"/>
              <w:spacing w:before="12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Czy urząd podjął działania zmierzające do wsparcia wyżej wymienionych osób i wzrostu dostępności do świadczonych </w:t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br/>
              <w:t>przez urząd usług?</w:t>
            </w:r>
          </w:p>
          <w:p w:rsidR="00EA4AE6" w:rsidRPr="00FF5E91" w:rsidRDefault="00AE7244" w:rsidP="00AE7244">
            <w:pPr>
              <w:autoSpaceDE w:val="0"/>
              <w:autoSpaceDN w:val="0"/>
              <w:adjustRightInd w:val="0"/>
              <w:spacing w:before="120" w:line="360" w:lineRule="auto"/>
              <w:ind w:left="601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75" type="#_x0000_t202" style="position:absolute;left:0;text-align:left;margin-left:8.95pt;margin-top:23.9pt;width:12.35pt;height:12.45pt;z-index:251639296" o:allowoverlap="f">
                  <v:textbox style="mso-next-textbox:#_x0000_s1075" inset="1.1mm,0,0,0">
                    <w:txbxContent>
                      <w:p w:rsidR="00AE7244" w:rsidRPr="003649E3" w:rsidRDefault="00AE7244" w:rsidP="00AE7244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074" type="#_x0000_t202" style="position:absolute;left:0;text-align:left;margin-left:8.95pt;margin-top:5.5pt;width:12.35pt;height:12.45pt;z-index:251638272" o:allowoverlap="f">
                  <v:textbox style="mso-next-textbox:#_x0000_s1074" inset="1.1mm,0,0,0">
                    <w:txbxContent>
                      <w:p w:rsidR="00AE7244" w:rsidRPr="003649E3" w:rsidRDefault="00AE7244" w:rsidP="00AE7244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Tak</w:t>
            </w:r>
          </w:p>
          <w:p w:rsidR="00EA4AE6" w:rsidRPr="00FF5E91" w:rsidRDefault="00EA4AE6" w:rsidP="00AE7244">
            <w:pPr>
              <w:autoSpaceDE w:val="0"/>
              <w:autoSpaceDN w:val="0"/>
              <w:adjustRightInd w:val="0"/>
              <w:spacing w:line="360" w:lineRule="auto"/>
              <w:ind w:left="60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Nie</w:t>
            </w:r>
          </w:p>
          <w:p w:rsidR="00EA4AE6" w:rsidRPr="00FF5E91" w:rsidRDefault="00EA4AE6" w:rsidP="00AE7244">
            <w:pPr>
              <w:autoSpaceDE w:val="0"/>
              <w:autoSpaceDN w:val="0"/>
              <w:adjustRightInd w:val="0"/>
              <w:spacing w:after="12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 xml:space="preserve">Jeżeli tak – opisz te działania w Arkuszu dobrej praktyki </w:t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(przykład: anulowanie całości bądź części kosztów związanych </w:t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br/>
              <w:t>z usługą; zakończenie procesu podczas jednej wizyty w urzędzie lub za pośrednictwem poczty, telefonu, Internetu; stosowanie nieformalnego, prostego języka w rozmowie; kącik dla dziecka; przyjazna przestrzeń  poczekalnia z prasą).</w:t>
            </w:r>
          </w:p>
        </w:tc>
      </w:tr>
      <w:tr w:rsidR="00EA4AE6" w:rsidTr="00887CAD">
        <w:trPr>
          <w:trHeight w:val="628"/>
          <w:jc w:val="center"/>
        </w:trPr>
        <w:tc>
          <w:tcPr>
            <w:tcW w:w="10433" w:type="dxa"/>
            <w:gridSpan w:val="2"/>
            <w:tcBorders>
              <w:left w:val="nil"/>
              <w:right w:val="nil"/>
            </w:tcBorders>
            <w:vAlign w:val="center"/>
          </w:tcPr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EA4AE6" w:rsidTr="00887CAD">
        <w:trPr>
          <w:trHeight w:val="276"/>
          <w:jc w:val="center"/>
        </w:trPr>
        <w:tc>
          <w:tcPr>
            <w:tcW w:w="2359" w:type="dxa"/>
            <w:vAlign w:val="center"/>
          </w:tcPr>
          <w:p w:rsidR="00EA4AE6" w:rsidRPr="00FF5E91" w:rsidRDefault="00EA4AE6" w:rsidP="00882ACC">
            <w:pPr>
              <w:rPr>
                <w:rFonts w:ascii="Calibri" w:hAnsi="Calibri" w:cs="Calibri"/>
                <w:b/>
                <w:lang w:eastAsia="en-US"/>
              </w:rPr>
            </w:pPr>
          </w:p>
          <w:p w:rsidR="00EA4AE6" w:rsidRPr="00FF5E91" w:rsidRDefault="00EA4AE6" w:rsidP="00882ACC">
            <w:pPr>
              <w:rPr>
                <w:rFonts w:ascii="Calibri" w:hAnsi="Calibri" w:cs="Calibri"/>
                <w:b/>
                <w:lang w:eastAsia="en-US"/>
              </w:rPr>
            </w:pP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b/>
                <w:lang w:eastAsia="en-US"/>
              </w:rPr>
            </w:pPr>
            <w:r w:rsidRPr="00FF5E91">
              <w:rPr>
                <w:rFonts w:ascii="Calibri" w:hAnsi="Calibri" w:cs="Calibri"/>
                <w:b/>
                <w:sz w:val="22"/>
                <w:szCs w:val="22"/>
                <w:lang w:eastAsia="en-US"/>
              </w:rPr>
              <w:t>KRYTERIUM NORMATYWNE</w:t>
            </w: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b/>
                <w:sz w:val="22"/>
                <w:szCs w:val="22"/>
                <w:lang w:eastAsia="en-US"/>
              </w:rPr>
              <w:t xml:space="preserve"> </w:t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(osoby wchodzące </w:t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br/>
              <w:t xml:space="preserve">w konflikt z prawem, osoby uzależnione, </w:t>
            </w:r>
            <w:r w:rsidR="00ED204E">
              <w:rPr>
                <w:rFonts w:ascii="Calibri" w:hAnsi="Calibri" w:cs="Calibri"/>
                <w:sz w:val="20"/>
                <w:szCs w:val="20"/>
                <w:lang w:eastAsia="en-US"/>
              </w:rPr>
              <w:br/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z rodzin patologicznych)</w:t>
            </w: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lang w:eastAsia="en-US"/>
              </w:rPr>
            </w:pP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lang w:eastAsia="en-US"/>
              </w:rPr>
            </w:pPr>
          </w:p>
        </w:tc>
        <w:tc>
          <w:tcPr>
            <w:tcW w:w="8074" w:type="dxa"/>
          </w:tcPr>
          <w:p w:rsidR="00EA4AE6" w:rsidRPr="00FF5E91" w:rsidRDefault="00887CAD" w:rsidP="00FF5E91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10" type="#_x0000_t202" style="position:absolute;margin-left:-.1pt;margin-top:11.3pt;width:12.35pt;height:12.45pt;z-index:251656704;mso-position-horizontal-relative:text;mso-position-vertical-relative:text" o:allowoverlap="f">
                  <v:textbox style="mso-next-textbox:#_x0000_s1110" inset="1.1mm,0,0,0">
                    <w:txbxContent>
                      <w:p w:rsidR="00887CAD" w:rsidRPr="003649E3" w:rsidRDefault="00887CAD" w:rsidP="00887CAD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</w:p>
          <w:p w:rsidR="00EA4AE6" w:rsidRPr="00FF5E91" w:rsidRDefault="00032961" w:rsidP="00887CAD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14" type="#_x0000_t202" style="position:absolute;left:0;text-align:left;margin-left:-.15pt;margin-top:15.2pt;width:12.35pt;height:12.45pt;z-index:251657728" o:allowoverlap="f">
                  <v:textbox style="mso-next-textbox:#_x0000_s1114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wchodzące w konflikt z prawem</w:t>
            </w:r>
          </w:p>
          <w:p w:rsidR="00EA4AE6" w:rsidRPr="00FF5E91" w:rsidRDefault="00EA4AE6" w:rsidP="00887CAD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Więźniowie</w:t>
            </w:r>
          </w:p>
          <w:p w:rsidR="00EA4AE6" w:rsidRPr="00FF5E91" w:rsidRDefault="00032961" w:rsidP="00887CAD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15" type="#_x0000_t202" style="position:absolute;left:0;text-align:left;margin-left:-.15pt;margin-top:.15pt;width:12.35pt;height:12.45pt;z-index:251658752" o:allowoverlap="f">
                  <v:textbox style="mso-next-textbox:#_x0000_s1115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Byli więźniowie</w:t>
            </w:r>
          </w:p>
          <w:p w:rsidR="00EA4AE6" w:rsidRPr="00FF5E91" w:rsidRDefault="00032961" w:rsidP="00887CAD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16" type="#_x0000_t202" style="position:absolute;left:0;text-align:left;margin-left:-.15pt;margin-top:.15pt;width:12.35pt;height:12.45pt;z-index:251659776" o:allowoverlap="f">
                  <v:textbox style="mso-next-textbox:#_x0000_s1116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Osoby uzależnione od alkoholu </w:t>
            </w:r>
          </w:p>
          <w:p w:rsidR="00EA4AE6" w:rsidRPr="00FF5E91" w:rsidRDefault="00032961" w:rsidP="00887CAD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17" type="#_x0000_t202" style="position:absolute;left:0;text-align:left;margin-left:-.15pt;margin-top:-.1pt;width:12.35pt;height:12.45pt;z-index:251660800" o:allowoverlap="f">
                  <v:textbox style="mso-next-textbox:#_x0000_s1117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uzależnione od narkotyków</w:t>
            </w:r>
          </w:p>
          <w:p w:rsidR="00EA4AE6" w:rsidRPr="00FF5E91" w:rsidRDefault="00032961" w:rsidP="00887CAD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18" type="#_x0000_t202" style="position:absolute;left:0;text-align:left;margin-left:-.15pt;margin-top:-.05pt;width:12.35pt;height:12.45pt;z-index:251661824" o:allowoverlap="f">
                  <v:textbox style="mso-next-textbox:#_x0000_s1118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współuzależnione (członkowie rodziny osoby uzależnionej, w tym DDA*)</w:t>
            </w:r>
          </w:p>
          <w:p w:rsidR="00EA4AE6" w:rsidRPr="00FF5E91" w:rsidRDefault="00032961" w:rsidP="00887CAD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20" type="#_x0000_t202" style="position:absolute;left:0;text-align:left;margin-left:-.15pt;margin-top:15.05pt;width:12.35pt;height:12.45pt;z-index:251663872" o:allowoverlap="f">
                  <v:textbox style="mso-next-textbox:#_x0000_s1120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19" type="#_x0000_t202" style="position:absolute;left:0;text-align:left;margin-left:-.15pt;margin-top:-.2pt;width:12.35pt;height:12.45pt;z-index:251662848" o:allowoverlap="f">
                  <v:textbox style="mso-next-textbox:#_x0000_s1119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doznające przemocy w rodzinie</w:t>
            </w:r>
          </w:p>
          <w:p w:rsidR="00EA4AE6" w:rsidRPr="00FF5E91" w:rsidRDefault="00EA4AE6" w:rsidP="00887CAD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z dysfunkcją psychiczną</w:t>
            </w:r>
          </w:p>
          <w:p w:rsidR="00EA4AE6" w:rsidRPr="00FF5E91" w:rsidRDefault="00032961" w:rsidP="00887CAD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22" type="#_x0000_t202" style="position:absolute;left:0;text-align:left;margin-left:0;margin-top:15.35pt;width:12.35pt;height:12.45pt;z-index:251665920" o:allowoverlap="f">
                  <v:textbox style="mso-next-textbox:#_x0000_s1122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21" type="#_x0000_t202" style="position:absolute;left:0;text-align:left;margin-left:0;margin-top:.55pt;width:12.35pt;height:12.45pt;z-index:251664896" o:allowoverlap="f">
                  <v:textbox style="mso-next-textbox:#_x0000_s1121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agresywne</w:t>
            </w:r>
          </w:p>
          <w:p w:rsidR="00EA4AE6" w:rsidRPr="00FF5E91" w:rsidRDefault="00032961" w:rsidP="00887CAD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23" type="#_x0000_t202" style="position:absolute;left:0;text-align:left;margin-left:0;margin-top:15.5pt;width:12.35pt;height:12.45pt;z-index:251666944" o:allowoverlap="f">
                  <v:textbox style="mso-next-textbox:#_x0000_s1123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Osoby nadpobudliwe</w:t>
            </w:r>
          </w:p>
          <w:p w:rsidR="00EA4AE6" w:rsidRPr="00FF5E91" w:rsidRDefault="00EA4AE6" w:rsidP="00887CAD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Nie wiem</w:t>
            </w:r>
          </w:p>
          <w:p w:rsidR="00EA4AE6" w:rsidRPr="00FF5E91" w:rsidRDefault="00EA4AE6" w:rsidP="00FF5E91">
            <w:pPr>
              <w:pStyle w:val="Akapitzlist"/>
              <w:autoSpaceDE w:val="0"/>
              <w:autoSpaceDN w:val="0"/>
              <w:adjustRightInd w:val="0"/>
              <w:ind w:left="175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rPr>
                <w:rFonts w:ascii="Calibri" w:hAnsi="Calibri" w:cs="Calibri"/>
                <w:sz w:val="18"/>
                <w:szCs w:val="18"/>
                <w:lang w:eastAsia="en-US"/>
              </w:rPr>
            </w:pPr>
            <w:r w:rsidRPr="00FF5E91">
              <w:rPr>
                <w:rFonts w:ascii="Calibri" w:hAnsi="Calibri" w:cs="Calibri"/>
                <w:sz w:val="18"/>
                <w:szCs w:val="18"/>
                <w:lang w:eastAsia="en-US"/>
              </w:rPr>
              <w:t>*Dorosłe Dziecko Alkoholika</w:t>
            </w:r>
          </w:p>
        </w:tc>
      </w:tr>
    </w:tbl>
    <w:p w:rsidR="00887CAD" w:rsidRDefault="00887CAD">
      <w:r>
        <w:br w:type="page"/>
      </w:r>
    </w:p>
    <w:tbl>
      <w:tblPr>
        <w:tblW w:w="10433" w:type="dxa"/>
        <w:jc w:val="center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359"/>
        <w:gridCol w:w="8074"/>
      </w:tblGrid>
      <w:tr w:rsidR="00EA4AE6" w:rsidTr="00887CAD">
        <w:trPr>
          <w:trHeight w:val="276"/>
          <w:jc w:val="center"/>
        </w:trPr>
        <w:tc>
          <w:tcPr>
            <w:tcW w:w="10433" w:type="dxa"/>
            <w:gridSpan w:val="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Czy urząd podjął działania zmierzające do wsparcia wyżej wymienionych osób i wzrostu dostępności do świadczonych </w:t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br/>
              <w:t>przez urząd usług?</w:t>
            </w:r>
          </w:p>
          <w:p w:rsidR="00EA4AE6" w:rsidRPr="00FF5E91" w:rsidRDefault="00887CAD" w:rsidP="00887CAD">
            <w:pPr>
              <w:autoSpaceDE w:val="0"/>
              <w:autoSpaceDN w:val="0"/>
              <w:adjustRightInd w:val="0"/>
              <w:spacing w:before="60"/>
              <w:ind w:left="601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07" type="#_x0000_t202" style="position:absolute;left:0;text-align:left;margin-left:10.65pt;margin-top:3.25pt;width:12.35pt;height:12.45pt;z-index:251654656" o:allowoverlap="f">
                  <v:textbox style="mso-next-textbox:#_x0000_s1107" inset="1.1mm,0,0,0">
                    <w:txbxContent>
                      <w:p w:rsidR="00887CAD" w:rsidRPr="003649E3" w:rsidRDefault="00887CAD" w:rsidP="00887CAD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Tak</w:t>
            </w:r>
          </w:p>
          <w:p w:rsidR="00EA4AE6" w:rsidRPr="00FF5E91" w:rsidRDefault="00887CAD" w:rsidP="00887CAD">
            <w:pPr>
              <w:autoSpaceDE w:val="0"/>
              <w:autoSpaceDN w:val="0"/>
              <w:adjustRightInd w:val="0"/>
              <w:spacing w:before="100" w:after="120" w:line="360" w:lineRule="auto"/>
              <w:ind w:left="601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08" type="#_x0000_t202" style="position:absolute;left:0;text-align:left;margin-left:10.7pt;margin-top:4.6pt;width:12.35pt;height:12.45pt;z-index:251655680" o:allowoverlap="f">
                  <v:textbox style="mso-next-textbox:#_x0000_s1108" inset="1.1mm,0,0,0">
                    <w:txbxContent>
                      <w:p w:rsidR="00887CAD" w:rsidRPr="003649E3" w:rsidRDefault="00887CAD" w:rsidP="00887CAD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Nie</w:t>
            </w:r>
          </w:p>
          <w:p w:rsidR="00EA4AE6" w:rsidRDefault="00EA4AE6" w:rsidP="00470960">
            <w:pPr>
              <w:pStyle w:val="Akapitzlist"/>
              <w:autoSpaceDE w:val="0"/>
              <w:autoSpaceDN w:val="0"/>
              <w:adjustRightInd w:val="0"/>
              <w:ind w:left="175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 xml:space="preserve">Jeżeli tak – opisz te działania w Arkuszu dobrej praktyki </w:t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(przykład: wdrożenie procedury wsparcia dla osób agresywnych; szkolenia związane z unikaniem postaw dyskryminujących osoby karane; empatyczna postawa).</w:t>
            </w:r>
          </w:p>
          <w:p w:rsidR="00470960" w:rsidRPr="00FF5E91" w:rsidRDefault="00470960" w:rsidP="00470960">
            <w:pPr>
              <w:pStyle w:val="Akapitzlist"/>
              <w:autoSpaceDE w:val="0"/>
              <w:autoSpaceDN w:val="0"/>
              <w:adjustRightInd w:val="0"/>
              <w:ind w:left="175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EA4AE6" w:rsidTr="00887CAD">
        <w:trPr>
          <w:trHeight w:val="85"/>
          <w:jc w:val="center"/>
        </w:trPr>
        <w:tc>
          <w:tcPr>
            <w:tcW w:w="1043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EA4AE6" w:rsidTr="00887CAD">
        <w:trPr>
          <w:trHeight w:val="276"/>
          <w:jc w:val="center"/>
        </w:trPr>
        <w:tc>
          <w:tcPr>
            <w:tcW w:w="2359" w:type="dxa"/>
            <w:vAlign w:val="center"/>
          </w:tcPr>
          <w:p w:rsidR="00EA4AE6" w:rsidRPr="00FF5E91" w:rsidRDefault="00EA4AE6" w:rsidP="00B51D29">
            <w:pPr>
              <w:rPr>
                <w:rFonts w:ascii="Calibri" w:hAnsi="Calibri" w:cs="Calibri"/>
                <w:b/>
                <w:lang w:eastAsia="en-US"/>
              </w:rPr>
            </w:pP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b/>
                <w:lang w:eastAsia="en-US"/>
              </w:rPr>
            </w:pP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b/>
                <w:lang w:eastAsia="en-US"/>
              </w:rPr>
            </w:pP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b/>
                <w:lang w:eastAsia="en-US"/>
              </w:rPr>
            </w:pPr>
            <w:r w:rsidRPr="00FF5E91">
              <w:rPr>
                <w:rFonts w:ascii="Calibri" w:hAnsi="Calibri" w:cs="Calibri"/>
                <w:b/>
                <w:sz w:val="22"/>
                <w:szCs w:val="22"/>
                <w:lang w:eastAsia="en-US"/>
              </w:rPr>
              <w:t>KRYTERIUM KONSTYTUCYJNE</w:t>
            </w: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b/>
                <w:sz w:val="22"/>
                <w:szCs w:val="22"/>
                <w:lang w:eastAsia="en-US"/>
              </w:rPr>
              <w:t xml:space="preserve"> </w:t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(osoby przynależne </w:t>
            </w: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do różnego typu mniejszości)</w:t>
            </w: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lang w:eastAsia="en-US"/>
              </w:rPr>
            </w:pPr>
          </w:p>
        </w:tc>
        <w:tc>
          <w:tcPr>
            <w:tcW w:w="8074" w:type="dxa"/>
          </w:tcPr>
          <w:p w:rsidR="00EA4AE6" w:rsidRPr="00FF5E91" w:rsidRDefault="00EA4AE6" w:rsidP="00FF5E91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  <w:p w:rsidR="00EA4AE6" w:rsidRPr="00FF5E91" w:rsidRDefault="005F690A" w:rsidP="005F690A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41" type="#_x0000_t202" style="position:absolute;left:0;text-align:left;margin-left:-1.8pt;margin-top:.15pt;width:12.35pt;height:12.45pt;z-index:251678208" o:allowoverlap="f">
                  <v:textbox style="mso-next-textbox:#_x0000_s1141" inset="1.1mm,0,0,0">
                    <w:txbxContent>
                      <w:p w:rsidR="005F690A" w:rsidRPr="003649E3" w:rsidRDefault="005F690A" w:rsidP="005F690A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CA71BB">
              <w:rPr>
                <w:rFonts w:ascii="Calibri" w:hAnsi="Calibri" w:cs="Calibri"/>
                <w:sz w:val="20"/>
                <w:szCs w:val="20"/>
                <w:lang w:eastAsia="en-US"/>
              </w:rPr>
              <w:t>Osoby różnego</w: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 wyznania, religii</w:t>
            </w:r>
          </w:p>
          <w:p w:rsidR="00EA4AE6" w:rsidRPr="00FF5E91" w:rsidRDefault="005F690A" w:rsidP="005F690A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43" type="#_x0000_t202" style="position:absolute;left:0;text-align:left;margin-left:-1.8pt;margin-top:15.65pt;width:12.35pt;height:12.45pt;z-index:251680256" o:allowoverlap="f">
                  <v:textbox style="mso-next-textbox:#_x0000_s1143" inset="1.1mm,0,0,0">
                    <w:txbxContent>
                      <w:p w:rsidR="005F690A" w:rsidRPr="003649E3" w:rsidRDefault="005F690A" w:rsidP="005F690A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42" type="#_x0000_t202" style="position:absolute;left:0;text-align:left;margin-left:-1.8pt;margin-top:.05pt;width:12.35pt;height:12.45pt;z-index:251679232" o:allowoverlap="f">
                  <v:textbox style="mso-next-textbox:#_x0000_s1142" inset="1.1mm,0,0,0">
                    <w:txbxContent>
                      <w:p w:rsidR="005F690A" w:rsidRPr="003649E3" w:rsidRDefault="005F690A" w:rsidP="005F690A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CA71BB">
              <w:rPr>
                <w:rFonts w:ascii="Calibri" w:hAnsi="Calibri" w:cs="Calibri"/>
                <w:sz w:val="20"/>
                <w:szCs w:val="20"/>
                <w:lang w:eastAsia="en-US"/>
              </w:rPr>
              <w:t>Osoby różnej</w: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 narodowości, przedstawiciele</w:t>
            </w:r>
            <w:r w:rsidR="00CA71BB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 różnych</w: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 grup etnicznych</w:t>
            </w:r>
          </w:p>
          <w:p w:rsidR="00EA4AE6" w:rsidRPr="00FF5E91" w:rsidRDefault="005F690A" w:rsidP="005F690A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44" type="#_x0000_t202" style="position:absolute;left:0;text-align:left;margin-left:-1.85pt;margin-top:15.5pt;width:12.35pt;height:12.45pt;z-index:251681280" o:allowoverlap="f">
                  <v:textbox style="mso-next-textbox:#_x0000_s1144" inset="1.1mm,0,0,0">
                    <w:txbxContent>
                      <w:p w:rsidR="005F690A" w:rsidRPr="003649E3" w:rsidRDefault="005F690A" w:rsidP="005F690A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Osoby o </w:t>
            </w:r>
            <w:r w:rsidR="00CA71BB">
              <w:rPr>
                <w:rFonts w:ascii="Calibri" w:hAnsi="Calibri" w:cs="Calibri"/>
                <w:sz w:val="20"/>
                <w:szCs w:val="20"/>
                <w:lang w:eastAsia="en-US"/>
              </w:rPr>
              <w:t>różnym</w: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 kolorze skóry</w:t>
            </w:r>
          </w:p>
          <w:p w:rsidR="00EA4AE6" w:rsidRPr="00FF5E91" w:rsidRDefault="005F690A" w:rsidP="005F690A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45" type="#_x0000_t202" style="position:absolute;left:0;text-align:left;margin-left:-1.85pt;margin-top:15.5pt;width:12.35pt;height:12.45pt;z-index:251682304" o:allowoverlap="f">
                  <v:textbox style="mso-next-textbox:#_x0000_s1145" inset="1.1mm,0,0,0">
                    <w:txbxContent>
                      <w:p w:rsidR="005F690A" w:rsidRPr="003649E3" w:rsidRDefault="005F690A" w:rsidP="005F690A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Osoby o </w:t>
            </w:r>
            <w:r w:rsidR="00CA71BB">
              <w:rPr>
                <w:rFonts w:ascii="Calibri" w:hAnsi="Calibri" w:cs="Calibri"/>
                <w:sz w:val="20"/>
                <w:szCs w:val="20"/>
                <w:lang w:eastAsia="en-US"/>
              </w:rPr>
              <w:t>różnej</w: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 orientacji seksualnej</w:t>
            </w:r>
          </w:p>
          <w:p w:rsidR="00EA4AE6" w:rsidRPr="00FF5E91" w:rsidRDefault="005F690A" w:rsidP="005F690A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46" type="#_x0000_t202" style="position:absolute;left:0;text-align:left;margin-left:-1.85pt;margin-top:15.25pt;width:12.35pt;height:12.45pt;z-index:251683328" o:allowoverlap="f">
                  <v:textbox style="mso-next-textbox:#_x0000_s1146" inset="1.1mm,0,0,0">
                    <w:txbxContent>
                      <w:p w:rsidR="005F690A" w:rsidRPr="003649E3" w:rsidRDefault="005F690A" w:rsidP="005F690A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Uchodźcy</w:t>
            </w:r>
          </w:p>
          <w:p w:rsidR="00EA4AE6" w:rsidRPr="00FF5E91" w:rsidRDefault="005F690A" w:rsidP="005F690A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47" type="#_x0000_t202" style="position:absolute;left:0;text-align:left;margin-left:-1.7pt;margin-top:15pt;width:12.35pt;height:12.45pt;z-index:251684352" o:allowoverlap="f">
                  <v:textbox style="mso-next-textbox:#_x0000_s1147" inset="1.1mm,0,0,0">
                    <w:txbxContent>
                      <w:p w:rsidR="005F690A" w:rsidRPr="003649E3" w:rsidRDefault="005F690A" w:rsidP="005F690A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Przedstawiciele subkultur</w:t>
            </w:r>
          </w:p>
          <w:p w:rsidR="00EA4AE6" w:rsidRPr="00FF5E91" w:rsidRDefault="00EA4AE6" w:rsidP="005F690A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12" w:lineRule="auto"/>
              <w:ind w:left="176" w:hanging="176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Nie wiem</w:t>
            </w:r>
          </w:p>
        </w:tc>
      </w:tr>
      <w:tr w:rsidR="00EA4AE6" w:rsidTr="00887CAD">
        <w:trPr>
          <w:trHeight w:val="1687"/>
          <w:jc w:val="center"/>
        </w:trPr>
        <w:tc>
          <w:tcPr>
            <w:tcW w:w="10433" w:type="dxa"/>
            <w:gridSpan w:val="2"/>
            <w:shd w:val="clear" w:color="auto" w:fill="D9D9D9"/>
            <w:vAlign w:val="center"/>
          </w:tcPr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Czy urząd podjął działania zmierzające do wsparcia wyżej wymienionych osób i wzrostu dostępności do świadczonych </w:t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br/>
              <w:t>przez urząd usług?</w:t>
            </w:r>
          </w:p>
          <w:p w:rsidR="00EA4AE6" w:rsidRPr="00FF5E91" w:rsidRDefault="00032961" w:rsidP="00032961">
            <w:pPr>
              <w:autoSpaceDE w:val="0"/>
              <w:autoSpaceDN w:val="0"/>
              <w:adjustRightInd w:val="0"/>
              <w:spacing w:before="120" w:line="360" w:lineRule="auto"/>
              <w:ind w:left="601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35" type="#_x0000_t202" style="position:absolute;left:0;text-align:left;margin-left:10.6pt;margin-top:4.95pt;width:12.35pt;height:12.45pt;z-index:251676160" o:allowoverlap="f">
                  <v:textbox style="mso-next-textbox:#_x0000_s1135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Tak</w:t>
            </w:r>
          </w:p>
          <w:p w:rsidR="00EA4AE6" w:rsidRPr="00FF5E91" w:rsidRDefault="00032961" w:rsidP="00032961">
            <w:pPr>
              <w:autoSpaceDE w:val="0"/>
              <w:autoSpaceDN w:val="0"/>
              <w:adjustRightInd w:val="0"/>
              <w:spacing w:line="360" w:lineRule="auto"/>
              <w:ind w:left="60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36" type="#_x0000_t202" style="position:absolute;left:0;text-align:left;margin-left:10.5pt;margin-top:.05pt;width:12.35pt;height:12.45pt;z-index:251677184" o:allowoverlap="f">
                  <v:textbox style="mso-next-textbox:#_x0000_s1136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 w:rsidR="00EA4AE6"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Nie</w:t>
            </w:r>
          </w:p>
          <w:p w:rsidR="00EA4AE6" w:rsidRPr="00FF5E91" w:rsidRDefault="00EA4AE6" w:rsidP="00CA71BB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 xml:space="preserve">Jeżeli tak – opisz te działania w Arkuszu dobrej praktyki </w:t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(przykład: zrozumienie i tolerancja; poszanowanie </w:t>
            </w:r>
            <w:r w:rsidR="00B95A36">
              <w:rPr>
                <w:rFonts w:ascii="Calibri" w:hAnsi="Calibri" w:cs="Calibri"/>
                <w:sz w:val="20"/>
                <w:szCs w:val="20"/>
                <w:lang w:eastAsia="en-US"/>
              </w:rPr>
              <w:br/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dla </w:t>
            </w:r>
            <w:r w:rsidR="00CA71BB">
              <w:rPr>
                <w:rFonts w:ascii="Calibri" w:hAnsi="Calibri" w:cs="Calibri"/>
                <w:sz w:val="20"/>
                <w:szCs w:val="20"/>
                <w:lang w:eastAsia="en-US"/>
              </w:rPr>
              <w:t>różnorodności</w:t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>; empatyczna postawa; karty usług w innych językach).</w:t>
            </w:r>
          </w:p>
        </w:tc>
      </w:tr>
      <w:tr w:rsidR="00EA4AE6" w:rsidTr="00887CAD">
        <w:trPr>
          <w:trHeight w:val="2819"/>
          <w:jc w:val="center"/>
        </w:trPr>
        <w:tc>
          <w:tcPr>
            <w:tcW w:w="2359" w:type="dxa"/>
            <w:vAlign w:val="center"/>
          </w:tcPr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b/>
                <w:lang w:eastAsia="en-US"/>
              </w:rPr>
            </w:pP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b/>
                <w:lang w:eastAsia="en-US"/>
              </w:rPr>
            </w:pPr>
            <w:r w:rsidRPr="00FF5E91">
              <w:rPr>
                <w:rFonts w:ascii="Calibri" w:hAnsi="Calibri" w:cs="Calibri"/>
                <w:b/>
                <w:sz w:val="22"/>
                <w:szCs w:val="22"/>
                <w:lang w:eastAsia="en-US"/>
              </w:rPr>
              <w:t xml:space="preserve">Wypisz klientów urzędu wykluczonych, zagrożonych wykluczeniem administracyjnym </w:t>
            </w:r>
            <w:r w:rsidRPr="00FF5E91">
              <w:rPr>
                <w:rFonts w:ascii="Calibri" w:hAnsi="Calibri" w:cs="Calibri"/>
                <w:b/>
                <w:sz w:val="22"/>
                <w:szCs w:val="22"/>
                <w:lang w:eastAsia="en-US"/>
              </w:rPr>
              <w:br/>
              <w:t>i społecznym, trudno dostępnych</w:t>
            </w: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b/>
                <w:lang w:eastAsia="en-US"/>
              </w:rPr>
            </w:pPr>
            <w:r w:rsidRPr="00FF5E91">
              <w:rPr>
                <w:rFonts w:ascii="Calibri" w:hAnsi="Calibri" w:cs="Calibri"/>
                <w:b/>
                <w:sz w:val="22"/>
                <w:szCs w:val="22"/>
                <w:lang w:eastAsia="en-US"/>
              </w:rPr>
              <w:t xml:space="preserve">NIE UJĘTYCH </w:t>
            </w:r>
            <w:r w:rsidRPr="00FF5E91">
              <w:rPr>
                <w:rFonts w:ascii="Calibri" w:hAnsi="Calibri" w:cs="Calibri"/>
                <w:b/>
                <w:sz w:val="22"/>
                <w:szCs w:val="22"/>
                <w:lang w:eastAsia="en-US"/>
              </w:rPr>
              <w:br/>
              <w:t>w powyższym wykazie.</w:t>
            </w:r>
          </w:p>
          <w:p w:rsidR="00EA4AE6" w:rsidRPr="00FF5E91" w:rsidRDefault="00EA4AE6" w:rsidP="00FF5E91">
            <w:pPr>
              <w:jc w:val="center"/>
              <w:rPr>
                <w:rFonts w:ascii="Calibri" w:hAnsi="Calibri" w:cs="Calibri"/>
                <w:lang w:eastAsia="en-US"/>
              </w:rPr>
            </w:pPr>
            <w:r w:rsidRPr="00FF5E91">
              <w:rPr>
                <w:rFonts w:ascii="Calibri" w:hAnsi="Calibri" w:cs="Calibri"/>
                <w:b/>
                <w:sz w:val="22"/>
                <w:szCs w:val="22"/>
                <w:lang w:eastAsia="en-US"/>
              </w:rPr>
              <w:t xml:space="preserve"> </w:t>
            </w:r>
          </w:p>
        </w:tc>
        <w:tc>
          <w:tcPr>
            <w:tcW w:w="8074" w:type="dxa"/>
          </w:tcPr>
          <w:p w:rsidR="00EA4AE6" w:rsidRPr="00FF5E91" w:rsidRDefault="00032961" w:rsidP="00FF5E91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26" type="#_x0000_t202" style="position:absolute;margin-left:3.95pt;margin-top:9.6pt;width:12.35pt;height:12.45pt;z-index:251667968;mso-position-horizontal-relative:text;mso-position-vertical-relative:text" o:allowoverlap="f">
                  <v:textbox style="mso-next-textbox:#_x0000_s1126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</w:p>
          <w:p w:rsidR="00EA4AE6" w:rsidRPr="00FF5E91" w:rsidRDefault="00032961" w:rsidP="00FF5E91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34" type="#_x0000_t202" style="position:absolute;margin-left:4.2pt;margin-top:107.3pt;width:12.35pt;height:12.45pt;z-index:251675136" o:allowoverlap="f">
                  <v:textbox style="mso-next-textbox:#_x0000_s1134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33" type="#_x0000_t202" style="position:absolute;margin-left:4.2pt;margin-top:91.65pt;width:12.35pt;height:12.45pt;z-index:251674112" o:allowoverlap="f">
                  <v:textbox style="mso-next-textbox:#_x0000_s1133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32" type="#_x0000_t202" style="position:absolute;margin-left:4.2pt;margin-top:76.65pt;width:12.35pt;height:12.45pt;z-index:251673088" o:allowoverlap="f">
                  <v:textbox style="mso-next-textbox:#_x0000_s1132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31" type="#_x0000_t202" style="position:absolute;margin-left:4.2pt;margin-top:61.05pt;width:12.35pt;height:12.45pt;z-index:251672064" o:allowoverlap="f">
                  <v:textbox style="mso-next-textbox:#_x0000_s1131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30" type="#_x0000_t202" style="position:absolute;margin-left:4.2pt;margin-top:45.15pt;width:12.35pt;height:12.45pt;z-index:251671040" o:allowoverlap="f">
                  <v:textbox style="mso-next-textbox:#_x0000_s1130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27" type="#_x0000_t202" style="position:absolute;margin-left:4.05pt;margin-top:12.9pt;width:12.35pt;height:12.45pt;z-index:251668992" o:allowoverlap="f">
                  <v:textbox style="mso-next-textbox:#_x0000_s1127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Calibri" w:hAnsi="Calibri" w:cs="Calibri"/>
                <w:noProof/>
                <w:sz w:val="20"/>
                <w:szCs w:val="20"/>
              </w:rPr>
              <w:pict>
                <v:shape id="_x0000_s1128" type="#_x0000_t202" style="position:absolute;margin-left:4.05pt;margin-top:29.3pt;width:12.35pt;height:12.45pt;z-index:251670016" o:allowoverlap="f">
                  <v:textbox style="mso-next-textbox:#_x0000_s1128" inset="1.1mm,0,0,0">
                    <w:txbxContent>
                      <w:p w:rsidR="00032961" w:rsidRPr="003649E3" w:rsidRDefault="00032961" w:rsidP="00032961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</w:p>
        </w:tc>
      </w:tr>
      <w:tr w:rsidR="00EA4AE6" w:rsidTr="00887CAD">
        <w:trPr>
          <w:trHeight w:val="280"/>
          <w:jc w:val="center"/>
        </w:trPr>
        <w:tc>
          <w:tcPr>
            <w:tcW w:w="10433" w:type="dxa"/>
            <w:gridSpan w:val="2"/>
            <w:tcBorders>
              <w:left w:val="nil"/>
              <w:bottom w:val="nil"/>
              <w:right w:val="nil"/>
            </w:tcBorders>
            <w:vAlign w:val="center"/>
          </w:tcPr>
          <w:p w:rsidR="00EA4AE6" w:rsidRPr="00FF5E91" w:rsidRDefault="00EA4AE6" w:rsidP="00FF5E91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Na podstawie otrzymanych ankiet i opisanych dobrych praktyk zostanie przygotowany zbiór zaleceń związanych </w:t>
            </w:r>
            <w:r w:rsidRPr="00FF5E91">
              <w:rPr>
                <w:rFonts w:ascii="Calibri" w:hAnsi="Calibri" w:cs="Calibri"/>
                <w:sz w:val="20"/>
                <w:szCs w:val="20"/>
                <w:lang w:eastAsia="en-US"/>
              </w:rPr>
              <w:br/>
              <w:t>z zapobieganiem wykluczeniu administracyjnemu i społecznemu.</w:t>
            </w: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  <w:p w:rsidR="00EA4AE6" w:rsidRPr="00FF5E91" w:rsidRDefault="00EA4AE6" w:rsidP="00FF5E91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</w:tbl>
    <w:p w:rsidR="00EA4AE6" w:rsidRDefault="00EA4AE6"/>
    <w:sectPr w:rsidR="00EA4AE6" w:rsidSect="005C19D7">
      <w:headerReference w:type="default" r:id="rId7"/>
      <w:footerReference w:type="default" r:id="rId8"/>
      <w:pgSz w:w="11906" w:h="16838"/>
      <w:pgMar w:top="469" w:right="1417" w:bottom="1417" w:left="1417" w:header="284" w:footer="82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727EE" w:rsidRDefault="000727EE" w:rsidP="006D226A">
      <w:r>
        <w:separator/>
      </w:r>
    </w:p>
  </w:endnote>
  <w:endnote w:type="continuationSeparator" w:id="0">
    <w:p w:rsidR="000727EE" w:rsidRDefault="000727EE" w:rsidP="006D226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017F" w:rsidRDefault="0077017F" w:rsidP="0077017F">
    <w:pPr>
      <w:pStyle w:val="Stopka"/>
    </w:pPr>
    <w:r>
      <w:rPr>
        <w:noProof/>
      </w:rPr>
      <w:pict>
        <v:group id="_x0000_s2080" style="position:absolute;margin-left:-13.2pt;margin-top:-6.55pt;width:482.25pt;height:64.5pt;z-index:251659264" coordorigin="1087,15359" coordsize="9645,12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1" o:spid="_x0000_s2081" type="#_x0000_t75" alt="Sofrecom" style="position:absolute;left:9298;top:15752;width:1434;height:504;visibility:visible">
            <v:imagedata r:id="rId1" o:title=""/>
          </v:shape>
          <v:shape id="Picture 1" o:spid="_x0000_s2082" type="#_x0000_t75" style="position:absolute;left:4959;top:15359;width:1553;height:1290;visibility:visible" o:allowoverlap="f">
            <v:imagedata r:id="rId2" o:title="" croptop="40234f" cropbottom="4612f" cropright="5843f"/>
          </v:shape>
          <v:shape id="Picture 5" o:spid="_x0000_s2083" type="#_x0000_t75" alt="ClientFirst" style="position:absolute;left:1087;top:15766;width:1807;height:475;visibility:visible">
            <v:imagedata r:id="rId3" o:title=""/>
          </v:shape>
          <v:shape id="Picture 6" o:spid="_x0000_s2084" type="#_x0000_t75" alt="IQS" style="position:absolute;left:3519;top:15699;width:815;height:611;visibility:visible">
            <v:imagedata r:id="rId4" o:title=""/>
          </v:shape>
          <v:shape id="Picture 7" o:spid="_x0000_s2085" type="#_x0000_t75" alt="PSDB" style="position:absolute;left:7137;top:15617;width:1535;height:774;visibility:visible">
            <v:imagedata r:id="rId5" o:title=""/>
          </v:shape>
        </v:group>
      </w:pict>
    </w:r>
  </w:p>
  <w:p w:rsidR="0077017F" w:rsidRDefault="0077017F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727EE" w:rsidRDefault="000727EE" w:rsidP="006D226A">
      <w:r>
        <w:separator/>
      </w:r>
    </w:p>
  </w:footnote>
  <w:footnote w:type="continuationSeparator" w:id="0">
    <w:p w:rsidR="000727EE" w:rsidRDefault="000727EE" w:rsidP="006D226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017F" w:rsidRDefault="0077017F" w:rsidP="0077017F">
    <w:pPr>
      <w:pStyle w:val="Nagwek"/>
      <w:jc w:val="center"/>
      <w:rPr>
        <w:rFonts w:cs="Arial"/>
        <w:i/>
        <w:noProof/>
        <w:sz w:val="18"/>
        <w:szCs w:val="18"/>
      </w:rPr>
    </w:pPr>
    <w:r>
      <w:rPr>
        <w:rFonts w:ascii="Calibri" w:hAnsi="Calibri" w:cs="Calibri"/>
        <w:sz w:val="22"/>
        <w:szCs w:val="22"/>
      </w:rPr>
      <w:t>Załącznik 04</w:t>
    </w:r>
    <w:r w:rsidRPr="00965CEC">
      <w:rPr>
        <w:rFonts w:ascii="Calibri" w:hAnsi="Calibri" w:cs="Calibri"/>
        <w:sz w:val="22"/>
        <w:szCs w:val="22"/>
      </w:rPr>
      <w:t xml:space="preserve"> do „Wytycznych”. Ankieta dotycząca klienta wykluczonego</w:t>
    </w:r>
    <w:r>
      <w:rPr>
        <w:rFonts w:cs="Arial"/>
        <w:i/>
        <w:noProof/>
        <w:sz w:val="18"/>
        <w:szCs w:val="18"/>
      </w:rPr>
      <w:t xml:space="preserve"> </w:t>
    </w:r>
  </w:p>
  <w:p w:rsidR="0077017F" w:rsidRPr="00BB6B0F" w:rsidRDefault="0077017F" w:rsidP="0077017F">
    <w:pPr>
      <w:pStyle w:val="Nagwek"/>
      <w:jc w:val="center"/>
      <w:rPr>
        <w:rFonts w:ascii="Calibri" w:hAnsi="Calibri" w:cs="Calibri"/>
        <w:sz w:val="22"/>
        <w:szCs w:val="22"/>
      </w:rPr>
    </w:pPr>
    <w:r>
      <w:rPr>
        <w:rFonts w:cs="Arial"/>
        <w:i/>
        <w:noProof/>
        <w:sz w:val="18"/>
        <w:szCs w:val="18"/>
      </w:rPr>
      <w:drawing>
        <wp:anchor distT="0" distB="0" distL="114300" distR="114300" simplePos="0" relativeHeight="251656192" behindDoc="0" locked="0" layoutInCell="1" allowOverlap="1">
          <wp:simplePos x="0" y="0"/>
          <wp:positionH relativeFrom="column">
            <wp:posOffset>4815205</wp:posOffset>
          </wp:positionH>
          <wp:positionV relativeFrom="paragraph">
            <wp:posOffset>80645</wp:posOffset>
          </wp:positionV>
          <wp:extent cx="1414145" cy="518795"/>
          <wp:effectExtent l="19050" t="0" r="0" b="0"/>
          <wp:wrapNone/>
          <wp:docPr id="31" name="Obraz 95" descr="logo_europejskifunduszspołeczn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5" descr="logo_europejskifunduszspołeczny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4145" cy="5187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noProof/>
        <w:sz w:val="18"/>
        <w:szCs w:val="18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-207010</wp:posOffset>
          </wp:positionH>
          <wp:positionV relativeFrom="paragraph">
            <wp:posOffset>80645</wp:posOffset>
          </wp:positionV>
          <wp:extent cx="1509395" cy="491490"/>
          <wp:effectExtent l="19050" t="0" r="0" b="0"/>
          <wp:wrapNone/>
          <wp:docPr id="30" name="Obraz 1" descr="C:\Documents and Settings\marek.niewiadomski\Pulpit\loga\KP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Documents and Settings\marek.niewiadomski\Pulpit\loga\KP kolor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9395" cy="4914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noProof/>
        <w:sz w:val="18"/>
        <w:szCs w:val="18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1703705</wp:posOffset>
          </wp:positionH>
          <wp:positionV relativeFrom="paragraph">
            <wp:posOffset>217170</wp:posOffset>
          </wp:positionV>
          <wp:extent cx="2942590" cy="245745"/>
          <wp:effectExtent l="19050" t="0" r="0" b="0"/>
          <wp:wrapNone/>
          <wp:docPr id="29" name="Obraz 4" descr="C:\DOCUME~1\RAFALE~1\USTAWI~1\Temp\Rar$DR30.368\PSDB\ZSK\LOGO\LOGO kolor\KPRM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C:\DOCUME~1\RAFALE~1\USTAWI~1\Temp\Rar$DR30.368\PSDB\ZSK\LOGO\LOGO kolor\KPRM kolor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42590" cy="2457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77017F" w:rsidRDefault="0077017F" w:rsidP="0077017F">
    <w:pPr>
      <w:pStyle w:val="Nagwek"/>
      <w:jc w:val="center"/>
      <w:rPr>
        <w:rFonts w:cs="Arial"/>
        <w:i/>
        <w:sz w:val="18"/>
        <w:szCs w:val="18"/>
      </w:rPr>
    </w:pPr>
  </w:p>
  <w:p w:rsidR="0077017F" w:rsidRDefault="0077017F" w:rsidP="0077017F">
    <w:pPr>
      <w:pStyle w:val="Nagwek"/>
      <w:jc w:val="center"/>
      <w:rPr>
        <w:rFonts w:cs="Arial"/>
        <w:i/>
        <w:sz w:val="18"/>
        <w:szCs w:val="18"/>
      </w:rPr>
    </w:pPr>
  </w:p>
  <w:p w:rsidR="0077017F" w:rsidRDefault="0077017F" w:rsidP="0077017F">
    <w:pPr>
      <w:pStyle w:val="Nagwek"/>
      <w:jc w:val="center"/>
      <w:rPr>
        <w:rFonts w:cs="Arial"/>
        <w:i/>
        <w:sz w:val="18"/>
        <w:szCs w:val="18"/>
      </w:rPr>
    </w:pPr>
  </w:p>
  <w:p w:rsidR="00965CEC" w:rsidRPr="0077017F" w:rsidRDefault="0077017F" w:rsidP="0077017F">
    <w:pPr>
      <w:pStyle w:val="Nagwek"/>
      <w:jc w:val="center"/>
      <w:rPr>
        <w:rFonts w:cs="Arial"/>
        <w:i/>
        <w:sz w:val="18"/>
        <w:szCs w:val="18"/>
      </w:rPr>
    </w:pPr>
    <w:r>
      <w:rPr>
        <w:rFonts w:cs="Arial"/>
        <w:i/>
        <w:sz w:val="18"/>
        <w:szCs w:val="18"/>
      </w:rPr>
      <w:t xml:space="preserve">Projekt „Klient w centrum uwagi administracji” współfinansowany przez Unię Europejską </w:t>
    </w:r>
    <w:r>
      <w:rPr>
        <w:rFonts w:cs="Arial"/>
        <w:i/>
        <w:sz w:val="18"/>
        <w:szCs w:val="18"/>
      </w:rPr>
      <w:br/>
      <w:t>w ramach Europejskiego Funduszu Społecznego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B022D6"/>
    <w:multiLevelType w:val="hybridMultilevel"/>
    <w:tmpl w:val="5944D73C"/>
    <w:lvl w:ilvl="0" w:tplc="9A043C1C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95C0614"/>
    <w:multiLevelType w:val="hybridMultilevel"/>
    <w:tmpl w:val="94A26FD2"/>
    <w:lvl w:ilvl="0" w:tplc="F546346A">
      <w:start w:val="1"/>
      <w:numFmt w:val="bullet"/>
      <w:lvlText w:val="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48F38E8"/>
    <w:multiLevelType w:val="hybridMultilevel"/>
    <w:tmpl w:val="D1D8CDFC"/>
    <w:lvl w:ilvl="0" w:tplc="F546346A">
      <w:start w:val="1"/>
      <w:numFmt w:val="bullet"/>
      <w:lvlText w:val="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328250F0"/>
    <w:multiLevelType w:val="hybridMultilevel"/>
    <w:tmpl w:val="F8568C7C"/>
    <w:lvl w:ilvl="0" w:tplc="906AA828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30E0ECB"/>
    <w:multiLevelType w:val="hybridMultilevel"/>
    <w:tmpl w:val="678CF390"/>
    <w:lvl w:ilvl="0" w:tplc="F546346A">
      <w:start w:val="1"/>
      <w:numFmt w:val="bullet"/>
      <w:lvlText w:val="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EC239E3"/>
    <w:multiLevelType w:val="hybridMultilevel"/>
    <w:tmpl w:val="547EE4B6"/>
    <w:lvl w:ilvl="0" w:tplc="9A043C1C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hyphenationZone w:val="425"/>
  <w:drawingGridHorizontalSpacing w:val="181"/>
  <w:drawingGridVerticalSpacing w:val="181"/>
  <w:doNotUseMarginsForDrawingGridOrigin/>
  <w:drawingGridHorizontalOrigin w:val="1418"/>
  <w:drawingGridVerticalOrigin w:val="471"/>
  <w:characterSpacingControl w:val="doNotCompress"/>
  <w:hdrShapeDefaults>
    <o:shapedefaults v:ext="edit" spidmax="4098" o:allowoverlap="f" fillcolor="white">
      <v:fill color="white"/>
      <v:textbox inset="1.1mm,0,0,0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C92C4E"/>
    <w:rsid w:val="00032961"/>
    <w:rsid w:val="00046D63"/>
    <w:rsid w:val="00050304"/>
    <w:rsid w:val="000727EE"/>
    <w:rsid w:val="000F7645"/>
    <w:rsid w:val="00144C0F"/>
    <w:rsid w:val="00166BF5"/>
    <w:rsid w:val="00176F6F"/>
    <w:rsid w:val="001D47CA"/>
    <w:rsid w:val="001F33FC"/>
    <w:rsid w:val="0020650A"/>
    <w:rsid w:val="002669F1"/>
    <w:rsid w:val="00275EA8"/>
    <w:rsid w:val="00293F42"/>
    <w:rsid w:val="00333FDC"/>
    <w:rsid w:val="00357E2F"/>
    <w:rsid w:val="003649E3"/>
    <w:rsid w:val="003A1A89"/>
    <w:rsid w:val="003B174B"/>
    <w:rsid w:val="003B241C"/>
    <w:rsid w:val="003B7CBB"/>
    <w:rsid w:val="003C07B2"/>
    <w:rsid w:val="003E5660"/>
    <w:rsid w:val="004024EF"/>
    <w:rsid w:val="00414957"/>
    <w:rsid w:val="00425DCA"/>
    <w:rsid w:val="00461B3B"/>
    <w:rsid w:val="00470960"/>
    <w:rsid w:val="0048750F"/>
    <w:rsid w:val="004A5E5A"/>
    <w:rsid w:val="004A64AA"/>
    <w:rsid w:val="00506DD3"/>
    <w:rsid w:val="005173BF"/>
    <w:rsid w:val="00555C42"/>
    <w:rsid w:val="00557897"/>
    <w:rsid w:val="005B1E28"/>
    <w:rsid w:val="005B6CCA"/>
    <w:rsid w:val="005C19D7"/>
    <w:rsid w:val="005C7B78"/>
    <w:rsid w:val="005F0EAB"/>
    <w:rsid w:val="005F690A"/>
    <w:rsid w:val="00604684"/>
    <w:rsid w:val="00650F05"/>
    <w:rsid w:val="006C3DD0"/>
    <w:rsid w:val="006D226A"/>
    <w:rsid w:val="006F2233"/>
    <w:rsid w:val="007136CE"/>
    <w:rsid w:val="007508B3"/>
    <w:rsid w:val="00765810"/>
    <w:rsid w:val="0077017F"/>
    <w:rsid w:val="007902D0"/>
    <w:rsid w:val="007B0F22"/>
    <w:rsid w:val="007D1655"/>
    <w:rsid w:val="007D35F3"/>
    <w:rsid w:val="00836B2D"/>
    <w:rsid w:val="00840522"/>
    <w:rsid w:val="00851DE6"/>
    <w:rsid w:val="008727C5"/>
    <w:rsid w:val="00882ACC"/>
    <w:rsid w:val="00887CAD"/>
    <w:rsid w:val="008B3B0A"/>
    <w:rsid w:val="008B58E3"/>
    <w:rsid w:val="008B6DB4"/>
    <w:rsid w:val="008D7302"/>
    <w:rsid w:val="008F3E88"/>
    <w:rsid w:val="00924FBA"/>
    <w:rsid w:val="009268E4"/>
    <w:rsid w:val="00954577"/>
    <w:rsid w:val="00965CEC"/>
    <w:rsid w:val="00991A6C"/>
    <w:rsid w:val="009E5C9F"/>
    <w:rsid w:val="009F2C35"/>
    <w:rsid w:val="00A025CB"/>
    <w:rsid w:val="00A16A3C"/>
    <w:rsid w:val="00A21C55"/>
    <w:rsid w:val="00A413AF"/>
    <w:rsid w:val="00AB15F1"/>
    <w:rsid w:val="00AE7244"/>
    <w:rsid w:val="00B00621"/>
    <w:rsid w:val="00B076F2"/>
    <w:rsid w:val="00B51D29"/>
    <w:rsid w:val="00B86A05"/>
    <w:rsid w:val="00B95A36"/>
    <w:rsid w:val="00BB760C"/>
    <w:rsid w:val="00BD45D4"/>
    <w:rsid w:val="00C23E4A"/>
    <w:rsid w:val="00C36D3B"/>
    <w:rsid w:val="00C4401E"/>
    <w:rsid w:val="00C525C8"/>
    <w:rsid w:val="00C755B6"/>
    <w:rsid w:val="00C92C4E"/>
    <w:rsid w:val="00CA71BB"/>
    <w:rsid w:val="00CD6FA1"/>
    <w:rsid w:val="00D26739"/>
    <w:rsid w:val="00D36DFE"/>
    <w:rsid w:val="00D5128D"/>
    <w:rsid w:val="00D57F85"/>
    <w:rsid w:val="00DE789B"/>
    <w:rsid w:val="00E225F6"/>
    <w:rsid w:val="00E25E67"/>
    <w:rsid w:val="00E2693E"/>
    <w:rsid w:val="00E42481"/>
    <w:rsid w:val="00E44632"/>
    <w:rsid w:val="00E45FA0"/>
    <w:rsid w:val="00E52D55"/>
    <w:rsid w:val="00E82ECF"/>
    <w:rsid w:val="00EA4AE6"/>
    <w:rsid w:val="00ED204E"/>
    <w:rsid w:val="00EE1AEB"/>
    <w:rsid w:val="00EF7D80"/>
    <w:rsid w:val="00F043B5"/>
    <w:rsid w:val="00FC0F25"/>
    <w:rsid w:val="00FE1813"/>
    <w:rsid w:val="00FE2783"/>
    <w:rsid w:val="00FF257C"/>
    <w:rsid w:val="00FF5E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 o:allowoverlap="f" fillcolor="white">
      <v:fill color="white"/>
      <v:textbox inset="1.1mm,0,0,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92C4E"/>
    <w:rPr>
      <w:rFonts w:ascii="Arial" w:eastAsia="Times New Roman" w:hAnsi="Arial"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9"/>
    <w:qFormat/>
    <w:locked/>
    <w:rsid w:val="00333FDC"/>
    <w:pPr>
      <w:keepNext/>
      <w:suppressAutoHyphens/>
      <w:spacing w:after="120"/>
      <w:jc w:val="both"/>
      <w:outlineLvl w:val="4"/>
    </w:pPr>
    <w:rPr>
      <w:rFonts w:ascii="Tahoma" w:hAnsi="Tahoma"/>
      <w:b/>
      <w:bCs/>
      <w:sz w:val="20"/>
      <w:szCs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Heading5Char">
    <w:name w:val="Heading 5 Char"/>
    <w:basedOn w:val="Domylnaczcionkaakapitu"/>
    <w:link w:val="Nagwek5"/>
    <w:uiPriority w:val="9"/>
    <w:semiHidden/>
    <w:rsid w:val="0090249C"/>
    <w:rPr>
      <w:rFonts w:ascii="Calibri" w:eastAsia="Times New Roman" w:hAnsi="Calibri" w:cs="Times New Roman"/>
      <w:b/>
      <w:bCs/>
      <w:i/>
      <w:iCs/>
      <w:sz w:val="26"/>
      <w:szCs w:val="26"/>
    </w:rPr>
  </w:style>
  <w:style w:type="table" w:styleId="Tabela-Siatka">
    <w:name w:val="Table Grid"/>
    <w:basedOn w:val="Standardowy"/>
    <w:uiPriority w:val="99"/>
    <w:rsid w:val="00C92C4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99"/>
    <w:qFormat/>
    <w:rsid w:val="007B0F2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rsid w:val="006D226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6D226A"/>
    <w:rPr>
      <w:rFonts w:ascii="Arial" w:hAnsi="Arial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6D226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locked/>
    <w:rsid w:val="006D226A"/>
    <w:rPr>
      <w:rFonts w:ascii="Arial" w:hAnsi="Arial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rsid w:val="006D226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6D226A"/>
    <w:rPr>
      <w:rFonts w:ascii="Tahoma" w:hAnsi="Tahoma" w:cs="Tahoma"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rsid w:val="00F043B5"/>
    <w:rPr>
      <w:rFonts w:cs="Times New Roman"/>
      <w:color w:val="0000FF"/>
      <w:u w:val="single"/>
    </w:rPr>
  </w:style>
  <w:style w:type="character" w:customStyle="1" w:styleId="Nagwek5Znak">
    <w:name w:val="Nagłówek 5 Znak"/>
    <w:basedOn w:val="Domylnaczcionkaakapitu"/>
    <w:link w:val="Nagwek5"/>
    <w:uiPriority w:val="99"/>
    <w:locked/>
    <w:rsid w:val="00333FDC"/>
    <w:rPr>
      <w:rFonts w:ascii="Tahoma" w:eastAsia="Times New Roman" w:hAnsi="Tahoma" w:cs="Times New Roman"/>
      <w:b/>
      <w:bCs/>
      <w:sz w:val="18"/>
      <w:szCs w:val="18"/>
      <w:lang w:val="pl-PL" w:eastAsia="pl-PL" w:bidi="ar-SA"/>
    </w:rPr>
  </w:style>
  <w:style w:type="character" w:customStyle="1" w:styleId="ZnakZnak10">
    <w:name w:val="Znak Znak10"/>
    <w:basedOn w:val="Domylnaczcionkaakapitu"/>
    <w:uiPriority w:val="99"/>
    <w:rsid w:val="00333FDC"/>
    <w:rPr>
      <w:rFonts w:cs="Times New Roman"/>
    </w:rPr>
  </w:style>
  <w:style w:type="character" w:customStyle="1" w:styleId="ZnakZnak12">
    <w:name w:val=" Znak Znak12"/>
    <w:locked/>
    <w:rsid w:val="008B3B0A"/>
    <w:rPr>
      <w:rFonts w:ascii="Calibri" w:eastAsia="Calibri" w:hAnsi="Calibri"/>
      <w:lang w:val="pl-PL" w:eastAsia="pl-PL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64840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png"/><Relationship Id="rId1" Type="http://schemas.openxmlformats.org/officeDocument/2006/relationships/image" Target="media/image4.jpeg"/><Relationship Id="rId5" Type="http://schemas.openxmlformats.org/officeDocument/2006/relationships/image" Target="media/image8.jpeg"/><Relationship Id="rId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640</Words>
  <Characters>3843</Characters>
  <Application>Microsoft Office Word</Application>
  <DocSecurity>0</DocSecurity>
  <Lines>32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ANKIETA DOTYCZĄCA KLIENTÓW WYKLUCZONYCH LUB ZAGROŻONYCH WYKLUCZENIEM</vt:lpstr>
    </vt:vector>
  </TitlesOfParts>
  <Company/>
  <LinksUpToDate>false</LinksUpToDate>
  <CharactersWithSpaces>4475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ANKIETA DOTYCZĄCA KLIENTÓW WYKLUCZONYCH LUB ZAGROŻONYCH WYKLUCZENIEM</dc:title>
  <dc:subject/>
  <dc:creator>dorota.kondej</dc:creator>
  <cp:keywords/>
  <cp:lastModifiedBy>Dariusz Dobrzyniecki</cp:lastModifiedBy>
  <cp:revision>2</cp:revision>
  <cp:lastPrinted>2012-02-15T13:20:00Z</cp:lastPrinted>
  <dcterms:created xsi:type="dcterms:W3CDTF">2012-02-16T12:14:00Z</dcterms:created>
  <dcterms:modified xsi:type="dcterms:W3CDTF">2012-02-16T12:14:00Z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0x01010035536628012EB54D8E92A47B7119CD37</vt:lpwstr>
  </property>
</Properties>
</file>