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1E0"/>
      </w:tblPr>
      <w:tblGrid>
        <w:gridCol w:w="1951"/>
        <w:gridCol w:w="7261"/>
      </w:tblGrid>
      <w:tr w:rsidR="00713EF0" w:rsidRPr="00713EF0" w:rsidTr="002D79FC">
        <w:trPr>
          <w:cantSplit/>
        </w:trPr>
        <w:tc>
          <w:tcPr>
            <w:tcW w:w="195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3366FF"/>
            <w:vAlign w:val="center"/>
          </w:tcPr>
          <w:p w:rsidR="00713EF0" w:rsidRPr="00B94D8E" w:rsidRDefault="00713EF0" w:rsidP="00713EF0">
            <w:pPr>
              <w:pStyle w:val="bok"/>
            </w:pPr>
            <w:r w:rsidRPr="00B94D8E">
              <w:t>Co chcę załatwić?</w:t>
            </w:r>
          </w:p>
        </w:tc>
        <w:tc>
          <w:tcPr>
            <w:tcW w:w="726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left w:w="57" w:type="dxa"/>
            </w:tcMar>
            <w:vAlign w:val="center"/>
          </w:tcPr>
          <w:p w:rsidR="00713EF0" w:rsidRPr="00713EF0" w:rsidRDefault="00713EF0" w:rsidP="00713EF0">
            <w:pPr>
              <w:pStyle w:val="NormalnyWeb"/>
              <w:spacing w:before="40" w:after="40"/>
              <w:rPr>
                <w:rFonts w:ascii="Calibri" w:hAnsi="Calibri"/>
                <w:sz w:val="18"/>
                <w:szCs w:val="18"/>
              </w:rPr>
            </w:pPr>
            <w:r w:rsidRPr="00713EF0">
              <w:rPr>
                <w:rFonts w:ascii="Calibri" w:hAnsi="Calibri" w:cs="Tahoma"/>
                <w:sz w:val="18"/>
                <w:szCs w:val="18"/>
              </w:rPr>
              <w:t>Wpisać otoczenie obiektu nieruchomego do rejestru zabytków.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3366FF"/>
            <w:vAlign w:val="center"/>
          </w:tcPr>
          <w:p w:rsidR="00713EF0" w:rsidRPr="00B94D8E" w:rsidRDefault="00713EF0" w:rsidP="00713EF0">
            <w:pPr>
              <w:pStyle w:val="bok"/>
            </w:pPr>
            <w:r w:rsidRPr="00B94D8E">
              <w:t>Kogo dotyczy?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left w:w="57" w:type="dxa"/>
            </w:tcMar>
            <w:vAlign w:val="center"/>
          </w:tcPr>
          <w:p w:rsidR="00713EF0" w:rsidRPr="00713EF0" w:rsidRDefault="00713EF0" w:rsidP="00A9083C">
            <w:pPr>
              <w:numPr>
                <w:ilvl w:val="0"/>
                <w:numId w:val="30"/>
              </w:numPr>
              <w:rPr>
                <w:rFonts w:cs="Tahoma"/>
                <w:szCs w:val="18"/>
              </w:rPr>
            </w:pPr>
            <w:r w:rsidRPr="00713EF0">
              <w:rPr>
                <w:rFonts w:cs="Tahoma"/>
                <w:szCs w:val="18"/>
              </w:rPr>
              <w:t>Właścicieli zabytku i otoczenia</w:t>
            </w:r>
            <w:r w:rsidR="00A9083C">
              <w:rPr>
                <w:rFonts w:cs="Tahoma"/>
                <w:szCs w:val="18"/>
              </w:rPr>
              <w:t>.</w:t>
            </w:r>
          </w:p>
          <w:p w:rsidR="00713EF0" w:rsidRPr="00713EF0" w:rsidRDefault="00713EF0" w:rsidP="00A9083C">
            <w:pPr>
              <w:numPr>
                <w:ilvl w:val="0"/>
                <w:numId w:val="30"/>
              </w:numPr>
              <w:rPr>
                <w:rFonts w:cs="Tahoma"/>
                <w:szCs w:val="18"/>
              </w:rPr>
            </w:pPr>
            <w:r w:rsidRPr="00713EF0">
              <w:rPr>
                <w:rFonts w:cs="Tahoma"/>
                <w:szCs w:val="18"/>
              </w:rPr>
              <w:t>Użytkowników wieczystego gruntu, na którym znajduje się zabytek wraz z otoczeniem</w:t>
            </w:r>
            <w:r w:rsidR="00A9083C">
              <w:rPr>
                <w:rFonts w:cs="Tahoma"/>
                <w:szCs w:val="18"/>
              </w:rPr>
              <w:t>.</w:t>
            </w:r>
          </w:p>
          <w:p w:rsidR="00713EF0" w:rsidRPr="00713EF0" w:rsidRDefault="00713EF0" w:rsidP="00A9083C">
            <w:pPr>
              <w:numPr>
                <w:ilvl w:val="0"/>
                <w:numId w:val="30"/>
              </w:numPr>
              <w:rPr>
                <w:rFonts w:cs="Tahoma"/>
                <w:szCs w:val="18"/>
              </w:rPr>
            </w:pPr>
            <w:r w:rsidRPr="00713EF0">
              <w:rPr>
                <w:rFonts w:cs="Tahoma"/>
                <w:szCs w:val="18"/>
              </w:rPr>
              <w:t>Organizacji społecznych, których celem statutowym jest ochrona zabytków.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3366FF"/>
            <w:vAlign w:val="center"/>
          </w:tcPr>
          <w:p w:rsidR="00713EF0" w:rsidRPr="00B94D8E" w:rsidRDefault="00713EF0" w:rsidP="00713EF0">
            <w:pPr>
              <w:pStyle w:val="bok"/>
            </w:pPr>
            <w:r w:rsidRPr="00B94D8E">
              <w:t>Co przygotować?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left w:w="57" w:type="dxa"/>
            </w:tcMar>
            <w:vAlign w:val="center"/>
          </w:tcPr>
          <w:p w:rsidR="00713EF0" w:rsidRPr="00713EF0" w:rsidRDefault="00713EF0" w:rsidP="00713EF0">
            <w:pPr>
              <w:autoSpaceDE w:val="0"/>
              <w:autoSpaceDN w:val="0"/>
              <w:adjustRightInd w:val="0"/>
              <w:rPr>
                <w:szCs w:val="18"/>
              </w:rPr>
            </w:pPr>
            <w:r w:rsidRPr="00713EF0">
              <w:rPr>
                <w:rFonts w:cs="Tahoma"/>
                <w:szCs w:val="18"/>
              </w:rPr>
              <w:t>Przygotuj:</w:t>
            </w:r>
            <w:r w:rsidRPr="00713EF0">
              <w:rPr>
                <w:szCs w:val="18"/>
              </w:rPr>
              <w:t xml:space="preserve"> </w:t>
            </w:r>
          </w:p>
          <w:p w:rsidR="00713EF0" w:rsidRPr="00713EF0" w:rsidRDefault="00713EF0" w:rsidP="00A9083C">
            <w:pPr>
              <w:numPr>
                <w:ilvl w:val="0"/>
                <w:numId w:val="31"/>
              </w:numPr>
              <w:jc w:val="both"/>
              <w:rPr>
                <w:szCs w:val="18"/>
              </w:rPr>
            </w:pPr>
            <w:r w:rsidRPr="00713EF0">
              <w:rPr>
                <w:szCs w:val="18"/>
              </w:rPr>
              <w:t>dokument potwierdzający posiadanie przez Ciebie prawa do korzystania z nieruchomości wraz z otoczeniem, którą chcesz wpisać do rejestru lub</w:t>
            </w:r>
            <w:r w:rsidR="00D55E3C">
              <w:rPr>
                <w:szCs w:val="18"/>
              </w:rPr>
              <w:t xml:space="preserve"> T</w:t>
            </w:r>
            <w:r w:rsidRPr="00713EF0">
              <w:rPr>
                <w:szCs w:val="18"/>
              </w:rPr>
              <w:t>woje oświadczenie o posiadaniu takiego prawa,</w:t>
            </w:r>
          </w:p>
          <w:p w:rsidR="00713EF0" w:rsidRPr="00B148E1" w:rsidRDefault="00713EF0" w:rsidP="00A9083C">
            <w:pPr>
              <w:numPr>
                <w:ilvl w:val="0"/>
                <w:numId w:val="31"/>
              </w:numPr>
              <w:jc w:val="both"/>
              <w:rPr>
                <w:szCs w:val="18"/>
              </w:rPr>
            </w:pPr>
            <w:r w:rsidRPr="00713EF0">
              <w:rPr>
                <w:rFonts w:cs="Tahoma"/>
                <w:szCs w:val="18"/>
              </w:rPr>
              <w:t xml:space="preserve">wypis z ewidencji gruntów oraz </w:t>
            </w:r>
            <w:r w:rsidRPr="00B148E1">
              <w:rPr>
                <w:rFonts w:cs="Tahoma"/>
                <w:szCs w:val="18"/>
              </w:rPr>
              <w:t xml:space="preserve">kopię z mapy zasadniczej z nakładką ewidencyjną i sytuacyjną wydaną przez właściwy oddział geodezji i katastru, </w:t>
            </w:r>
          </w:p>
          <w:p w:rsidR="00713EF0" w:rsidRPr="00713EF0" w:rsidRDefault="00713EF0" w:rsidP="00A9083C">
            <w:pPr>
              <w:numPr>
                <w:ilvl w:val="0"/>
                <w:numId w:val="31"/>
              </w:numPr>
              <w:jc w:val="both"/>
              <w:rPr>
                <w:szCs w:val="18"/>
              </w:rPr>
            </w:pPr>
            <w:r w:rsidRPr="00713EF0">
              <w:rPr>
                <w:rFonts w:cs="Tahoma"/>
                <w:szCs w:val="18"/>
              </w:rPr>
              <w:t>decyzję o wpisie obiektu ni</w:t>
            </w:r>
            <w:r w:rsidR="00A10698">
              <w:rPr>
                <w:rFonts w:cs="Tahoma"/>
                <w:szCs w:val="18"/>
              </w:rPr>
              <w:t>eruchomego do rejestru zabytków</w:t>
            </w:r>
            <w:r w:rsidR="00D55E3C">
              <w:rPr>
                <w:rFonts w:cs="Tahoma"/>
                <w:szCs w:val="18"/>
              </w:rPr>
              <w:t>,</w:t>
            </w:r>
          </w:p>
          <w:p w:rsidR="00713EF0" w:rsidRPr="00713EF0" w:rsidRDefault="00713EF0" w:rsidP="00A9083C">
            <w:pPr>
              <w:numPr>
                <w:ilvl w:val="0"/>
                <w:numId w:val="31"/>
              </w:numPr>
              <w:jc w:val="both"/>
              <w:rPr>
                <w:szCs w:val="18"/>
              </w:rPr>
            </w:pPr>
            <w:r w:rsidRPr="00713EF0">
              <w:rPr>
                <w:rFonts w:cs="Tahoma"/>
                <w:szCs w:val="18"/>
              </w:rPr>
              <w:t>w przypadku współwłasności nieruchomości – zgodę wszystkich współwłaścicieli zabytku wraz z jego otoczeniem,</w:t>
            </w:r>
          </w:p>
          <w:p w:rsidR="00713EF0" w:rsidRPr="00713EF0" w:rsidRDefault="00713EF0" w:rsidP="00A9083C">
            <w:pPr>
              <w:numPr>
                <w:ilvl w:val="0"/>
                <w:numId w:val="31"/>
              </w:numPr>
              <w:jc w:val="both"/>
              <w:rPr>
                <w:szCs w:val="18"/>
              </w:rPr>
            </w:pPr>
            <w:r w:rsidRPr="00713EF0">
              <w:rPr>
                <w:rFonts w:cs="Tahoma"/>
                <w:szCs w:val="18"/>
              </w:rPr>
              <w:t>w przypadku wspólnoty mieszkaniowej – uchwałę podjętą większością głosów dotyczącą wpisu do rejestru danej nieruchomości, wraz ze stosownym pełnomocnictwem do działania w imieniu wspólnoty,</w:t>
            </w:r>
          </w:p>
          <w:p w:rsidR="00713EF0" w:rsidRPr="00713EF0" w:rsidRDefault="00713EF0" w:rsidP="00A9083C">
            <w:pPr>
              <w:numPr>
                <w:ilvl w:val="0"/>
                <w:numId w:val="31"/>
              </w:numPr>
              <w:jc w:val="both"/>
              <w:rPr>
                <w:szCs w:val="18"/>
              </w:rPr>
            </w:pPr>
            <w:r w:rsidRPr="00713EF0">
              <w:rPr>
                <w:rFonts w:cs="Tahoma"/>
                <w:szCs w:val="18"/>
              </w:rPr>
              <w:t>w przypadku organizacji społecznej odpis statuty i aktualny wypis z KRS</w:t>
            </w:r>
            <w:r w:rsidR="00A9083C">
              <w:rPr>
                <w:rFonts w:cs="Tahoma"/>
                <w:szCs w:val="18"/>
              </w:rPr>
              <w:t>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3366FF"/>
            <w:vAlign w:val="center"/>
          </w:tcPr>
          <w:p w:rsidR="00713EF0" w:rsidRPr="00B94D8E" w:rsidRDefault="00713EF0" w:rsidP="00713EF0">
            <w:pPr>
              <w:pStyle w:val="bok"/>
            </w:pPr>
            <w:r w:rsidRPr="00B94D8E">
              <w:t>Jakie dokumenty muszę wypełnić?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left w:w="57" w:type="dxa"/>
            </w:tcMar>
            <w:vAlign w:val="center"/>
          </w:tcPr>
          <w:p w:rsidR="00713EF0" w:rsidRPr="00713EF0" w:rsidRDefault="003C10D0" w:rsidP="00713EF0">
            <w:pPr>
              <w:autoSpaceDE w:val="0"/>
              <w:autoSpaceDN w:val="0"/>
              <w:adjustRightInd w:val="0"/>
              <w:rPr>
                <w:rFonts w:cs="Tahoma"/>
                <w:szCs w:val="18"/>
              </w:rPr>
            </w:pPr>
            <w:r>
              <w:rPr>
                <w:rFonts w:cs="Tahoma"/>
                <w:szCs w:val="18"/>
              </w:rPr>
              <w:t>W</w:t>
            </w:r>
            <w:r w:rsidR="00713EF0" w:rsidRPr="00713EF0">
              <w:rPr>
                <w:rFonts w:cs="Tahoma"/>
                <w:szCs w:val="18"/>
              </w:rPr>
              <w:t>ypełni</w:t>
            </w:r>
            <w:r>
              <w:rPr>
                <w:rFonts w:cs="Tahoma"/>
                <w:szCs w:val="18"/>
              </w:rPr>
              <w:t>j</w:t>
            </w:r>
            <w:r w:rsidR="00713EF0" w:rsidRPr="00713EF0">
              <w:rPr>
                <w:rFonts w:cs="Tahoma"/>
                <w:szCs w:val="18"/>
              </w:rPr>
              <w:t xml:space="preserve"> </w:t>
            </w:r>
            <w:r w:rsidR="00713EF0" w:rsidRPr="00713EF0">
              <w:rPr>
                <w:rFonts w:cs="Tahoma"/>
                <w:i/>
                <w:szCs w:val="18"/>
              </w:rPr>
              <w:t>Wniosek o wpis nieruchomości wraz z jej otoczeniem do rejestru zabytków województwa mazowieckiego</w:t>
            </w:r>
            <w:r w:rsidR="00713EF0" w:rsidRPr="003C10D0">
              <w:rPr>
                <w:rFonts w:cs="Tahoma"/>
                <w:i/>
                <w:szCs w:val="18"/>
              </w:rPr>
              <w:t>,</w:t>
            </w:r>
            <w:r w:rsidR="00713EF0" w:rsidRPr="00713EF0">
              <w:rPr>
                <w:rFonts w:cs="Tahoma"/>
                <w:color w:val="FF0000"/>
                <w:szCs w:val="18"/>
              </w:rPr>
              <w:t xml:space="preserve"> </w:t>
            </w:r>
            <w:r w:rsidR="00713EF0" w:rsidRPr="00713EF0">
              <w:rPr>
                <w:rFonts w:cs="Tahoma"/>
                <w:szCs w:val="18"/>
              </w:rPr>
              <w:t>który znajdziesz:</w:t>
            </w:r>
          </w:p>
          <w:p w:rsidR="00713EF0" w:rsidRPr="00713EF0" w:rsidRDefault="00713EF0" w:rsidP="00713EF0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cs="Tahoma"/>
                <w:szCs w:val="18"/>
              </w:rPr>
            </w:pPr>
            <w:r w:rsidRPr="00713EF0">
              <w:rPr>
                <w:rFonts w:cs="Tahoma"/>
                <w:szCs w:val="18"/>
              </w:rPr>
              <w:t xml:space="preserve">w załącznikach do niniejszej karty usługi (załącznik 1). </w:t>
            </w:r>
          </w:p>
          <w:p w:rsidR="00713EF0" w:rsidRPr="00713EF0" w:rsidRDefault="00713EF0" w:rsidP="00713EF0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cs="Tahoma"/>
                <w:szCs w:val="18"/>
              </w:rPr>
            </w:pPr>
            <w:r w:rsidRPr="00713EF0">
              <w:rPr>
                <w:rFonts w:cs="Tahoma"/>
                <w:szCs w:val="18"/>
              </w:rPr>
              <w:t xml:space="preserve">w Internecie pod adresem: </w:t>
            </w:r>
            <w:hyperlink r:id="rId7" w:history="1">
              <w:r w:rsidRPr="00713EF0">
                <w:rPr>
                  <w:rStyle w:val="Hipercze"/>
                  <w:rFonts w:cs="Tahoma"/>
                  <w:szCs w:val="18"/>
                </w:rPr>
                <w:t>www.urzadochronyzabytkow.pl/formularze/wniosek_strony.doc</w:t>
              </w:r>
            </w:hyperlink>
          </w:p>
          <w:p w:rsidR="00713EF0" w:rsidRPr="00713EF0" w:rsidRDefault="00713EF0" w:rsidP="00713EF0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cs="Tahoma"/>
                <w:szCs w:val="18"/>
              </w:rPr>
            </w:pPr>
            <w:r w:rsidRPr="00713EF0">
              <w:rPr>
                <w:rFonts w:cs="Tahoma"/>
                <w:szCs w:val="18"/>
              </w:rPr>
              <w:t>w naszym urzędzie w Warszawie w punkcie obsługi klienta (parter, stanowisko z tabliczką Mazowiecki Wojewódzki Konserwator Zabytków)</w:t>
            </w:r>
          </w:p>
          <w:p w:rsidR="00713EF0" w:rsidRPr="00713EF0" w:rsidRDefault="00713EF0" w:rsidP="00713EF0">
            <w:pPr>
              <w:autoSpaceDE w:val="0"/>
              <w:autoSpaceDN w:val="0"/>
              <w:adjustRightInd w:val="0"/>
              <w:ind w:left="752"/>
              <w:rPr>
                <w:rFonts w:cs="Tahoma"/>
                <w:szCs w:val="18"/>
              </w:rPr>
            </w:pPr>
            <w:r w:rsidRPr="00713EF0">
              <w:rPr>
                <w:rFonts w:cs="Tahoma"/>
                <w:szCs w:val="18"/>
              </w:rPr>
              <w:t>ul. Nowy Świat 18/20; 00-373 Warszawa</w:t>
            </w:r>
          </w:p>
          <w:p w:rsidR="00713EF0" w:rsidRPr="00B148E1" w:rsidRDefault="00713EF0" w:rsidP="00713EF0">
            <w:pPr>
              <w:autoSpaceDE w:val="0"/>
              <w:autoSpaceDN w:val="0"/>
              <w:adjustRightInd w:val="0"/>
              <w:ind w:left="752"/>
              <w:rPr>
                <w:rFonts w:cs="Tahoma"/>
                <w:szCs w:val="18"/>
              </w:rPr>
            </w:pPr>
            <w:r w:rsidRPr="00B148E1">
              <w:rPr>
                <w:rFonts w:cs="Tahoma"/>
                <w:szCs w:val="18"/>
                <w:lang w:val="fr-FR"/>
              </w:rPr>
              <w:t>w poniedziałek w godzinach 9-17 i od wtorku do piątku w godzinach 8-16.</w:t>
            </w:r>
          </w:p>
          <w:p w:rsidR="00713EF0" w:rsidRPr="00713EF0" w:rsidRDefault="00713EF0" w:rsidP="00D55E3C">
            <w:pPr>
              <w:numPr>
                <w:ilvl w:val="0"/>
                <w:numId w:val="13"/>
              </w:numPr>
              <w:rPr>
                <w:rFonts w:cs="Tahoma"/>
                <w:szCs w:val="18"/>
                <w:lang w:val="fr-FR"/>
              </w:rPr>
            </w:pPr>
            <w:r w:rsidRPr="00B148E1">
              <w:rPr>
                <w:rFonts w:cs="Tahoma"/>
                <w:szCs w:val="18"/>
                <w:lang w:val="fr-FR"/>
              </w:rPr>
              <w:t>w odpowiedniej delegaturze</w:t>
            </w:r>
            <w:r w:rsidR="00D55E3C" w:rsidRPr="00B148E1">
              <w:rPr>
                <w:rFonts w:cs="Tahoma"/>
                <w:b/>
                <w:szCs w:val="18"/>
                <w:lang w:val="fr-FR"/>
              </w:rPr>
              <w:t xml:space="preserve"> </w:t>
            </w:r>
            <w:r w:rsidRPr="00B148E1">
              <w:rPr>
                <w:rFonts w:cs="Tahoma"/>
                <w:szCs w:val="18"/>
                <w:lang w:val="fr-FR"/>
              </w:rPr>
              <w:t>w poniedziałek w godzinach 9-17 i od wtorku do piątku w godzinach 8-16.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3366FF"/>
            <w:vAlign w:val="center"/>
          </w:tcPr>
          <w:p w:rsidR="00713EF0" w:rsidRPr="00B94D8E" w:rsidRDefault="00713EF0" w:rsidP="00713EF0">
            <w:pPr>
              <w:pStyle w:val="bok"/>
            </w:pPr>
            <w:r w:rsidRPr="00B94D8E">
              <w:t>Jak wypełnić dokumenty?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left w:w="57" w:type="dxa"/>
            </w:tcMar>
            <w:vAlign w:val="center"/>
          </w:tcPr>
          <w:p w:rsidR="00713EF0" w:rsidRPr="00713EF0" w:rsidRDefault="00713EF0" w:rsidP="00713EF0">
            <w:pPr>
              <w:autoSpaceDE w:val="0"/>
              <w:autoSpaceDN w:val="0"/>
              <w:adjustRightInd w:val="0"/>
              <w:rPr>
                <w:rFonts w:cs="Tahoma"/>
                <w:szCs w:val="18"/>
              </w:rPr>
            </w:pPr>
            <w:r w:rsidRPr="00713EF0">
              <w:rPr>
                <w:rFonts w:cs="Tahoma"/>
                <w:szCs w:val="18"/>
              </w:rPr>
              <w:t>Wypełnij białe pola wniosku zgodnie z załączonym wzorem</w:t>
            </w:r>
            <w:r w:rsidR="00A9083C">
              <w:rPr>
                <w:rFonts w:cs="Tahoma"/>
                <w:szCs w:val="18"/>
              </w:rPr>
              <w:t>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3366FF"/>
            <w:vAlign w:val="center"/>
          </w:tcPr>
          <w:p w:rsidR="00713EF0" w:rsidRPr="00B94D8E" w:rsidRDefault="00713EF0" w:rsidP="00713EF0">
            <w:pPr>
              <w:pStyle w:val="bok"/>
            </w:pPr>
            <w:r w:rsidRPr="00B94D8E">
              <w:t>Ile muszę zapłacić?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left w:w="57" w:type="dxa"/>
            </w:tcMar>
            <w:vAlign w:val="center"/>
          </w:tcPr>
          <w:p w:rsidR="00713EF0" w:rsidRPr="00713EF0" w:rsidRDefault="00713EF0" w:rsidP="00713EF0">
            <w:pPr>
              <w:rPr>
                <w:rFonts w:cs="Tahoma"/>
                <w:szCs w:val="18"/>
              </w:rPr>
            </w:pPr>
            <w:r w:rsidRPr="00713EF0">
              <w:rPr>
                <w:rFonts w:cs="Tahoma"/>
                <w:szCs w:val="18"/>
              </w:rPr>
              <w:t xml:space="preserve">Możesz to zrobić przelewem na konto bankowe lub w kasie właściwego organu podatkowego </w:t>
            </w:r>
          </w:p>
          <w:p w:rsidR="00713EF0" w:rsidRPr="00713EF0" w:rsidRDefault="00713EF0" w:rsidP="00713EF0">
            <w:pPr>
              <w:numPr>
                <w:ilvl w:val="0"/>
                <w:numId w:val="13"/>
              </w:numPr>
              <w:jc w:val="both"/>
              <w:rPr>
                <w:szCs w:val="18"/>
              </w:rPr>
            </w:pPr>
            <w:r w:rsidRPr="00713EF0">
              <w:rPr>
                <w:szCs w:val="18"/>
              </w:rPr>
              <w:t>Konto dla wniosków składanych w Warszawie:</w:t>
            </w:r>
          </w:p>
          <w:p w:rsidR="00713EF0" w:rsidRPr="00713EF0" w:rsidRDefault="00713EF0" w:rsidP="00713EF0">
            <w:pPr>
              <w:ind w:left="720"/>
              <w:jc w:val="both"/>
              <w:rPr>
                <w:szCs w:val="18"/>
              </w:rPr>
            </w:pPr>
            <w:r w:rsidRPr="00713EF0">
              <w:rPr>
                <w:szCs w:val="18"/>
              </w:rPr>
              <w:t>Urząd Dzielnicy Śródmieście - Bank Handlowy 85 1030 1508 0000 0005 5002 8018.</w:t>
            </w:r>
          </w:p>
          <w:p w:rsidR="00713EF0" w:rsidRPr="00713EF0" w:rsidRDefault="00713EF0" w:rsidP="00713EF0">
            <w:pPr>
              <w:numPr>
                <w:ilvl w:val="0"/>
                <w:numId w:val="13"/>
              </w:numPr>
              <w:jc w:val="both"/>
              <w:rPr>
                <w:szCs w:val="18"/>
              </w:rPr>
            </w:pPr>
            <w:r w:rsidRPr="00713EF0">
              <w:rPr>
                <w:szCs w:val="18"/>
              </w:rPr>
              <w:t>Konta dla wniosków składanych w delegaturach:</w:t>
            </w:r>
          </w:p>
          <w:p w:rsidR="00713EF0" w:rsidRPr="00713EF0" w:rsidRDefault="00713EF0" w:rsidP="00713EF0">
            <w:pPr>
              <w:ind w:left="720"/>
              <w:jc w:val="both"/>
              <w:rPr>
                <w:szCs w:val="18"/>
              </w:rPr>
            </w:pPr>
            <w:r w:rsidRPr="00713EF0">
              <w:rPr>
                <w:szCs w:val="18"/>
              </w:rPr>
              <w:t>Urząd Miasta Płocka – PKO BP 13 1020 3974 0000 5502 0177 7929</w:t>
            </w:r>
          </w:p>
          <w:p w:rsidR="00713EF0" w:rsidRPr="007C7CEA" w:rsidRDefault="00713EF0" w:rsidP="00713EF0">
            <w:pPr>
              <w:ind w:left="720"/>
              <w:jc w:val="both"/>
              <w:rPr>
                <w:szCs w:val="18"/>
              </w:rPr>
            </w:pPr>
            <w:r w:rsidRPr="007C7CEA">
              <w:rPr>
                <w:szCs w:val="18"/>
              </w:rPr>
              <w:t xml:space="preserve">Urząd Miasta Radomia - </w:t>
            </w:r>
          </w:p>
          <w:p w:rsidR="00713EF0" w:rsidRPr="007C7CEA" w:rsidRDefault="00713EF0" w:rsidP="00713EF0">
            <w:pPr>
              <w:ind w:left="720"/>
              <w:rPr>
                <w:rFonts w:cs="Tahoma"/>
                <w:szCs w:val="18"/>
              </w:rPr>
            </w:pPr>
            <w:r w:rsidRPr="007C7CEA">
              <w:rPr>
                <w:rFonts w:cs="Tahoma"/>
                <w:szCs w:val="18"/>
              </w:rPr>
              <w:t>Urząd Miasta Siedlce</w:t>
            </w:r>
          </w:p>
          <w:p w:rsidR="00713EF0" w:rsidRPr="007C7CEA" w:rsidRDefault="00713EF0" w:rsidP="00713EF0">
            <w:pPr>
              <w:ind w:left="720"/>
              <w:rPr>
                <w:rFonts w:cs="Tahoma"/>
                <w:szCs w:val="18"/>
              </w:rPr>
            </w:pPr>
            <w:r w:rsidRPr="007C7CEA">
              <w:rPr>
                <w:rFonts w:cs="Tahoma"/>
                <w:szCs w:val="18"/>
              </w:rPr>
              <w:t>Urząd Miasta Ciechanów</w:t>
            </w:r>
          </w:p>
          <w:p w:rsidR="00713EF0" w:rsidRPr="007C7CEA" w:rsidRDefault="00713EF0" w:rsidP="00713EF0">
            <w:pPr>
              <w:ind w:left="720"/>
              <w:rPr>
                <w:rFonts w:cs="Tahoma"/>
                <w:szCs w:val="18"/>
              </w:rPr>
            </w:pPr>
            <w:r w:rsidRPr="007C7CEA">
              <w:rPr>
                <w:rFonts w:cs="Tahoma"/>
                <w:szCs w:val="18"/>
              </w:rPr>
              <w:t>Urząd Miasta Ostrołęka</w:t>
            </w:r>
          </w:p>
          <w:p w:rsidR="00713EF0" w:rsidRPr="00713EF0" w:rsidRDefault="00713EF0" w:rsidP="00713EF0">
            <w:pPr>
              <w:rPr>
                <w:rFonts w:cs="Tahoma"/>
                <w:szCs w:val="18"/>
              </w:rPr>
            </w:pPr>
            <w:r w:rsidRPr="00713EF0">
              <w:rPr>
                <w:rFonts w:cs="Tahoma"/>
                <w:szCs w:val="18"/>
              </w:rPr>
              <w:t>Jeżeli działasz przez pełnomocnika zapłacisz dodatkowo opłatę skarbową w wysokości 17 zł.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3366FF"/>
            <w:vAlign w:val="center"/>
          </w:tcPr>
          <w:p w:rsidR="00713EF0" w:rsidRPr="00B94D8E" w:rsidRDefault="00713EF0" w:rsidP="00713EF0">
            <w:pPr>
              <w:pStyle w:val="bok"/>
            </w:pPr>
            <w:r w:rsidRPr="00B94D8E">
              <w:t>Kiedy złożyć dokumenty?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left w:w="57" w:type="dxa"/>
            </w:tcMar>
            <w:vAlign w:val="center"/>
          </w:tcPr>
          <w:p w:rsidR="00713EF0" w:rsidRPr="00713EF0" w:rsidRDefault="00713EF0" w:rsidP="00713EF0">
            <w:pPr>
              <w:spacing w:before="40" w:after="40"/>
              <w:rPr>
                <w:rFonts w:cs="Tahoma"/>
                <w:szCs w:val="18"/>
              </w:rPr>
            </w:pPr>
            <w:r w:rsidRPr="00713EF0">
              <w:rPr>
                <w:rFonts w:cs="Tahoma"/>
                <w:szCs w:val="18"/>
              </w:rPr>
              <w:t>Wnios</w:t>
            </w:r>
            <w:r w:rsidR="003C10D0">
              <w:rPr>
                <w:rFonts w:cs="Tahoma"/>
                <w:szCs w:val="18"/>
              </w:rPr>
              <w:t>ek złóż w dowolnym, dogodnym dla Ciebie momencie</w:t>
            </w:r>
            <w:r w:rsidRPr="00713EF0">
              <w:rPr>
                <w:rFonts w:cs="Tahoma"/>
                <w:szCs w:val="18"/>
              </w:rPr>
              <w:t>, przy czym najpierw skonsultuj się z Wydziałem Dokumentacji Zabytków i Rejestru Zabytków.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3366FF"/>
            <w:vAlign w:val="center"/>
          </w:tcPr>
          <w:p w:rsidR="00713EF0" w:rsidRPr="00B94D8E" w:rsidRDefault="00713EF0" w:rsidP="00713EF0">
            <w:pPr>
              <w:pStyle w:val="bok"/>
            </w:pPr>
            <w:r w:rsidRPr="00B94D8E">
              <w:lastRenderedPageBreak/>
              <w:t>Gdzie załatwię sprawę?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left w:w="57" w:type="dxa"/>
            </w:tcMar>
            <w:vAlign w:val="center"/>
          </w:tcPr>
          <w:p w:rsidR="00713EF0" w:rsidRDefault="00713EF0" w:rsidP="00713EF0">
            <w:pPr>
              <w:rPr>
                <w:rFonts w:cs="Tahoma"/>
                <w:szCs w:val="18"/>
              </w:rPr>
            </w:pPr>
            <w:r>
              <w:rPr>
                <w:rFonts w:cs="Tahoma"/>
                <w:szCs w:val="18"/>
              </w:rPr>
              <w:t>Wniosek możesz:</w:t>
            </w:r>
          </w:p>
          <w:p w:rsidR="00713EF0" w:rsidRPr="004B0AD3" w:rsidRDefault="00486A97" w:rsidP="00713EF0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rFonts w:cs="Tahoma"/>
                <w:szCs w:val="18"/>
              </w:rPr>
            </w:pPr>
            <w:r>
              <w:rPr>
                <w:rFonts w:cs="Tahoma"/>
                <w:szCs w:val="18"/>
              </w:rPr>
              <w:t>złożyć</w:t>
            </w:r>
            <w:r w:rsidRPr="004B0AD3">
              <w:rPr>
                <w:rFonts w:cs="Tahoma"/>
                <w:szCs w:val="18"/>
              </w:rPr>
              <w:t xml:space="preserve"> </w:t>
            </w:r>
            <w:r w:rsidR="00713EF0" w:rsidRPr="004B0AD3">
              <w:rPr>
                <w:rFonts w:cs="Tahoma"/>
                <w:szCs w:val="18"/>
              </w:rPr>
              <w:t>w naszym urzędzie w p</w:t>
            </w:r>
            <w:r w:rsidR="00713EF0">
              <w:rPr>
                <w:rFonts w:cs="Tahoma"/>
                <w:szCs w:val="18"/>
              </w:rPr>
              <w:t>unkcie obsługi klienta (parter, stanowisko z tabliczką Mazowiecki Wojewódzki Konserwator Zabytków)</w:t>
            </w:r>
          </w:p>
          <w:p w:rsidR="00713EF0" w:rsidRPr="004B0AD3" w:rsidRDefault="00713EF0" w:rsidP="00713EF0">
            <w:pPr>
              <w:autoSpaceDE w:val="0"/>
              <w:autoSpaceDN w:val="0"/>
              <w:adjustRightInd w:val="0"/>
              <w:ind w:left="752"/>
              <w:rPr>
                <w:rFonts w:cs="Tahoma"/>
                <w:szCs w:val="18"/>
              </w:rPr>
            </w:pPr>
            <w:r w:rsidRPr="004B0AD3">
              <w:rPr>
                <w:rFonts w:cs="Tahoma"/>
                <w:szCs w:val="18"/>
              </w:rPr>
              <w:t>ul. Nowy Świat 18/20; 00-373 Warszawa</w:t>
            </w:r>
          </w:p>
          <w:p w:rsidR="00713EF0" w:rsidRPr="00B148E1" w:rsidRDefault="00713EF0" w:rsidP="00713EF0">
            <w:pPr>
              <w:autoSpaceDE w:val="0"/>
              <w:autoSpaceDN w:val="0"/>
              <w:adjustRightInd w:val="0"/>
              <w:ind w:left="752"/>
              <w:rPr>
                <w:rFonts w:cs="Tahoma"/>
                <w:szCs w:val="18"/>
              </w:rPr>
            </w:pPr>
            <w:r w:rsidRPr="00B148E1">
              <w:rPr>
                <w:rFonts w:cs="Tahoma"/>
                <w:szCs w:val="18"/>
                <w:lang w:val="fr-FR"/>
              </w:rPr>
              <w:t>w poniedziałek w, godzinach 9-17 i od wtorku do piątku w godzinach 8-16.</w:t>
            </w:r>
          </w:p>
          <w:p w:rsidR="00713EF0" w:rsidRPr="00B148E1" w:rsidRDefault="00486A97" w:rsidP="00713EF0">
            <w:pPr>
              <w:numPr>
                <w:ilvl w:val="0"/>
                <w:numId w:val="13"/>
              </w:numPr>
              <w:spacing w:before="40" w:after="40"/>
              <w:rPr>
                <w:rFonts w:cs="Tahoma"/>
                <w:szCs w:val="18"/>
                <w:lang w:val="fr-FR"/>
              </w:rPr>
            </w:pPr>
            <w:r w:rsidRPr="00B148E1">
              <w:rPr>
                <w:rFonts w:cs="Tahoma"/>
                <w:szCs w:val="18"/>
              </w:rPr>
              <w:t>złożyć</w:t>
            </w:r>
            <w:r w:rsidRPr="00B148E1">
              <w:rPr>
                <w:rFonts w:cs="Tahoma"/>
                <w:szCs w:val="18"/>
                <w:lang w:val="fr-FR"/>
              </w:rPr>
              <w:t xml:space="preserve"> </w:t>
            </w:r>
            <w:r w:rsidR="00713EF0" w:rsidRPr="00B148E1">
              <w:rPr>
                <w:rFonts w:cs="Tahoma"/>
                <w:szCs w:val="18"/>
                <w:lang w:val="fr-FR"/>
              </w:rPr>
              <w:t>w odpowiedniej delegaturze:</w:t>
            </w:r>
          </w:p>
          <w:p w:rsidR="00713EF0" w:rsidRPr="00B148E1" w:rsidRDefault="00713EF0" w:rsidP="00713EF0">
            <w:pPr>
              <w:spacing w:before="40" w:after="40"/>
              <w:ind w:left="720"/>
              <w:rPr>
                <w:rFonts w:cs="Tahoma"/>
                <w:szCs w:val="18"/>
                <w:lang w:val="fr-FR"/>
              </w:rPr>
            </w:pPr>
            <w:r w:rsidRPr="00B148E1">
              <w:rPr>
                <w:rFonts w:cs="Tahoma"/>
                <w:b/>
                <w:szCs w:val="18"/>
                <w:lang w:val="fr-FR"/>
              </w:rPr>
              <w:t>w</w:t>
            </w:r>
            <w:r w:rsidRPr="00B148E1">
              <w:rPr>
                <w:rFonts w:cs="Tahoma"/>
                <w:szCs w:val="18"/>
                <w:lang w:val="fr-FR"/>
              </w:rPr>
              <w:t xml:space="preserve"> </w:t>
            </w:r>
            <w:r w:rsidRPr="00B148E1">
              <w:rPr>
                <w:rFonts w:cs="Tahoma"/>
                <w:b/>
                <w:szCs w:val="18"/>
                <w:lang w:val="fr-FR"/>
              </w:rPr>
              <w:t>Ciechanowie</w:t>
            </w:r>
            <w:r w:rsidRPr="00B148E1">
              <w:rPr>
                <w:rFonts w:cs="Tahoma"/>
                <w:szCs w:val="18"/>
                <w:lang w:val="fr-FR"/>
              </w:rPr>
              <w:t xml:space="preserve"> ul. Strażacka 6 ,  06-400 Ciechanów, </w:t>
            </w:r>
          </w:p>
          <w:p w:rsidR="00713EF0" w:rsidRPr="00B148E1" w:rsidRDefault="00713EF0" w:rsidP="00713EF0">
            <w:pPr>
              <w:spacing w:before="40" w:after="40"/>
              <w:ind w:left="720"/>
              <w:rPr>
                <w:rFonts w:cs="Tahoma"/>
                <w:szCs w:val="18"/>
                <w:lang w:val="fr-FR"/>
              </w:rPr>
            </w:pPr>
            <w:r w:rsidRPr="00B148E1">
              <w:rPr>
                <w:rFonts w:cs="Tahoma"/>
                <w:b/>
                <w:szCs w:val="18"/>
                <w:lang w:val="fr-FR"/>
              </w:rPr>
              <w:t>w</w:t>
            </w:r>
            <w:r w:rsidRPr="00B148E1">
              <w:rPr>
                <w:rFonts w:cs="Tahoma"/>
                <w:szCs w:val="18"/>
                <w:lang w:val="fr-FR"/>
              </w:rPr>
              <w:t xml:space="preserve"> </w:t>
            </w:r>
            <w:r w:rsidRPr="00B148E1">
              <w:rPr>
                <w:rFonts w:cs="Tahoma"/>
                <w:b/>
                <w:szCs w:val="18"/>
                <w:lang w:val="fr-FR"/>
              </w:rPr>
              <w:t xml:space="preserve">Ostrołęce </w:t>
            </w:r>
            <w:r w:rsidRPr="00B148E1">
              <w:rPr>
                <w:rFonts w:cs="Tahoma"/>
                <w:szCs w:val="18"/>
                <w:lang w:val="fr-FR"/>
              </w:rPr>
              <w:t xml:space="preserve">ul. Kościuszki 16, 07-400 Ostrołęka, </w:t>
            </w:r>
          </w:p>
          <w:p w:rsidR="00713EF0" w:rsidRPr="00B148E1" w:rsidRDefault="00713EF0" w:rsidP="00713EF0">
            <w:pPr>
              <w:spacing w:before="40" w:after="40"/>
              <w:ind w:left="720"/>
              <w:rPr>
                <w:rFonts w:cs="Tahoma"/>
                <w:szCs w:val="18"/>
                <w:lang w:val="fr-FR"/>
              </w:rPr>
            </w:pPr>
            <w:r w:rsidRPr="00B148E1">
              <w:rPr>
                <w:rFonts w:cs="Tahoma"/>
                <w:b/>
                <w:szCs w:val="18"/>
                <w:lang w:val="fr-FR"/>
              </w:rPr>
              <w:t>w Płocku</w:t>
            </w:r>
            <w:r w:rsidRPr="00B148E1">
              <w:rPr>
                <w:rFonts w:cs="Tahoma"/>
                <w:szCs w:val="18"/>
                <w:lang w:val="fr-FR"/>
              </w:rPr>
              <w:t xml:space="preserve"> ul. Zduńska 13A, 09-400 Płock, </w:t>
            </w:r>
          </w:p>
          <w:p w:rsidR="00713EF0" w:rsidRPr="00B148E1" w:rsidRDefault="00713EF0" w:rsidP="00713EF0">
            <w:pPr>
              <w:spacing w:before="40" w:after="40"/>
              <w:ind w:left="720"/>
              <w:rPr>
                <w:rFonts w:cs="Tahoma"/>
                <w:szCs w:val="18"/>
                <w:lang w:val="fr-FR"/>
              </w:rPr>
            </w:pPr>
            <w:r w:rsidRPr="00B148E1">
              <w:rPr>
                <w:rFonts w:cs="Tahoma"/>
                <w:b/>
                <w:szCs w:val="18"/>
                <w:lang w:val="fr-FR"/>
              </w:rPr>
              <w:t xml:space="preserve">w Radomiu </w:t>
            </w:r>
            <w:r w:rsidRPr="00B148E1">
              <w:rPr>
                <w:rFonts w:cs="Tahoma"/>
                <w:szCs w:val="18"/>
                <w:lang w:val="fr-FR"/>
              </w:rPr>
              <w:t>ul. Żeromskiego 53, 26-600 Radom,</w:t>
            </w:r>
          </w:p>
          <w:p w:rsidR="00713EF0" w:rsidRPr="00B148E1" w:rsidRDefault="00713EF0" w:rsidP="00713EF0">
            <w:pPr>
              <w:spacing w:before="40" w:after="40"/>
              <w:ind w:left="720"/>
              <w:rPr>
                <w:rFonts w:cs="Tahoma"/>
                <w:szCs w:val="18"/>
                <w:lang w:val="fr-FR"/>
              </w:rPr>
            </w:pPr>
            <w:r w:rsidRPr="00B148E1">
              <w:rPr>
                <w:rFonts w:cs="Tahoma"/>
                <w:b/>
                <w:szCs w:val="18"/>
                <w:lang w:val="fr-FR"/>
              </w:rPr>
              <w:t xml:space="preserve">w Siedlcach </w:t>
            </w:r>
            <w:r w:rsidRPr="00B148E1">
              <w:rPr>
                <w:rFonts w:cs="Tahoma"/>
                <w:szCs w:val="18"/>
                <w:lang w:val="fr-FR"/>
              </w:rPr>
              <w:t xml:space="preserve">ul. Bema 4a, 08-110 Siedlce. </w:t>
            </w:r>
          </w:p>
          <w:p w:rsidR="00713EF0" w:rsidRPr="00B148E1" w:rsidRDefault="00486A97" w:rsidP="00713EF0">
            <w:pPr>
              <w:spacing w:before="40" w:after="40"/>
              <w:ind w:left="720"/>
              <w:rPr>
                <w:rFonts w:cs="Tahoma"/>
                <w:szCs w:val="18"/>
                <w:lang w:val="fr-FR"/>
              </w:rPr>
            </w:pPr>
            <w:r w:rsidRPr="00B148E1">
              <w:rPr>
                <w:rFonts w:cs="Tahoma"/>
                <w:szCs w:val="18"/>
                <w:lang w:val="fr-FR"/>
              </w:rPr>
              <w:t xml:space="preserve">w </w:t>
            </w:r>
            <w:r w:rsidR="00713EF0" w:rsidRPr="00B148E1">
              <w:rPr>
                <w:rFonts w:cs="Tahoma"/>
                <w:szCs w:val="18"/>
                <w:lang w:val="fr-FR"/>
              </w:rPr>
              <w:t xml:space="preserve">poniedziałek w godzinach 9-17 i od wtorku do piątku w godzinach 8-16. </w:t>
            </w:r>
          </w:p>
          <w:p w:rsidR="00713EF0" w:rsidRDefault="00713EF0" w:rsidP="00713EF0">
            <w:pPr>
              <w:numPr>
                <w:ilvl w:val="0"/>
                <w:numId w:val="13"/>
              </w:numPr>
              <w:spacing w:before="40" w:after="40"/>
              <w:rPr>
                <w:rFonts w:cs="Tahoma"/>
                <w:szCs w:val="18"/>
                <w:lang w:val="fr-FR"/>
              </w:rPr>
            </w:pPr>
            <w:r w:rsidRPr="007A2F82">
              <w:rPr>
                <w:rFonts w:cs="Tahoma"/>
                <w:szCs w:val="18"/>
                <w:lang w:val="fr-FR"/>
              </w:rPr>
              <w:t>wysłać do nas e-mailem elekt</w:t>
            </w:r>
            <w:r w:rsidR="002F3D87">
              <w:rPr>
                <w:rFonts w:cs="Tahoma"/>
                <w:szCs w:val="18"/>
                <w:lang w:val="fr-FR"/>
              </w:rPr>
              <w:t>r</w:t>
            </w:r>
            <w:r w:rsidRPr="007A2F82">
              <w:rPr>
                <w:rFonts w:cs="Tahoma"/>
                <w:szCs w:val="18"/>
                <w:lang w:val="fr-FR"/>
              </w:rPr>
              <w:t>onicznie na adres</w:t>
            </w:r>
            <w:r>
              <w:rPr>
                <w:rFonts w:cs="Tahoma"/>
                <w:szCs w:val="18"/>
                <w:lang w:val="fr-FR"/>
              </w:rPr>
              <w:t>y</w:t>
            </w:r>
            <w:r w:rsidRPr="007A2F82">
              <w:rPr>
                <w:rFonts w:cs="Tahoma"/>
                <w:szCs w:val="18"/>
                <w:lang w:val="fr-FR"/>
              </w:rPr>
              <w:t>:</w:t>
            </w:r>
          </w:p>
          <w:p w:rsidR="00713EF0" w:rsidRPr="004B0AD3" w:rsidRDefault="00713EF0" w:rsidP="00713EF0">
            <w:pPr>
              <w:spacing w:before="40" w:after="40"/>
              <w:ind w:left="720"/>
              <w:rPr>
                <w:rFonts w:cs="Tahoma"/>
                <w:szCs w:val="18"/>
              </w:rPr>
            </w:pPr>
            <w:r>
              <w:rPr>
                <w:rFonts w:cs="Tahoma"/>
                <w:szCs w:val="18"/>
                <w:lang w:val="fr-FR"/>
              </w:rPr>
              <w:t xml:space="preserve">WUOZ w Warszawie - </w:t>
            </w:r>
            <w:hyperlink r:id="rId8" w:history="1">
              <w:r w:rsidRPr="007A2F82">
                <w:rPr>
                  <w:rStyle w:val="Hipercze"/>
                  <w:rFonts w:cs="Tahoma"/>
                  <w:szCs w:val="18"/>
                  <w:lang w:val="fr-FR"/>
                </w:rPr>
                <w:t>rzecznik@mwkz.pl</w:t>
              </w:r>
            </w:hyperlink>
            <w:r w:rsidRPr="007A2F82">
              <w:rPr>
                <w:rFonts w:cs="Tahoma"/>
                <w:szCs w:val="18"/>
                <w:lang w:val="fr-FR"/>
              </w:rPr>
              <w:t xml:space="preserve">, </w:t>
            </w:r>
            <w:hyperlink r:id="rId9" w:history="1">
              <w:r w:rsidRPr="007A2F82">
                <w:rPr>
                  <w:rStyle w:val="Hipercze"/>
                  <w:rFonts w:cs="Tahoma"/>
                  <w:szCs w:val="18"/>
                  <w:lang w:val="fr-FR"/>
                </w:rPr>
                <w:t>info@mwkz.pl</w:t>
              </w:r>
            </w:hyperlink>
          </w:p>
          <w:p w:rsidR="00713EF0" w:rsidRDefault="00713EF0" w:rsidP="00713EF0">
            <w:pPr>
              <w:spacing w:before="40" w:after="40"/>
              <w:ind w:left="720"/>
              <w:rPr>
                <w:rFonts w:cs="Tahoma"/>
                <w:szCs w:val="18"/>
                <w:lang w:val="fr-FR"/>
              </w:rPr>
            </w:pPr>
            <w:r>
              <w:rPr>
                <w:rFonts w:cs="Tahoma"/>
                <w:szCs w:val="18"/>
                <w:lang w:val="fr-FR"/>
              </w:rPr>
              <w:t xml:space="preserve">Odpowienio do delegatur - </w:t>
            </w:r>
            <w:hyperlink r:id="rId10" w:history="1">
              <w:r w:rsidRPr="007A2F82">
                <w:rPr>
                  <w:rStyle w:val="Hipercze"/>
                  <w:rFonts w:cs="Tahoma"/>
                  <w:szCs w:val="18"/>
                  <w:lang w:val="fr-FR"/>
                </w:rPr>
                <w:t>ciechanow@mwzk.pl</w:t>
              </w:r>
            </w:hyperlink>
            <w:r w:rsidRPr="007A2F82">
              <w:rPr>
                <w:rFonts w:cs="Tahoma"/>
                <w:szCs w:val="18"/>
                <w:lang w:val="fr-FR"/>
              </w:rPr>
              <w:t xml:space="preserve">; </w:t>
            </w:r>
            <w:hyperlink r:id="rId11" w:history="1">
              <w:r w:rsidRPr="007A2F82">
                <w:rPr>
                  <w:rStyle w:val="Hipercze"/>
                  <w:rFonts w:cs="Tahoma"/>
                  <w:szCs w:val="18"/>
                  <w:lang w:val="fr-FR"/>
                </w:rPr>
                <w:t>ostroleka@mwkz.pl</w:t>
              </w:r>
            </w:hyperlink>
            <w:r w:rsidRPr="007A2F82">
              <w:rPr>
                <w:rFonts w:cs="Tahoma"/>
                <w:szCs w:val="18"/>
                <w:lang w:val="fr-FR"/>
              </w:rPr>
              <w:t xml:space="preserve">; </w:t>
            </w:r>
            <w:hyperlink r:id="rId12" w:history="1">
              <w:r w:rsidRPr="007A2F82">
                <w:rPr>
                  <w:rStyle w:val="Hipercze"/>
                  <w:rFonts w:cs="Tahoma"/>
                  <w:szCs w:val="18"/>
                  <w:lang w:val="fr-FR"/>
                </w:rPr>
                <w:t>plock@mwkz.pl</w:t>
              </w:r>
            </w:hyperlink>
            <w:r w:rsidRPr="007A2F82">
              <w:rPr>
                <w:rFonts w:cs="Tahoma"/>
                <w:szCs w:val="18"/>
                <w:lang w:val="fr-FR"/>
              </w:rPr>
              <w:t xml:space="preserve">; </w:t>
            </w:r>
            <w:hyperlink r:id="rId13" w:history="1">
              <w:r w:rsidRPr="007A2F82">
                <w:rPr>
                  <w:rStyle w:val="Hipercze"/>
                  <w:rFonts w:cs="Tahoma"/>
                  <w:szCs w:val="18"/>
                  <w:lang w:val="fr-FR"/>
                </w:rPr>
                <w:t>radom@mwkz.pl</w:t>
              </w:r>
            </w:hyperlink>
            <w:r w:rsidRPr="007A2F82">
              <w:rPr>
                <w:rFonts w:cs="Tahoma"/>
                <w:szCs w:val="18"/>
                <w:lang w:val="fr-FR"/>
              </w:rPr>
              <w:t xml:space="preserve">; </w:t>
            </w:r>
            <w:hyperlink r:id="rId14" w:history="1">
              <w:r w:rsidRPr="007A2F82">
                <w:rPr>
                  <w:rStyle w:val="Hipercze"/>
                  <w:rFonts w:cs="Tahoma"/>
                  <w:szCs w:val="18"/>
                  <w:lang w:val="fr-FR"/>
                </w:rPr>
                <w:t>siedlce@mwkz.pl</w:t>
              </w:r>
            </w:hyperlink>
            <w:r w:rsidRPr="007A2F82">
              <w:rPr>
                <w:rFonts w:cs="Tahoma"/>
                <w:szCs w:val="18"/>
                <w:lang w:val="fr-FR"/>
              </w:rPr>
              <w:t xml:space="preserve"> </w:t>
            </w:r>
          </w:p>
          <w:p w:rsidR="00713EF0" w:rsidRPr="00723D14" w:rsidRDefault="00713EF0" w:rsidP="00713EF0">
            <w:pPr>
              <w:numPr>
                <w:ilvl w:val="0"/>
                <w:numId w:val="13"/>
              </w:numPr>
              <w:spacing w:before="40" w:after="40"/>
              <w:rPr>
                <w:rFonts w:cs="Tahoma"/>
                <w:szCs w:val="18"/>
                <w:lang w:val="fr-FR"/>
              </w:rPr>
            </w:pPr>
            <w:r w:rsidRPr="00723D14">
              <w:rPr>
                <w:rFonts w:cs="Tahoma"/>
                <w:szCs w:val="18"/>
                <w:lang w:val="fr-FR"/>
              </w:rPr>
              <w:t>wysłać faxem d</w:t>
            </w:r>
            <w:r w:rsidR="00A9083C">
              <w:rPr>
                <w:rFonts w:cs="Tahoma"/>
                <w:szCs w:val="18"/>
                <w:lang w:val="fr-FR"/>
              </w:rPr>
              <w:t>o urzędu w Warszawie na numer </w:t>
            </w:r>
            <w:r w:rsidRPr="00723D14">
              <w:rPr>
                <w:rFonts w:cs="Tahoma"/>
                <w:szCs w:val="18"/>
                <w:lang w:val="fr-FR"/>
              </w:rPr>
              <w:t>22 44 30</w:t>
            </w:r>
            <w:r w:rsidR="00A9083C">
              <w:rPr>
                <w:rFonts w:cs="Tahoma"/>
                <w:szCs w:val="18"/>
                <w:lang w:val="fr-FR"/>
              </w:rPr>
              <w:t> </w:t>
            </w:r>
            <w:r w:rsidRPr="00723D14">
              <w:rPr>
                <w:rFonts w:cs="Tahoma"/>
                <w:szCs w:val="18"/>
                <w:lang w:val="fr-FR"/>
              </w:rPr>
              <w:t>401</w:t>
            </w:r>
            <w:r w:rsidR="00A9083C">
              <w:rPr>
                <w:rFonts w:cs="Tahoma"/>
                <w:szCs w:val="18"/>
                <w:lang w:val="fr-FR"/>
              </w:rPr>
              <w:t>,</w:t>
            </w:r>
          </w:p>
          <w:p w:rsidR="00713EF0" w:rsidRPr="00B148E1" w:rsidRDefault="00486A97" w:rsidP="00A9083C">
            <w:pPr>
              <w:numPr>
                <w:ilvl w:val="0"/>
                <w:numId w:val="13"/>
              </w:numPr>
              <w:rPr>
                <w:rFonts w:cs="Tahoma"/>
                <w:szCs w:val="18"/>
                <w:lang w:val="pt-BR"/>
              </w:rPr>
            </w:pPr>
            <w:r w:rsidRPr="00B148E1">
              <w:rPr>
                <w:rFonts w:cs="Tahoma"/>
                <w:szCs w:val="18"/>
              </w:rPr>
              <w:t xml:space="preserve">wysłać </w:t>
            </w:r>
            <w:r w:rsidR="00713EF0" w:rsidRPr="00B148E1">
              <w:rPr>
                <w:rFonts w:cs="Tahoma"/>
                <w:szCs w:val="18"/>
              </w:rPr>
              <w:t>drogą elektroniczną, przez E – PUAP, jeśli posiadasz podpis kwalifikowany</w:t>
            </w:r>
            <w:r w:rsidR="00A9083C" w:rsidRPr="00B148E1">
              <w:rPr>
                <w:rFonts w:cs="Tahoma"/>
                <w:szCs w:val="18"/>
              </w:rPr>
              <w:t>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3366FF"/>
            <w:vAlign w:val="center"/>
          </w:tcPr>
          <w:p w:rsidR="00713EF0" w:rsidRPr="00B94D8E" w:rsidRDefault="00713EF0" w:rsidP="00713EF0">
            <w:pPr>
              <w:pStyle w:val="bok"/>
            </w:pPr>
            <w:r w:rsidRPr="00B94D8E">
              <w:t>Co zrobi urząd?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left w:w="57" w:type="dxa"/>
            </w:tcMar>
            <w:vAlign w:val="center"/>
          </w:tcPr>
          <w:p w:rsidR="00713EF0" w:rsidRPr="00221CD1" w:rsidRDefault="002F3D87" w:rsidP="002F3D87">
            <w:pPr>
              <w:numPr>
                <w:ilvl w:val="0"/>
                <w:numId w:val="32"/>
              </w:numPr>
              <w:rPr>
                <w:rFonts w:cs="Tahoma"/>
                <w:szCs w:val="18"/>
              </w:rPr>
            </w:pPr>
            <w:r>
              <w:rPr>
                <w:rFonts w:cs="Tahoma"/>
                <w:szCs w:val="18"/>
              </w:rPr>
              <w:t>Rozpatrzymy Twój wniosek.</w:t>
            </w:r>
          </w:p>
          <w:p w:rsidR="00713EF0" w:rsidRPr="00221CD1" w:rsidRDefault="00713EF0" w:rsidP="00713EF0">
            <w:pPr>
              <w:numPr>
                <w:ilvl w:val="0"/>
                <w:numId w:val="13"/>
              </w:numPr>
              <w:rPr>
                <w:rFonts w:cs="Tahoma"/>
                <w:szCs w:val="18"/>
              </w:rPr>
            </w:pPr>
            <w:r w:rsidRPr="00221CD1">
              <w:rPr>
                <w:rFonts w:cs="Tahoma"/>
                <w:szCs w:val="18"/>
              </w:rPr>
              <w:t>Poprosi</w:t>
            </w:r>
            <w:r w:rsidR="002F3D87">
              <w:rPr>
                <w:rFonts w:cs="Tahoma"/>
                <w:szCs w:val="18"/>
              </w:rPr>
              <w:t>my</w:t>
            </w:r>
            <w:r w:rsidRPr="00221CD1">
              <w:rPr>
                <w:rFonts w:cs="Tahoma"/>
                <w:szCs w:val="18"/>
              </w:rPr>
              <w:t xml:space="preserve"> </w:t>
            </w:r>
            <w:r w:rsidR="002F3D87">
              <w:rPr>
                <w:rFonts w:cs="Tahoma"/>
                <w:szCs w:val="18"/>
              </w:rPr>
              <w:t>C</w:t>
            </w:r>
            <w:r w:rsidRPr="00221CD1">
              <w:rPr>
                <w:rFonts w:cs="Tahoma"/>
                <w:szCs w:val="18"/>
              </w:rPr>
              <w:t>ię ewentualn</w:t>
            </w:r>
            <w:r w:rsidR="002F3D87">
              <w:rPr>
                <w:rFonts w:cs="Tahoma"/>
                <w:szCs w:val="18"/>
              </w:rPr>
              <w:t>i</w:t>
            </w:r>
            <w:r w:rsidRPr="00221CD1">
              <w:rPr>
                <w:rFonts w:cs="Tahoma"/>
                <w:szCs w:val="18"/>
              </w:rPr>
              <w:t xml:space="preserve">e </w:t>
            </w:r>
            <w:r w:rsidR="002F3D87">
              <w:rPr>
                <w:rFonts w:cs="Tahoma"/>
                <w:szCs w:val="18"/>
              </w:rPr>
              <w:t xml:space="preserve">o </w:t>
            </w:r>
            <w:r w:rsidRPr="00221CD1">
              <w:rPr>
                <w:rFonts w:cs="Tahoma"/>
                <w:szCs w:val="18"/>
              </w:rPr>
              <w:t>uzupełnienie brakujących do wydania decyzji dokumentów</w:t>
            </w:r>
            <w:r w:rsidR="002F3D87">
              <w:rPr>
                <w:rFonts w:cs="Tahoma"/>
                <w:szCs w:val="18"/>
              </w:rPr>
              <w:t>.</w:t>
            </w:r>
          </w:p>
          <w:p w:rsidR="00713EF0" w:rsidRPr="00E10EAD" w:rsidRDefault="00713EF0" w:rsidP="00713EF0">
            <w:pPr>
              <w:numPr>
                <w:ilvl w:val="0"/>
                <w:numId w:val="13"/>
              </w:numPr>
              <w:rPr>
                <w:rFonts w:cs="Tahoma"/>
                <w:szCs w:val="18"/>
              </w:rPr>
            </w:pPr>
            <w:r>
              <w:rPr>
                <w:rFonts w:cs="Tahoma"/>
                <w:szCs w:val="18"/>
              </w:rPr>
              <w:t>Wyda</w:t>
            </w:r>
            <w:r w:rsidR="002F3D87">
              <w:rPr>
                <w:rFonts w:cs="Tahoma"/>
                <w:szCs w:val="18"/>
              </w:rPr>
              <w:t>my</w:t>
            </w:r>
            <w:r>
              <w:rPr>
                <w:rFonts w:cs="Tahoma"/>
                <w:szCs w:val="18"/>
              </w:rPr>
              <w:t xml:space="preserve"> decyzję o wpisaniu nieruchomości wraz z otoczeniem do rejestru zabytków</w:t>
            </w:r>
            <w:r w:rsidR="002F3D87">
              <w:rPr>
                <w:rFonts w:cs="Tahoma"/>
                <w:szCs w:val="18"/>
              </w:rPr>
              <w:t xml:space="preserve"> Lun o</w:t>
            </w:r>
            <w:r w:rsidRPr="00E10EAD">
              <w:rPr>
                <w:rFonts w:cs="Tahoma"/>
                <w:szCs w:val="18"/>
              </w:rPr>
              <w:t>dmówi</w:t>
            </w:r>
            <w:r w:rsidR="002F3D87">
              <w:rPr>
                <w:rFonts w:cs="Tahoma"/>
                <w:szCs w:val="18"/>
              </w:rPr>
              <w:t>my</w:t>
            </w:r>
            <w:r w:rsidRPr="00E10EAD">
              <w:rPr>
                <w:rFonts w:cs="Tahoma"/>
                <w:szCs w:val="18"/>
              </w:rPr>
              <w:t xml:space="preserve"> w</w:t>
            </w:r>
            <w:r>
              <w:rPr>
                <w:rFonts w:cs="Tahoma"/>
                <w:szCs w:val="18"/>
              </w:rPr>
              <w:t>pisania</w:t>
            </w:r>
            <w:r w:rsidR="00361B87">
              <w:rPr>
                <w:rFonts w:cs="Tahoma"/>
                <w:szCs w:val="18"/>
              </w:rPr>
              <w:t xml:space="preserve"> z podaniem przyczyn.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3366FF"/>
            <w:vAlign w:val="center"/>
          </w:tcPr>
          <w:p w:rsidR="00713EF0" w:rsidRPr="00B94D8E" w:rsidRDefault="00713EF0" w:rsidP="00713EF0">
            <w:pPr>
              <w:pStyle w:val="bok"/>
            </w:pPr>
            <w:r w:rsidRPr="00B94D8E">
              <w:t>Jaki jest czas realizacji?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left w:w="57" w:type="dxa"/>
            </w:tcMar>
            <w:vAlign w:val="center"/>
          </w:tcPr>
          <w:p w:rsidR="00713EF0" w:rsidRPr="00EB3063" w:rsidRDefault="00713EF0" w:rsidP="00713EF0">
            <w:pPr>
              <w:jc w:val="both"/>
              <w:rPr>
                <w:rFonts w:cs="Tahoma"/>
                <w:szCs w:val="18"/>
              </w:rPr>
            </w:pPr>
            <w:r w:rsidRPr="00221CD1">
              <w:rPr>
                <w:rFonts w:cs="Tahoma"/>
                <w:szCs w:val="18"/>
              </w:rPr>
              <w:t xml:space="preserve">Rozpatrzymy </w:t>
            </w:r>
            <w:r w:rsidR="00361B87">
              <w:rPr>
                <w:rFonts w:cs="Tahoma"/>
                <w:szCs w:val="18"/>
              </w:rPr>
              <w:t>T</w:t>
            </w:r>
            <w:r w:rsidRPr="00221CD1">
              <w:rPr>
                <w:rFonts w:cs="Tahoma"/>
                <w:szCs w:val="18"/>
              </w:rPr>
              <w:t>wój wniosek nie później niż w ciągu</w:t>
            </w:r>
            <w:r w:rsidRPr="00221CD1">
              <w:rPr>
                <w:rFonts w:cs="Tahoma"/>
                <w:b/>
                <w:szCs w:val="18"/>
              </w:rPr>
              <w:t xml:space="preserve"> </w:t>
            </w:r>
            <w:r w:rsidRPr="00221CD1">
              <w:rPr>
                <w:rFonts w:cs="Tahoma"/>
                <w:szCs w:val="18"/>
              </w:rPr>
              <w:t xml:space="preserve">1 miesiąca od dnia jego złożenia. W sprawach szczególnie skomplikowanych nie później niż </w:t>
            </w:r>
            <w:r w:rsidR="00361B87">
              <w:rPr>
                <w:rFonts w:cs="Tahoma"/>
                <w:szCs w:val="18"/>
              </w:rPr>
              <w:t xml:space="preserve">w ciągu </w:t>
            </w:r>
            <w:r w:rsidRPr="00221CD1">
              <w:rPr>
                <w:rFonts w:cs="Tahoma"/>
                <w:szCs w:val="18"/>
              </w:rPr>
              <w:t>2 miesi</w:t>
            </w:r>
            <w:r w:rsidR="00361B87">
              <w:rPr>
                <w:rFonts w:cs="Tahoma"/>
                <w:szCs w:val="18"/>
              </w:rPr>
              <w:t>ę</w:t>
            </w:r>
            <w:r w:rsidRPr="00221CD1">
              <w:rPr>
                <w:rFonts w:cs="Tahoma"/>
                <w:szCs w:val="18"/>
              </w:rPr>
              <w:t>c</w:t>
            </w:r>
            <w:r w:rsidR="00361B87">
              <w:rPr>
                <w:rFonts w:cs="Tahoma"/>
                <w:szCs w:val="18"/>
              </w:rPr>
              <w:t>y</w:t>
            </w:r>
            <w:r w:rsidRPr="00221CD1">
              <w:rPr>
                <w:rFonts w:cs="Tahoma"/>
                <w:szCs w:val="18"/>
              </w:rPr>
              <w:t>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3366FF"/>
            <w:vAlign w:val="center"/>
          </w:tcPr>
          <w:p w:rsidR="00713EF0" w:rsidRPr="00B94D8E" w:rsidRDefault="00713EF0" w:rsidP="00713EF0">
            <w:pPr>
              <w:pStyle w:val="bok"/>
            </w:pPr>
            <w:r w:rsidRPr="00B94D8E">
              <w:t>Jak się odwołać?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tcMar>
              <w:left w:w="57" w:type="dxa"/>
            </w:tcMar>
            <w:vAlign w:val="center"/>
          </w:tcPr>
          <w:p w:rsidR="00713EF0" w:rsidRPr="00EB3063" w:rsidRDefault="00713EF0" w:rsidP="00713EF0">
            <w:pPr>
              <w:autoSpaceDE w:val="0"/>
              <w:autoSpaceDN w:val="0"/>
              <w:adjustRightInd w:val="0"/>
              <w:jc w:val="both"/>
              <w:rPr>
                <w:rFonts w:cs="Tahoma"/>
                <w:szCs w:val="18"/>
              </w:rPr>
            </w:pPr>
            <w:r w:rsidRPr="00BA2CD3">
              <w:rPr>
                <w:rFonts w:cs="Tahoma"/>
                <w:szCs w:val="18"/>
              </w:rPr>
              <w:t>Masz 14</w:t>
            </w:r>
            <w:r w:rsidRPr="00221CD1">
              <w:rPr>
                <w:rFonts w:cs="Tahoma"/>
                <w:szCs w:val="18"/>
              </w:rPr>
              <w:t xml:space="preserve"> dni od otrzymania decyzji, aby się odwołać do Ministra Kultury i Dziedzictwa Narodowego.</w:t>
            </w:r>
            <w:r w:rsidR="00361B87">
              <w:rPr>
                <w:rFonts w:cs="Tahoma"/>
                <w:szCs w:val="18"/>
              </w:rPr>
              <w:t xml:space="preserve"> </w:t>
            </w:r>
            <w:r w:rsidRPr="00221CD1">
              <w:rPr>
                <w:rFonts w:cs="Tahoma"/>
                <w:szCs w:val="18"/>
              </w:rPr>
              <w:t xml:space="preserve">Odwołanie złóż za pośrednictwem </w:t>
            </w:r>
            <w:r>
              <w:rPr>
                <w:rFonts w:cs="Tahoma"/>
                <w:szCs w:val="18"/>
              </w:rPr>
              <w:t>Wojewódzkiego Urzędu Ochrony Zabytków w Warszawie lub za pośrednictwem odpowiedniej delegatury.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E0E0E0"/>
            <w:vAlign w:val="center"/>
          </w:tcPr>
          <w:p w:rsidR="00713EF0" w:rsidRPr="00B94D8E" w:rsidRDefault="00713EF0" w:rsidP="00713EF0">
            <w:pPr>
              <w:pStyle w:val="bok2"/>
            </w:pPr>
            <w:r w:rsidRPr="00B94D8E">
              <w:t>Informacje dodatkowe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E0E0E0"/>
            <w:tcMar>
              <w:left w:w="57" w:type="dxa"/>
            </w:tcMar>
            <w:vAlign w:val="center"/>
          </w:tcPr>
          <w:p w:rsidR="00713EF0" w:rsidRPr="00EB3063" w:rsidRDefault="00713EF0" w:rsidP="00713EF0">
            <w:pPr>
              <w:autoSpaceDE w:val="0"/>
              <w:autoSpaceDN w:val="0"/>
              <w:adjustRightInd w:val="0"/>
              <w:jc w:val="both"/>
              <w:rPr>
                <w:rFonts w:cs="Tahoma"/>
                <w:szCs w:val="18"/>
              </w:rPr>
            </w:pPr>
            <w:r w:rsidRPr="00EB3063">
              <w:rPr>
                <w:rFonts w:cs="Tahoma"/>
                <w:szCs w:val="18"/>
              </w:rPr>
              <w:t>Na każdym etapie realizacji postępowania masz prawo do wglądu w dokumentację sprawy i</w:t>
            </w:r>
            <w:r w:rsidR="00361B87">
              <w:rPr>
                <w:rFonts w:cs="Tahoma"/>
                <w:szCs w:val="18"/>
              </w:rPr>
              <w:t> </w:t>
            </w:r>
            <w:r w:rsidRPr="00EB3063">
              <w:rPr>
                <w:rFonts w:cs="Tahoma"/>
                <w:szCs w:val="18"/>
              </w:rPr>
              <w:t xml:space="preserve">uzyskiwania informacji na temat realizacji postępowania. </w:t>
            </w:r>
          </w:p>
          <w:p w:rsidR="00713EF0" w:rsidRPr="00EB3063" w:rsidRDefault="00713EF0" w:rsidP="00713EF0">
            <w:pPr>
              <w:autoSpaceDE w:val="0"/>
              <w:autoSpaceDN w:val="0"/>
              <w:adjustRightInd w:val="0"/>
              <w:jc w:val="both"/>
              <w:rPr>
                <w:rFonts w:cs="Tahoma"/>
                <w:szCs w:val="18"/>
              </w:rPr>
            </w:pPr>
            <w:r w:rsidRPr="00EB3063">
              <w:rPr>
                <w:rFonts w:cs="Tahoma"/>
                <w:szCs w:val="18"/>
              </w:rPr>
              <w:t>Jako dowód w postępowaniu należy dopuścić wszystko, co może przyczynić się do wyjaśnienia sprawy (np. dokumenty, zeznania świadków, opinie biegłych oraz oględziny), a nie jest sprzeczne z prawem.</w:t>
            </w:r>
          </w:p>
          <w:p w:rsidR="00713EF0" w:rsidRPr="00EB3063" w:rsidRDefault="00713EF0" w:rsidP="00713EF0">
            <w:pPr>
              <w:autoSpaceDE w:val="0"/>
              <w:autoSpaceDN w:val="0"/>
              <w:adjustRightInd w:val="0"/>
              <w:jc w:val="both"/>
              <w:rPr>
                <w:rFonts w:cs="Tahoma"/>
                <w:szCs w:val="18"/>
              </w:rPr>
            </w:pPr>
            <w:r w:rsidRPr="00EB3063">
              <w:rPr>
                <w:rFonts w:cs="Tahoma"/>
                <w:szCs w:val="18"/>
              </w:rPr>
              <w:t xml:space="preserve">Po akceptacji i podpisaniu decyzja rozstrzygająca w sprawie jest rozsyłana drogą pocztową (za potwierdzeniem odbioru) wszystkim stronom postępowania. </w:t>
            </w:r>
          </w:p>
          <w:p w:rsidR="00713EF0" w:rsidRPr="00EB3063" w:rsidRDefault="00713EF0" w:rsidP="00713EF0">
            <w:pPr>
              <w:autoSpaceDE w:val="0"/>
              <w:autoSpaceDN w:val="0"/>
              <w:adjustRightInd w:val="0"/>
              <w:jc w:val="both"/>
              <w:rPr>
                <w:rFonts w:cs="Tahoma"/>
                <w:szCs w:val="18"/>
              </w:rPr>
            </w:pPr>
            <w:r w:rsidRPr="00EB3063">
              <w:rPr>
                <w:rFonts w:cs="Tahoma"/>
                <w:szCs w:val="18"/>
              </w:rPr>
              <w:t>Jeżeli we wskazanym terminie nie wpłynie od stron</w:t>
            </w:r>
            <w:r w:rsidR="00AE45AD">
              <w:rPr>
                <w:rFonts w:cs="Tahoma"/>
                <w:szCs w:val="18"/>
              </w:rPr>
              <w:t xml:space="preserve"> lub stron</w:t>
            </w:r>
            <w:r w:rsidRPr="00EB3063">
              <w:rPr>
                <w:rFonts w:cs="Tahoma"/>
                <w:szCs w:val="18"/>
              </w:rPr>
              <w:t>y, które potwierdziły jej otrzymanie, odwołanie lub żądanie uzupełnienia</w:t>
            </w:r>
            <w:r w:rsidR="00AE45AD">
              <w:rPr>
                <w:rFonts w:cs="Tahoma"/>
                <w:szCs w:val="18"/>
              </w:rPr>
              <w:t xml:space="preserve"> bądź </w:t>
            </w:r>
            <w:r w:rsidRPr="00EB3063">
              <w:rPr>
                <w:rFonts w:cs="Tahoma"/>
                <w:szCs w:val="18"/>
              </w:rPr>
              <w:t>zmiany, decyzja staje się prawomocna</w:t>
            </w:r>
            <w:r w:rsidR="00AE45AD">
              <w:rPr>
                <w:rFonts w:cs="Tahoma"/>
                <w:szCs w:val="18"/>
              </w:rPr>
              <w:t>.</w:t>
            </w:r>
            <w:r w:rsidRPr="00EB3063">
              <w:rPr>
                <w:rFonts w:cs="Tahoma"/>
                <w:szCs w:val="18"/>
              </w:rPr>
              <w:t xml:space="preserve"> </w:t>
            </w:r>
            <w:r w:rsidR="00AE45AD">
              <w:rPr>
                <w:rFonts w:cs="Tahoma"/>
                <w:szCs w:val="18"/>
              </w:rPr>
              <w:t>K</w:t>
            </w:r>
            <w:r w:rsidRPr="00EB3063">
              <w:rPr>
                <w:rFonts w:cs="Tahoma"/>
                <w:szCs w:val="18"/>
              </w:rPr>
              <w:t xml:space="preserve">ończy </w:t>
            </w:r>
            <w:r w:rsidR="00AE45AD">
              <w:rPr>
                <w:rFonts w:cs="Tahoma"/>
                <w:szCs w:val="18"/>
              </w:rPr>
              <w:t xml:space="preserve">to </w:t>
            </w:r>
            <w:r w:rsidRPr="00EB3063">
              <w:rPr>
                <w:rFonts w:cs="Tahoma"/>
                <w:szCs w:val="18"/>
              </w:rPr>
              <w:t>bieg postępowania.</w:t>
            </w:r>
          </w:p>
          <w:p w:rsidR="00713EF0" w:rsidRPr="00EB3063" w:rsidRDefault="00713EF0" w:rsidP="00713EF0">
            <w:pPr>
              <w:jc w:val="both"/>
              <w:rPr>
                <w:rFonts w:cs="Tahoma"/>
                <w:szCs w:val="18"/>
              </w:rPr>
            </w:pPr>
            <w:r w:rsidRPr="00EB3063">
              <w:rPr>
                <w:rFonts w:cs="Tahoma"/>
                <w:szCs w:val="18"/>
              </w:rPr>
              <w:t>O fakcie wpisu do rejestru zabytków zawiadamiane są wszystkie strony i zainteresowani (w tym urzędy właściwe dla położenia zabytku).</w:t>
            </w:r>
          </w:p>
          <w:p w:rsidR="00713EF0" w:rsidRPr="00EB3063" w:rsidRDefault="00713EF0" w:rsidP="00713EF0">
            <w:pPr>
              <w:jc w:val="both"/>
              <w:rPr>
                <w:rFonts w:cs="Tahoma"/>
                <w:szCs w:val="18"/>
              </w:rPr>
            </w:pPr>
            <w:r w:rsidRPr="00EB3063">
              <w:rPr>
                <w:rFonts w:cs="Tahoma"/>
                <w:szCs w:val="18"/>
              </w:rPr>
              <w:t>O każdym przypadku nie załatwienia sprawy w terminie organ obowiązany jest powiadomić strony podając przyczyny zwłoki i wskazując nowy termin załatwienia sprawy.</w:t>
            </w:r>
          </w:p>
        </w:tc>
      </w:tr>
      <w:tr w:rsidR="00713EF0" w:rsidTr="002D79FC">
        <w:trPr>
          <w:cantSplit/>
        </w:trPr>
        <w:tc>
          <w:tcPr>
            <w:tcW w:w="1951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E0E0E0"/>
            <w:vAlign w:val="center"/>
          </w:tcPr>
          <w:p w:rsidR="00713EF0" w:rsidRPr="00B94D8E" w:rsidRDefault="00713EF0" w:rsidP="00713EF0">
            <w:pPr>
              <w:pStyle w:val="bok2"/>
            </w:pPr>
            <w:r w:rsidRPr="00B94D8E">
              <w:t>Podstawa prawna</w:t>
            </w:r>
          </w:p>
        </w:tc>
        <w:tc>
          <w:tcPr>
            <w:tcW w:w="7261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E0E0E0"/>
            <w:tcMar>
              <w:left w:w="57" w:type="dxa"/>
            </w:tcMar>
            <w:vAlign w:val="center"/>
          </w:tcPr>
          <w:p w:rsidR="00713EF0" w:rsidRPr="00EB3063" w:rsidRDefault="00713EF0" w:rsidP="00713EF0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rFonts w:cs="Tahoma"/>
                <w:szCs w:val="18"/>
              </w:rPr>
            </w:pPr>
            <w:r w:rsidRPr="00EB3063">
              <w:rPr>
                <w:rFonts w:cs="Tahoma"/>
                <w:szCs w:val="18"/>
              </w:rPr>
              <w:t>Ustawa z dnia 14 czerwca 1960 r. Kodeks postępowania administracyjnego (tekst jednolity: Dz. U. z 2000r. Nr 98 - poz. 1071 z późn. zm.)</w:t>
            </w:r>
            <w:r w:rsidR="00AE45AD">
              <w:rPr>
                <w:rFonts w:cs="Tahoma"/>
                <w:szCs w:val="18"/>
              </w:rPr>
              <w:t>.</w:t>
            </w:r>
          </w:p>
          <w:p w:rsidR="00713EF0" w:rsidRPr="00EB3063" w:rsidRDefault="00713EF0" w:rsidP="00713EF0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jc w:val="both"/>
              <w:rPr>
                <w:rStyle w:val="apple-style-span"/>
                <w:rFonts w:cs="Tahoma"/>
                <w:szCs w:val="18"/>
              </w:rPr>
            </w:pPr>
            <w:r w:rsidRPr="00EB3063">
              <w:rPr>
                <w:rFonts w:cs="Tahoma"/>
                <w:szCs w:val="18"/>
              </w:rPr>
              <w:t>Ustawa z dnia 23 lipca 2003r. o ochronie zabytków i opiece nad zabytkami (Dz. U. z 2003r. Nr 162, poz. 1568 - z póź. zm.)</w:t>
            </w:r>
            <w:r w:rsidR="00AE45AD">
              <w:rPr>
                <w:rFonts w:cs="Tahoma"/>
                <w:szCs w:val="18"/>
              </w:rPr>
              <w:t>.</w:t>
            </w:r>
          </w:p>
        </w:tc>
      </w:tr>
    </w:tbl>
    <w:p w:rsidR="007C7CEA" w:rsidRDefault="007C7CEA" w:rsidP="00DF5C4C">
      <w:pPr>
        <w:sectPr w:rsidR="007C7CEA" w:rsidSect="004E79C6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25" w:right="1418" w:bottom="567" w:left="1418" w:header="142" w:footer="364" w:gutter="0"/>
          <w:cols w:space="708"/>
          <w:docGrid w:linePitch="360"/>
        </w:sectPr>
      </w:pPr>
    </w:p>
    <w:p w:rsidR="004E0CB2" w:rsidRDefault="007C7CEA" w:rsidP="007C7CEA">
      <w:pPr>
        <w:sectPr w:rsidR="004E0CB2" w:rsidSect="00C628B5">
          <w:headerReference w:type="default" r:id="rId21"/>
          <w:pgSz w:w="11906" w:h="16838"/>
          <w:pgMar w:top="1525" w:right="1417" w:bottom="719" w:left="1417" w:header="142" w:footer="367" w:gutter="0"/>
          <w:cols w:space="708"/>
          <w:docGrid w:linePitch="360"/>
        </w:sectPr>
      </w:pPr>
      <w:r w:rsidRPr="00115C20">
        <w:rPr>
          <w:noProof/>
          <w:color w:val="0000FF"/>
        </w:rPr>
        <w:lastRenderedPageBreak/>
        <w:pict>
          <v:group id="_x0000_s3180" editas="canvas" style="position:absolute;margin-left:-12.15pt;margin-top:-18.8pt;width:500.9pt;height:672.45pt;z-index:251656192" coordorigin="745,1426" coordsize="10432,14005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3181" type="#_x0000_t75" style="position:absolute;left:745;top:1426;width:10432;height:14005" o:preferrelative="f">
              <v:fill o:detectmouseclick="t"/>
              <v:path o:extrusionok="t" o:connecttype="none"/>
              <o:lock v:ext="edit" text="t"/>
            </v:shape>
            <v:rect id="_x0000_s3182" style="position:absolute;left:745;top:1426;width:10432;height:14005;mso-wrap-style:none;v-text-anchor:middle" fillcolor="#ddd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3183" type="#_x0000_t202" style="position:absolute;left:860;top:1580;width:9959;height:166" filled="f" fillcolor="#bbe0e3" stroked="f">
              <v:textbox style="mso-next-textbox:#_x0000_s3183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3"/>
                        <w:szCs w:val="14"/>
                      </w:rPr>
                    </w:pPr>
                    <w:r w:rsidRPr="00AD7684">
                      <w:rPr>
                        <w:rFonts w:cs="Calibri"/>
                        <w:color w:val="000000"/>
                        <w:sz w:val="13"/>
                        <w:szCs w:val="14"/>
                      </w:rPr>
                      <w:t>Załącznik nr 1: Wniosek o wpis otoczenia obiektu do rejestru zabytków nieruchomych województwa mazowieckiego - FORMULARZ</w:t>
                    </w:r>
                  </w:p>
                </w:txbxContent>
              </v:textbox>
            </v:shape>
            <v:shape id="_x0000_s3184" type="#_x0000_t202" style="position:absolute;left:980;top:1903;width:3382;height:336" filled="f" fillcolor="#bbe0e3">
              <v:textbox style="mso-next-textbox:#_x0000_s3184;mso-fit-shape-to-text:t" inset=".87892mm,.87892mm,.87892mm,.87892mm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t xml:space="preserve">Wypełnij </w:t>
                    </w:r>
                    <w:r w:rsidRPr="00AD7684"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  <w:t>tylko białe</w:t>
                    </w: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t xml:space="preserve"> pola</w:t>
                    </w:r>
                  </w:p>
                </w:txbxContent>
              </v:textbox>
            </v:shape>
            <v:shape id="_x0000_s3185" type="#_x0000_t202" style="position:absolute;left:7415;top:2225;width:3476;height:216" filled="f" fillcolor="#bbe0e3" stroked="f">
              <v:textbox style="mso-next-textbox:#_x0000_s3185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i/>
                        <w:iCs/>
                        <w:color w:val="000000"/>
                        <w:sz w:val="17"/>
                        <w:szCs w:val="18"/>
                      </w:rPr>
                    </w:pPr>
                    <w:r w:rsidRPr="00AD7684">
                      <w:rPr>
                        <w:rFonts w:cs="Calibri"/>
                        <w:i/>
                        <w:iCs/>
                        <w:color w:val="000000"/>
                        <w:sz w:val="17"/>
                        <w:szCs w:val="18"/>
                      </w:rPr>
                      <w:t>Miejscowość, data</w:t>
                    </w:r>
                  </w:p>
                </w:txbxContent>
              </v:textbox>
            </v:shape>
            <v:shape id="_x0000_s3186" type="#_x0000_t202" style="position:absolute;left:1145;top:4278;width:9820;height:432" filled="f" fillcolor="#bbe0e3" stroked="f">
              <v:textbox style="mso-next-textbox:#_x0000_s3186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  <w:t>WNIOSEK</w:t>
                    </w:r>
                  </w:p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  <w:t xml:space="preserve">o wpis otoczenia obiektu do rejestru zabytków nieruchomych województwa mazowieckiego </w:t>
                    </w:r>
                  </w:p>
                </w:txbxContent>
              </v:textbox>
            </v:shape>
            <v:shape id="_x0000_s3187" type="#_x0000_t202" style="position:absolute;left:1145;top:7236;width:9820;height:216" filled="f" fillcolor="#bbe0e3" stroked="f">
              <v:textbox style="mso-next-textbox:#_x0000_s3187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t>Wnoszę o wpisanie do rejestru zabytków nieruchomych województwa mazowieckiego niniejszego otoczenia obiektu:</w:t>
                    </w:r>
                  </w:p>
                </w:txbxContent>
              </v:textbox>
            </v:shape>
            <v:rect id="_x0000_s3188" style="position:absolute;left:3344;top:6102;width:3352;height:1076;v-text-anchor:middle" strokecolor="gray">
              <v:textbox style="mso-next-textbox:#_x0000_s3188" inset="2.43839mm,1.2192mm,2.43839mm,1.2192mm">
                <w:txbxContent>
                  <w:p w:rsidR="007C7CEA" w:rsidRPr="00AD7684" w:rsidRDefault="007C7CEA" w:rsidP="007C7CEA">
                    <w:pPr>
                      <w:rPr>
                        <w:sz w:val="17"/>
                      </w:rPr>
                    </w:pPr>
                  </w:p>
                </w:txbxContent>
              </v:textbox>
            </v:rect>
            <v:shape id="_x0000_s3189" type="#_x0000_t202" style="position:absolute;left:919;top:6278;width:2475;height:216" filled="f" fillcolor="#bbe0e3" stroked="f">
              <v:textbox style="mso-next-textbox:#_x0000_s3189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t>Adres lub siedziba wnioskodawcy</w:t>
                    </w:r>
                  </w:p>
                </w:txbxContent>
              </v:textbox>
            </v:shape>
            <v:rect id="_x0000_s3190" style="position:absolute;left:7521;top:1774;width:3315;height:451;v-text-anchor:middle" strokecolor="gray">
              <v:textbox style="mso-next-textbox:#_x0000_s3190" inset="2.43839mm,1.2192mm,2.43839mm,1.2192mm">
                <w:txbxContent>
                  <w:p w:rsidR="007C7CEA" w:rsidRPr="00AD7684" w:rsidRDefault="007C7CEA" w:rsidP="007C7CEA">
                    <w:pPr>
                      <w:rPr>
                        <w:sz w:val="17"/>
                      </w:rPr>
                    </w:pPr>
                  </w:p>
                </w:txbxContent>
              </v:textbox>
            </v:rect>
            <v:rect id="_x0000_s3191" style="position:absolute;left:2365;top:9980;width:3431;height:416;v-text-anchor:middle" strokecolor="gray">
              <v:textbox style="mso-next-textbox:#_x0000_s3191" inset="2.43839mm,1.2192mm,2.43839mm,1.2192mm">
                <w:txbxContent>
                  <w:p w:rsidR="007C7CEA" w:rsidRPr="00AD7684" w:rsidRDefault="007C7CEA" w:rsidP="007C7CEA">
                    <w:pPr>
                      <w:rPr>
                        <w:sz w:val="17"/>
                      </w:rPr>
                    </w:pPr>
                  </w:p>
                </w:txbxContent>
              </v:textbox>
            </v:rect>
            <v:shape id="_x0000_s3192" type="#_x0000_t202" style="position:absolute;left:980;top:10069;width:2475;height:217;v-text-anchor:middle" filled="f" fillcolor="#bbe0e3" stroked="f">
              <v:textbox style="mso-next-textbox:#_x0000_s3192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t>Miejscowość</w:t>
                    </w:r>
                  </w:p>
                </w:txbxContent>
              </v:textbox>
            </v:shape>
            <v:shape id="_x0000_s3193" type="#_x0000_t202" style="position:absolute;left:6859;top:5378;width:1277;height:216" filled="f" fillcolor="#bbe0e3" stroked="f">
              <v:textbox style="mso-next-textbox:#_x0000_s3193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t>Tel. kontaktowy</w:t>
                    </w:r>
                  </w:p>
                </w:txbxContent>
              </v:textbox>
            </v:shape>
            <v:shape id="_x0000_s3194" type="#_x0000_t202" style="position:absolute;left:5712;top:15098;width:498;height:190" filled="f" fillcolor="#bbe0e3" stroked="f">
              <v:textbox style="mso-next-textbox:#_x0000_s3194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b/>
                        <w:bCs/>
                        <w:color w:val="000000"/>
                        <w:sz w:val="15"/>
                        <w:szCs w:val="16"/>
                      </w:rPr>
                    </w:pPr>
                    <w:r w:rsidRPr="00AD7684">
                      <w:rPr>
                        <w:rFonts w:cs="Calibri"/>
                        <w:b/>
                        <w:bCs/>
                        <w:color w:val="000000"/>
                        <w:sz w:val="15"/>
                        <w:szCs w:val="16"/>
                      </w:rPr>
                      <w:t>1/2</w:t>
                    </w:r>
                  </w:p>
                </w:txbxContent>
              </v:textbox>
            </v:shape>
            <v:rect id="_x0000_s3195" style="position:absolute;left:8783;top:14599;width:1873;height:549;v-text-anchor:middle" strokecolor="gray">
              <v:textbox style="mso-next-textbox:#_x0000_s3195" inset="2.43839mm,1.2192mm,2.43839mm,1.2192mm">
                <w:txbxContent>
                  <w:p w:rsidR="007C7CEA" w:rsidRPr="00AD7684" w:rsidRDefault="007C7CEA" w:rsidP="007C7CEA">
                    <w:pPr>
                      <w:rPr>
                        <w:sz w:val="17"/>
                      </w:rPr>
                    </w:pPr>
                  </w:p>
                </w:txbxContent>
              </v:textbox>
            </v:rect>
            <v:shape id="_x0000_s3196" type="#_x0000_t202" style="position:absolute;left:9299;top:15170;width:1006;height:216" filled="f" fillcolor="#bbe0e3" stroked="f">
              <v:textbox style="mso-next-textbox:#_x0000_s3196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i/>
                        <w:iCs/>
                        <w:color w:val="000000"/>
                        <w:sz w:val="17"/>
                        <w:szCs w:val="18"/>
                      </w:rPr>
                    </w:pPr>
                    <w:r w:rsidRPr="00AD7684">
                      <w:rPr>
                        <w:rFonts w:cs="Calibri"/>
                        <w:i/>
                        <w:iCs/>
                        <w:color w:val="000000"/>
                        <w:sz w:val="17"/>
                        <w:szCs w:val="18"/>
                      </w:rPr>
                      <w:t>Parafa</w:t>
                    </w:r>
                  </w:p>
                </w:txbxContent>
              </v:textbox>
            </v:shape>
            <v:shape id="_x0000_s3197" type="#_x0000_t202" style="position:absolute;left:980;top:5026;width:1746;height:217" filled="f" fillcolor="#bbe0e3" stroked="f">
              <v:textbox style="mso-next-textbox:#_x0000_s3197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  <w:t>Dane osobowe</w:t>
                    </w:r>
                  </w:p>
                </w:txbxContent>
              </v:textbox>
            </v:shape>
            <v:rect id="_x0000_s3198" style="position:absolute;left:1093;top:7906;width:9743;height:1440;v-text-anchor:middle" strokecolor="gray">
              <v:textbox style="mso-next-textbox:#_x0000_s3198" inset="2.43839mm,1.2192mm,2.43839mm,1.2192mm">
                <w:txbxContent>
                  <w:p w:rsidR="007C7CEA" w:rsidRPr="00AD7684" w:rsidRDefault="007C7CEA" w:rsidP="007C7CEA">
                    <w:pPr>
                      <w:jc w:val="center"/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</w:p>
                </w:txbxContent>
              </v:textbox>
            </v:rect>
            <v:shape id="_x0000_s3199" type="#_x0000_t202" style="position:absolute;left:1145;top:9593;width:9820;height:293" filled="f" fillcolor="#bbe0e3" stroked="f">
              <v:textbox style="mso-next-textbox:#_x0000_s3199;mso-fit-shape-to-text:t" inset="0,0,0,0">
                <w:txbxContent>
                  <w:p w:rsidR="007C7CEA" w:rsidRPr="00AD7684" w:rsidRDefault="007C7CEA" w:rsidP="007C7CEA">
                    <w:pPr>
                      <w:numPr>
                        <w:ilvl w:val="0"/>
                        <w:numId w:val="24"/>
                      </w:num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</w:pPr>
                    <w:r w:rsidRPr="00AD7684"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  <w:t>Określenie obiektu/obszaru</w:t>
                    </w:r>
                  </w:p>
                </w:txbxContent>
              </v:textbox>
            </v:shape>
            <v:rect id="_x0000_s3200" style="position:absolute;left:6912;top:9980;width:3744;height:1021;v-text-anchor:middle" strokecolor="gray">
              <v:textbox style="mso-next-textbox:#_x0000_s3200" inset="2.43839mm,1.2192mm,2.43839mm,1.2192mm">
                <w:txbxContent>
                  <w:p w:rsidR="007C7CEA" w:rsidRPr="00AD7684" w:rsidRDefault="007C7CEA" w:rsidP="007C7CEA">
                    <w:pPr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</w:p>
                </w:txbxContent>
              </v:textbox>
            </v:rect>
            <v:shape id="_x0000_s3201" type="#_x0000_t202" style="position:absolute;left:5965;top:10369;width:2475;height:217;v-text-anchor:middle" filled="f" fillcolor="#bbe0e3" stroked="f">
              <v:textbox style="mso-next-textbox:#_x0000_s3201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t>Adres</w:t>
                    </w:r>
                  </w:p>
                </w:txbxContent>
              </v:textbox>
            </v:shape>
            <v:rect id="_x0000_s3202" style="position:absolute;left:2365;top:11129;width:3431;height:416;v-text-anchor:middle" strokecolor="gray">
              <v:textbox style="mso-next-textbox:#_x0000_s3202" inset="2.43839mm,1.2192mm,2.43839mm,1.2192mm">
                <w:txbxContent>
                  <w:p w:rsidR="007C7CEA" w:rsidRPr="00AD7684" w:rsidRDefault="007C7CEA" w:rsidP="007C7CEA">
                    <w:pPr>
                      <w:rPr>
                        <w:sz w:val="17"/>
                      </w:rPr>
                    </w:pPr>
                  </w:p>
                </w:txbxContent>
              </v:textbox>
            </v:rect>
            <v:shape id="_x0000_s3203" type="#_x0000_t202" style="position:absolute;left:980;top:11219;width:2475;height:216;v-text-anchor:middle" filled="f" fillcolor="#bbe0e3" stroked="f">
              <v:textbox style="mso-next-textbox:#_x0000_s3203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t>Powiat</w:t>
                    </w:r>
                  </w:p>
                </w:txbxContent>
              </v:textbox>
            </v:shape>
            <v:rect id="_x0000_s3204" style="position:absolute;left:2365;top:10563;width:3431;height:418;v-text-anchor:middle" strokecolor="gray">
              <v:textbox style="mso-next-textbox:#_x0000_s3204" inset="2.43839mm,1.2192mm,2.43839mm,1.2192mm">
                <w:txbxContent>
                  <w:p w:rsidR="007C7CEA" w:rsidRPr="00AD7684" w:rsidRDefault="007C7CEA" w:rsidP="007C7CEA">
                    <w:pPr>
                      <w:rPr>
                        <w:sz w:val="17"/>
                      </w:rPr>
                    </w:pPr>
                  </w:p>
                </w:txbxContent>
              </v:textbox>
            </v:rect>
            <v:shape id="_x0000_s3205" type="#_x0000_t202" style="position:absolute;left:980;top:10654;width:2475;height:217;v-text-anchor:middle" filled="f" fillcolor="#bbe0e3" stroked="f">
              <v:textbox style="mso-next-textbox:#_x0000_s3205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t>Gmina</w:t>
                    </w:r>
                  </w:p>
                </w:txbxContent>
              </v:textbox>
            </v:shape>
            <v:rect id="_x0000_s3206" style="position:absolute;left:6912;top:11129;width:3744;height:729;v-text-anchor:middle" strokecolor="gray">
              <v:textbox style="mso-next-textbox:#_x0000_s3206" inset="2.43839mm,1.2192mm,2.43839mm,1.2192mm">
                <w:txbxContent>
                  <w:p w:rsidR="007C7CEA" w:rsidRPr="00AD7684" w:rsidRDefault="007C7CEA" w:rsidP="007C7CEA">
                    <w:pPr>
                      <w:rPr>
                        <w:sz w:val="17"/>
                      </w:rPr>
                    </w:pPr>
                  </w:p>
                </w:txbxContent>
              </v:textbox>
            </v:rect>
            <v:shape id="_x0000_s3207" type="#_x0000_t202" style="position:absolute;left:5965;top:11099;width:875;height:432;v-text-anchor:middle" filled="f" fillcolor="#bbe0e3" stroked="f">
              <v:textbox style="mso-next-textbox:#_x0000_s3207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t>Działka/</w:t>
                    </w: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br/>
                      <w:t>obręb</w:t>
                    </w:r>
                  </w:p>
                </w:txbxContent>
              </v:textbox>
            </v:shape>
            <v:shape id="_x0000_s3208" type="#_x0000_t202" style="position:absolute;left:1145;top:11752;width:9820;height:293" filled="f" fillcolor="#bbe0e3" stroked="f">
              <v:textbox style="mso-next-textbox:#_x0000_s3208;mso-fit-shape-to-text:t" inset="0,0,0,0">
                <w:txbxContent>
                  <w:p w:rsidR="007C7CEA" w:rsidRPr="00AD7684" w:rsidRDefault="007C7CEA" w:rsidP="007C7CEA">
                    <w:pPr>
                      <w:numPr>
                        <w:ilvl w:val="0"/>
                        <w:numId w:val="25"/>
                      </w:num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</w:pPr>
                    <w:r w:rsidRPr="00AD7684"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  <w:t>Określenie obiektu/obszaru</w:t>
                    </w:r>
                  </w:p>
                </w:txbxContent>
              </v:textbox>
            </v:shape>
            <v:rect id="_x0000_s3209" style="position:absolute;left:1093;top:12094;width:9563;height:852;v-text-anchor:middle" strokecolor="gray">
              <v:textbox style="mso-next-textbox:#_x0000_s3209" inset="2.43839mm,1.2192mm,2.43839mm,1.2192mm">
                <w:txbxContent>
                  <w:p w:rsidR="007C7CEA" w:rsidRPr="00AD7684" w:rsidRDefault="007C7CEA" w:rsidP="007C7CEA">
                    <w:pPr>
                      <w:rPr>
                        <w:sz w:val="17"/>
                      </w:rPr>
                    </w:pPr>
                  </w:p>
                </w:txbxContent>
              </v:textbox>
            </v:rect>
            <v:shape id="_x0000_s3210" type="#_x0000_t202" style="position:absolute;left:1145;top:13079;width:10032;height:585" filled="f" fillcolor="#bbe0e3" stroked="f">
              <v:textbox style="mso-next-textbox:#_x0000_s3210;mso-fit-shape-to-text:t" inset="0,0,0,0">
                <w:txbxContent>
                  <w:p w:rsidR="007C7CEA" w:rsidRPr="00AD7684" w:rsidRDefault="007C7CEA" w:rsidP="007C7CEA">
                    <w:pPr>
                      <w:numPr>
                        <w:ilvl w:val="0"/>
                        <w:numId w:val="26"/>
                      </w:num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</w:pPr>
                    <w:r w:rsidRPr="00AD7684"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  <w:t xml:space="preserve">Numer księgi wieczystej </w:t>
                    </w:r>
                    <w:r w:rsidRPr="00AD7684">
                      <w:rPr>
                        <w:rFonts w:cs="Calibri"/>
                        <w:bCs/>
                        <w:color w:val="000000"/>
                        <w:sz w:val="23"/>
                      </w:rPr>
                      <w:t>(zaznaczyć, jeżeli nieruchomość nie została uregulowana w księdze wieczystej)</w:t>
                    </w:r>
                  </w:p>
                </w:txbxContent>
              </v:textbox>
            </v:shape>
            <v:rect id="_x0000_s3211" style="position:absolute;left:1093;top:13666;width:9563;height:853;v-text-anchor:middle" strokecolor="gray">
              <v:textbox style="mso-next-textbox:#_x0000_s3211" inset="2.43839mm,1.2192mm,2.43839mm,1.2192mm">
                <w:txbxContent>
                  <w:p w:rsidR="007C7CEA" w:rsidRPr="00AD7684" w:rsidRDefault="007C7CEA" w:rsidP="007C7CEA">
                    <w:pPr>
                      <w:rPr>
                        <w:sz w:val="17"/>
                      </w:rPr>
                    </w:pPr>
                  </w:p>
                </w:txbxContent>
              </v:textbox>
            </v:rect>
            <v:rect id="_x0000_s3212" style="position:absolute;left:3344;top:5415;width:3352;height:503;v-text-anchor:middle" strokecolor="gray">
              <v:textbox style="mso-next-textbox:#_x0000_s3212" inset="2.43839mm,1.2192mm,2.43839mm,1.2192mm">
                <w:txbxContent>
                  <w:p w:rsidR="007C7CEA" w:rsidRPr="00AD7684" w:rsidRDefault="007C7CEA" w:rsidP="007C7CEA">
                    <w:pPr>
                      <w:rPr>
                        <w:sz w:val="17"/>
                      </w:rPr>
                    </w:pPr>
                  </w:p>
                </w:txbxContent>
              </v:textbox>
            </v:rect>
            <v:shape id="_x0000_s3213" type="#_x0000_t202" style="position:absolute;left:980;top:5386;width:2475;height:432" filled="f" fillcolor="#bbe0e3" stroked="f">
              <v:textbox style="mso-next-textbox:#_x0000_s3213;mso-fit-shape-to-text:t" inset="0,0,0,0">
                <w:txbxContent>
                  <w:p w:rsidR="007C7CEA" w:rsidRPr="00AD7684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t>Imię, nazwisko/</w:t>
                    </w:r>
                    <w:r w:rsidRPr="00AD7684">
                      <w:rPr>
                        <w:rFonts w:cs="Calibri"/>
                        <w:color w:val="000000"/>
                        <w:sz w:val="17"/>
                      </w:rPr>
                      <w:br/>
                      <w:t>nazwa wnioskodawcy</w:t>
                    </w:r>
                  </w:p>
                </w:txbxContent>
              </v:textbox>
            </v:shape>
            <v:rect id="_x0000_s3214" style="position:absolute;left:8136;top:5415;width:2880;height:503;v-text-anchor:middle" strokecolor="gray">
              <v:textbox style="mso-next-textbox:#_x0000_s3214" inset="2.43839mm,1.2192mm,2.43839mm,1.2192mm">
                <w:txbxContent>
                  <w:p w:rsidR="007C7CEA" w:rsidRPr="00AD7684" w:rsidRDefault="007C7CEA" w:rsidP="007C7CEA">
                    <w:pPr>
                      <w:rPr>
                        <w:sz w:val="17"/>
                      </w:rPr>
                    </w:pPr>
                  </w:p>
                </w:txbxContent>
              </v:textbox>
            </v:rect>
            <v:group id="_x0000_s3215" style="position:absolute;left:1638;top:2629;width:6802;height:1339" coordorigin="2365,2870" coordsize="6802,1339">
              <v:shape id="_x0000_s3216" type="#_x0000_t202" style="position:absolute;left:3745;top:2870;width:5422;height:1335" filled="f" fillcolor="#bbe0e3" stroked="f">
                <v:textbox style="mso-next-textbox:#_x0000_s3216;mso-fit-shape-to-text:t" inset="0,0,0,0">
                  <w:txbxContent>
                    <w:p w:rsidR="007C7CEA" w:rsidRPr="00AD7684" w:rsidRDefault="007C7CEA" w:rsidP="007C7CEA">
                      <w:pPr>
                        <w:autoSpaceDE w:val="0"/>
                        <w:autoSpaceDN w:val="0"/>
                        <w:adjustRightInd w:val="0"/>
                        <w:rPr>
                          <w:rFonts w:cs="Calibri"/>
                          <w:b/>
                          <w:bCs/>
                          <w:color w:val="FF0000"/>
                          <w:sz w:val="21"/>
                          <w:szCs w:val="22"/>
                        </w:rPr>
                      </w:pPr>
                      <w:r w:rsidRPr="00AD7684">
                        <w:rPr>
                          <w:rFonts w:cs="Calibri"/>
                          <w:b/>
                          <w:bCs/>
                          <w:color w:val="000000"/>
                          <w:sz w:val="21"/>
                          <w:szCs w:val="22"/>
                        </w:rPr>
                        <w:t>Wojewódzki Urząd Ochrony Zabytków w Warszawie</w:t>
                      </w:r>
                    </w:p>
                    <w:p w:rsidR="007C7CEA" w:rsidRPr="00AD7684" w:rsidRDefault="007C7CEA" w:rsidP="007C7CEA">
                      <w:pPr>
                        <w:autoSpaceDE w:val="0"/>
                        <w:autoSpaceDN w:val="0"/>
                        <w:adjustRightInd w:val="0"/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</w:pPr>
                      <w:r w:rsidRPr="00AD7684"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  <w:t>ul. Nowy Świat 18/20</w:t>
                      </w:r>
                    </w:p>
                    <w:p w:rsidR="007C7CEA" w:rsidRPr="00AD7684" w:rsidRDefault="007C7CEA" w:rsidP="007C7CEA">
                      <w:pPr>
                        <w:autoSpaceDE w:val="0"/>
                        <w:autoSpaceDN w:val="0"/>
                        <w:adjustRightInd w:val="0"/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</w:pPr>
                      <w:r w:rsidRPr="00AD7684"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  <w:t>00-373 Warszawa</w:t>
                      </w:r>
                    </w:p>
                    <w:p w:rsidR="007C7CEA" w:rsidRPr="00AD7684" w:rsidRDefault="007C7CEA" w:rsidP="007C7CEA">
                      <w:pPr>
                        <w:autoSpaceDE w:val="0"/>
                        <w:autoSpaceDN w:val="0"/>
                        <w:adjustRightInd w:val="0"/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</w:pPr>
                      <w:r w:rsidRPr="00AD7684"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  <w:t>tel.: 22 44-30-400</w:t>
                      </w:r>
                    </w:p>
                    <w:p w:rsidR="007C7CEA" w:rsidRPr="00AD7684" w:rsidRDefault="007C7CEA" w:rsidP="007C7CEA">
                      <w:pPr>
                        <w:autoSpaceDE w:val="0"/>
                        <w:autoSpaceDN w:val="0"/>
                        <w:adjustRightInd w:val="0"/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</w:pPr>
                      <w:r w:rsidRPr="00AD7684"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  <w:t>www.mwkz.pl</w:t>
                      </w:r>
                    </w:p>
                  </w:txbxContent>
                </v:textbox>
              </v:shape>
              <v:shape id="_x0000_s3217" type="#_x0000_t75" style="position:absolute;left:2365;top:2870;width:1166;height:1339">
                <v:imagedata r:id="rId22" o:title="133x164-images-08_10_2010-logo_mwkz_normal"/>
              </v:shape>
            </v:group>
            <w10:wrap type="square"/>
          </v:group>
        </w:pict>
      </w:r>
      <w:r w:rsidR="004E0CB2">
        <w:br w:type="page"/>
      </w:r>
      <w:r w:rsidR="004E0CB2">
        <w:rPr>
          <w:noProof/>
          <w:lang w:eastAsia="pl-PL"/>
        </w:rPr>
        <w:lastRenderedPageBreak/>
        <w:pict>
          <v:group id="_x0000_s3418" editas="canvas" style="position:absolute;margin-left:-27.1pt;margin-top:-15.4pt;width:521.6pt;height:699pt;z-index:251659264" coordorigin="745,1514" coordsize="10432,13980">
            <o:lock v:ext="edit" aspectratio="t"/>
            <v:shape id="_x0000_s3419" type="#_x0000_t75" style="position:absolute;left:745;top:1514;width:10432;height:13980" o:preferrelative="f">
              <v:fill o:detectmouseclick="t"/>
              <v:path o:extrusionok="t" o:connecttype="none"/>
              <o:lock v:ext="edit" text="t"/>
            </v:shape>
            <v:rect id="_x0000_s3420" style="position:absolute;left:842;top:1514;width:10222;height:13725;mso-wrap-style:none;v-text-anchor:middle" fillcolor="#ddd">
              <o:lock v:ext="edit" aspectratio="t"/>
            </v:rect>
            <v:shape id="_x0000_s3421" type="#_x0000_t202" style="position:absolute;left:955;top:1665;width:9758;height:166" filled="f" fillcolor="#bbe0e3" stroked="f">
              <o:lock v:ext="edit" aspectratio="t"/>
              <v:textbox style="mso-next-textbox:#_x0000_s3421;mso-fit-shape-to-text:t" inset="0,0,0,0">
                <w:txbxContent>
                  <w:p w:rsidR="004E0CB2" w:rsidRDefault="004E0CB2" w:rsidP="004E0CB2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4"/>
                        <w:szCs w:val="14"/>
                      </w:rPr>
                    </w:pPr>
                    <w:r>
                      <w:rPr>
                        <w:rFonts w:cs="Calibri"/>
                        <w:color w:val="000000"/>
                        <w:sz w:val="14"/>
                        <w:szCs w:val="14"/>
                      </w:rPr>
                      <w:t>Załącznik nr 1: Wniosek o wpisotoczenia obiektu do rejestru zabytków nieruchomych województwa mazowieckiego  - FORMULARZ</w:t>
                    </w:r>
                  </w:p>
                </w:txbxContent>
              </v:textbox>
            </v:shape>
            <v:shape id="_x0000_s3422" type="#_x0000_t202" style="position:absolute;left:5709;top:14913;width:488;height:189" filled="f" fillcolor="#bbe0e3" stroked="f">
              <o:lock v:ext="edit" aspectratio="t"/>
              <v:textbox style="mso-next-textbox:#_x0000_s3422;mso-fit-shape-to-text:t" inset="0,0,0,0">
                <w:txbxContent>
                  <w:p w:rsidR="004E0CB2" w:rsidRDefault="004E0CB2" w:rsidP="004E0CB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b/>
                        <w:bCs/>
                        <w:color w:val="000000"/>
                        <w:sz w:val="16"/>
                        <w:szCs w:val="16"/>
                      </w:rPr>
                    </w:pPr>
                    <w:r>
                      <w:rPr>
                        <w:rFonts w:cs="Calibri"/>
                        <w:b/>
                        <w:bCs/>
                        <w:color w:val="000000"/>
                        <w:sz w:val="16"/>
                        <w:szCs w:val="16"/>
                      </w:rPr>
                      <w:t>2/2</w:t>
                    </w:r>
                  </w:p>
                </w:txbxContent>
              </v:textbox>
            </v:shape>
            <v:rect id="_x0000_s3423" style="position:absolute;left:1183;top:2396;width:9321;height:1452;v-text-anchor:middle" strokecolor="gray">
              <o:lock v:ext="edit" aspectratio="t"/>
              <v:textbox style="mso-next-textbox:#_x0000_s3423">
                <w:txbxContent>
                  <w:p w:rsidR="004E0CB2" w:rsidRPr="00517EA9" w:rsidRDefault="004E0CB2" w:rsidP="004E0CB2"/>
                </w:txbxContent>
              </v:textbox>
            </v:rect>
            <v:shape id="_x0000_s3424" type="#_x0000_t202" style="position:absolute;left:1234;top:2043;width:9622;height:287" filled="f" fillcolor="#bbe0e3" stroked="f">
              <o:lock v:ext="edit" aspectratio="t"/>
              <v:textbox style="mso-next-textbox:#_x0000_s3424;mso-fit-shape-to-text:t" inset="0,0,0,0">
                <w:txbxContent>
                  <w:p w:rsidR="004E0CB2" w:rsidRPr="00FC2F2F" w:rsidRDefault="004E0CB2" w:rsidP="004E0CB2">
                    <w:pPr>
                      <w:numPr>
                        <w:ilvl w:val="0"/>
                        <w:numId w:val="27"/>
                      </w:num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  <w:t>Dane administratora</w:t>
                    </w:r>
                  </w:p>
                </w:txbxContent>
              </v:textbox>
            </v:shape>
            <v:rect id="_x0000_s3425" style="position:absolute;left:1183;top:4336;width:9321;height:3521;v-text-anchor:middle" strokecolor="gray">
              <o:lock v:ext="edit" aspectratio="t"/>
              <v:textbox style="mso-next-textbox:#_x0000_s3425">
                <w:txbxContent>
                  <w:p w:rsidR="004E0CB2" w:rsidRPr="00517EA9" w:rsidRDefault="004E0CB2" w:rsidP="004E0CB2"/>
                </w:txbxContent>
              </v:textbox>
            </v:rect>
            <v:shape id="_x0000_s3426" type="#_x0000_t202" style="position:absolute;left:1234;top:3984;width:9622;height:287" filled="f" fillcolor="#bbe0e3" stroked="f">
              <o:lock v:ext="edit" aspectratio="t"/>
              <v:textbox style="mso-next-textbox:#_x0000_s3426;mso-fit-shape-to-text:t" inset="0,0,0,0">
                <w:txbxContent>
                  <w:p w:rsidR="004E0CB2" w:rsidRPr="00FC2F2F" w:rsidRDefault="004E0CB2" w:rsidP="004E0CB2">
                    <w:pPr>
                      <w:numPr>
                        <w:ilvl w:val="0"/>
                        <w:numId w:val="28"/>
                      </w:num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  <w:t>Uzasadnienie wniosku</w:t>
                    </w:r>
                  </w:p>
                </w:txbxContent>
              </v:textbox>
            </v:shape>
            <v:shape id="_x0000_s3427" type="#_x0000_t202" style="position:absolute;left:1234;top:7864;width:9622;height:288" filled="f" fillcolor="#bbe0e3" stroked="f">
              <o:lock v:ext="edit" aspectratio="t"/>
              <v:textbox style="mso-next-textbox:#_x0000_s3427;mso-fit-shape-to-text:t" inset="0,0,0,0">
                <w:txbxContent>
                  <w:p w:rsidR="004E0CB2" w:rsidRPr="00FC2F2F" w:rsidRDefault="004E0CB2" w:rsidP="004E0CB2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  <w:t>Do niniejszego wniosku załączam (</w:t>
                    </w:r>
                    <w:r w:rsidRPr="00FC2F2F">
                      <w:rPr>
                        <w:rFonts w:cs="Calibri"/>
                        <w:bCs/>
                        <w:color w:val="000000"/>
                        <w:sz w:val="24"/>
                      </w:rPr>
                      <w:t>zaznacz</w:t>
                    </w:r>
                    <w:r w:rsidRPr="00FC2F2F"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  <w:t xml:space="preserve"> X </w:t>
                    </w:r>
                    <w:r w:rsidRPr="00FC2F2F">
                      <w:rPr>
                        <w:rFonts w:cs="Calibri"/>
                        <w:bCs/>
                        <w:color w:val="000000"/>
                        <w:sz w:val="24"/>
                      </w:rPr>
                      <w:t>przy odpowiednich pozycjach</w:t>
                    </w:r>
                    <w:r w:rsidRPr="00FC2F2F"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  <w:t>):</w:t>
                    </w:r>
                  </w:p>
                </w:txbxContent>
              </v:textbox>
            </v:shape>
            <v:shape id="_x0000_s3428" type="#_x0000_t202" style="position:absolute;left:1237;top:8584;width:9820;height:2358" filled="f" fillcolor="#bbe0e3" stroked="f">
              <o:lock v:ext="edit" aspectratio="t"/>
              <v:textbox style="mso-next-textbox:#_x0000_s3428;mso-fit-shape-to-text:t" inset="0,0,0,0">
                <w:txbxContent>
                  <w:p w:rsidR="004E0CB2" w:rsidRPr="00FC2F2F" w:rsidRDefault="004E0CB2" w:rsidP="004E0CB2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color w:val="000000"/>
                        <w:sz w:val="24"/>
                      </w:rPr>
                      <w:t>Aktualny odpis z księgi wieczystej wydany przez właściwy Sąd Rejonowy (1 egz.),</w:t>
                    </w:r>
                  </w:p>
                  <w:p w:rsidR="004E0CB2" w:rsidRPr="00FC2F2F" w:rsidRDefault="004E0CB2" w:rsidP="004E0CB2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color w:val="000000"/>
                        <w:sz w:val="24"/>
                      </w:rPr>
                      <w:t xml:space="preserve">Wypis z ewidencji gruntów oraz kopię z mapy zasadniczej z nakładką ewidencyjną i sytuacyjną, </w:t>
                    </w:r>
                  </w:p>
                  <w:p w:rsidR="004E0CB2" w:rsidRPr="00FC2F2F" w:rsidRDefault="004E0CB2" w:rsidP="004E0CB2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color w:val="000000"/>
                        <w:sz w:val="24"/>
                      </w:rPr>
                      <w:t>Zgodę wszystkich współwłaścicieli zabytku nieruchomego i jego otoczenia,</w:t>
                    </w:r>
                  </w:p>
                  <w:p w:rsidR="004E0CB2" w:rsidRPr="00FC2F2F" w:rsidRDefault="004E0CB2" w:rsidP="004E0CB2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color w:val="000000"/>
                        <w:sz w:val="24"/>
                      </w:rPr>
                      <w:t>Uchwałę podjętą większością głosów w przedmiocie wniosku,</w:t>
                    </w:r>
                  </w:p>
                  <w:p w:rsidR="004E0CB2" w:rsidRPr="00FC2F2F" w:rsidRDefault="004E0CB2" w:rsidP="004E0CB2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color w:val="000000"/>
                        <w:sz w:val="24"/>
                      </w:rPr>
                      <w:t>Pełnomocnictwo bądź upoważnienie do występowania w sprawie,</w:t>
                    </w:r>
                  </w:p>
                  <w:p w:rsidR="004E0CB2" w:rsidRPr="00FC2F2F" w:rsidRDefault="004E0CB2" w:rsidP="004E0CB2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color w:val="000000"/>
                        <w:sz w:val="24"/>
                      </w:rPr>
                      <w:t xml:space="preserve">Dodatkowe dokumenty (proszę zaznaczyć jakie) </w:t>
                    </w:r>
                  </w:p>
                </w:txbxContent>
              </v:textbox>
            </v:shape>
            <v:rect id="_x0000_s3429" style="position:absolute;left:1183;top:8214;width:325;height:324;v-text-anchor:middle" strokecolor="gray">
              <o:lock v:ext="edit" aspectratio="t"/>
              <v:textbox style="mso-next-textbox:#_x0000_s3429" inset="0,0,0,0">
                <w:txbxContent>
                  <w:p w:rsidR="004E0CB2" w:rsidRPr="00517EA9" w:rsidRDefault="004E0CB2" w:rsidP="004E0CB2"/>
                </w:txbxContent>
              </v:textbox>
            </v:rect>
            <v:rect id="_x0000_s3430" style="position:absolute;left:1183;top:8601;width:325;height:322;v-text-anchor:middle" strokecolor="gray">
              <o:lock v:ext="edit" aspectratio="t"/>
              <v:textbox style="mso-next-textbox:#_x0000_s3430" inset="0,0,0,0">
                <w:txbxContent>
                  <w:p w:rsidR="004E0CB2" w:rsidRPr="00517EA9" w:rsidRDefault="004E0CB2" w:rsidP="004E0CB2"/>
                </w:txbxContent>
              </v:textbox>
            </v:rect>
            <v:rect id="_x0000_s3431" style="position:absolute;left:1183;top:8951;width:325;height:325;v-text-anchor:middle" strokecolor="gray">
              <o:lock v:ext="edit" aspectratio="t"/>
              <v:textbox style="mso-next-textbox:#_x0000_s3431" inset="0,0,0,0">
                <w:txbxContent>
                  <w:p w:rsidR="004E0CB2" w:rsidRPr="00517EA9" w:rsidRDefault="004E0CB2" w:rsidP="004E0CB2"/>
                </w:txbxContent>
              </v:textbox>
            </v:rect>
            <v:rect id="_x0000_s3432" style="position:absolute;left:1183;top:9452;width:325;height:323;v-text-anchor:middle" strokecolor="gray">
              <o:lock v:ext="edit" aspectratio="t"/>
              <v:textbox style="mso-next-textbox:#_x0000_s3432" inset="0,0,0,0">
                <w:txbxContent>
                  <w:p w:rsidR="004E0CB2" w:rsidRDefault="004E0CB2" w:rsidP="004E0CB2"/>
                </w:txbxContent>
              </v:textbox>
            </v:rect>
            <v:rect id="_x0000_s3433" style="position:absolute;left:1183;top:9834;width:323;height:324;mso-wrap-style:none;v-text-anchor:middle" strokecolor="gray">
              <o:lock v:ext="edit" aspectratio="t"/>
            </v:rect>
            <v:rect id="_x0000_s3434" style="position:absolute;left:1183;top:10189;width:323;height:321;mso-wrap-style:none;v-text-anchor:middle" strokecolor="gray">
              <o:lock v:ext="edit" aspectratio="t"/>
            </v:rect>
            <v:rect id="_x0000_s3435" style="position:absolute;left:1608;top:10510;width:8952;height:618;mso-wrap-style:none;v-text-anchor:middle" strokecolor="gray">
              <o:lock v:ext="edit" aspectratio="t"/>
            </v:rect>
            <v:shape id="_x0000_s3436" type="#_x0000_t202" style="position:absolute;left:1234;top:11282;width:9622;height:287" filled="f" fillcolor="#bbe0e3" stroked="f">
              <o:lock v:ext="edit" aspectratio="t"/>
              <v:textbox style="mso-next-textbox:#_x0000_s3436;mso-fit-shape-to-text:t" inset="0,0,0,0">
                <w:txbxContent>
                  <w:p w:rsidR="004E0CB2" w:rsidRPr="00FC2F2F" w:rsidRDefault="004E0CB2" w:rsidP="004E0CB2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  <w:t>Oświadczam, iż (</w:t>
                    </w:r>
                    <w:r w:rsidRPr="00FC2F2F">
                      <w:rPr>
                        <w:rFonts w:cs="Calibri"/>
                        <w:bCs/>
                        <w:color w:val="000000"/>
                        <w:sz w:val="24"/>
                      </w:rPr>
                      <w:t>zaznacz</w:t>
                    </w:r>
                    <w:r w:rsidRPr="00FC2F2F"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  <w:t xml:space="preserve"> X </w:t>
                    </w:r>
                    <w:r w:rsidRPr="00FC2F2F">
                      <w:rPr>
                        <w:rFonts w:cs="Calibri"/>
                        <w:bCs/>
                        <w:color w:val="000000"/>
                        <w:sz w:val="24"/>
                      </w:rPr>
                      <w:t>przy odpowiednich pozycjach</w:t>
                    </w:r>
                    <w:r w:rsidRPr="00FC2F2F">
                      <w:rPr>
                        <w:rFonts w:cs="Calibri"/>
                        <w:b/>
                        <w:bCs/>
                        <w:color w:val="000000"/>
                        <w:sz w:val="24"/>
                      </w:rPr>
                      <w:t>):</w:t>
                    </w:r>
                  </w:p>
                </w:txbxContent>
              </v:textbox>
            </v:shape>
            <v:shape id="_x0000_s3437" type="#_x0000_t202" style="position:absolute;left:1237;top:11962;width:9820;height:2451" filled="f" fillcolor="#bbe0e3" stroked="f">
              <o:lock v:ext="edit" aspectratio="t"/>
              <v:textbox style="mso-next-textbox:#_x0000_s3437;mso-fit-shape-to-text:t" inset="0,0,0,0">
                <w:txbxContent>
                  <w:p w:rsidR="004E0CB2" w:rsidRPr="00FC2F2F" w:rsidRDefault="004E0CB2" w:rsidP="004E0CB2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color w:val="000000"/>
                        <w:sz w:val="24"/>
                      </w:rPr>
                      <w:t>Posiadam prawo do dysponowania nieruchomością wynikającą z tytułu własności/użytkowania wieczystego</w:t>
                    </w:r>
                  </w:p>
                  <w:p w:rsidR="004E0CB2" w:rsidRPr="00FC2F2F" w:rsidRDefault="004E0CB2" w:rsidP="004E0CB2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color w:val="000000"/>
                        <w:sz w:val="24"/>
                      </w:rPr>
                      <w:t>W/w nieruchomość nie stanowi przedmiotu postępowania spadkowego</w:t>
                    </w:r>
                  </w:p>
                  <w:p w:rsidR="004E0CB2" w:rsidRPr="00FC2F2F" w:rsidRDefault="004E0CB2" w:rsidP="004E0CB2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color w:val="000000"/>
                        <w:sz w:val="24"/>
                      </w:rPr>
                      <w:t>W/w nieruchomość stanowi przedmiot postępowania spadkowego</w:t>
                    </w:r>
                  </w:p>
                  <w:p w:rsidR="004E0CB2" w:rsidRPr="00FC2F2F" w:rsidRDefault="004E0CB2" w:rsidP="004E0CB2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4"/>
                      </w:rPr>
                    </w:pPr>
                    <w:r w:rsidRPr="00FC2F2F">
                      <w:rPr>
                        <w:rFonts w:cs="Calibri"/>
                        <w:color w:val="000000"/>
                        <w:sz w:val="24"/>
                      </w:rPr>
                      <w:t>Są mi znane prawa i obowiązki wynikające z wpisania w/w obiektu do rejestru zabytków, określone przepisami ustawy z dnia 23 lipca 2003 r. o ochronie zabytków i opiece nad zabytkami (Dz. U. Nr 162, poz. 1568 - z poźn. zm.)</w:t>
                    </w:r>
                  </w:p>
                </w:txbxContent>
              </v:textbox>
            </v:shape>
            <v:rect id="_x0000_s3438" style="position:absolute;left:1183;top:11657;width:325;height:324;v-text-anchor:middle" strokecolor="gray">
              <o:lock v:ext="edit" aspectratio="t"/>
              <v:textbox style="mso-next-textbox:#_x0000_s3438" inset="0,0,0,0">
                <w:txbxContent>
                  <w:p w:rsidR="004E0CB2" w:rsidRPr="00517EA9" w:rsidRDefault="004E0CB2" w:rsidP="004E0CB2"/>
                </w:txbxContent>
              </v:textbox>
            </v:rect>
            <v:rect id="_x0000_s3439" style="position:absolute;left:1183;top:12216;width:325;height:323;v-text-anchor:middle" strokecolor="gray">
              <o:lock v:ext="edit" aspectratio="t"/>
              <v:textbox style="mso-next-textbox:#_x0000_s3439" inset="0,0,0,0">
                <w:txbxContent>
                  <w:p w:rsidR="004E0CB2" w:rsidRPr="00517EA9" w:rsidRDefault="004E0CB2" w:rsidP="004E0CB2"/>
                </w:txbxContent>
              </v:textbox>
            </v:rect>
            <v:rect id="_x0000_s3440" style="position:absolute;left:1183;top:12715;width:325;height:324;v-text-anchor:middle" strokecolor="gray">
              <o:lock v:ext="edit" aspectratio="t"/>
              <v:textbox style="mso-next-textbox:#_x0000_s3440" inset="0,0,0,0">
                <w:txbxContent>
                  <w:p w:rsidR="004E0CB2" w:rsidRPr="00517EA9" w:rsidRDefault="004E0CB2" w:rsidP="004E0CB2"/>
                </w:txbxContent>
              </v:textbox>
            </v:rect>
            <v:rect id="_x0000_s3441" style="position:absolute;left:1183;top:13098;width:325;height:323;v-text-anchor:middle" strokecolor="gray">
              <o:lock v:ext="edit" aspectratio="t"/>
              <v:textbox style="mso-next-textbox:#_x0000_s3441" inset="0,0,0,0">
                <w:txbxContent>
                  <w:p w:rsidR="004E0CB2" w:rsidRPr="00517EA9" w:rsidRDefault="004E0CB2" w:rsidP="004E0CB2"/>
                </w:txbxContent>
              </v:textbox>
            </v:rect>
            <v:rect id="_x0000_s3442" style="position:absolute;left:7368;top:13974;width:3312;height:746;v-text-anchor:middle" strokecolor="gray">
              <o:lock v:ext="edit" aspectratio="t"/>
              <v:textbox style="mso-next-textbox:#_x0000_s3442">
                <w:txbxContent>
                  <w:p w:rsidR="004E0CB2" w:rsidRPr="00517EA9" w:rsidRDefault="004E0CB2" w:rsidP="004E0CB2"/>
                </w:txbxContent>
              </v:textbox>
            </v:rect>
            <v:shape id="_x0000_s3443" type="#_x0000_t202" style="position:absolute;left:7233;top:14785;width:3470;height:213" filled="f" fillcolor="#bbe0e3" stroked="f">
              <o:lock v:ext="edit" aspectratio="t"/>
              <v:textbox style="mso-next-textbox:#_x0000_s3443;mso-fit-shape-to-text:t" inset="0,0,0,0">
                <w:txbxContent>
                  <w:p w:rsidR="004E0CB2" w:rsidRDefault="004E0CB2" w:rsidP="004E0CB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i/>
                        <w:iCs/>
                        <w:color w:val="000000"/>
                        <w:szCs w:val="18"/>
                      </w:rPr>
                    </w:pPr>
                    <w:r>
                      <w:rPr>
                        <w:rFonts w:cs="Calibri"/>
                        <w:i/>
                        <w:iCs/>
                        <w:color w:val="000000"/>
                        <w:szCs w:val="18"/>
                      </w:rPr>
                      <w:t>Czytelny podpis wnioskodawcy</w:t>
                    </w:r>
                  </w:p>
                </w:txbxContent>
              </v:textbox>
            </v:shape>
            <w10:wrap type="square"/>
          </v:group>
        </w:pict>
      </w:r>
    </w:p>
    <w:p w:rsidR="007C7CEA" w:rsidRDefault="003962E1" w:rsidP="00C628B5">
      <w:r>
        <w:rPr>
          <w:noProof/>
        </w:rPr>
        <w:lastRenderedPageBreak/>
        <w:pict>
          <v:group id="_x0000_s3244" editas="canvas" style="position:absolute;margin-left:-18.05pt;margin-top:-13.45pt;width:505.7pt;height:672.25pt;z-index:251657216" coordorigin="745,1426" coordsize="10535,14005">
            <o:lock v:ext="edit" aspectratio="t"/>
            <v:shape id="_x0000_s3245" type="#_x0000_t75" style="position:absolute;left:745;top:1426;width:10535;height:14005" o:preferrelative="f">
              <v:fill o:detectmouseclick="t"/>
              <v:path o:extrusionok="t" o:connecttype="none"/>
              <o:lock v:ext="edit" text="t"/>
            </v:shape>
            <v:rect id="_x0000_s3246" style="position:absolute;left:745;top:1426;width:10432;height:14005;mso-wrap-style:none;v-text-anchor:middle" fillcolor="#ddd"/>
            <v:shape id="_x0000_s3247" type="#_x0000_t202" style="position:absolute;left:860;top:1580;width:9959;height:166" filled="f" fillcolor="#bbe0e3" stroked="f">
              <v:textbox style="mso-next-textbox:#_x0000_s3247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3"/>
                        <w:szCs w:val="14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3"/>
                        <w:szCs w:val="14"/>
                      </w:rPr>
                      <w:t>Załącznik nr 2  Wniosek o wpis otoczenia obiektu do rejestru zabytków nieruchomych województwa mazowieckiego  - WZÓR</w:t>
                    </w:r>
                  </w:p>
                </w:txbxContent>
              </v:textbox>
            </v:shape>
            <v:shape id="_x0000_s3248" type="#_x0000_t202" style="position:absolute;left:980;top:1903;width:3382;height:337" filled="f" fillcolor="#bbe0e3">
              <v:textbox style="mso-next-textbox:#_x0000_s3248;mso-fit-shape-to-text:t" inset=".87892mm,.87892mm,.87892mm,.87892mm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t xml:space="preserve">Wypełnij </w:t>
                    </w: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  <w:t>tylko białe</w:t>
                    </w: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t xml:space="preserve"> pola</w:t>
                    </w:r>
                  </w:p>
                </w:txbxContent>
              </v:textbox>
            </v:shape>
            <v:shape id="_x0000_s3249" type="#_x0000_t202" style="position:absolute;left:7415;top:2315;width:3476;height:216" filled="f" fillcolor="#bbe0e3" stroked="f">
              <v:textbox style="mso-next-textbox:#_x0000_s3249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i/>
                        <w:iCs/>
                        <w:color w:val="000000"/>
                        <w:sz w:val="17"/>
                        <w:szCs w:val="18"/>
                      </w:rPr>
                    </w:pPr>
                    <w:r w:rsidRPr="00FD6100">
                      <w:rPr>
                        <w:rFonts w:cs="Calibri"/>
                        <w:i/>
                        <w:iCs/>
                        <w:color w:val="000000"/>
                        <w:sz w:val="17"/>
                        <w:szCs w:val="18"/>
                      </w:rPr>
                      <w:t>Miejscowość, data</w:t>
                    </w:r>
                  </w:p>
                </w:txbxContent>
              </v:textbox>
            </v:shape>
            <v:shape id="_x0000_s3250" type="#_x0000_t202" style="position:absolute;left:1145;top:4278;width:9820;height:432" filled="f" fillcolor="#bbe0e3" stroked="f">
              <v:textbox style="mso-next-textbox:#_x0000_s3250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  <w:t>WNIOSEK</w:t>
                    </w:r>
                  </w:p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  <w:t xml:space="preserve">o wpis obiektu do rejestru zabytków nieruchomych województwa mazowieckiego </w:t>
                    </w:r>
                  </w:p>
                </w:txbxContent>
              </v:textbox>
            </v:shape>
            <v:shape id="_x0000_s3251" type="#_x0000_t202" style="position:absolute;left:1145;top:7236;width:9820;height:217" filled="f" fillcolor="#bbe0e3" stroked="f">
              <v:textbox style="mso-next-textbox:#_x0000_s3251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t>Wnoszę o wpisanie do rejestru zabytków nieruchomych województwa mazowieckiego niniejszego obiektu:</w:t>
                    </w:r>
                  </w:p>
                </w:txbxContent>
              </v:textbox>
            </v:shape>
            <v:rect id="_x0000_s3252" style="position:absolute;left:3344;top:6102;width:3352;height:1076;v-text-anchor:middle" strokecolor="gray">
              <v:textbox style="mso-next-textbox:#_x0000_s3252" inset="2.43839mm,1.2192mm,2.43839mm,1.2192mm">
                <w:txbxContent>
                  <w:p w:rsidR="007C7CEA" w:rsidRPr="00FD6100" w:rsidRDefault="007C7CEA" w:rsidP="007C7CEA">
                    <w:pPr>
                      <w:rPr>
                        <w:color w:val="0000FF"/>
                        <w:sz w:val="17"/>
                      </w:rPr>
                    </w:pPr>
                    <w:r w:rsidRPr="00FD6100">
                      <w:rPr>
                        <w:rFonts w:ascii="Bradley Hand ITC" w:hAnsi="Bradley Hand ITC"/>
                        <w:color w:val="0000FF"/>
                        <w:sz w:val="17"/>
                      </w:rPr>
                      <w:t>ul. Zamkowa 12</w:t>
                    </w:r>
                  </w:p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  <w:r w:rsidRPr="00FD6100">
                      <w:rPr>
                        <w:rFonts w:ascii="Bradley Hand ITC" w:hAnsi="Bradley Hand ITC"/>
                        <w:color w:val="0000FF"/>
                        <w:sz w:val="17"/>
                      </w:rPr>
                      <w:t>05-311 Liw</w:t>
                    </w:r>
                  </w:p>
                </w:txbxContent>
              </v:textbox>
            </v:rect>
            <v:shape id="_x0000_s3253" type="#_x0000_t202" style="position:absolute;left:919;top:6278;width:2475;height:217" filled="f" fillcolor="#bbe0e3" stroked="f">
              <v:textbox style="mso-next-textbox:#_x0000_s3253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t>Adres lub siedziba wnioskodawcy</w:t>
                    </w:r>
                  </w:p>
                </w:txbxContent>
              </v:textbox>
            </v:shape>
            <v:rect id="_x0000_s3254" style="position:absolute;left:7521;top:1774;width:3315;height:426;v-text-anchor:middle" strokecolor="gray">
              <v:textbox style="mso-next-textbox:#_x0000_s3254" inset="2.43839mm,1.2192mm,2.43839mm,1.2192mm">
                <w:txbxContent>
                  <w:p w:rsidR="007C7CEA" w:rsidRPr="00FD6100" w:rsidRDefault="007C7CEA" w:rsidP="007C7CEA">
                    <w:pPr>
                      <w:jc w:val="center"/>
                      <w:rPr>
                        <w:rFonts w:ascii="Bradley Hand ITC" w:hAnsi="Bradley Hand ITC"/>
                        <w:color w:val="0000FF"/>
                        <w:sz w:val="27"/>
                        <w:szCs w:val="28"/>
                      </w:rPr>
                    </w:pPr>
                    <w:r w:rsidRPr="00FD6100">
                      <w:rPr>
                        <w:rFonts w:ascii="Bradley Hand ITC" w:hAnsi="Bradley Hand ITC"/>
                        <w:color w:val="0000FF"/>
                        <w:sz w:val="27"/>
                        <w:szCs w:val="28"/>
                      </w:rPr>
                      <w:t>Liw, 04.08.2011</w:t>
                    </w:r>
                  </w:p>
                </w:txbxContent>
              </v:textbox>
            </v:rect>
            <v:rect id="_x0000_s3255" style="position:absolute;left:2365;top:9980;width:3431;height:416;v-text-anchor:middle" strokecolor="gray">
              <v:textbox style="mso-next-textbox:#_x0000_s3255" inset="2.43839mm,1.2192mm,2.43839mm,1.2192mm">
                <w:txbxContent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  <w:r w:rsidRPr="00FD6100">
                      <w:rPr>
                        <w:rFonts w:ascii="Bradley Hand ITC" w:hAnsi="Bradley Hand ITC"/>
                        <w:color w:val="0000FF"/>
                        <w:sz w:val="17"/>
                      </w:rPr>
                      <w:t>Liw</w:t>
                    </w:r>
                  </w:p>
                </w:txbxContent>
              </v:textbox>
            </v:rect>
            <v:shape id="_x0000_s3256" type="#_x0000_t202" style="position:absolute;left:980;top:10069;width:2475;height:216;v-text-anchor:middle" filled="f" fillcolor="#bbe0e3" stroked="f">
              <v:textbox style="mso-next-textbox:#_x0000_s3256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t>Miejscowość</w:t>
                    </w:r>
                  </w:p>
                </w:txbxContent>
              </v:textbox>
            </v:shape>
            <v:shape id="_x0000_s3257" type="#_x0000_t202" style="position:absolute;left:6859;top:5378;width:1277;height:217" filled="f" fillcolor="#bbe0e3" stroked="f">
              <v:textbox style="mso-next-textbox:#_x0000_s3257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t>Tel. kontaktowy</w:t>
                    </w:r>
                  </w:p>
                </w:txbxContent>
              </v:textbox>
            </v:shape>
            <v:shape id="_x0000_s3258" type="#_x0000_t202" style="position:absolute;left:5713;top:15098;width:497;height:190" filled="f" fillcolor="#bbe0e3" stroked="f">
              <v:textbox style="mso-next-textbox:#_x0000_s3258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b/>
                        <w:bCs/>
                        <w:color w:val="000000"/>
                        <w:sz w:val="15"/>
                        <w:szCs w:val="16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15"/>
                        <w:szCs w:val="16"/>
                      </w:rPr>
                      <w:t>1/2</w:t>
                    </w:r>
                  </w:p>
                </w:txbxContent>
              </v:textbox>
            </v:shape>
            <v:rect id="_x0000_s3259" style="position:absolute;left:8783;top:14599;width:1873;height:549;v-text-anchor:middle" strokecolor="gray">
              <v:textbox style="mso-next-textbox:#_x0000_s3259" inset="2.43839mm,1.2192mm,2.43839mm,1.2192mm">
                <w:txbxContent>
                  <w:p w:rsidR="007C7CEA" w:rsidRPr="00FD6100" w:rsidRDefault="007C7CEA" w:rsidP="007C7CEA">
                    <w:pPr>
                      <w:jc w:val="center"/>
                      <w:rPr>
                        <w:rFonts w:ascii="Edwardian Script ITC" w:hAnsi="Edwardian Script ITC"/>
                        <w:color w:val="0000FF"/>
                        <w:sz w:val="35"/>
                        <w:szCs w:val="36"/>
                      </w:rPr>
                    </w:pPr>
                    <w:r w:rsidRPr="00FD6100">
                      <w:rPr>
                        <w:rFonts w:ascii="Edwardian Script ITC" w:hAnsi="Edwardian Script ITC"/>
                        <w:color w:val="0000FF"/>
                        <w:sz w:val="35"/>
                        <w:szCs w:val="36"/>
                      </w:rPr>
                      <w:t>JK</w:t>
                    </w:r>
                  </w:p>
                </w:txbxContent>
              </v:textbox>
            </v:rect>
            <v:shape id="_x0000_s3260" type="#_x0000_t202" style="position:absolute;left:9300;top:15170;width:1005;height:216" filled="f" fillcolor="#bbe0e3" stroked="f">
              <v:textbox style="mso-next-textbox:#_x0000_s3260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i/>
                        <w:iCs/>
                        <w:color w:val="000000"/>
                        <w:sz w:val="17"/>
                        <w:szCs w:val="18"/>
                      </w:rPr>
                    </w:pPr>
                    <w:r w:rsidRPr="00FD6100">
                      <w:rPr>
                        <w:rFonts w:cs="Calibri"/>
                        <w:i/>
                        <w:iCs/>
                        <w:color w:val="000000"/>
                        <w:sz w:val="17"/>
                        <w:szCs w:val="18"/>
                      </w:rPr>
                      <w:t>Parafa</w:t>
                    </w:r>
                  </w:p>
                </w:txbxContent>
              </v:textbox>
            </v:shape>
            <v:shape id="_x0000_s3261" type="#_x0000_t202" style="position:absolute;left:980;top:5026;width:1746;height:217" filled="f" fillcolor="#bbe0e3" stroked="f">
              <v:textbox style="mso-next-textbox:#_x0000_s3261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17"/>
                      </w:rPr>
                      <w:t>Dane osobowe</w:t>
                    </w:r>
                  </w:p>
                </w:txbxContent>
              </v:textbox>
            </v:shape>
            <v:rect id="_x0000_s3262" style="position:absolute;left:1093;top:7906;width:9743;height:1440;v-text-anchor:middle" strokecolor="gray">
              <v:textbox style="mso-next-textbox:#_x0000_s3262" inset="2.43839mm,1.2192mm,2.43839mm,1.2192mm">
                <w:txbxContent>
                  <w:p w:rsidR="007C7CEA" w:rsidRPr="00FD6100" w:rsidRDefault="007C7CEA" w:rsidP="007C7CEA">
                    <w:pPr>
                      <w:jc w:val="center"/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</w:p>
                  <w:p w:rsidR="007C7CEA" w:rsidRPr="00FD6100" w:rsidRDefault="007C7CEA" w:rsidP="007C7CEA">
                    <w:pPr>
                      <w:jc w:val="center"/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  <w:r w:rsidRPr="00FD6100">
                      <w:rPr>
                        <w:rFonts w:ascii="Bradley Hand ITC" w:hAnsi="Bradley Hand ITC"/>
                        <w:color w:val="0000FF"/>
                        <w:sz w:val="17"/>
                      </w:rPr>
                      <w:t>Otoczenia zespołu Zamku w Liwie</w:t>
                    </w:r>
                  </w:p>
                </w:txbxContent>
              </v:textbox>
            </v:rect>
            <v:shape id="_x0000_s3263" type="#_x0000_t202" style="position:absolute;left:1145;top:9593;width:9820;height:292" filled="f" fillcolor="#bbe0e3" stroked="f">
              <v:textbox style="mso-next-textbox:#_x0000_s3263;mso-fit-shape-to-text:t" inset="0,0,0,0">
                <w:txbxContent>
                  <w:p w:rsidR="007C7CEA" w:rsidRPr="00FD6100" w:rsidRDefault="007C7CEA" w:rsidP="007C7CEA">
                    <w:pPr>
                      <w:numPr>
                        <w:ilvl w:val="0"/>
                        <w:numId w:val="24"/>
                      </w:num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  <w:t>Określenie obiektu/obszaru</w:t>
                    </w:r>
                  </w:p>
                </w:txbxContent>
              </v:textbox>
            </v:shape>
            <v:rect id="_x0000_s3264" style="position:absolute;left:6912;top:9980;width:3744;height:1021;v-text-anchor:middle" strokecolor="gray">
              <v:textbox style="mso-next-textbox:#_x0000_s3264" inset="2.43839mm,1.2192mm,2.43839mm,1.2192mm">
                <w:txbxContent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  <w:r w:rsidRPr="00FD6100">
                      <w:rPr>
                        <w:rFonts w:ascii="Bradley Hand ITC" w:hAnsi="Bradley Hand ITC"/>
                        <w:color w:val="0000FF"/>
                        <w:sz w:val="17"/>
                      </w:rPr>
                      <w:t>Ul. Zamkowa 2</w:t>
                    </w:r>
                  </w:p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</w:p>
                </w:txbxContent>
              </v:textbox>
            </v:rect>
            <v:shape id="_x0000_s3265" type="#_x0000_t202" style="position:absolute;left:5965;top:10369;width:2474;height:216;v-text-anchor:middle" filled="f" fillcolor="#bbe0e3" stroked="f">
              <v:textbox style="mso-next-textbox:#_x0000_s3265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t>Adres</w:t>
                    </w:r>
                  </w:p>
                </w:txbxContent>
              </v:textbox>
            </v:shape>
            <v:rect id="_x0000_s3266" style="position:absolute;left:2365;top:11129;width:3431;height:416;v-text-anchor:middle" strokecolor="gray">
              <v:textbox style="mso-next-textbox:#_x0000_s3266" inset="2.43839mm,1.2192mm,2.43839mm,1.2192mm">
                <w:txbxContent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  <w:r w:rsidRPr="00FD6100">
                      <w:rPr>
                        <w:rFonts w:ascii="Bradley Hand ITC" w:hAnsi="Bradley Hand ITC"/>
                        <w:color w:val="0000FF"/>
                        <w:sz w:val="17"/>
                      </w:rPr>
                      <w:t>w</w:t>
                    </w:r>
                    <w:r w:rsidRPr="00FD6100">
                      <w:rPr>
                        <w:color w:val="0000FF"/>
                        <w:sz w:val="17"/>
                      </w:rPr>
                      <w:t>ę</w:t>
                    </w:r>
                    <w:r w:rsidRPr="00FD6100">
                      <w:rPr>
                        <w:rFonts w:ascii="Bradley Hand ITC" w:hAnsi="Bradley Hand ITC"/>
                        <w:color w:val="0000FF"/>
                        <w:sz w:val="17"/>
                      </w:rPr>
                      <w:t>growski</w:t>
                    </w:r>
                  </w:p>
                </w:txbxContent>
              </v:textbox>
            </v:rect>
            <v:shape id="_x0000_s3267" type="#_x0000_t202" style="position:absolute;left:980;top:11219;width:2475;height:216;v-text-anchor:middle" filled="f" fillcolor="#bbe0e3" stroked="f">
              <v:textbox style="mso-next-textbox:#_x0000_s3267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t>Powiat</w:t>
                    </w:r>
                  </w:p>
                </w:txbxContent>
              </v:textbox>
            </v:shape>
            <v:rect id="_x0000_s3268" style="position:absolute;left:2365;top:10563;width:3431;height:418;v-text-anchor:middle" strokecolor="gray">
              <v:textbox style="mso-next-textbox:#_x0000_s3268" inset="2.43839mm,1.2192mm,2.43839mm,1.2192mm">
                <w:txbxContent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  <w:r w:rsidRPr="00FD6100">
                      <w:rPr>
                        <w:rFonts w:ascii="Bradley Hand ITC" w:hAnsi="Bradley Hand ITC"/>
                        <w:color w:val="0000FF"/>
                        <w:sz w:val="17"/>
                      </w:rPr>
                      <w:t>Liw</w:t>
                    </w:r>
                  </w:p>
                </w:txbxContent>
              </v:textbox>
            </v:rect>
            <v:shape id="_x0000_s3269" type="#_x0000_t202" style="position:absolute;left:980;top:10654;width:2475;height:217;v-text-anchor:middle" filled="f" fillcolor="#bbe0e3" stroked="f">
              <v:textbox style="mso-next-textbox:#_x0000_s3269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t>Gmina</w:t>
                    </w:r>
                  </w:p>
                </w:txbxContent>
              </v:textbox>
            </v:shape>
            <v:rect id="_x0000_s3270" style="position:absolute;left:6912;top:11129;width:3744;height:729;v-text-anchor:middle" strokecolor="gray">
              <v:textbox style="mso-next-textbox:#_x0000_s3270" inset="2.43839mm,1.2192mm,2.43839mm,1.2192mm">
                <w:txbxContent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sz w:val="17"/>
                      </w:rPr>
                    </w:pPr>
                    <w:r w:rsidRPr="00FD6100">
                      <w:rPr>
                        <w:rFonts w:ascii="Bradley Hand ITC" w:hAnsi="Bradley Hand ITC" w:cs="Tahoma"/>
                        <w:color w:val="3366FF"/>
                        <w:sz w:val="17"/>
                      </w:rPr>
                      <w:t>Liw -026401_1 / W</w:t>
                    </w:r>
                    <w:r w:rsidRPr="00FD6100">
                      <w:rPr>
                        <w:color w:val="3366FF"/>
                        <w:sz w:val="17"/>
                      </w:rPr>
                      <w:t>ę</w:t>
                    </w:r>
                    <w:r w:rsidRPr="00FD6100">
                      <w:rPr>
                        <w:rFonts w:ascii="Bradley Hand ITC" w:hAnsi="Bradley Hand ITC" w:cs="Tahoma"/>
                        <w:color w:val="3366FF"/>
                        <w:sz w:val="17"/>
                      </w:rPr>
                      <w:t>grów - 026401_1.0001</w:t>
                    </w:r>
                  </w:p>
                </w:txbxContent>
              </v:textbox>
            </v:rect>
            <v:shape id="_x0000_s3271" type="#_x0000_t202" style="position:absolute;left:5965;top:11099;width:875;height:432;v-text-anchor:middle" filled="f" fillcolor="#bbe0e3" stroked="f">
              <v:textbox style="mso-next-textbox:#_x0000_s3271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t>Działka/</w:t>
                    </w: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br/>
                      <w:t>obręb</w:t>
                    </w:r>
                  </w:p>
                </w:txbxContent>
              </v:textbox>
            </v:shape>
            <v:shape id="_x0000_s3272" type="#_x0000_t202" style="position:absolute;left:1145;top:11752;width:9820;height:293" filled="f" fillcolor="#bbe0e3" stroked="f">
              <v:textbox style="mso-next-textbox:#_x0000_s3272;mso-fit-shape-to-text:t" inset="0,0,0,0">
                <w:txbxContent>
                  <w:p w:rsidR="007C7CEA" w:rsidRPr="00FD6100" w:rsidRDefault="007C7CEA" w:rsidP="007C7CEA">
                    <w:pPr>
                      <w:numPr>
                        <w:ilvl w:val="0"/>
                        <w:numId w:val="25"/>
                      </w:num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  <w:t>Określenie obiektu/obszaru</w:t>
                    </w:r>
                  </w:p>
                </w:txbxContent>
              </v:textbox>
            </v:shape>
            <v:rect id="_x0000_s3273" style="position:absolute;left:1093;top:12094;width:9563;height:852;v-text-anchor:middle" strokecolor="gray">
              <v:textbox style="mso-next-textbox:#_x0000_s3273" inset="2.43839mm,1.2192mm,2.43839mm,1.2192mm">
                <w:txbxContent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sz w:val="17"/>
                      </w:rPr>
                    </w:pPr>
                    <w:r w:rsidRPr="00FD6100">
                      <w:rPr>
                        <w:rFonts w:ascii="Bradley Hand ITC" w:hAnsi="Bradley Hand ITC" w:cs="Tahoma"/>
                        <w:color w:val="3366FF"/>
                        <w:sz w:val="17"/>
                      </w:rPr>
                      <w:t>Nieruchomo</w:t>
                    </w:r>
                    <w:r w:rsidRPr="00FD6100">
                      <w:rPr>
                        <w:rFonts w:cs="Tahoma"/>
                        <w:color w:val="3366FF"/>
                        <w:sz w:val="17"/>
                      </w:rPr>
                      <w:t>ść</w:t>
                    </w:r>
                    <w:r w:rsidRPr="00FD6100">
                      <w:rPr>
                        <w:rFonts w:ascii="Bradley Hand ITC" w:hAnsi="Bradley Hand ITC" w:cs="Tahoma"/>
                        <w:color w:val="3366FF"/>
                        <w:sz w:val="17"/>
                      </w:rPr>
                      <w:t xml:space="preserve"> jest poło</w:t>
                    </w:r>
                    <w:r w:rsidRPr="00FD6100">
                      <w:rPr>
                        <w:rFonts w:cs="Tahoma"/>
                        <w:color w:val="3366FF"/>
                        <w:sz w:val="17"/>
                      </w:rPr>
                      <w:t>ż</w:t>
                    </w:r>
                    <w:r w:rsidRPr="00FD6100">
                      <w:rPr>
                        <w:rFonts w:ascii="Bradley Hand ITC" w:hAnsi="Bradley Hand ITC" w:cs="Tahoma"/>
                        <w:color w:val="3366FF"/>
                        <w:sz w:val="17"/>
                      </w:rPr>
                      <w:t xml:space="preserve">ona w centrum </w:t>
                    </w:r>
                    <w:r w:rsidRPr="00FD6100">
                      <w:rPr>
                        <w:rFonts w:ascii="Bradley Hand ITC" w:hAnsi="Bradley Hand ITC" w:cs="Tahoma" w:hint="eastAsia"/>
                        <w:color w:val="3366FF"/>
                        <w:sz w:val="17"/>
                      </w:rPr>
                      <w:t>miejscowo</w:t>
                    </w:r>
                    <w:r w:rsidRPr="00FD6100">
                      <w:rPr>
                        <w:color w:val="3366FF"/>
                        <w:sz w:val="17"/>
                      </w:rPr>
                      <w:t>ś</w:t>
                    </w:r>
                    <w:r w:rsidRPr="00FD6100">
                      <w:rPr>
                        <w:rFonts w:ascii="Bradley Hand ITC" w:hAnsi="Bradley Hand ITC" w:cs="Bradley Hand ITC"/>
                        <w:color w:val="3366FF"/>
                        <w:sz w:val="17"/>
                      </w:rPr>
                      <w:t>ci</w:t>
                    </w:r>
                    <w:r w:rsidRPr="00FD6100">
                      <w:rPr>
                        <w:rFonts w:ascii="Bradley Hand ITC" w:hAnsi="Bradley Hand ITC" w:cs="Tahoma"/>
                        <w:color w:val="3366FF"/>
                        <w:sz w:val="17"/>
                      </w:rPr>
                      <w:t xml:space="preserve"> Liw</w:t>
                    </w:r>
                    <w:r w:rsidRPr="00FD6100">
                      <w:rPr>
                        <w:rFonts w:ascii="Bradley Hand ITC" w:hAnsi="Bradley Hand ITC" w:cs="Tahoma"/>
                        <w:sz w:val="17"/>
                      </w:rPr>
                      <w:t>.</w:t>
                    </w:r>
                  </w:p>
                </w:txbxContent>
              </v:textbox>
            </v:rect>
            <v:shape id="_x0000_s3274" type="#_x0000_t202" style="position:absolute;left:1145;top:13079;width:10032;height:585" filled="f" fillcolor="#bbe0e3" stroked="f">
              <v:textbox style="mso-next-textbox:#_x0000_s3274;mso-fit-shape-to-text:t" inset="0,0,0,0">
                <w:txbxContent>
                  <w:p w:rsidR="007C7CEA" w:rsidRPr="00FD6100" w:rsidRDefault="007C7CEA" w:rsidP="007C7CEA">
                    <w:pPr>
                      <w:numPr>
                        <w:ilvl w:val="0"/>
                        <w:numId w:val="26"/>
                      </w:num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23"/>
                      </w:rPr>
                      <w:t xml:space="preserve">Numer księgi wieczystej </w:t>
                    </w:r>
                    <w:r w:rsidRPr="00FD6100">
                      <w:rPr>
                        <w:rFonts w:cs="Calibri"/>
                        <w:bCs/>
                        <w:color w:val="000000"/>
                        <w:sz w:val="23"/>
                      </w:rPr>
                      <w:t>(zaznaczyć, jeżeli nieruchomość nie została uregulowana w księdze wieczystej)</w:t>
                    </w:r>
                  </w:p>
                </w:txbxContent>
              </v:textbox>
            </v:shape>
            <v:rect id="_x0000_s3275" style="position:absolute;left:1093;top:13666;width:9563;height:853;v-text-anchor:middle" strokecolor="gray">
              <v:textbox style="mso-next-textbox:#_x0000_s3275" inset="2.43839mm,1.2192mm,2.43839mm,1.2192mm">
                <w:txbxContent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sz w:val="17"/>
                      </w:rPr>
                    </w:pPr>
                    <w:r w:rsidRPr="00FD6100">
                      <w:rPr>
                        <w:rFonts w:ascii="Bradley Hand ITC" w:hAnsi="Bradley Hand ITC" w:cs="Tahoma"/>
                        <w:color w:val="3366FF"/>
                        <w:sz w:val="21"/>
                        <w:szCs w:val="22"/>
                      </w:rPr>
                      <w:t>KR1P/6555555/1, KR1P/6555555/5</w:t>
                    </w:r>
                    <w:r w:rsidRPr="00FD6100">
                      <w:rPr>
                        <w:rFonts w:ascii="Bradley Hand ITC" w:hAnsi="Bradley Hand ITC"/>
                        <w:sz w:val="17"/>
                      </w:rPr>
                      <w:t>,</w:t>
                    </w:r>
                    <w:r w:rsidRPr="00FD6100">
                      <w:rPr>
                        <w:rFonts w:ascii="Bradley Hand ITC" w:hAnsi="Bradley Hand ITC" w:cs="Tahoma"/>
                        <w:color w:val="3366FF"/>
                        <w:sz w:val="21"/>
                        <w:szCs w:val="22"/>
                      </w:rPr>
                      <w:t xml:space="preserve"> KR1P/6555508/2</w:t>
                    </w:r>
                    <w:r w:rsidRPr="00FD6100">
                      <w:rPr>
                        <w:rFonts w:ascii="Bradley Hand ITC" w:hAnsi="Bradley Hand ITC"/>
                        <w:sz w:val="17"/>
                      </w:rPr>
                      <w:t>,</w:t>
                    </w:r>
                    <w:r w:rsidRPr="00FD6100">
                      <w:rPr>
                        <w:rFonts w:ascii="Bradley Hand ITC" w:hAnsi="Bradley Hand ITC" w:cs="Tahoma"/>
                        <w:color w:val="3366FF"/>
                        <w:sz w:val="21"/>
                        <w:szCs w:val="22"/>
                      </w:rPr>
                      <w:t xml:space="preserve"> KR1P/6555553/8</w:t>
                    </w:r>
                  </w:p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sz w:val="17"/>
                      </w:rPr>
                    </w:pPr>
                  </w:p>
                </w:txbxContent>
              </v:textbox>
            </v:rect>
            <v:rect id="_x0000_s3276" style="position:absolute;left:3344;top:5415;width:3352;height:503;v-text-anchor:middle" strokecolor="gray">
              <v:textbox style="mso-next-textbox:#_x0000_s3276" inset="2.43839mm,1.2192mm,2.43839mm,1.2192mm">
                <w:txbxContent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  <w:r w:rsidRPr="00FD6100">
                      <w:rPr>
                        <w:rFonts w:ascii="Bradley Hand ITC" w:hAnsi="Bradley Hand ITC"/>
                        <w:color w:val="0000FF"/>
                        <w:sz w:val="17"/>
                      </w:rPr>
                      <w:t>Muzeum-Zbrojownia w Liwie</w:t>
                    </w:r>
                  </w:p>
                </w:txbxContent>
              </v:textbox>
            </v:rect>
            <v:shape id="_x0000_s3277" type="#_x0000_t202" style="position:absolute;left:980;top:5386;width:2475;height:433" filled="f" fillcolor="#bbe0e3" stroked="f">
              <v:textbox style="mso-next-textbox:#_x0000_s3277;mso-fit-shape-to-text:t" inset="0,0,0,0">
                <w:txbxContent>
                  <w:p w:rsidR="007C7CEA" w:rsidRPr="00FD6100" w:rsidRDefault="007C7CEA" w:rsidP="007C7CEA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7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t>Imię, nazwisko/</w:t>
                    </w:r>
                    <w:r w:rsidRPr="00FD6100">
                      <w:rPr>
                        <w:rFonts w:cs="Calibri"/>
                        <w:color w:val="000000"/>
                        <w:sz w:val="17"/>
                      </w:rPr>
                      <w:br/>
                      <w:t>nazwa wnioskodawcy</w:t>
                    </w:r>
                  </w:p>
                </w:txbxContent>
              </v:textbox>
            </v:shape>
            <v:rect id="_x0000_s3278" style="position:absolute;left:8136;top:5415;width:2880;height:503;v-text-anchor:middle" strokecolor="gray">
              <v:textbox style="mso-next-textbox:#_x0000_s3278" inset="2.43839mm,1.2192mm,2.43839mm,1.2192mm">
                <w:txbxContent>
                  <w:p w:rsidR="007C7CEA" w:rsidRPr="00FD6100" w:rsidRDefault="007C7CEA" w:rsidP="007C7CEA">
                    <w:pPr>
                      <w:rPr>
                        <w:rFonts w:ascii="Bradley Hand ITC" w:hAnsi="Bradley Hand ITC"/>
                        <w:color w:val="0000FF"/>
                        <w:sz w:val="17"/>
                      </w:rPr>
                    </w:pPr>
                    <w:r w:rsidRPr="00FD6100">
                      <w:rPr>
                        <w:rFonts w:ascii="Bradley Hand ITC" w:hAnsi="Bradley Hand ITC"/>
                        <w:color w:val="0000FF"/>
                        <w:sz w:val="17"/>
                      </w:rPr>
                      <w:t>25 777 99 88</w:t>
                    </w:r>
                  </w:p>
                </w:txbxContent>
              </v:textbox>
            </v:re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3" o:spid="_x0000_s3279" type="#_x0000_t136" style="position:absolute;left:756;top:7546;width:9136;height:3654;rotation:315;mso-position-horizontal-relative:margin;mso-position-vertical-relative:margin" fillcolor="#f90" stroked="f">
              <v:fill opacity=".5"/>
              <v:textpath style="font-family:&quot;Calibri&quot;;font-size:1pt" string="WZÓR"/>
            </v:shape>
            <v:group id="_x0000_s3280" style="position:absolute;left:1641;top:2636;width:6802;height:1339" coordorigin="2365,2870" coordsize="6802,1339">
              <v:shape id="_x0000_s3281" type="#_x0000_t202" style="position:absolute;left:3745;top:2870;width:5422;height:1335" filled="f" fillcolor="#bbe0e3" stroked="f">
                <v:textbox style="mso-next-textbox:#_x0000_s3281;mso-fit-shape-to-text:t" inset="0,0,0,0">
                  <w:txbxContent>
                    <w:p w:rsidR="007C7CEA" w:rsidRPr="00FD6100" w:rsidRDefault="007C7CEA" w:rsidP="007C7CEA">
                      <w:pPr>
                        <w:autoSpaceDE w:val="0"/>
                        <w:autoSpaceDN w:val="0"/>
                        <w:adjustRightInd w:val="0"/>
                        <w:rPr>
                          <w:rFonts w:cs="Calibri"/>
                          <w:b/>
                          <w:bCs/>
                          <w:color w:val="FF0000"/>
                          <w:sz w:val="21"/>
                          <w:szCs w:val="22"/>
                        </w:rPr>
                      </w:pPr>
                      <w:r w:rsidRPr="00FD6100">
                        <w:rPr>
                          <w:rFonts w:cs="Calibri"/>
                          <w:b/>
                          <w:bCs/>
                          <w:color w:val="000000"/>
                          <w:sz w:val="21"/>
                          <w:szCs w:val="22"/>
                        </w:rPr>
                        <w:t>Wojewódzki Urząd Ochrony Zabytków w Warszawie</w:t>
                      </w:r>
                    </w:p>
                    <w:p w:rsidR="007C7CEA" w:rsidRPr="00FD6100" w:rsidRDefault="007C7CEA" w:rsidP="007C7CEA">
                      <w:pPr>
                        <w:autoSpaceDE w:val="0"/>
                        <w:autoSpaceDN w:val="0"/>
                        <w:adjustRightInd w:val="0"/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</w:pPr>
                      <w:r w:rsidRPr="00FD6100"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  <w:t>ul. Nowy Świat 18/20</w:t>
                      </w:r>
                    </w:p>
                    <w:p w:rsidR="007C7CEA" w:rsidRPr="00FD6100" w:rsidRDefault="007C7CEA" w:rsidP="007C7CEA">
                      <w:pPr>
                        <w:autoSpaceDE w:val="0"/>
                        <w:autoSpaceDN w:val="0"/>
                        <w:adjustRightInd w:val="0"/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</w:pPr>
                      <w:r w:rsidRPr="00FD6100"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  <w:t>00-373 Warszawa</w:t>
                      </w:r>
                    </w:p>
                    <w:p w:rsidR="007C7CEA" w:rsidRPr="00FD6100" w:rsidRDefault="007C7CEA" w:rsidP="007C7CEA">
                      <w:pPr>
                        <w:autoSpaceDE w:val="0"/>
                        <w:autoSpaceDN w:val="0"/>
                        <w:adjustRightInd w:val="0"/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</w:pPr>
                      <w:r w:rsidRPr="00FD6100"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  <w:t>tel.: 22 44-30-400</w:t>
                      </w:r>
                    </w:p>
                    <w:p w:rsidR="007C7CEA" w:rsidRPr="00FD6100" w:rsidRDefault="007C7CEA" w:rsidP="007C7CEA">
                      <w:pPr>
                        <w:autoSpaceDE w:val="0"/>
                        <w:autoSpaceDN w:val="0"/>
                        <w:adjustRightInd w:val="0"/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</w:pPr>
                      <w:r w:rsidRPr="00FD6100">
                        <w:rPr>
                          <w:rFonts w:cs="Calibri"/>
                          <w:color w:val="000000"/>
                          <w:sz w:val="21"/>
                          <w:szCs w:val="22"/>
                        </w:rPr>
                        <w:t>www.mwkz.pl</w:t>
                      </w:r>
                    </w:p>
                  </w:txbxContent>
                </v:textbox>
              </v:shape>
              <v:shape id="_x0000_s3282" type="#_x0000_t75" style="position:absolute;left:2365;top:2870;width:1166;height:1339">
                <v:imagedata r:id="rId22" o:title="133x164-images-08_10_2010-logo_mwkz_normal"/>
              </v:shape>
            </v:group>
            <w10:wrap type="square"/>
          </v:group>
        </w:pict>
      </w:r>
    </w:p>
    <w:p w:rsidR="00786544" w:rsidRDefault="004E0CB2" w:rsidP="00DF5C4C">
      <w:r>
        <w:rPr>
          <w:noProof/>
          <w:lang w:eastAsia="pl-PL"/>
        </w:rPr>
        <w:lastRenderedPageBreak/>
        <w:pict>
          <v:group id="_x0000_s3391" editas="canvas" style="position:absolute;margin-left:-27.1pt;margin-top:-23.9pt;width:514.2pt;height:669.15pt;z-index:251658240" coordorigin="702,1702" coordsize="11041,14366">
            <o:lock v:ext="edit" aspectratio="t"/>
            <v:shape id="_x0000_s3392" type="#_x0000_t75" style="position:absolute;left:702;top:1702;width:11041;height:14366" o:preferrelative="f">
              <v:fill o:detectmouseclick="t"/>
              <v:path o:extrusionok="t" o:connecttype="none"/>
              <o:lock v:ext="edit" text="t"/>
            </v:shape>
            <v:rect id="_x0000_s3393" style="position:absolute;left:702;top:1770;width:10432;height:14005;mso-wrap-style:none;v-text-anchor:middle" fillcolor="#ddd">
              <o:lock v:ext="edit" aspectratio="t"/>
            </v:rect>
            <v:shape id="_x0000_s3394" type="#_x0000_t202" style="position:absolute;left:5712;top:15374;width:498;height:201" filled="f" fillcolor="#bbe0e3" stroked="f">
              <o:lock v:ext="edit" aspectratio="t"/>
              <v:textbox style="mso-next-textbox:#_x0000_s3394;mso-fit-shape-to-text:t" inset="0,0,0,0">
                <w:txbxContent>
                  <w:p w:rsidR="001C4E9B" w:rsidRPr="00FD6100" w:rsidRDefault="001C4E9B" w:rsidP="001C4E9B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b/>
                        <w:bCs/>
                        <w:color w:val="000000"/>
                        <w:sz w:val="15"/>
                        <w:szCs w:val="16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15"/>
                        <w:szCs w:val="16"/>
                      </w:rPr>
                      <w:t>2/2</w:t>
                    </w:r>
                  </w:p>
                </w:txbxContent>
              </v:textbox>
            </v:shape>
            <v:rect id="_x0000_s3395" style="position:absolute;left:1093;top:2602;width:9512;height:1482;v-text-anchor:middle" strokecolor="gray">
              <o:lock v:ext="edit" aspectratio="t"/>
              <v:textbox style="mso-next-textbox:#_x0000_s3395" inset="2.36525mm,1.1826mm,2.36525mm,1.1826mm">
                <w:txbxContent>
                  <w:p w:rsidR="001C4E9B" w:rsidRPr="00FD6100" w:rsidRDefault="001C4E9B" w:rsidP="001C4E9B">
                    <w:pPr>
                      <w:rPr>
                        <w:rFonts w:ascii="Bradley Hand ITC" w:hAnsi="Bradley Hand ITC"/>
                        <w:sz w:val="16"/>
                      </w:rPr>
                    </w:pPr>
                    <w:r w:rsidRPr="00FD6100">
                      <w:rPr>
                        <w:rFonts w:ascii="Bradley Hand ITC" w:hAnsi="Bradley Hand ITC" w:cs="Tahoma"/>
                        <w:color w:val="3366FF"/>
                        <w:sz w:val="16"/>
                      </w:rPr>
                      <w:t>Siedziba muzeum znajduje si</w:t>
                    </w:r>
                    <w:r w:rsidRPr="00FD6100">
                      <w:rPr>
                        <w:rFonts w:cs="Tahoma"/>
                        <w:color w:val="3366FF"/>
                        <w:sz w:val="16"/>
                      </w:rPr>
                      <w:t>ę</w:t>
                    </w:r>
                    <w:r w:rsidRPr="00FD6100">
                      <w:rPr>
                        <w:rFonts w:ascii="Bradley Hand ITC" w:hAnsi="Bradley Hand ITC" w:cs="Tahoma"/>
                        <w:color w:val="3366FF"/>
                        <w:sz w:val="16"/>
                      </w:rPr>
                      <w:t xml:space="preserve"> w </w:t>
                    </w:r>
                    <w:hyperlink r:id="rId23" w:tooltip="Cegłów (powiat miński)" w:history="1">
                      <w:r w:rsidRPr="00FD6100">
                        <w:rPr>
                          <w:rFonts w:ascii="Bradley Hand ITC" w:hAnsi="Bradley Hand ITC" w:cs="Tahoma"/>
                          <w:color w:val="3366FF"/>
                          <w:sz w:val="16"/>
                        </w:rPr>
                        <w:t>Liwie</w:t>
                      </w:r>
                    </w:hyperlink>
                    <w:r w:rsidRPr="00FD6100">
                      <w:rPr>
                        <w:rFonts w:ascii="Bradley Hand ITC" w:hAnsi="Bradley Hand ITC" w:cs="Tahoma"/>
                        <w:color w:val="3366FF"/>
                        <w:sz w:val="16"/>
                      </w:rPr>
                      <w:t xml:space="preserve">, w </w:t>
                    </w:r>
                    <w:hyperlink r:id="rId24" w:tooltip="Gmina Cegłów" w:history="1">
                      <w:r w:rsidRPr="00FD6100">
                        <w:rPr>
                          <w:rFonts w:ascii="Bradley Hand ITC" w:hAnsi="Bradley Hand ITC" w:cs="Tahoma"/>
                          <w:color w:val="3366FF"/>
                          <w:sz w:val="16"/>
                        </w:rPr>
                        <w:t>gminie Liw</w:t>
                      </w:r>
                    </w:hyperlink>
                    <w:r w:rsidRPr="00FD6100">
                      <w:rPr>
                        <w:rFonts w:ascii="Bradley Hand ITC" w:hAnsi="Bradley Hand ITC" w:cs="Tahoma"/>
                        <w:color w:val="3366FF"/>
                        <w:sz w:val="16"/>
                      </w:rPr>
                      <w:t xml:space="preserve">, </w:t>
                    </w:r>
                    <w:hyperlink r:id="rId25" w:tooltip="Powiat miński" w:history="1">
                      <w:r w:rsidRPr="00FD6100">
                        <w:rPr>
                          <w:rFonts w:ascii="Bradley Hand ITC" w:hAnsi="Bradley Hand ITC" w:cs="Tahoma"/>
                          <w:color w:val="3366FF"/>
                          <w:sz w:val="16"/>
                        </w:rPr>
                        <w:t>powiecie w</w:t>
                      </w:r>
                      <w:r w:rsidRPr="00FD6100">
                        <w:rPr>
                          <w:color w:val="3366FF"/>
                          <w:sz w:val="16"/>
                        </w:rPr>
                        <w:t>ę</w:t>
                      </w:r>
                      <w:r w:rsidRPr="00FD6100">
                        <w:rPr>
                          <w:rFonts w:ascii="Bradley Hand ITC" w:hAnsi="Bradley Hand ITC" w:cs="Tahoma"/>
                          <w:color w:val="3366FF"/>
                          <w:sz w:val="16"/>
                        </w:rPr>
                        <w:t>growskim</w:t>
                      </w:r>
                    </w:hyperlink>
                    <w:r w:rsidRPr="00FD6100">
                      <w:rPr>
                        <w:rFonts w:ascii="Bradley Hand ITC" w:hAnsi="Bradley Hand ITC" w:cs="Tahoma"/>
                        <w:color w:val="3366FF"/>
                        <w:sz w:val="16"/>
                      </w:rPr>
                      <w:t xml:space="preserve">, </w:t>
                    </w:r>
                    <w:hyperlink r:id="rId26" w:tooltip="Województwo mazowieckie" w:history="1">
                      <w:r w:rsidRPr="00FD6100">
                        <w:rPr>
                          <w:rFonts w:ascii="Bradley Hand ITC" w:hAnsi="Bradley Hand ITC" w:cs="Tahoma"/>
                          <w:color w:val="3366FF"/>
                          <w:sz w:val="16"/>
                        </w:rPr>
                        <w:t>województwie mazowieckim</w:t>
                      </w:r>
                    </w:hyperlink>
                    <w:r w:rsidRPr="00FD6100">
                      <w:rPr>
                        <w:rFonts w:ascii="Bradley Hand ITC" w:hAnsi="Bradley Hand ITC" w:cs="Tahoma"/>
                        <w:color w:val="3366FF"/>
                        <w:sz w:val="16"/>
                      </w:rPr>
                      <w:t>. Dyrektorem muzeum jest  Jan Kowalski</w:t>
                    </w:r>
                  </w:p>
                </w:txbxContent>
              </v:textbox>
            </v:rect>
            <v:shape id="_x0000_s3396" type="#_x0000_t202" style="position:absolute;left:1145;top:2242;width:9820;height:289" filled="f" fillcolor="#bbe0e3" stroked="f">
              <o:lock v:ext="edit" aspectratio="t"/>
              <v:textbox style="mso-next-textbox:#_x0000_s3396;mso-fit-shape-to-text:t" inset="0,0,0,0">
                <w:txbxContent>
                  <w:p w:rsidR="001C4E9B" w:rsidRPr="00FD6100" w:rsidRDefault="001C4E9B" w:rsidP="001C4E9B">
                    <w:pPr>
                      <w:numPr>
                        <w:ilvl w:val="0"/>
                        <w:numId w:val="27"/>
                      </w:num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  <w:t>Dane administratora</w:t>
                    </w:r>
                  </w:p>
                </w:txbxContent>
              </v:textbox>
            </v:shape>
            <v:rect id="_x0000_s3397" style="position:absolute;left:1093;top:4582;width:9512;height:3592;v-text-anchor:middle" strokecolor="gray">
              <o:lock v:ext="edit" aspectratio="t"/>
              <v:textbox style="mso-next-textbox:#_x0000_s3397" inset="2.36525mm,1.1826mm,2.36525mm,1.1826mm">
                <w:txbxContent>
                  <w:p w:rsidR="001C4E9B" w:rsidRPr="00FD6100" w:rsidRDefault="001C4E9B" w:rsidP="001C4E9B">
                    <w:pPr>
                      <w:pStyle w:val="NormalnyWeb"/>
                      <w:jc w:val="both"/>
                      <w:rPr>
                        <w:rFonts w:ascii="Bradley Hand ITC" w:hAnsi="Bradley Hand ITC" w:cs="Tahoma"/>
                        <w:color w:val="3366FF"/>
                        <w:sz w:val="26"/>
                        <w:szCs w:val="28"/>
                      </w:rPr>
                    </w:pPr>
                    <w:r w:rsidRPr="00FD6100">
                      <w:rPr>
                        <w:rFonts w:ascii="Bradley Hand ITC" w:hAnsi="Bradley Hand ITC" w:cs="Tahoma"/>
                        <w:color w:val="3366FF"/>
                        <w:sz w:val="26"/>
                        <w:szCs w:val="28"/>
                      </w:rPr>
                      <w:t xml:space="preserve">Zespół zamku w Liwie został wpisany do rejestru zabytków decyzja nr A-204    z dnia 17.11.1959 roku.     </w:t>
                    </w:r>
                  </w:p>
                  <w:p w:rsidR="001C4E9B" w:rsidRPr="00FD6100" w:rsidRDefault="001C4E9B" w:rsidP="001C4E9B">
                    <w:pPr>
                      <w:pStyle w:val="NormalnyWeb"/>
                      <w:jc w:val="both"/>
                      <w:rPr>
                        <w:sz w:val="26"/>
                        <w:szCs w:val="28"/>
                      </w:rPr>
                    </w:pPr>
                    <w:r w:rsidRPr="00FD6100">
                      <w:rPr>
                        <w:rFonts w:ascii="Bradley Hand ITC" w:hAnsi="Bradley Hand ITC" w:cs="Tahoma"/>
                        <w:color w:val="3366FF"/>
                        <w:sz w:val="26"/>
                        <w:szCs w:val="28"/>
                      </w:rPr>
                      <w:t xml:space="preserve">Wpisanie otoczenia jest </w:t>
                    </w:r>
                    <w:r w:rsidRPr="00FD6100">
                      <w:rPr>
                        <w:rFonts w:ascii="Bradley Hand ITC" w:hAnsi="Bradley Hand ITC" w:cs="Tahoma" w:hint="eastAsia"/>
                        <w:color w:val="3366FF"/>
                        <w:sz w:val="26"/>
                        <w:szCs w:val="28"/>
                      </w:rPr>
                      <w:t>niezb</w:t>
                    </w:r>
                    <w:r w:rsidRPr="00FD6100">
                      <w:rPr>
                        <w:color w:val="3366FF"/>
                        <w:sz w:val="26"/>
                        <w:szCs w:val="28"/>
                      </w:rPr>
                      <w:t>ę</w:t>
                    </w:r>
                    <w:r w:rsidRPr="00FD6100">
                      <w:rPr>
                        <w:rFonts w:ascii="Bradley Hand ITC" w:hAnsi="Bradley Hand ITC" w:cs="Bradley Hand ITC"/>
                        <w:color w:val="3366FF"/>
                        <w:sz w:val="26"/>
                        <w:szCs w:val="28"/>
                      </w:rPr>
                      <w:t>dne</w:t>
                    </w:r>
                    <w:r w:rsidRPr="00FD6100">
                      <w:rPr>
                        <w:rFonts w:ascii="Bradley Hand ITC" w:hAnsi="Bradley Hand ITC" w:cs="Tahoma"/>
                        <w:color w:val="3366FF"/>
                        <w:sz w:val="26"/>
                        <w:szCs w:val="28"/>
                      </w:rPr>
                      <w:t xml:space="preserve"> w celu ochrony </w:t>
                    </w:r>
                    <w:r w:rsidRPr="00FD6100">
                      <w:rPr>
                        <w:rFonts w:ascii="Bradley Hand ITC" w:hAnsi="Bradley Hand ITC" w:cs="Tahoma" w:hint="eastAsia"/>
                        <w:color w:val="3366FF"/>
                        <w:sz w:val="26"/>
                        <w:szCs w:val="28"/>
                      </w:rPr>
                      <w:t>warto</w:t>
                    </w:r>
                    <w:r w:rsidRPr="00FD6100">
                      <w:rPr>
                        <w:color w:val="3366FF"/>
                        <w:sz w:val="26"/>
                        <w:szCs w:val="28"/>
                      </w:rPr>
                      <w:t>ś</w:t>
                    </w:r>
                    <w:r w:rsidRPr="00FD6100">
                      <w:rPr>
                        <w:rFonts w:ascii="Bradley Hand ITC" w:hAnsi="Bradley Hand ITC" w:cs="Tahoma" w:hint="eastAsia"/>
                        <w:color w:val="3366FF"/>
                        <w:sz w:val="26"/>
                        <w:szCs w:val="28"/>
                      </w:rPr>
                      <w:t>ci widokowych zabytku</w:t>
                    </w:r>
                    <w:r w:rsidRPr="00FD6100">
                      <w:rPr>
                        <w:rFonts w:ascii="Bradley Hand ITC" w:hAnsi="Bradley Hand ITC" w:cs="Tahoma"/>
                        <w:color w:val="3366FF"/>
                        <w:sz w:val="26"/>
                        <w:szCs w:val="28"/>
                      </w:rPr>
                      <w:t xml:space="preserve">, ochrony przed szkodliwym oddziaływaniem czynników </w:t>
                    </w:r>
                    <w:r w:rsidRPr="00FD6100">
                      <w:rPr>
                        <w:rFonts w:ascii="Bradley Hand ITC" w:hAnsi="Bradley Hand ITC" w:cs="Tahoma" w:hint="eastAsia"/>
                        <w:color w:val="3366FF"/>
                        <w:sz w:val="26"/>
                        <w:szCs w:val="28"/>
                      </w:rPr>
                      <w:t>zewn</w:t>
                    </w:r>
                    <w:r w:rsidRPr="00FD6100">
                      <w:rPr>
                        <w:color w:val="3366FF"/>
                        <w:sz w:val="26"/>
                        <w:szCs w:val="28"/>
                      </w:rPr>
                      <w:t>ę</w:t>
                    </w:r>
                    <w:r w:rsidRPr="00FD6100">
                      <w:rPr>
                        <w:rFonts w:ascii="Bradley Hand ITC" w:hAnsi="Bradley Hand ITC" w:cs="Bradley Hand ITC"/>
                        <w:color w:val="3366FF"/>
                        <w:sz w:val="26"/>
                        <w:szCs w:val="28"/>
                      </w:rPr>
                      <w:t>trznych</w:t>
                    </w:r>
                    <w:r w:rsidRPr="00FD6100">
                      <w:rPr>
                        <w:rFonts w:ascii="Bradley Hand ITC" w:hAnsi="Bradley Hand ITC" w:cs="Tahoma"/>
                        <w:color w:val="3366FF"/>
                        <w:sz w:val="26"/>
                        <w:szCs w:val="28"/>
                      </w:rPr>
                      <w:t>, oraz ochrony reliktów archeologicznych podzamcza.</w:t>
                    </w:r>
                  </w:p>
                </w:txbxContent>
              </v:textbox>
            </v:rect>
            <v:shape id="_x0000_s3398" type="#_x0000_t202" style="position:absolute;left:1145;top:4222;width:9820;height:289" filled="f" fillcolor="#bbe0e3" stroked="f">
              <o:lock v:ext="edit" aspectratio="t"/>
              <v:textbox style="mso-next-textbox:#_x0000_s3398;mso-fit-shape-to-text:t" inset="0,0,0,0">
                <w:txbxContent>
                  <w:p w:rsidR="001C4E9B" w:rsidRPr="00FD6100" w:rsidRDefault="001C4E9B" w:rsidP="001C4E9B">
                    <w:pPr>
                      <w:numPr>
                        <w:ilvl w:val="0"/>
                        <w:numId w:val="28"/>
                      </w:num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  <w:t>Uzasadnienie wniosku</w:t>
                    </w:r>
                  </w:p>
                </w:txbxContent>
              </v:textbox>
            </v:shape>
            <v:shape id="_x0000_s3399" type="#_x0000_t202" style="position:absolute;left:1145;top:8182;width:9820;height:289" filled="f" fillcolor="#bbe0e3" stroked="f">
              <o:lock v:ext="edit" aspectratio="t"/>
              <v:textbox style="mso-next-textbox:#_x0000_s3399;mso-fit-shape-to-text:t" inset="0,0,0,0">
                <w:txbxContent>
                  <w:p w:rsidR="001C4E9B" w:rsidRPr="00FD6100" w:rsidRDefault="001C4E9B" w:rsidP="001C4E9B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  <w:t>Do niniejszego wniosku załączam (</w:t>
                    </w:r>
                    <w:r w:rsidRPr="00FD6100">
                      <w:rPr>
                        <w:rFonts w:cs="Calibri"/>
                        <w:bCs/>
                        <w:color w:val="000000"/>
                        <w:sz w:val="22"/>
                      </w:rPr>
                      <w:t>zaznacz</w:t>
                    </w: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  <w:t xml:space="preserve"> X </w:t>
                    </w:r>
                    <w:r w:rsidRPr="00FD6100">
                      <w:rPr>
                        <w:rFonts w:cs="Calibri"/>
                        <w:bCs/>
                        <w:color w:val="000000"/>
                        <w:sz w:val="22"/>
                      </w:rPr>
                      <w:t>przy odpowiednich pozycjach</w:t>
                    </w: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  <w:t>):</w:t>
                    </w:r>
                  </w:p>
                </w:txbxContent>
              </v:textbox>
            </v:shape>
            <v:shape id="_x0000_s3400" type="#_x0000_t202" style="position:absolute;left:1237;top:8584;width:9820;height:2217" filled="f" fillcolor="#bbe0e3" stroked="f">
              <o:lock v:ext="edit" aspectratio="t"/>
              <v:textbox style="mso-next-textbox:#_x0000_s3400" inset="0,0,0,0">
                <w:txbxContent>
                  <w:p w:rsidR="001C4E9B" w:rsidRPr="00FD6100" w:rsidRDefault="001C4E9B" w:rsidP="001C4E9B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color w:val="000000"/>
                        <w:sz w:val="22"/>
                      </w:rPr>
                      <w:t>Aktualny odpis z księgi wieczystej wydany przez właściwy Sąd Rejonowy (1 egz.),</w:t>
                    </w:r>
                  </w:p>
                  <w:p w:rsidR="001C4E9B" w:rsidRPr="00FD6100" w:rsidRDefault="001C4E9B" w:rsidP="001C4E9B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color w:val="000000"/>
                        <w:sz w:val="22"/>
                      </w:rPr>
                      <w:t xml:space="preserve">Wypis z ewidencji gruntów oraz kopię z mapy zasadniczej z nakładką ewidencyjną i sytuacyjną, </w:t>
                    </w:r>
                  </w:p>
                  <w:p w:rsidR="001C4E9B" w:rsidRPr="00FD6100" w:rsidRDefault="001C4E9B" w:rsidP="001C4E9B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color w:val="000000"/>
                        <w:sz w:val="22"/>
                      </w:rPr>
                      <w:t>Zgodę wszystkich współwłaścicieli zabytku nieruchomego,</w:t>
                    </w:r>
                  </w:p>
                  <w:p w:rsidR="001C4E9B" w:rsidRPr="00FD6100" w:rsidRDefault="001C4E9B" w:rsidP="001C4E9B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color w:val="000000"/>
                        <w:sz w:val="22"/>
                      </w:rPr>
                      <w:t>Uchwałę podjętą większością głosów w przedmiocie wniosku,</w:t>
                    </w:r>
                  </w:p>
                  <w:p w:rsidR="001C4E9B" w:rsidRPr="00FD6100" w:rsidRDefault="001C4E9B" w:rsidP="001C4E9B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color w:val="000000"/>
                        <w:sz w:val="22"/>
                      </w:rPr>
                      <w:t>Pełnomocnictwo bądź upoważnienie do występowania w sprawie,</w:t>
                    </w:r>
                  </w:p>
                  <w:p w:rsidR="001C4E9B" w:rsidRPr="00FD6100" w:rsidRDefault="001C4E9B" w:rsidP="001C4E9B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color w:val="000000"/>
                        <w:sz w:val="22"/>
                      </w:rPr>
                      <w:t xml:space="preserve">Dodatkowe dokumenty (proszę zaznaczyć jakie) </w:t>
                    </w:r>
                  </w:p>
                </w:txbxContent>
              </v:textbox>
            </v:shape>
            <v:rect id="_x0000_s3401" style="position:absolute;left:1093;top:8539;width:332;height:330;v-text-anchor:middle" strokecolor="gray">
              <o:lock v:ext="edit" aspectratio="t"/>
              <v:textbox style="mso-next-textbox:#_x0000_s3401" inset="0,0,0,0">
                <w:txbxContent>
                  <w:p w:rsidR="001C4E9B" w:rsidRPr="00FD6100" w:rsidRDefault="001C4E9B" w:rsidP="001C4E9B">
                    <w:pPr>
                      <w:jc w:val="center"/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</w:pPr>
                    <w:r w:rsidRPr="00FD6100"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  <w:t>X</w:t>
                    </w:r>
                  </w:p>
                </w:txbxContent>
              </v:textbox>
            </v:rect>
            <v:rect id="_x0000_s3402" style="position:absolute;left:1093;top:8934;width:332;height:328;v-text-anchor:middle" strokecolor="gray">
              <o:lock v:ext="edit" aspectratio="t"/>
              <v:textbox style="mso-next-textbox:#_x0000_s3402" inset="0,0,0,0">
                <w:txbxContent>
                  <w:p w:rsidR="001C4E9B" w:rsidRPr="00FD6100" w:rsidRDefault="001C4E9B" w:rsidP="001C4E9B">
                    <w:pPr>
                      <w:jc w:val="center"/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</w:pPr>
                    <w:r w:rsidRPr="00FD6100"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  <w:t>X</w:t>
                    </w:r>
                  </w:p>
                </w:txbxContent>
              </v:textbox>
            </v:rect>
            <v:rect id="_x0000_s3403" style="position:absolute;left:1093;top:9291;width:332;height:331;v-text-anchor:middle" strokecolor="gray">
              <o:lock v:ext="edit" aspectratio="t"/>
              <v:textbox style="mso-next-textbox:#_x0000_s3403" inset="0,0,0,0">
                <w:txbxContent>
                  <w:p w:rsidR="001C4E9B" w:rsidRPr="00FD6100" w:rsidRDefault="001C4E9B" w:rsidP="001C4E9B">
                    <w:pPr>
                      <w:jc w:val="center"/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</w:pPr>
                    <w:r w:rsidRPr="00FD6100"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  <w:t>X</w:t>
                    </w:r>
                  </w:p>
                </w:txbxContent>
              </v:textbox>
            </v:rect>
            <v:rect id="_x0000_s3404" style="position:absolute;left:1093;top:9802;width:332;height:330;v-text-anchor:middle" strokecolor="gray">
              <o:lock v:ext="edit" aspectratio="t"/>
              <v:textbox style="mso-next-textbox:#_x0000_s3404" inset="0,0,0,0">
                <w:txbxContent>
                  <w:p w:rsidR="001C4E9B" w:rsidRPr="00FD6100" w:rsidRDefault="001C4E9B" w:rsidP="001C4E9B">
                    <w:pPr>
                      <w:rPr>
                        <w:sz w:val="16"/>
                      </w:rPr>
                    </w:pPr>
                  </w:p>
                </w:txbxContent>
              </v:textbox>
            </v:rect>
            <v:rect id="_x0000_s3405" style="position:absolute;left:1093;top:10192;width:330;height:330;mso-wrap-style:none;v-text-anchor:middle" strokecolor="gray">
              <o:lock v:ext="edit" aspectratio="t"/>
            </v:rect>
            <v:rect id="_x0000_s3406" style="position:absolute;left:1093;top:10554;width:330;height:328;mso-wrap-style:none;v-text-anchor:middle" strokecolor="gray">
              <o:lock v:ext="edit" aspectratio="t"/>
            </v:rect>
            <v:rect id="_x0000_s3407" style="position:absolute;left:1527;top:10882;width:9136;height:630;mso-wrap-style:none;v-text-anchor:middle" strokecolor="gray">
              <o:lock v:ext="edit" aspectratio="t"/>
            </v:rect>
            <v:shape id="_x0000_s3408" type="#_x0000_t202" style="position:absolute;left:1145;top:11669;width:9820;height:289" filled="f" fillcolor="#bbe0e3" stroked="f">
              <o:lock v:ext="edit" aspectratio="t"/>
              <v:textbox style="mso-next-textbox:#_x0000_s3408;mso-fit-shape-to-text:t" inset="0,0,0,0">
                <w:txbxContent>
                  <w:p w:rsidR="001C4E9B" w:rsidRPr="00FD6100" w:rsidRDefault="001C4E9B" w:rsidP="001C4E9B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  <w:t>Oświadczam, iż (</w:t>
                    </w:r>
                    <w:r w:rsidRPr="00FD6100">
                      <w:rPr>
                        <w:rFonts w:cs="Calibri"/>
                        <w:bCs/>
                        <w:color w:val="000000"/>
                        <w:sz w:val="22"/>
                      </w:rPr>
                      <w:t>zaznacz</w:t>
                    </w: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  <w:t xml:space="preserve"> X </w:t>
                    </w:r>
                    <w:r w:rsidRPr="00FD6100">
                      <w:rPr>
                        <w:rFonts w:cs="Calibri"/>
                        <w:bCs/>
                        <w:color w:val="000000"/>
                        <w:sz w:val="22"/>
                      </w:rPr>
                      <w:t>przy odpowiednich pozycjach</w:t>
                    </w:r>
                    <w:r w:rsidRPr="00FD6100">
                      <w:rPr>
                        <w:rFonts w:cs="Calibri"/>
                        <w:b/>
                        <w:bCs/>
                        <w:color w:val="000000"/>
                        <w:sz w:val="22"/>
                      </w:rPr>
                      <w:t>):</w:t>
                    </w:r>
                  </w:p>
                </w:txbxContent>
              </v:textbox>
            </v:shape>
            <v:shape id="_x0000_s3409" type="#_x0000_t202" style="position:absolute;left:1237;top:11962;width:9820;height:2448" filled="f" fillcolor="#bbe0e3" stroked="f">
              <o:lock v:ext="edit" aspectratio="t"/>
              <v:textbox style="mso-next-textbox:#_x0000_s3409;mso-fit-shape-to-text:t" inset="0,0,0,0">
                <w:txbxContent>
                  <w:p w:rsidR="001C4E9B" w:rsidRPr="00FD6100" w:rsidRDefault="001C4E9B" w:rsidP="001C4E9B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color w:val="000000"/>
                        <w:sz w:val="22"/>
                      </w:rPr>
                      <w:t>Posiadam prawo do dysponowania nieruchomością wynikającą z tytułu własności/użytkowania wieczystego</w:t>
                    </w:r>
                  </w:p>
                  <w:p w:rsidR="001C4E9B" w:rsidRPr="00FD6100" w:rsidRDefault="001C4E9B" w:rsidP="001C4E9B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color w:val="000000"/>
                        <w:sz w:val="22"/>
                      </w:rPr>
                      <w:t>W/w nieruchomość nie stanowi przedmiotu postępowania spadkowego</w:t>
                    </w:r>
                  </w:p>
                  <w:p w:rsidR="001C4E9B" w:rsidRPr="00FD6100" w:rsidRDefault="001C4E9B" w:rsidP="001C4E9B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color w:val="000000"/>
                        <w:sz w:val="22"/>
                      </w:rPr>
                      <w:t>W/w nieruchomość stanowi przedmiot postępowania spadkowego</w:t>
                    </w:r>
                  </w:p>
                  <w:p w:rsidR="001C4E9B" w:rsidRPr="00FD6100" w:rsidRDefault="001C4E9B" w:rsidP="001C4E9B">
                    <w:pPr>
                      <w:numPr>
                        <w:ilvl w:val="0"/>
                        <w:numId w:val="29"/>
                      </w:numPr>
                      <w:autoSpaceDE w:val="0"/>
                      <w:autoSpaceDN w:val="0"/>
                      <w:adjustRightInd w:val="0"/>
                      <w:spacing w:after="100"/>
                      <w:ind w:left="284" w:hanging="284"/>
                      <w:rPr>
                        <w:rFonts w:cs="Calibri"/>
                        <w:color w:val="000000"/>
                        <w:sz w:val="22"/>
                      </w:rPr>
                    </w:pPr>
                    <w:r w:rsidRPr="00FD6100">
                      <w:rPr>
                        <w:rFonts w:cs="Calibri"/>
                        <w:color w:val="000000"/>
                        <w:sz w:val="22"/>
                      </w:rPr>
                      <w:t>Są mi znane prawa i obowiązki wynikające z wpisania w/w obiektu do rejestru zabytków, określone przepisami ustawy z dnia 23 lipca 2003 r. o ochronie zabytków i opiece nad zabytkami (Dz. U. Nr 162, poz. 1568 - z poźn. zm.)</w:t>
                    </w:r>
                  </w:p>
                </w:txbxContent>
              </v:textbox>
            </v:shape>
            <v:rect id="_x0000_s3410" style="position:absolute;left:1093;top:12052;width:332;height:331;v-text-anchor:middle" strokecolor="gray">
              <o:lock v:ext="edit" aspectratio="t"/>
              <v:textbox style="mso-next-textbox:#_x0000_s3410" inset="0,0,0,0">
                <w:txbxContent>
                  <w:p w:rsidR="001C4E9B" w:rsidRPr="00FD6100" w:rsidRDefault="001C4E9B" w:rsidP="001C4E9B">
                    <w:pPr>
                      <w:jc w:val="center"/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</w:pPr>
                    <w:r w:rsidRPr="00FD6100"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  <w:t>X</w:t>
                    </w:r>
                  </w:p>
                </w:txbxContent>
              </v:textbox>
            </v:rect>
            <v:rect id="_x0000_s3411" style="position:absolute;left:1093;top:12622;width:332;height:330;v-text-anchor:middle" strokecolor="gray">
              <o:lock v:ext="edit" aspectratio="t"/>
              <v:textbox style="mso-next-textbox:#_x0000_s3411" inset="0,0,0,0">
                <w:txbxContent>
                  <w:p w:rsidR="001C4E9B" w:rsidRPr="00FD6100" w:rsidRDefault="001C4E9B" w:rsidP="001C4E9B">
                    <w:pPr>
                      <w:jc w:val="center"/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</w:pPr>
                    <w:r w:rsidRPr="00FD6100"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  <w:t>X</w:t>
                    </w:r>
                  </w:p>
                </w:txbxContent>
              </v:textbox>
            </v:rect>
            <v:rect id="_x0000_s3412" style="position:absolute;left:1093;top:13132;width:332;height:330;v-text-anchor:middle" strokecolor="gray">
              <o:lock v:ext="edit" aspectratio="t"/>
              <v:textbox style="mso-next-textbox:#_x0000_s3412" inset="0,0,0,0">
                <w:txbxContent>
                  <w:p w:rsidR="001C4E9B" w:rsidRPr="00FD6100" w:rsidRDefault="001C4E9B" w:rsidP="001C4E9B">
                    <w:pPr>
                      <w:rPr>
                        <w:sz w:val="16"/>
                      </w:rPr>
                    </w:pPr>
                  </w:p>
                </w:txbxContent>
              </v:textbox>
            </v:rect>
            <v:rect id="_x0000_s3413" style="position:absolute;left:1093;top:13522;width:332;height:330;v-text-anchor:middle" strokecolor="gray">
              <o:lock v:ext="edit" aspectratio="t"/>
              <v:textbox style="mso-next-textbox:#_x0000_s3413" inset="0,0,0,0">
                <w:txbxContent>
                  <w:p w:rsidR="001C4E9B" w:rsidRPr="00FD6100" w:rsidRDefault="001C4E9B" w:rsidP="001C4E9B">
                    <w:pPr>
                      <w:jc w:val="center"/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</w:pPr>
                    <w:r w:rsidRPr="00FD6100">
                      <w:rPr>
                        <w:rFonts w:ascii="Bradley Hand ITC" w:hAnsi="Bradley Hand ITC"/>
                        <w:b/>
                        <w:color w:val="0000FF"/>
                        <w:sz w:val="16"/>
                      </w:rPr>
                      <w:t>X</w:t>
                    </w:r>
                  </w:p>
                </w:txbxContent>
              </v:textbox>
            </v:rect>
            <v:rect id="_x0000_s3414" style="position:absolute;left:7405;top:14416;width:3380;height:761;v-text-anchor:middle" strokecolor="gray">
              <o:lock v:ext="edit" aspectratio="t"/>
              <v:textbox style="mso-next-textbox:#_x0000_s3414" inset="2.36525mm,1.1826mm,2.36525mm,1.1826mm">
                <w:txbxContent>
                  <w:p w:rsidR="001C4E9B" w:rsidRPr="00FD6100" w:rsidRDefault="001C4E9B" w:rsidP="001C4E9B">
                    <w:pPr>
                      <w:jc w:val="center"/>
                      <w:rPr>
                        <w:rFonts w:ascii="Edwardian Script ITC" w:hAnsi="Edwardian Script ITC"/>
                        <w:color w:val="0000FF"/>
                        <w:sz w:val="37"/>
                        <w:szCs w:val="40"/>
                      </w:rPr>
                    </w:pPr>
                    <w:r w:rsidRPr="00FD6100">
                      <w:rPr>
                        <w:rFonts w:ascii="Edwardian Script ITC" w:hAnsi="Edwardian Script ITC"/>
                        <w:color w:val="0000FF"/>
                        <w:sz w:val="37"/>
                        <w:szCs w:val="40"/>
                      </w:rPr>
                      <w:t>Jan Kowalski</w:t>
                    </w:r>
                  </w:p>
                </w:txbxContent>
              </v:textbox>
            </v:rect>
            <v:shape id="_x0000_s3415" type="#_x0000_t202" style="position:absolute;left:7267;top:15244;width:3542;height:215" filled="f" fillcolor="#bbe0e3" stroked="f">
              <o:lock v:ext="edit" aspectratio="t"/>
              <v:textbox style="mso-next-textbox:#_x0000_s3415;mso-fit-shape-to-text:t" inset="0,0,0,0">
                <w:txbxContent>
                  <w:p w:rsidR="001C4E9B" w:rsidRPr="00FD6100" w:rsidRDefault="001C4E9B" w:rsidP="001C4E9B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cs="Calibri"/>
                        <w:i/>
                        <w:iCs/>
                        <w:color w:val="000000"/>
                        <w:sz w:val="16"/>
                        <w:szCs w:val="18"/>
                      </w:rPr>
                    </w:pPr>
                    <w:r w:rsidRPr="00FD6100">
                      <w:rPr>
                        <w:rFonts w:cs="Calibri"/>
                        <w:i/>
                        <w:iCs/>
                        <w:color w:val="000000"/>
                        <w:sz w:val="16"/>
                        <w:szCs w:val="18"/>
                      </w:rPr>
                      <w:t>Czytelny podpis wnioskodawcy</w:t>
                    </w:r>
                  </w:p>
                </w:txbxContent>
              </v:textbox>
            </v:shape>
            <v:shape id="PowerPlusWaterMarkObject3" o:spid="_x0000_s3416" type="#_x0000_t136" style="position:absolute;left:1245;top:6014;width:9136;height:3654;rotation:315;mso-position-horizontal-relative:margin;mso-position-vertical-relative:margin" fillcolor="#f90" stroked="f">
              <v:fill opacity=".5"/>
              <v:textpath style="font-family:&quot;Calibri&quot;;font-size:1pt" string="WZÓR"/>
              <o:lock v:ext="edit" aspectratio="t"/>
            </v:shape>
            <v:shape id="_x0000_s3417" type="#_x0000_t202" style="position:absolute;left:806;top:1843;width:9959;height:170" filled="f" fillcolor="#bbe0e3" stroked="f">
              <o:lock v:ext="edit" aspectratio="t"/>
              <v:textbox style="mso-next-textbox:#_x0000_s3417;mso-fit-shape-to-text:t" inset="0,0,0,0">
                <w:txbxContent>
                  <w:p w:rsidR="001C4E9B" w:rsidRPr="00FD6100" w:rsidRDefault="001C4E9B" w:rsidP="001C4E9B">
                    <w:pPr>
                      <w:autoSpaceDE w:val="0"/>
                      <w:autoSpaceDN w:val="0"/>
                      <w:adjustRightInd w:val="0"/>
                      <w:rPr>
                        <w:rFonts w:cs="Calibri"/>
                        <w:color w:val="000000"/>
                        <w:sz w:val="13"/>
                        <w:szCs w:val="14"/>
                      </w:rPr>
                    </w:pPr>
                    <w:r w:rsidRPr="00FD6100">
                      <w:rPr>
                        <w:rFonts w:cs="Calibri"/>
                        <w:color w:val="000000"/>
                        <w:sz w:val="13"/>
                        <w:szCs w:val="14"/>
                      </w:rPr>
                      <w:t>Załącznik nr 2 Wniosek o wpisa otoczenia obiektu do rejestru zabytków nieruchomych województwa mazowieckiego  - WZÓR</w:t>
                    </w:r>
                  </w:p>
                </w:txbxContent>
              </v:textbox>
            </v:shape>
            <w10:wrap type="square"/>
          </v:group>
        </w:pict>
      </w:r>
    </w:p>
    <w:sectPr w:rsidR="00786544" w:rsidSect="00C628B5">
      <w:footerReference w:type="default" r:id="rId27"/>
      <w:pgSz w:w="11906" w:h="16838"/>
      <w:pgMar w:top="2031" w:right="1417" w:bottom="719" w:left="1417" w:header="142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7E5B" w:rsidRDefault="00DB7E5B">
      <w:r>
        <w:separator/>
      </w:r>
    </w:p>
    <w:p w:rsidR="00DB7E5B" w:rsidRDefault="00DB7E5B"/>
  </w:endnote>
  <w:endnote w:type="continuationSeparator" w:id="0">
    <w:p w:rsidR="00DB7E5B" w:rsidRDefault="00DB7E5B">
      <w:r>
        <w:continuationSeparator/>
      </w:r>
    </w:p>
    <w:p w:rsidR="00DB7E5B" w:rsidRDefault="00DB7E5B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28B5" w:rsidRDefault="00C628B5">
    <w:pPr>
      <w:pStyle w:val="Stopka"/>
    </w:pPr>
  </w:p>
  <w:p w:rsidR="00000000" w:rsidRDefault="00DB7E5B"/>
  <w:p w:rsidR="00C628B5" w:rsidRDefault="00C628B5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79C6" w:rsidRDefault="004E79C6" w:rsidP="004E79C6">
    <w:pPr>
      <w:pStyle w:val="Stopka"/>
    </w:pPr>
    <w:r>
      <w:rPr>
        <w:noProof/>
      </w:rPr>
      <w:pict>
        <v:group id="_x0000_s2133" style="position:absolute;margin-left:-13.2pt;margin-top:-6.55pt;width:482.25pt;height:64.5pt;z-index:251670528" coordorigin="1087,15359" coordsize="9645,12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1" o:spid="_x0000_s2134" type="#_x0000_t75" alt="Sofrecom" style="position:absolute;left:9298;top:15752;width:1434;height:504;visibility:visible">
            <v:imagedata r:id="rId1" o:title=""/>
          </v:shape>
          <v:shape id="Picture 1" o:spid="_x0000_s2135" type="#_x0000_t75" style="position:absolute;left:4959;top:15359;width:1553;height:1290;visibility:visible" o:allowoverlap="f">
            <v:imagedata r:id="rId2" o:title="" croptop="40234f" cropbottom="4612f" cropright="5843f"/>
          </v:shape>
          <v:shape id="Picture 5" o:spid="_x0000_s2136" type="#_x0000_t75" alt="ClientFirst" style="position:absolute;left:1087;top:15766;width:1807;height:475;visibility:visible">
            <v:imagedata r:id="rId3" o:title=""/>
          </v:shape>
          <v:shape id="Picture 6" o:spid="_x0000_s2137" type="#_x0000_t75" alt="IQS" style="position:absolute;left:3519;top:15699;width:815;height:611;visibility:visible">
            <v:imagedata r:id="rId4" o:title=""/>
          </v:shape>
          <v:shape id="Picture 7" o:spid="_x0000_s2138" type="#_x0000_t75" alt="PSDB" style="position:absolute;left:7137;top:15617;width:1535;height:774;visibility:visible">
            <v:imagedata r:id="rId5" o:title=""/>
          </v:shape>
        </v:group>
      </w:pict>
    </w:r>
  </w:p>
  <w:p w:rsidR="004E79C6" w:rsidRDefault="004E79C6" w:rsidP="004E79C6">
    <w:pPr>
      <w:pStyle w:val="Stopka"/>
    </w:pPr>
  </w:p>
  <w:p w:rsidR="004E79C6" w:rsidRDefault="004E79C6" w:rsidP="004E79C6">
    <w:pPr>
      <w:pStyle w:val="Stopka"/>
    </w:pPr>
  </w:p>
  <w:p w:rsidR="004E79C6" w:rsidRDefault="004E79C6" w:rsidP="004E79C6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79C6" w:rsidRDefault="004E79C6">
    <w:pPr>
      <w:pStyle w:val="Stopka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79C6" w:rsidRDefault="004E79C6" w:rsidP="004E79C6">
    <w:pPr>
      <w:pStyle w:val="Stopka"/>
    </w:pPr>
    <w:r>
      <w:rPr>
        <w:noProof/>
      </w:rPr>
      <w:pict>
        <v:group id="_x0000_s2139" style="position:absolute;margin-left:-13.2pt;margin-top:-6.55pt;width:482.25pt;height:64.5pt;z-index:251672576" coordorigin="1087,15359" coordsize="9645,12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1" o:spid="_x0000_s2140" type="#_x0000_t75" alt="Sofrecom" style="position:absolute;left:9298;top:15752;width:1434;height:504;visibility:visible">
            <v:imagedata r:id="rId1" o:title=""/>
          </v:shape>
          <v:shape id="Picture 1" o:spid="_x0000_s2141" type="#_x0000_t75" style="position:absolute;left:4959;top:15359;width:1553;height:1290;visibility:visible" o:allowoverlap="f">
            <v:imagedata r:id="rId2" o:title="" croptop="40234f" cropbottom="4612f" cropright="5843f"/>
          </v:shape>
          <v:shape id="Picture 5" o:spid="_x0000_s2142" type="#_x0000_t75" alt="ClientFirst" style="position:absolute;left:1087;top:15766;width:1807;height:475;visibility:visible">
            <v:imagedata r:id="rId3" o:title=""/>
          </v:shape>
          <v:shape id="Picture 6" o:spid="_x0000_s2143" type="#_x0000_t75" alt="IQS" style="position:absolute;left:3519;top:15699;width:815;height:611;visibility:visible">
            <v:imagedata r:id="rId4" o:title=""/>
          </v:shape>
          <v:shape id="Picture 7" o:spid="_x0000_s2144" type="#_x0000_t75" alt="PSDB" style="position:absolute;left:7137;top:15617;width:1535;height:774;visibility:visible">
            <v:imagedata r:id="rId5" o:title=""/>
          </v:shape>
        </v:group>
      </w:pict>
    </w:r>
  </w:p>
  <w:p w:rsidR="004E79C6" w:rsidRDefault="004E79C6" w:rsidP="004E79C6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7E5B" w:rsidRDefault="00DB7E5B">
      <w:r>
        <w:separator/>
      </w:r>
    </w:p>
    <w:p w:rsidR="00DB7E5B" w:rsidRDefault="00DB7E5B"/>
  </w:footnote>
  <w:footnote w:type="continuationSeparator" w:id="0">
    <w:p w:rsidR="00DB7E5B" w:rsidRDefault="00DB7E5B">
      <w:r>
        <w:continuationSeparator/>
      </w:r>
    </w:p>
    <w:p w:rsidR="00DB7E5B" w:rsidRDefault="00DB7E5B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79C6" w:rsidRDefault="004E79C6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28B5" w:rsidRPr="00A51BAA" w:rsidRDefault="00C628B5" w:rsidP="00C628B5">
    <w:pPr>
      <w:pStyle w:val="Nagwek"/>
      <w:jc w:val="right"/>
      <w:rPr>
        <w:rFonts w:cs="Calibri"/>
        <w:sz w:val="12"/>
        <w:szCs w:val="12"/>
      </w:rPr>
    </w:pPr>
  </w:p>
  <w:p w:rsidR="00C628B5" w:rsidRDefault="00C628B5" w:rsidP="00C628B5">
    <w:pPr>
      <w:pStyle w:val="Nagwek"/>
      <w:jc w:val="center"/>
      <w:rPr>
        <w:rFonts w:cs="Calibri"/>
        <w:sz w:val="22"/>
        <w:szCs w:val="22"/>
      </w:rPr>
    </w:pPr>
    <w:r>
      <w:rPr>
        <w:rFonts w:cs="Calibri"/>
        <w:sz w:val="22"/>
        <w:szCs w:val="22"/>
      </w:rPr>
      <w:t xml:space="preserve">                     </w:t>
    </w:r>
    <w:r w:rsidRPr="00805198">
      <w:rPr>
        <w:rFonts w:cs="Calibri"/>
        <w:sz w:val="22"/>
        <w:szCs w:val="22"/>
      </w:rPr>
      <w:t>Załącznik 06 do „Wytycznych”. Przykładowa karta u</w:t>
    </w:r>
    <w:r>
      <w:rPr>
        <w:rFonts w:cs="Calibri"/>
        <w:sz w:val="22"/>
        <w:szCs w:val="22"/>
      </w:rPr>
      <w:t xml:space="preserve">sługi z formularzem oraz wzorem  </w:t>
    </w:r>
    <w:r w:rsidRPr="00805198">
      <w:rPr>
        <w:rFonts w:cs="Calibri"/>
        <w:sz w:val="22"/>
        <w:szCs w:val="22"/>
      </w:rPr>
      <w:t>wypełnienia</w:t>
    </w:r>
  </w:p>
  <w:p w:rsidR="00C628B5" w:rsidRPr="003373F0" w:rsidRDefault="004E79C6" w:rsidP="00C628B5">
    <w:pPr>
      <w:pStyle w:val="Nagwek"/>
      <w:jc w:val="center"/>
      <w:rPr>
        <w:rFonts w:ascii="Arial" w:hAnsi="Arial" w:cs="Calibri"/>
        <w:sz w:val="22"/>
        <w:szCs w:val="22"/>
      </w:rPr>
    </w:pPr>
    <w:r>
      <w:rPr>
        <w:rFonts w:cs="Arial"/>
        <w:i/>
        <w:szCs w:val="18"/>
        <w:lang w:eastAsia="pl-PL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4815205</wp:posOffset>
          </wp:positionH>
          <wp:positionV relativeFrom="paragraph">
            <wp:posOffset>80645</wp:posOffset>
          </wp:positionV>
          <wp:extent cx="1414145" cy="518795"/>
          <wp:effectExtent l="19050" t="0" r="0" b="0"/>
          <wp:wrapNone/>
          <wp:docPr id="69" name="Obraz 95" descr="logo_europejskifundusz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5" descr="logo_europejskifunduszspołeczny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5187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szCs w:val="18"/>
        <w:lang w:eastAsia="pl-PL"/>
      </w:rPr>
      <w:drawing>
        <wp:anchor distT="0" distB="0" distL="114300" distR="114300" simplePos="0" relativeHeight="251664384" behindDoc="1" locked="0" layoutInCell="1" allowOverlap="1">
          <wp:simplePos x="0" y="0"/>
          <wp:positionH relativeFrom="column">
            <wp:posOffset>-207010</wp:posOffset>
          </wp:positionH>
          <wp:positionV relativeFrom="paragraph">
            <wp:posOffset>80645</wp:posOffset>
          </wp:positionV>
          <wp:extent cx="1509395" cy="491490"/>
          <wp:effectExtent l="19050" t="0" r="0" b="0"/>
          <wp:wrapNone/>
          <wp:docPr id="68" name="Obraz 1" descr="C:\Documents and Settings\marek.niewiadomski\Pulpit\loga\KP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Documents and Settings\marek.niewiadomski\Pulpit\loga\KP kolor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9395" cy="4914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szCs w:val="18"/>
        <w:lang w:eastAsia="pl-PL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1703705</wp:posOffset>
          </wp:positionH>
          <wp:positionV relativeFrom="paragraph">
            <wp:posOffset>217170</wp:posOffset>
          </wp:positionV>
          <wp:extent cx="2942590" cy="245745"/>
          <wp:effectExtent l="19050" t="0" r="0" b="0"/>
          <wp:wrapNone/>
          <wp:docPr id="67" name="Obraz 4" descr="C:\DOCUME~1\RAFALE~1\USTAWI~1\Temp\Rar$DR30.368\PSDB\ZSK\LOGO\LOGO kolor\KPRM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C:\DOCUME~1\RAFALE~1\USTAWI~1\Temp\Rar$DR30.368\PSDB\ZSK\LOGO\LOGO kolor\KPRM kolor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2590" cy="2457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628B5" w:rsidRDefault="00C628B5" w:rsidP="00C628B5">
    <w:pPr>
      <w:pStyle w:val="Nagwek"/>
      <w:jc w:val="center"/>
      <w:rPr>
        <w:rFonts w:cs="Arial"/>
        <w:i/>
        <w:szCs w:val="18"/>
      </w:rPr>
    </w:pPr>
  </w:p>
  <w:p w:rsidR="00C628B5" w:rsidRDefault="00C628B5" w:rsidP="00C628B5">
    <w:pPr>
      <w:pStyle w:val="Nagwek"/>
      <w:jc w:val="center"/>
      <w:rPr>
        <w:rFonts w:cs="Arial"/>
        <w:i/>
        <w:szCs w:val="18"/>
      </w:rPr>
    </w:pPr>
  </w:p>
  <w:p w:rsidR="00C628B5" w:rsidRDefault="00C628B5" w:rsidP="00C628B5">
    <w:pPr>
      <w:pStyle w:val="Nagwek"/>
      <w:jc w:val="center"/>
      <w:rPr>
        <w:rFonts w:cs="Arial"/>
        <w:i/>
        <w:szCs w:val="18"/>
      </w:rPr>
    </w:pPr>
  </w:p>
  <w:p w:rsidR="00C628B5" w:rsidRDefault="004E79C6" w:rsidP="004E79C6">
    <w:pPr>
      <w:pStyle w:val="Nagwek"/>
      <w:jc w:val="center"/>
      <w:rPr>
        <w:rFonts w:cs="Arial"/>
        <w:i/>
        <w:szCs w:val="18"/>
      </w:rPr>
    </w:pPr>
    <w:r>
      <w:rPr>
        <w:rFonts w:cs="Arial"/>
        <w:i/>
        <w:szCs w:val="18"/>
      </w:rPr>
      <w:t xml:space="preserve">                            </w:t>
    </w:r>
    <w:r w:rsidR="00C628B5">
      <w:rPr>
        <w:rFonts w:cs="Arial"/>
        <w:i/>
        <w:szCs w:val="18"/>
      </w:rPr>
      <w:t xml:space="preserve">Projekt „Klient w centrum uwagi administracji” współfinansowany przez Unię Europejską </w:t>
    </w:r>
    <w:r w:rsidR="00C628B5">
      <w:rPr>
        <w:rFonts w:cs="Arial"/>
        <w:i/>
        <w:szCs w:val="18"/>
      </w:rPr>
      <w:br/>
    </w:r>
    <w:r>
      <w:rPr>
        <w:rFonts w:cs="Arial"/>
        <w:i/>
        <w:szCs w:val="18"/>
      </w:rPr>
      <w:t xml:space="preserve">                           </w:t>
    </w:r>
    <w:r w:rsidR="00C628B5">
      <w:rPr>
        <w:rFonts w:cs="Arial"/>
        <w:i/>
        <w:szCs w:val="18"/>
      </w:rPr>
      <w:t>w ramach Europejskiego Funduszu Społecznego</w:t>
    </w:r>
  </w:p>
  <w:tbl>
    <w:tblPr>
      <w:tblW w:w="921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bottom w:w="57" w:type="dxa"/>
      </w:tblCellMar>
      <w:tblLook w:val="01E0"/>
    </w:tblPr>
    <w:tblGrid>
      <w:gridCol w:w="1951"/>
      <w:gridCol w:w="5387"/>
      <w:gridCol w:w="1874"/>
    </w:tblGrid>
    <w:tr w:rsidR="00E22EB7" w:rsidTr="00AF69FB">
      <w:trPr>
        <w:cantSplit/>
        <w:trHeight w:val="510"/>
        <w:tblHeader/>
      </w:trPr>
      <w:tc>
        <w:tcPr>
          <w:tcW w:w="1951" w:type="dxa"/>
          <w:vMerge w:val="restart"/>
          <w:tcBorders>
            <w:top w:val="single" w:sz="12" w:space="0" w:color="auto"/>
            <w:left w:val="single" w:sz="12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E22EB7" w:rsidRPr="00C4277D" w:rsidRDefault="004E79C6" w:rsidP="00AF69FB">
          <w:pPr>
            <w:jc w:val="center"/>
          </w:pPr>
          <w:r>
            <w:rPr>
              <w:rFonts w:cs="Tahoma"/>
              <w:b/>
              <w:i/>
              <w:noProof/>
              <w:color w:val="800000"/>
              <w:szCs w:val="18"/>
              <w:lang w:eastAsia="pl-PL"/>
            </w:rPr>
            <w:drawing>
              <wp:inline distT="0" distB="0" distL="0" distR="0">
                <wp:extent cx="559435" cy="750570"/>
                <wp:effectExtent l="19050" t="0" r="0" b="0"/>
                <wp:docPr id="77" name="Obraz 77" descr="logo wojewódzki urzad ochron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7" descr="logo wojewódzki urzad ochrony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943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  <w:r w:rsidR="00E22EB7" w:rsidRPr="00C4277D">
            <w:pict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PowerPlusWaterMarkObject3" o:spid="_x0000_s2097" type="#_x0000_t136" style="position:absolute;left:0;text-align:left;margin-left:346.05pt;margin-top:376.8pt;width:264pt;height:11.25pt;rotation:270;z-index:-251658752;mso-position-horizontal-relative:margin;mso-position-vertical-relative:margin" fillcolor="black" stroked="f">
                <v:textpath style="font-family:&quot;Calibri&quot;;font-size:10pt" string="*Karta ma charakter informacyjny i nie stanowi wykładni prawa"/>
              </v:shape>
            </w:pict>
          </w:r>
        </w:p>
      </w:tc>
      <w:tc>
        <w:tcPr>
          <w:tcW w:w="5387" w:type="dxa"/>
          <w:tcBorders>
            <w:top w:val="single" w:sz="12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E22EB7" w:rsidRPr="00663B9A" w:rsidRDefault="00E22EB7" w:rsidP="00AF69FB">
          <w:pPr>
            <w:pStyle w:val="tytul"/>
            <w:rPr>
              <w:i w:val="0"/>
            </w:rPr>
          </w:pPr>
          <w:r w:rsidRPr="00663B9A">
            <w:rPr>
              <w:i w:val="0"/>
            </w:rPr>
            <w:t>KARTA USŁUGI</w:t>
          </w:r>
        </w:p>
      </w:tc>
      <w:tc>
        <w:tcPr>
          <w:tcW w:w="1874" w:type="dxa"/>
          <w:tcBorders>
            <w:top w:val="single" w:sz="12" w:space="0" w:color="auto"/>
            <w:left w:val="single" w:sz="6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E22EB7" w:rsidRPr="00713EF0" w:rsidRDefault="00E22EB7" w:rsidP="00AF69FB">
          <w:pPr>
            <w:jc w:val="center"/>
          </w:pPr>
          <w:r w:rsidRPr="00713EF0">
            <w:rPr>
              <w:rFonts w:cs="Tahoma"/>
              <w:szCs w:val="18"/>
            </w:rPr>
            <w:t>Nr 0011/2011/TP</w:t>
          </w:r>
        </w:p>
      </w:tc>
    </w:tr>
    <w:tr w:rsidR="00E22EB7" w:rsidTr="004E79C6">
      <w:trPr>
        <w:cantSplit/>
        <w:trHeight w:val="617"/>
        <w:tblHeader/>
      </w:trPr>
      <w:tc>
        <w:tcPr>
          <w:tcW w:w="1951" w:type="dxa"/>
          <w:vMerge/>
          <w:tcBorders>
            <w:top w:val="single" w:sz="6" w:space="0" w:color="auto"/>
            <w:left w:val="single" w:sz="12" w:space="0" w:color="auto"/>
            <w:bottom w:val="single" w:sz="12" w:space="0" w:color="auto"/>
            <w:right w:val="single" w:sz="6" w:space="0" w:color="auto"/>
          </w:tcBorders>
        </w:tcPr>
        <w:p w:rsidR="00E22EB7" w:rsidRDefault="00E22EB7" w:rsidP="00AF69FB"/>
      </w:tc>
      <w:tc>
        <w:tcPr>
          <w:tcW w:w="5387" w:type="dxa"/>
          <w:tcBorders>
            <w:top w:val="single" w:sz="6" w:space="0" w:color="auto"/>
            <w:left w:val="single" w:sz="6" w:space="0" w:color="auto"/>
            <w:bottom w:val="single" w:sz="12" w:space="0" w:color="auto"/>
            <w:right w:val="single" w:sz="6" w:space="0" w:color="auto"/>
          </w:tcBorders>
          <w:shd w:val="clear" w:color="auto" w:fill="E0E0E0"/>
          <w:vAlign w:val="center"/>
        </w:tcPr>
        <w:p w:rsidR="00E22EB7" w:rsidRPr="00713EF0" w:rsidRDefault="00E22EB7" w:rsidP="00AF69FB">
          <w:pPr>
            <w:pStyle w:val="naglowek"/>
          </w:pPr>
          <w:r>
            <w:t>Uzyskanie w</w:t>
          </w:r>
          <w:r w:rsidRPr="00713EF0">
            <w:t>pis</w:t>
          </w:r>
          <w:r>
            <w:t>u</w:t>
          </w:r>
          <w:r w:rsidRPr="00713EF0">
            <w:t xml:space="preserve"> otoczenia obiektu do rejestru zabytków nieruchomych</w:t>
          </w:r>
        </w:p>
      </w:tc>
      <w:tc>
        <w:tcPr>
          <w:tcW w:w="1874" w:type="dxa"/>
          <w:tcBorders>
            <w:top w:val="single" w:sz="6" w:space="0" w:color="auto"/>
            <w:left w:val="single" w:sz="6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E22EB7" w:rsidRPr="00C4277D" w:rsidRDefault="00E22EB7" w:rsidP="00AF69FB">
          <w:pPr>
            <w:jc w:val="center"/>
          </w:pPr>
          <w:r w:rsidRPr="0045022A">
            <w:t>Data zatwierdzenia:</w:t>
          </w:r>
        </w:p>
        <w:p w:rsidR="00E22EB7" w:rsidRDefault="00E22EB7" w:rsidP="00AF69FB">
          <w:pPr>
            <w:jc w:val="center"/>
          </w:pPr>
          <w:r>
            <w:t>_ _ . _ _ . _ _ _ _</w:t>
          </w:r>
        </w:p>
      </w:tc>
    </w:tr>
    <w:tr w:rsidR="00E22EB7" w:rsidTr="00AF69FB">
      <w:trPr>
        <w:cantSplit/>
        <w:tblHeader/>
      </w:trPr>
      <w:tc>
        <w:tcPr>
          <w:tcW w:w="1951" w:type="dxa"/>
          <w:tcBorders>
            <w:top w:val="single" w:sz="12" w:space="0" w:color="auto"/>
            <w:left w:val="nil"/>
            <w:bottom w:val="nil"/>
            <w:right w:val="nil"/>
          </w:tcBorders>
        </w:tcPr>
        <w:p w:rsidR="00E22EB7" w:rsidRDefault="00E22EB7" w:rsidP="00AF69FB"/>
      </w:tc>
      <w:tc>
        <w:tcPr>
          <w:tcW w:w="5387" w:type="dxa"/>
          <w:tcBorders>
            <w:top w:val="single" w:sz="12" w:space="0" w:color="auto"/>
            <w:left w:val="nil"/>
            <w:bottom w:val="nil"/>
            <w:right w:val="nil"/>
          </w:tcBorders>
          <w:vAlign w:val="center"/>
        </w:tcPr>
        <w:p w:rsidR="00E22EB7" w:rsidRPr="00663B9A" w:rsidRDefault="00E22EB7" w:rsidP="00AF69FB">
          <w:pPr>
            <w:pStyle w:val="numer"/>
            <w:rPr>
              <w:i w:val="0"/>
            </w:rPr>
          </w:pPr>
          <w:r w:rsidRPr="00663B9A">
            <w:rPr>
              <w:i w:val="0"/>
            </w:rPr>
            <w:fldChar w:fldCharType="begin"/>
          </w:r>
          <w:r w:rsidRPr="00663B9A">
            <w:rPr>
              <w:i w:val="0"/>
            </w:rPr>
            <w:instrText xml:space="preserve"> PAGE </w:instrText>
          </w:r>
          <w:r w:rsidRPr="00663B9A">
            <w:rPr>
              <w:i w:val="0"/>
            </w:rPr>
            <w:fldChar w:fldCharType="separate"/>
          </w:r>
          <w:r w:rsidR="004E79C6">
            <w:rPr>
              <w:i w:val="0"/>
              <w:noProof/>
            </w:rPr>
            <w:t>2</w:t>
          </w:r>
          <w:r w:rsidRPr="00663B9A">
            <w:rPr>
              <w:i w:val="0"/>
            </w:rPr>
            <w:fldChar w:fldCharType="end"/>
          </w:r>
          <w:r w:rsidRPr="00663B9A">
            <w:rPr>
              <w:i w:val="0"/>
            </w:rPr>
            <w:t>/2</w:t>
          </w:r>
        </w:p>
      </w:tc>
      <w:tc>
        <w:tcPr>
          <w:tcW w:w="1874" w:type="dxa"/>
          <w:tcBorders>
            <w:top w:val="single" w:sz="12" w:space="0" w:color="auto"/>
            <w:left w:val="nil"/>
            <w:bottom w:val="nil"/>
            <w:right w:val="nil"/>
          </w:tcBorders>
          <w:vAlign w:val="center"/>
        </w:tcPr>
        <w:p w:rsidR="00E22EB7" w:rsidRDefault="00E22EB7" w:rsidP="00AF69FB">
          <w:pPr>
            <w:jc w:val="center"/>
          </w:pPr>
        </w:p>
      </w:tc>
    </w:tr>
  </w:tbl>
  <w:p w:rsidR="00CB106E" w:rsidRDefault="00CB106E" w:rsidP="001A45B9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79C6" w:rsidRDefault="004E79C6">
    <w:pPr>
      <w:pStyle w:val="Nagwek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28B5" w:rsidRPr="00A51BAA" w:rsidRDefault="00C628B5" w:rsidP="00C628B5">
    <w:pPr>
      <w:pStyle w:val="Nagwek"/>
      <w:jc w:val="right"/>
      <w:rPr>
        <w:rFonts w:cs="Calibri"/>
        <w:sz w:val="12"/>
        <w:szCs w:val="12"/>
      </w:rPr>
    </w:pPr>
  </w:p>
  <w:p w:rsidR="00C628B5" w:rsidRDefault="00C628B5" w:rsidP="00C628B5">
    <w:pPr>
      <w:pStyle w:val="Nagwek"/>
      <w:jc w:val="center"/>
      <w:rPr>
        <w:rFonts w:cs="Calibri"/>
        <w:sz w:val="22"/>
        <w:szCs w:val="22"/>
      </w:rPr>
    </w:pPr>
    <w:r>
      <w:rPr>
        <w:rFonts w:cs="Calibri"/>
        <w:sz w:val="22"/>
        <w:szCs w:val="22"/>
      </w:rPr>
      <w:t xml:space="preserve">                     </w:t>
    </w:r>
    <w:r w:rsidRPr="00805198">
      <w:rPr>
        <w:rFonts w:cs="Calibri"/>
        <w:sz w:val="22"/>
        <w:szCs w:val="22"/>
      </w:rPr>
      <w:t>Załącznik 06 do „Wytycznych”. Przykładowa karta u</w:t>
    </w:r>
    <w:r>
      <w:rPr>
        <w:rFonts w:cs="Calibri"/>
        <w:sz w:val="22"/>
        <w:szCs w:val="22"/>
      </w:rPr>
      <w:t xml:space="preserve">sługi z formularzem oraz wzorem  </w:t>
    </w:r>
    <w:r w:rsidRPr="00805198">
      <w:rPr>
        <w:rFonts w:cs="Calibri"/>
        <w:sz w:val="22"/>
        <w:szCs w:val="22"/>
      </w:rPr>
      <w:t>wypełnienia</w:t>
    </w:r>
  </w:p>
  <w:p w:rsidR="00C628B5" w:rsidRPr="003373F0" w:rsidRDefault="004E79C6" w:rsidP="00C628B5">
    <w:pPr>
      <w:pStyle w:val="Nagwek"/>
      <w:jc w:val="center"/>
      <w:rPr>
        <w:rFonts w:ascii="Arial" w:hAnsi="Arial" w:cs="Calibri"/>
        <w:sz w:val="22"/>
        <w:szCs w:val="22"/>
      </w:rPr>
    </w:pPr>
    <w:r>
      <w:rPr>
        <w:rFonts w:cs="Arial"/>
        <w:i/>
        <w:szCs w:val="18"/>
        <w:lang w:eastAsia="pl-PL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4815205</wp:posOffset>
          </wp:positionH>
          <wp:positionV relativeFrom="paragraph">
            <wp:posOffset>80645</wp:posOffset>
          </wp:positionV>
          <wp:extent cx="1414145" cy="518795"/>
          <wp:effectExtent l="19050" t="0" r="0" b="0"/>
          <wp:wrapNone/>
          <wp:docPr id="72" name="Obraz 95" descr="logo_europejskifundusz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5" descr="logo_europejskifunduszspołeczny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5187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szCs w:val="18"/>
        <w:lang w:eastAsia="pl-PL"/>
      </w:rPr>
      <w:drawing>
        <wp:anchor distT="0" distB="0" distL="114300" distR="114300" simplePos="0" relativeHeight="251668480" behindDoc="1" locked="0" layoutInCell="1" allowOverlap="1">
          <wp:simplePos x="0" y="0"/>
          <wp:positionH relativeFrom="column">
            <wp:posOffset>-207010</wp:posOffset>
          </wp:positionH>
          <wp:positionV relativeFrom="paragraph">
            <wp:posOffset>80645</wp:posOffset>
          </wp:positionV>
          <wp:extent cx="1509395" cy="491490"/>
          <wp:effectExtent l="19050" t="0" r="0" b="0"/>
          <wp:wrapNone/>
          <wp:docPr id="71" name="Obraz 1" descr="C:\Documents and Settings\marek.niewiadomski\Pulpit\loga\KP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Documents and Settings\marek.niewiadomski\Pulpit\loga\KP kolor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9395" cy="4914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szCs w:val="18"/>
        <w:lang w:eastAsia="pl-PL"/>
      </w:rPr>
      <w:drawing>
        <wp:anchor distT="0" distB="0" distL="114300" distR="114300" simplePos="0" relativeHeight="251667456" behindDoc="1" locked="0" layoutInCell="1" allowOverlap="1">
          <wp:simplePos x="0" y="0"/>
          <wp:positionH relativeFrom="column">
            <wp:posOffset>1703705</wp:posOffset>
          </wp:positionH>
          <wp:positionV relativeFrom="paragraph">
            <wp:posOffset>217170</wp:posOffset>
          </wp:positionV>
          <wp:extent cx="2942590" cy="245745"/>
          <wp:effectExtent l="19050" t="0" r="0" b="0"/>
          <wp:wrapNone/>
          <wp:docPr id="70" name="Obraz 4" descr="C:\DOCUME~1\RAFALE~1\USTAWI~1\Temp\Rar$DR30.368\PSDB\ZSK\LOGO\LOGO kolor\KPRM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C:\DOCUME~1\RAFALE~1\USTAWI~1\Temp\Rar$DR30.368\PSDB\ZSK\LOGO\LOGO kolor\KPRM kolor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2590" cy="2457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628B5" w:rsidRDefault="00C628B5" w:rsidP="00C628B5">
    <w:pPr>
      <w:pStyle w:val="Nagwek"/>
      <w:jc w:val="center"/>
      <w:rPr>
        <w:rFonts w:cs="Arial"/>
        <w:i/>
        <w:szCs w:val="18"/>
      </w:rPr>
    </w:pPr>
  </w:p>
  <w:p w:rsidR="00C628B5" w:rsidRDefault="00C628B5" w:rsidP="00C628B5">
    <w:pPr>
      <w:pStyle w:val="Nagwek"/>
      <w:jc w:val="center"/>
      <w:rPr>
        <w:rFonts w:cs="Arial"/>
        <w:i/>
        <w:szCs w:val="18"/>
      </w:rPr>
    </w:pPr>
  </w:p>
  <w:p w:rsidR="00C628B5" w:rsidRDefault="00C628B5" w:rsidP="00C628B5">
    <w:pPr>
      <w:pStyle w:val="Nagwek"/>
      <w:jc w:val="center"/>
      <w:rPr>
        <w:rFonts w:cs="Arial"/>
        <w:i/>
        <w:szCs w:val="18"/>
      </w:rPr>
    </w:pPr>
  </w:p>
  <w:p w:rsidR="00C628B5" w:rsidRDefault="004E79C6" w:rsidP="00C628B5">
    <w:pPr>
      <w:pStyle w:val="Nagwek"/>
      <w:jc w:val="center"/>
      <w:rPr>
        <w:rFonts w:cs="Arial"/>
        <w:i/>
        <w:szCs w:val="18"/>
      </w:rPr>
    </w:pPr>
    <w:r>
      <w:rPr>
        <w:rFonts w:cs="Arial"/>
        <w:i/>
        <w:szCs w:val="18"/>
      </w:rPr>
      <w:t xml:space="preserve">                                </w:t>
    </w:r>
    <w:r w:rsidR="00C628B5">
      <w:rPr>
        <w:rFonts w:cs="Arial"/>
        <w:i/>
        <w:szCs w:val="18"/>
      </w:rPr>
      <w:t xml:space="preserve">Projekt „Klient w centrum uwagi administracji” współfinansowany przez Unię Europejską </w:t>
    </w:r>
    <w:r w:rsidR="00C628B5">
      <w:rPr>
        <w:rFonts w:cs="Arial"/>
        <w:i/>
        <w:szCs w:val="18"/>
      </w:rPr>
      <w:br/>
    </w:r>
    <w:r>
      <w:rPr>
        <w:rFonts w:cs="Arial"/>
        <w:i/>
        <w:szCs w:val="18"/>
      </w:rPr>
      <w:t xml:space="preserve">                               </w:t>
    </w:r>
    <w:r w:rsidR="00C628B5">
      <w:rPr>
        <w:rFonts w:cs="Arial"/>
        <w:i/>
        <w:szCs w:val="18"/>
      </w:rPr>
      <w:t>w ramach Europejskiego Funduszu Społecznego</w:t>
    </w:r>
  </w:p>
  <w:p w:rsidR="00C628B5" w:rsidRPr="00BB6B0F" w:rsidRDefault="00C628B5" w:rsidP="00C628B5">
    <w:pPr>
      <w:pStyle w:val="Nagwek"/>
      <w:jc w:val="center"/>
      <w:rPr>
        <w:rFonts w:cs="Arial"/>
        <w:i/>
        <w:szCs w:val="18"/>
      </w:rPr>
    </w:pPr>
  </w:p>
  <w:p w:rsidR="0072442E" w:rsidRPr="00C628B5" w:rsidRDefault="0072442E" w:rsidP="00C628B5">
    <w:pPr>
      <w:pStyle w:val="Nagwek"/>
      <w:rPr>
        <w:szCs w:val="1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CCB23FC8"/>
    <w:lvl w:ilvl="0">
      <w:numFmt w:val="bullet"/>
      <w:lvlText w:val="*"/>
      <w:lvlJc w:val="left"/>
    </w:lvl>
  </w:abstractNum>
  <w:abstractNum w:abstractNumId="1">
    <w:nsid w:val="014200FA"/>
    <w:multiLevelType w:val="hybridMultilevel"/>
    <w:tmpl w:val="369431C4"/>
    <w:lvl w:ilvl="0" w:tplc="F8440DBA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4653600"/>
    <w:multiLevelType w:val="hybridMultilevel"/>
    <w:tmpl w:val="A5482A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41690E"/>
    <w:multiLevelType w:val="hybridMultilevel"/>
    <w:tmpl w:val="1A4400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C6F2BD9"/>
    <w:multiLevelType w:val="multilevel"/>
    <w:tmpl w:val="E430A5F0"/>
    <w:numStyleLink w:val="Punktory2"/>
  </w:abstractNum>
  <w:abstractNum w:abstractNumId="5">
    <w:nsid w:val="0D9E27C0"/>
    <w:multiLevelType w:val="hybridMultilevel"/>
    <w:tmpl w:val="BEF42F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05A0DCA"/>
    <w:multiLevelType w:val="multilevel"/>
    <w:tmpl w:val="B1826194"/>
    <w:lvl w:ilvl="0">
      <w:start w:val="1"/>
      <w:numFmt w:val="bullet"/>
      <w:pStyle w:val="Puce1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Times New Roman" w:hint="default"/>
        <w:color w:val="FF6600"/>
        <w:sz w:val="20"/>
        <w:szCs w:val="20"/>
      </w:rPr>
    </w:lvl>
    <w:lvl w:ilvl="1">
      <w:start w:val="1"/>
      <w:numFmt w:val="bullet"/>
      <w:pStyle w:val="Puce2"/>
      <w:lvlText w:val="-"/>
      <w:lvlJc w:val="left"/>
      <w:pPr>
        <w:tabs>
          <w:tab w:val="num" w:pos="284"/>
        </w:tabs>
        <w:ind w:left="284" w:hanging="284"/>
      </w:pPr>
      <w:rPr>
        <w:rFonts w:ascii="Arial" w:hAnsi="Arial" w:cs="Times New Roman" w:hint="default"/>
        <w:b w:val="0"/>
        <w:bCs w:val="0"/>
        <w:i w:val="0"/>
        <w:iCs w:val="0"/>
        <w:color w:val="FF6600"/>
      </w:rPr>
    </w:lvl>
    <w:lvl w:ilvl="2">
      <w:start w:val="1"/>
      <w:numFmt w:val="bullet"/>
      <w:pStyle w:val="Puce3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Times New Roman" w:hint="default"/>
        <w:color w:val="FF660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1AC3119"/>
    <w:multiLevelType w:val="hybridMultilevel"/>
    <w:tmpl w:val="93BC1B5E"/>
    <w:lvl w:ilvl="0" w:tplc="1A34804A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53671AF"/>
    <w:multiLevelType w:val="hybridMultilevel"/>
    <w:tmpl w:val="1A36F9F8"/>
    <w:lvl w:ilvl="0" w:tplc="2CB22E06">
      <w:start w:val="1"/>
      <w:numFmt w:val="bullet"/>
      <w:pStyle w:val="Wypunktowanie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9">
    <w:nsid w:val="156453E0"/>
    <w:multiLevelType w:val="multilevel"/>
    <w:tmpl w:val="E430A5F0"/>
    <w:numStyleLink w:val="Punktory2"/>
  </w:abstractNum>
  <w:abstractNum w:abstractNumId="10">
    <w:nsid w:val="16532B5B"/>
    <w:multiLevelType w:val="multilevel"/>
    <w:tmpl w:val="E430A5F0"/>
    <w:styleLink w:val="Punktory2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27"/>
      </w:pPr>
      <w:rPr>
        <w:rFonts w:ascii="Wingdings" w:hAnsi="Wingdings" w:hint="default"/>
        <w:color w:val="FF6600"/>
      </w:rPr>
    </w:lvl>
    <w:lvl w:ilvl="1">
      <w:start w:val="1"/>
      <w:numFmt w:val="bullet"/>
      <w:lvlText w:val=""/>
      <w:lvlJc w:val="left"/>
      <w:pPr>
        <w:tabs>
          <w:tab w:val="num" w:pos="567"/>
        </w:tabs>
        <w:ind w:left="567" w:hanging="227"/>
      </w:pPr>
      <w:rPr>
        <w:rFonts w:ascii="Symbol" w:hAnsi="Symbol" w:hint="default"/>
        <w:color w:val="auto"/>
      </w:rPr>
    </w:lvl>
    <w:lvl w:ilvl="2">
      <w:start w:val="1"/>
      <w:numFmt w:val="bullet"/>
      <w:lvlText w:val="−"/>
      <w:lvlJc w:val="left"/>
      <w:pPr>
        <w:tabs>
          <w:tab w:val="num" w:pos="851"/>
        </w:tabs>
        <w:ind w:left="851" w:hanging="227"/>
      </w:pPr>
      <w:rPr>
        <w:rFonts w:ascii="Calibri" w:hAnsi="Calibri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7596923"/>
    <w:multiLevelType w:val="hybridMultilevel"/>
    <w:tmpl w:val="44A860E0"/>
    <w:lvl w:ilvl="0" w:tplc="FDC05174">
      <w:start w:val="1"/>
      <w:numFmt w:val="bullet"/>
      <w:lvlText w:val="¡"/>
      <w:lvlJc w:val="left"/>
      <w:pPr>
        <w:ind w:left="777" w:hanging="360"/>
      </w:pPr>
      <w:rPr>
        <w:rFonts w:ascii="Wingdings 2" w:hAnsi="Wingdings 2" w:hint="default"/>
        <w:color w:val="F79646"/>
        <w:u w:val="none" w:color="F79646"/>
      </w:rPr>
    </w:lvl>
    <w:lvl w:ilvl="1" w:tplc="0415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12">
    <w:nsid w:val="1C2F7E5D"/>
    <w:multiLevelType w:val="hybridMultilevel"/>
    <w:tmpl w:val="C3204EF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C6B69D5"/>
    <w:multiLevelType w:val="multilevel"/>
    <w:tmpl w:val="E430A5F0"/>
    <w:numStyleLink w:val="Punktory2"/>
  </w:abstractNum>
  <w:abstractNum w:abstractNumId="14">
    <w:nsid w:val="1F6527E2"/>
    <w:multiLevelType w:val="multilevel"/>
    <w:tmpl w:val="E430A5F0"/>
    <w:numStyleLink w:val="Punktory2"/>
  </w:abstractNum>
  <w:abstractNum w:abstractNumId="15">
    <w:nsid w:val="249C37DB"/>
    <w:multiLevelType w:val="multilevel"/>
    <w:tmpl w:val="84425E56"/>
    <w:name w:val="style_liste_puces_1"/>
    <w:styleLink w:val="stylelistepuces1"/>
    <w:lvl w:ilvl="0">
      <w:start w:val="1"/>
      <w:numFmt w:val="bullet"/>
      <w:lvlText w:val=""/>
      <w:lvlJc w:val="left"/>
      <w:pPr>
        <w:tabs>
          <w:tab w:val="num" w:pos="510"/>
        </w:tabs>
        <w:ind w:left="510" w:hanging="510"/>
      </w:pPr>
      <w:rPr>
        <w:rFonts w:ascii="Wingdings" w:hAnsi="Wingdings" w:cs="Times New Roman" w:hint="default"/>
        <w:color w:val="999999"/>
      </w:rPr>
    </w:lvl>
    <w:lvl w:ilvl="1">
      <w:start w:val="1"/>
      <w:numFmt w:val="bullet"/>
      <w:lvlText w:val=""/>
      <w:lvlJc w:val="left"/>
      <w:pPr>
        <w:tabs>
          <w:tab w:val="num" w:pos="1021"/>
        </w:tabs>
        <w:ind w:left="1021" w:hanging="511"/>
      </w:pPr>
      <w:rPr>
        <w:rFonts w:ascii="Wingdings" w:hAnsi="Wingdings" w:cs="Times New Roman" w:hint="default"/>
        <w:color w:val="999999"/>
      </w:rPr>
    </w:lvl>
    <w:lvl w:ilvl="2">
      <w:start w:val="1"/>
      <w:numFmt w:val="bullet"/>
      <w:lvlText w:val=""/>
      <w:lvlJc w:val="left"/>
      <w:pPr>
        <w:tabs>
          <w:tab w:val="num" w:pos="1531"/>
        </w:tabs>
        <w:ind w:left="1531" w:hanging="510"/>
      </w:pPr>
      <w:rPr>
        <w:rFonts w:ascii="Wingdings" w:hAnsi="Wingdings" w:cs="Times New Roman" w:hint="default"/>
        <w:color w:val="999999"/>
      </w:rPr>
    </w:lvl>
    <w:lvl w:ilvl="3">
      <w:start w:val="1"/>
      <w:numFmt w:val="bullet"/>
      <w:lvlText w:val=""/>
      <w:lvlJc w:val="left"/>
      <w:pPr>
        <w:tabs>
          <w:tab w:val="num" w:pos="2041"/>
        </w:tabs>
        <w:ind w:left="2041" w:hanging="510"/>
      </w:pPr>
      <w:rPr>
        <w:rFonts w:ascii="Symbol" w:hAnsi="Symbol" w:cs="Times New Roman" w:hint="default"/>
        <w:color w:val="999999"/>
      </w:rPr>
    </w:lvl>
    <w:lvl w:ilvl="4">
      <w:start w:val="1"/>
      <w:numFmt w:val="bullet"/>
      <w:lvlText w:val="o"/>
      <w:lvlJc w:val="left"/>
      <w:pPr>
        <w:tabs>
          <w:tab w:val="num" w:pos="9000"/>
        </w:tabs>
        <w:ind w:left="90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9720"/>
        </w:tabs>
        <w:ind w:left="97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10440"/>
        </w:tabs>
        <w:ind w:left="104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11160"/>
        </w:tabs>
        <w:ind w:left="111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11880"/>
        </w:tabs>
        <w:ind w:left="11880" w:hanging="360"/>
      </w:pPr>
      <w:rPr>
        <w:rFonts w:ascii="Wingdings" w:hAnsi="Wingdings" w:hint="default"/>
      </w:rPr>
    </w:lvl>
  </w:abstractNum>
  <w:abstractNum w:abstractNumId="16">
    <w:nsid w:val="2B7866E8"/>
    <w:multiLevelType w:val="hybridMultilevel"/>
    <w:tmpl w:val="1C902E4C"/>
    <w:lvl w:ilvl="0" w:tplc="FE9A171E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05E4638"/>
    <w:multiLevelType w:val="multilevel"/>
    <w:tmpl w:val="E430A5F0"/>
    <w:numStyleLink w:val="Punktory2"/>
  </w:abstractNum>
  <w:abstractNum w:abstractNumId="18">
    <w:nsid w:val="3A407021"/>
    <w:multiLevelType w:val="multilevel"/>
    <w:tmpl w:val="E430A5F0"/>
    <w:numStyleLink w:val="Punktory2"/>
  </w:abstractNum>
  <w:abstractNum w:abstractNumId="19">
    <w:nsid w:val="3FE20224"/>
    <w:multiLevelType w:val="hybridMultilevel"/>
    <w:tmpl w:val="D9E60346"/>
    <w:lvl w:ilvl="0" w:tplc="A2D2D47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ahoma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3E569ED"/>
    <w:multiLevelType w:val="multilevel"/>
    <w:tmpl w:val="E430A5F0"/>
    <w:numStyleLink w:val="Punktory2"/>
  </w:abstractNum>
  <w:abstractNum w:abstractNumId="21">
    <w:nsid w:val="455053FC"/>
    <w:multiLevelType w:val="hybridMultilevel"/>
    <w:tmpl w:val="97F04B5A"/>
    <w:lvl w:ilvl="0" w:tplc="8E782432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7D71128"/>
    <w:multiLevelType w:val="multilevel"/>
    <w:tmpl w:val="16562058"/>
    <w:lvl w:ilvl="0">
      <w:start w:val="1"/>
      <w:numFmt w:val="decimal"/>
      <w:pStyle w:val="Nagwek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>
    <w:nsid w:val="5F6D1B9C"/>
    <w:multiLevelType w:val="multilevel"/>
    <w:tmpl w:val="E430A5F0"/>
    <w:numStyleLink w:val="Punktory2"/>
  </w:abstractNum>
  <w:abstractNum w:abstractNumId="24">
    <w:nsid w:val="64F55ED3"/>
    <w:multiLevelType w:val="multilevel"/>
    <w:tmpl w:val="E430A5F0"/>
    <w:numStyleLink w:val="Punktory2"/>
  </w:abstractNum>
  <w:abstractNum w:abstractNumId="25">
    <w:nsid w:val="665057C6"/>
    <w:multiLevelType w:val="hybridMultilevel"/>
    <w:tmpl w:val="3126079E"/>
    <w:lvl w:ilvl="0" w:tplc="511ADEA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ABE5744"/>
    <w:multiLevelType w:val="multilevel"/>
    <w:tmpl w:val="9C18B1D6"/>
    <w:lvl w:ilvl="0">
      <w:start w:val="1"/>
      <w:numFmt w:val="bullet"/>
      <w:pStyle w:val="Listapunktowana"/>
      <w:lvlText w:val=""/>
      <w:lvlJc w:val="left"/>
      <w:pPr>
        <w:tabs>
          <w:tab w:val="num" w:pos="510"/>
        </w:tabs>
        <w:ind w:left="510" w:hanging="510"/>
      </w:pPr>
      <w:rPr>
        <w:rFonts w:ascii="Wingdings" w:hAnsi="Wingdings" w:cs="Times New Roman" w:hint="default"/>
        <w:color w:val="999999"/>
      </w:rPr>
    </w:lvl>
    <w:lvl w:ilvl="1">
      <w:start w:val="1"/>
      <w:numFmt w:val="bullet"/>
      <w:pStyle w:val="Listapunktowana2"/>
      <w:lvlText w:val=""/>
      <w:lvlJc w:val="left"/>
      <w:pPr>
        <w:tabs>
          <w:tab w:val="num" w:pos="1021"/>
        </w:tabs>
        <w:ind w:left="1021" w:hanging="511"/>
      </w:pPr>
      <w:rPr>
        <w:rFonts w:ascii="Wingdings" w:hAnsi="Wingdings" w:cs="Times New Roman" w:hint="default"/>
        <w:color w:val="999999"/>
      </w:rPr>
    </w:lvl>
    <w:lvl w:ilvl="2">
      <w:start w:val="1"/>
      <w:numFmt w:val="bullet"/>
      <w:pStyle w:val="Listapunktowana3"/>
      <w:lvlText w:val=""/>
      <w:lvlJc w:val="left"/>
      <w:pPr>
        <w:tabs>
          <w:tab w:val="num" w:pos="1531"/>
        </w:tabs>
        <w:ind w:left="1531" w:hanging="510"/>
      </w:pPr>
      <w:rPr>
        <w:rFonts w:ascii="Wingdings" w:hAnsi="Wingdings" w:cs="Times New Roman" w:hint="default"/>
        <w:color w:val="999999"/>
      </w:rPr>
    </w:lvl>
    <w:lvl w:ilvl="3">
      <w:start w:val="1"/>
      <w:numFmt w:val="bullet"/>
      <w:pStyle w:val="Listapunktowana4"/>
      <w:lvlText w:val=""/>
      <w:lvlJc w:val="left"/>
      <w:pPr>
        <w:tabs>
          <w:tab w:val="num" w:pos="2041"/>
        </w:tabs>
        <w:ind w:left="2041" w:hanging="510"/>
      </w:pPr>
      <w:rPr>
        <w:rFonts w:ascii="Symbol" w:hAnsi="Symbol" w:cs="Times New Roman" w:hint="default"/>
        <w:color w:val="999999"/>
      </w:rPr>
    </w:lvl>
    <w:lvl w:ilvl="4">
      <w:start w:val="1"/>
      <w:numFmt w:val="bullet"/>
      <w:lvlText w:val="o"/>
      <w:lvlJc w:val="left"/>
      <w:pPr>
        <w:tabs>
          <w:tab w:val="num" w:pos="9000"/>
        </w:tabs>
        <w:ind w:left="90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9720"/>
        </w:tabs>
        <w:ind w:left="97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10440"/>
        </w:tabs>
        <w:ind w:left="104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11160"/>
        </w:tabs>
        <w:ind w:left="111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11880"/>
        </w:tabs>
        <w:ind w:left="11880" w:hanging="360"/>
      </w:pPr>
      <w:rPr>
        <w:rFonts w:ascii="Wingdings" w:hAnsi="Wingdings" w:hint="default"/>
      </w:rPr>
    </w:lvl>
  </w:abstractNum>
  <w:abstractNum w:abstractNumId="27">
    <w:nsid w:val="76143A0D"/>
    <w:multiLevelType w:val="hybridMultilevel"/>
    <w:tmpl w:val="A2761C10"/>
    <w:lvl w:ilvl="0" w:tplc="E4D42376">
      <w:start w:val="1"/>
      <w:numFmt w:val="bullet"/>
      <w:lvlText w:val="¡"/>
      <w:lvlJc w:val="left"/>
      <w:pPr>
        <w:ind w:left="720" w:hanging="360"/>
      </w:pPr>
      <w:rPr>
        <w:rFonts w:ascii="Wingdings 2" w:hAnsi="Wingdings 2" w:hint="default"/>
        <w:color w:val="E36C0A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9463DAE"/>
    <w:multiLevelType w:val="hybridMultilevel"/>
    <w:tmpl w:val="D3DC32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C8A0D51"/>
    <w:multiLevelType w:val="multilevel"/>
    <w:tmpl w:val="E430A5F0"/>
    <w:numStyleLink w:val="Punktory2"/>
  </w:abstractNum>
  <w:abstractNum w:abstractNumId="30">
    <w:nsid w:val="7D474E18"/>
    <w:multiLevelType w:val="hybridMultilevel"/>
    <w:tmpl w:val="53622806"/>
    <w:lvl w:ilvl="0" w:tplc="04150001">
      <w:start w:val="1"/>
      <w:numFmt w:val="bullet"/>
      <w:lvlText w:val=""/>
      <w:lvlJc w:val="left"/>
      <w:pPr>
        <w:ind w:left="75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7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9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1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3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5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7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9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12" w:hanging="360"/>
      </w:pPr>
      <w:rPr>
        <w:rFonts w:ascii="Wingdings" w:hAnsi="Wingdings" w:hint="default"/>
      </w:rPr>
    </w:lvl>
  </w:abstractNum>
  <w:abstractNum w:abstractNumId="31">
    <w:nsid w:val="7FBC22DD"/>
    <w:multiLevelType w:val="hybridMultilevel"/>
    <w:tmpl w:val="4B3836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22"/>
  </w:num>
  <w:num w:numId="3">
    <w:abstractNumId w:val="6"/>
  </w:num>
  <w:num w:numId="4">
    <w:abstractNumId w:val="15"/>
  </w:num>
  <w:num w:numId="5">
    <w:abstractNumId w:val="8"/>
  </w:num>
  <w:num w:numId="6">
    <w:abstractNumId w:val="10"/>
  </w:num>
  <w:num w:numId="7">
    <w:abstractNumId w:val="11"/>
  </w:num>
  <w:num w:numId="8">
    <w:abstractNumId w:val="20"/>
  </w:num>
  <w:num w:numId="9">
    <w:abstractNumId w:val="23"/>
  </w:num>
  <w:num w:numId="10">
    <w:abstractNumId w:val="24"/>
  </w:num>
  <w:num w:numId="11">
    <w:abstractNumId w:val="3"/>
  </w:num>
  <w:num w:numId="12">
    <w:abstractNumId w:val="27"/>
  </w:num>
  <w:num w:numId="13">
    <w:abstractNumId w:val="4"/>
  </w:num>
  <w:num w:numId="14">
    <w:abstractNumId w:val="9"/>
  </w:num>
  <w:num w:numId="15">
    <w:abstractNumId w:val="18"/>
  </w:num>
  <w:num w:numId="16">
    <w:abstractNumId w:val="29"/>
  </w:num>
  <w:num w:numId="17">
    <w:abstractNumId w:val="19"/>
  </w:num>
  <w:num w:numId="18">
    <w:abstractNumId w:val="31"/>
  </w:num>
  <w:num w:numId="19">
    <w:abstractNumId w:val="2"/>
  </w:num>
  <w:num w:numId="20">
    <w:abstractNumId w:val="30"/>
  </w:num>
  <w:num w:numId="21">
    <w:abstractNumId w:val="5"/>
  </w:num>
  <w:num w:numId="22">
    <w:abstractNumId w:val="12"/>
  </w:num>
  <w:num w:numId="23">
    <w:abstractNumId w:val="28"/>
  </w:num>
  <w:num w:numId="24">
    <w:abstractNumId w:val="25"/>
  </w:num>
  <w:num w:numId="25">
    <w:abstractNumId w:val="21"/>
  </w:num>
  <w:num w:numId="26">
    <w:abstractNumId w:val="16"/>
  </w:num>
  <w:num w:numId="27">
    <w:abstractNumId w:val="7"/>
  </w:num>
  <w:num w:numId="28">
    <w:abstractNumId w:val="1"/>
  </w:num>
  <w:num w:numId="29">
    <w:abstractNumId w:val="0"/>
    <w:lvlOverride w:ilvl="0">
      <w:lvl w:ilvl="0">
        <w:numFmt w:val="bullet"/>
        <w:lvlText w:val=""/>
        <w:legacy w:legacy="1" w:legacySpace="0" w:legacyIndent="0"/>
        <w:lvlJc w:val="left"/>
        <w:rPr>
          <w:rFonts w:ascii="Wingdings" w:hAnsi="Wingdings" w:hint="default"/>
          <w:sz w:val="20"/>
        </w:rPr>
      </w:lvl>
    </w:lvlOverride>
  </w:num>
  <w:num w:numId="30">
    <w:abstractNumId w:val="14"/>
  </w:num>
  <w:num w:numId="31">
    <w:abstractNumId w:val="17"/>
  </w:num>
  <w:num w:numId="32">
    <w:abstractNumId w:val="13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grammar="clean"/>
  <w:attachedTemplate r:id="rId1"/>
  <w:stylePaneFormatFilter w:val="3001"/>
  <w:documentProtection w:formatting="1" w:enforcement="0"/>
  <w:autoFormatOverride/>
  <w:defaultTabStop w:val="708"/>
  <w:hyphenationZone w:val="425"/>
  <w:drawingGridHorizontalSpacing w:val="181"/>
  <w:drawingGridVerticalSpacing w:val="181"/>
  <w:doNotUseMarginsForDrawingGridOrigin/>
  <w:drawingGridHorizontalOrigin w:val="1418"/>
  <w:drawingGridVerticalOrigin w:val="471"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713EF0"/>
    <w:rsid w:val="00154364"/>
    <w:rsid w:val="0017029C"/>
    <w:rsid w:val="001A443B"/>
    <w:rsid w:val="001A45B9"/>
    <w:rsid w:val="001B082B"/>
    <w:rsid w:val="001B12D9"/>
    <w:rsid w:val="001C4E9B"/>
    <w:rsid w:val="00231E33"/>
    <w:rsid w:val="002650A5"/>
    <w:rsid w:val="002D79FC"/>
    <w:rsid w:val="002F3D87"/>
    <w:rsid w:val="00307D70"/>
    <w:rsid w:val="00361B87"/>
    <w:rsid w:val="0037501F"/>
    <w:rsid w:val="003962E1"/>
    <w:rsid w:val="003C10D0"/>
    <w:rsid w:val="003D3118"/>
    <w:rsid w:val="003D4B25"/>
    <w:rsid w:val="003F1202"/>
    <w:rsid w:val="0040025F"/>
    <w:rsid w:val="004443BD"/>
    <w:rsid w:val="004457DE"/>
    <w:rsid w:val="004476C3"/>
    <w:rsid w:val="0045022A"/>
    <w:rsid w:val="00450752"/>
    <w:rsid w:val="00463565"/>
    <w:rsid w:val="00486A97"/>
    <w:rsid w:val="004C02C9"/>
    <w:rsid w:val="004E0CB2"/>
    <w:rsid w:val="004E79C6"/>
    <w:rsid w:val="00516ACC"/>
    <w:rsid w:val="005175AE"/>
    <w:rsid w:val="00530DD1"/>
    <w:rsid w:val="00535E95"/>
    <w:rsid w:val="0056304F"/>
    <w:rsid w:val="005743FD"/>
    <w:rsid w:val="00584FCE"/>
    <w:rsid w:val="005A68BD"/>
    <w:rsid w:val="00623CBF"/>
    <w:rsid w:val="00663B9A"/>
    <w:rsid w:val="00713EF0"/>
    <w:rsid w:val="0072442E"/>
    <w:rsid w:val="007422DA"/>
    <w:rsid w:val="0076617A"/>
    <w:rsid w:val="00772E00"/>
    <w:rsid w:val="00774A51"/>
    <w:rsid w:val="00786544"/>
    <w:rsid w:val="007B0978"/>
    <w:rsid w:val="007B3839"/>
    <w:rsid w:val="007C7CEA"/>
    <w:rsid w:val="007D2647"/>
    <w:rsid w:val="00805198"/>
    <w:rsid w:val="008158FF"/>
    <w:rsid w:val="00861A68"/>
    <w:rsid w:val="00872C30"/>
    <w:rsid w:val="00893D46"/>
    <w:rsid w:val="008C2926"/>
    <w:rsid w:val="008C47E8"/>
    <w:rsid w:val="008C68C0"/>
    <w:rsid w:val="009049D0"/>
    <w:rsid w:val="0091360F"/>
    <w:rsid w:val="00914971"/>
    <w:rsid w:val="00A10698"/>
    <w:rsid w:val="00A153AF"/>
    <w:rsid w:val="00A51BAA"/>
    <w:rsid w:val="00A54084"/>
    <w:rsid w:val="00A66ADE"/>
    <w:rsid w:val="00A83A8E"/>
    <w:rsid w:val="00A9083C"/>
    <w:rsid w:val="00AA34D6"/>
    <w:rsid w:val="00AB73A5"/>
    <w:rsid w:val="00AC740E"/>
    <w:rsid w:val="00AD7684"/>
    <w:rsid w:val="00AE45AD"/>
    <w:rsid w:val="00AE75EC"/>
    <w:rsid w:val="00AF69FB"/>
    <w:rsid w:val="00B148E1"/>
    <w:rsid w:val="00B20912"/>
    <w:rsid w:val="00B2674A"/>
    <w:rsid w:val="00B5649D"/>
    <w:rsid w:val="00B94D8E"/>
    <w:rsid w:val="00B964A8"/>
    <w:rsid w:val="00BB4DE8"/>
    <w:rsid w:val="00BE72A4"/>
    <w:rsid w:val="00C4277D"/>
    <w:rsid w:val="00C628B5"/>
    <w:rsid w:val="00C65C92"/>
    <w:rsid w:val="00CA6FFC"/>
    <w:rsid w:val="00CB106E"/>
    <w:rsid w:val="00CC2C48"/>
    <w:rsid w:val="00CE1729"/>
    <w:rsid w:val="00CE5B4F"/>
    <w:rsid w:val="00D01AE3"/>
    <w:rsid w:val="00D55E3C"/>
    <w:rsid w:val="00D73B29"/>
    <w:rsid w:val="00DB7E5B"/>
    <w:rsid w:val="00DC792D"/>
    <w:rsid w:val="00DE1A08"/>
    <w:rsid w:val="00DE3D35"/>
    <w:rsid w:val="00DE406F"/>
    <w:rsid w:val="00DE49D1"/>
    <w:rsid w:val="00DF5C4C"/>
    <w:rsid w:val="00E22EB7"/>
    <w:rsid w:val="00E445A6"/>
    <w:rsid w:val="00EB1F04"/>
    <w:rsid w:val="00EB7846"/>
    <w:rsid w:val="00EF74D3"/>
    <w:rsid w:val="00F642F4"/>
    <w:rsid w:val="00F65CB7"/>
    <w:rsid w:val="00F970B2"/>
    <w:rsid w:val="00FC2F2F"/>
    <w:rsid w:val="00FD61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,3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Normal Indent" w:locked="1"/>
    <w:lsdException w:name="header" w:uiPriority="99"/>
    <w:lsdException w:name="footer" w:uiPriority="99"/>
    <w:lsdException w:name="index heading" w:locked="1"/>
    <w:lsdException w:name="caption" w:qFormat="1"/>
    <w:lsdException w:name="envelope address" w:locked="1"/>
    <w:lsdException w:name="envelope return" w:locked="1"/>
    <w:lsdException w:name="line number" w:locked="1"/>
    <w:lsdException w:name="table of authorities" w:locked="1"/>
    <w:lsdException w:name="macro" w:locked="1"/>
    <w:lsdException w:name="toa heading" w:locked="1"/>
    <w:lsdException w:name="Lis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locked="1" w:qFormat="1"/>
    <w:lsdException w:name="Closing" w:locked="1"/>
    <w:lsdException w:name="Signature" w:locked="1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3" w:locked="1"/>
    <w:lsdException w:name="Block Text" w:locked="1"/>
    <w:lsdException w:name="FollowedHyperlink" w:locked="1"/>
    <w:lsdException w:name="Strong" w:qFormat="1"/>
    <w:lsdException w:name="Emphasis" w:qFormat="1"/>
    <w:lsdException w:name="Plain Text" w:locked="1"/>
    <w:lsdException w:name="E-mail Signature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Outline List 1" w:locked="1"/>
    <w:lsdException w:name="Outline List 2" w:locked="1"/>
    <w:lsdException w:name="Outline List 3" w:locked="1"/>
    <w:lsdException w:name="Table Simple 2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2" w:locked="1"/>
    <w:lsdException w:name="Table Grid 4" w:locked="1"/>
    <w:lsdException w:name="Table Grid 5" w:locked="1"/>
    <w:lsdException w:name="Table Grid 6" w:locked="1"/>
    <w:lsdException w:name="Table Grid 7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Table Theme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307D70"/>
    <w:rPr>
      <w:rFonts w:ascii="Calibri" w:hAnsi="Calibri"/>
      <w:sz w:val="18"/>
      <w:szCs w:val="24"/>
      <w:lang w:eastAsia="fr-FR"/>
    </w:rPr>
  </w:style>
  <w:style w:type="paragraph" w:styleId="Nagwek1">
    <w:name w:val="heading 1"/>
    <w:basedOn w:val="Normalny"/>
    <w:next w:val="Normalny"/>
    <w:qFormat/>
    <w:locked/>
    <w:rsid w:val="00A83A8E"/>
    <w:pPr>
      <w:keepNext/>
      <w:pageBreakBefore/>
      <w:numPr>
        <w:numId w:val="2"/>
      </w:numPr>
      <w:pBdr>
        <w:bottom w:val="single" w:sz="18" w:space="1" w:color="FF6600"/>
      </w:pBdr>
      <w:outlineLvl w:val="0"/>
    </w:pPr>
    <w:rPr>
      <w:b/>
      <w:bCs/>
      <w:color w:val="FF6600"/>
      <w:kern w:val="32"/>
      <w:sz w:val="36"/>
      <w:szCs w:val="32"/>
    </w:rPr>
  </w:style>
  <w:style w:type="paragraph" w:styleId="Nagwek2">
    <w:name w:val="heading 2"/>
    <w:basedOn w:val="Normalny"/>
    <w:next w:val="Normalny"/>
    <w:qFormat/>
    <w:locked/>
    <w:rsid w:val="00A83A8E"/>
    <w:pPr>
      <w:keepNext/>
      <w:numPr>
        <w:ilvl w:val="1"/>
        <w:numId w:val="2"/>
      </w:numPr>
      <w:spacing w:before="480"/>
      <w:outlineLvl w:val="1"/>
    </w:pPr>
    <w:rPr>
      <w:b/>
      <w:bCs/>
      <w:iCs/>
      <w:sz w:val="32"/>
      <w:szCs w:val="28"/>
    </w:rPr>
  </w:style>
  <w:style w:type="paragraph" w:styleId="Nagwek3">
    <w:name w:val="heading 3"/>
    <w:basedOn w:val="Normalny"/>
    <w:next w:val="Normalny"/>
    <w:qFormat/>
    <w:locked/>
    <w:rsid w:val="00A83A8E"/>
    <w:pPr>
      <w:keepNext/>
      <w:numPr>
        <w:ilvl w:val="2"/>
        <w:numId w:val="2"/>
      </w:numPr>
      <w:spacing w:before="280"/>
      <w:outlineLvl w:val="2"/>
    </w:pPr>
    <w:rPr>
      <w:b/>
      <w:bCs/>
      <w:sz w:val="26"/>
      <w:szCs w:val="28"/>
    </w:rPr>
  </w:style>
  <w:style w:type="paragraph" w:styleId="Nagwek4">
    <w:name w:val="heading 4"/>
    <w:basedOn w:val="Normalny"/>
    <w:next w:val="Normalny"/>
    <w:qFormat/>
    <w:locked/>
    <w:rsid w:val="00A83A8E"/>
    <w:pPr>
      <w:keepNext/>
      <w:numPr>
        <w:ilvl w:val="3"/>
        <w:numId w:val="2"/>
      </w:numPr>
      <w:spacing w:before="360"/>
      <w:outlineLvl w:val="3"/>
    </w:pPr>
    <w:rPr>
      <w:b/>
      <w:bCs/>
      <w:i/>
      <w:sz w:val="24"/>
      <w:szCs w:val="28"/>
    </w:rPr>
  </w:style>
  <w:style w:type="paragraph" w:styleId="Nagwek5">
    <w:name w:val="heading 5"/>
    <w:basedOn w:val="Normalny"/>
    <w:next w:val="Normalny"/>
    <w:qFormat/>
    <w:locked/>
    <w:rsid w:val="00A83A8E"/>
    <w:pPr>
      <w:numPr>
        <w:ilvl w:val="4"/>
        <w:numId w:val="2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locked/>
    <w:rsid w:val="00A83A8E"/>
    <w:pPr>
      <w:numPr>
        <w:ilvl w:val="5"/>
        <w:numId w:val="2"/>
      </w:numPr>
      <w:spacing w:before="240" w:after="60"/>
      <w:outlineLvl w:val="5"/>
    </w:pPr>
    <w:rPr>
      <w:rFonts w:ascii="Times New Roman" w:hAnsi="Times New Roman"/>
      <w:b/>
      <w:bCs/>
    </w:rPr>
  </w:style>
  <w:style w:type="paragraph" w:styleId="Nagwek7">
    <w:name w:val="heading 7"/>
    <w:basedOn w:val="Normalny"/>
    <w:next w:val="Normalny"/>
    <w:qFormat/>
    <w:locked/>
    <w:rsid w:val="00A83A8E"/>
    <w:pPr>
      <w:numPr>
        <w:ilvl w:val="6"/>
        <w:numId w:val="2"/>
      </w:numPr>
      <w:spacing w:before="240" w:after="60"/>
      <w:outlineLvl w:val="6"/>
    </w:pPr>
    <w:rPr>
      <w:rFonts w:ascii="Times New Roman" w:hAnsi="Times New Roman"/>
      <w:sz w:val="24"/>
    </w:rPr>
  </w:style>
  <w:style w:type="paragraph" w:styleId="Nagwek8">
    <w:name w:val="heading 8"/>
    <w:basedOn w:val="Normalny"/>
    <w:next w:val="Normalny"/>
    <w:qFormat/>
    <w:locked/>
    <w:rsid w:val="00A83A8E"/>
    <w:pPr>
      <w:numPr>
        <w:ilvl w:val="7"/>
        <w:numId w:val="2"/>
      </w:num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Nagwek9">
    <w:name w:val="heading 9"/>
    <w:basedOn w:val="Normalny"/>
    <w:next w:val="Normalny"/>
    <w:qFormat/>
    <w:locked/>
    <w:rsid w:val="00A83A8E"/>
    <w:pPr>
      <w:numPr>
        <w:ilvl w:val="8"/>
        <w:numId w:val="2"/>
      </w:numPr>
      <w:spacing w:before="240" w:after="60"/>
      <w:outlineLvl w:val="8"/>
    </w:pPr>
  </w:style>
  <w:style w:type="character" w:default="1" w:styleId="Domylnaczcionkaakapitu">
    <w:name w:val="Default Paragraph Font"/>
    <w:semiHidden/>
    <w:rsid w:val="00A83A8E"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"/>
    <w:semiHidden/>
    <w:rsid w:val="00A83A8E"/>
  </w:style>
  <w:style w:type="table" w:customStyle="1" w:styleId="projekty">
    <w:name w:val="projekty"/>
    <w:basedOn w:val="Standardowy"/>
    <w:locked/>
    <w:rsid w:val="00C65C92"/>
    <w:tblPr>
      <w:tblInd w:w="0" w:type="dxa"/>
      <w:tblBorders>
        <w:top w:val="single" w:sz="4" w:space="0" w:color="FF6600"/>
        <w:left w:val="single" w:sz="4" w:space="0" w:color="808080"/>
        <w:bottom w:val="single" w:sz="4" w:space="0" w:color="FF660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ogrubienie">
    <w:name w:val="Strong"/>
    <w:qFormat/>
    <w:locked/>
    <w:rsid w:val="00A83A8E"/>
    <w:rPr>
      <w:rFonts w:ascii="Arial" w:hAnsi="Arial"/>
      <w:b/>
      <w:bCs/>
      <w:sz w:val="18"/>
    </w:rPr>
  </w:style>
  <w:style w:type="paragraph" w:customStyle="1" w:styleId="Znak">
    <w:name w:val=" Znak"/>
    <w:basedOn w:val="Normalny"/>
    <w:semiHidden/>
    <w:locked/>
    <w:rsid w:val="00A83A8E"/>
    <w:pPr>
      <w:keepNext/>
      <w:tabs>
        <w:tab w:val="num" w:pos="425"/>
      </w:tabs>
      <w:autoSpaceDE w:val="0"/>
      <w:autoSpaceDN w:val="0"/>
      <w:adjustRightInd w:val="0"/>
      <w:spacing w:before="80" w:after="80"/>
      <w:ind w:hanging="425"/>
    </w:pPr>
    <w:rPr>
      <w:rFonts w:ascii="Tahoma" w:eastAsia="SimSun" w:hAnsi="Tahoma"/>
      <w:b/>
      <w:spacing w:val="-10"/>
      <w:kern w:val="2"/>
      <w:sz w:val="24"/>
      <w:lang w:eastAsia="zh-CN"/>
    </w:rPr>
  </w:style>
  <w:style w:type="paragraph" w:customStyle="1" w:styleId="ZnakZnak">
    <w:name w:val=" Znak Znak"/>
    <w:basedOn w:val="Normalny"/>
    <w:link w:val="Bezlisty"/>
    <w:semiHidden/>
    <w:locked/>
    <w:rsid w:val="00A83A8E"/>
    <w:pPr>
      <w:spacing w:line="360" w:lineRule="auto"/>
    </w:pPr>
    <w:rPr>
      <w:rFonts w:ascii="Verdana" w:hAnsi="Verdana"/>
      <w:sz w:val="20"/>
      <w:szCs w:val="20"/>
      <w:lang w:eastAsia="pl-PL"/>
    </w:rPr>
  </w:style>
  <w:style w:type="paragraph" w:customStyle="1" w:styleId="numer">
    <w:name w:val="numer"/>
    <w:basedOn w:val="Normalny"/>
    <w:rsid w:val="00C4277D"/>
    <w:pPr>
      <w:jc w:val="center"/>
    </w:pPr>
    <w:rPr>
      <w:i/>
      <w:sz w:val="28"/>
      <w:szCs w:val="28"/>
    </w:rPr>
  </w:style>
  <w:style w:type="character" w:customStyle="1" w:styleId="apple-converted-space">
    <w:name w:val="apple-converted-space"/>
    <w:basedOn w:val="Domylnaczcionkaakapitu"/>
    <w:semiHidden/>
    <w:locked/>
    <w:rsid w:val="00A83A8E"/>
  </w:style>
  <w:style w:type="character" w:customStyle="1" w:styleId="apple-style-span">
    <w:name w:val="apple-style-span"/>
    <w:basedOn w:val="Domylnaczcionkaakapitu"/>
    <w:semiHidden/>
    <w:locked/>
    <w:rsid w:val="00A83A8E"/>
  </w:style>
  <w:style w:type="paragraph" w:customStyle="1" w:styleId="Archivage">
    <w:name w:val="Archivage"/>
    <w:basedOn w:val="Normalny"/>
    <w:semiHidden/>
    <w:locked/>
    <w:rsid w:val="00A83A8E"/>
    <w:rPr>
      <w:sz w:val="16"/>
      <w:szCs w:val="16"/>
    </w:rPr>
  </w:style>
  <w:style w:type="paragraph" w:customStyle="1" w:styleId="Contenu">
    <w:name w:val="Contenu"/>
    <w:basedOn w:val="Normalny"/>
    <w:next w:val="Normalny"/>
    <w:semiHidden/>
    <w:locked/>
    <w:rsid w:val="00A83A8E"/>
    <w:rPr>
      <w:noProof/>
      <w:sz w:val="20"/>
      <w:szCs w:val="20"/>
    </w:rPr>
  </w:style>
  <w:style w:type="paragraph" w:customStyle="1" w:styleId="copyright">
    <w:name w:val="copyright"/>
    <w:basedOn w:val="Normalny"/>
    <w:semiHidden/>
    <w:locked/>
    <w:rsid w:val="00A83A8E"/>
    <w:pPr>
      <w:framePr w:w="7535" w:hSpace="142" w:wrap="notBeside" w:vAnchor="page" w:hAnchor="page" w:x="2774" w:y="14980"/>
      <w:tabs>
        <w:tab w:val="left" w:pos="284"/>
      </w:tabs>
      <w:overflowPunct w:val="0"/>
      <w:autoSpaceDE w:val="0"/>
      <w:autoSpaceDN w:val="0"/>
      <w:adjustRightInd w:val="0"/>
      <w:spacing w:before="40"/>
      <w:textAlignment w:val="baseline"/>
    </w:pPr>
    <w:rPr>
      <w:rFonts w:ascii="Times New Roman" w:hAnsi="Times New Roman"/>
      <w:i/>
      <w:sz w:val="16"/>
      <w:szCs w:val="20"/>
      <w:lang w:val="en-IE"/>
    </w:rPr>
  </w:style>
  <w:style w:type="paragraph" w:customStyle="1" w:styleId="Couvsoustitre">
    <w:name w:val="Couv sous titre"/>
    <w:basedOn w:val="Normalny"/>
    <w:semiHidden/>
    <w:locked/>
    <w:rsid w:val="00A83A8E"/>
    <w:pPr>
      <w:framePr w:hSpace="141" w:wrap="around" w:vAnchor="page" w:hAnchor="page" w:x="2053" w:y="4906"/>
      <w:jc w:val="right"/>
    </w:pPr>
    <w:rPr>
      <w:noProof/>
      <w:color w:val="808080"/>
      <w:sz w:val="32"/>
      <w:szCs w:val="32"/>
    </w:rPr>
  </w:style>
  <w:style w:type="paragraph" w:customStyle="1" w:styleId="datedoc">
    <w:name w:val="date_doc"/>
    <w:basedOn w:val="Normalny"/>
    <w:semiHidden/>
    <w:locked/>
    <w:rsid w:val="00A83A8E"/>
    <w:pPr>
      <w:framePr w:hSpace="141" w:wrap="around" w:vAnchor="page" w:hAnchor="page" w:x="2053" w:y="4601"/>
      <w:spacing w:after="80"/>
      <w:jc w:val="right"/>
    </w:pPr>
    <w:rPr>
      <w:b/>
      <w:bCs/>
      <w:color w:val="FFFFFF"/>
      <w:sz w:val="28"/>
      <w:szCs w:val="28"/>
    </w:rPr>
  </w:style>
  <w:style w:type="character" w:customStyle="1" w:styleId="docemphasis">
    <w:name w:val="docemphasis"/>
    <w:basedOn w:val="Domylnaczcionkaakapitu"/>
    <w:semiHidden/>
    <w:locked/>
    <w:rsid w:val="00A83A8E"/>
  </w:style>
  <w:style w:type="paragraph" w:customStyle="1" w:styleId="focus">
    <w:name w:val="focus"/>
    <w:basedOn w:val="Normalny"/>
    <w:semiHidden/>
    <w:locked/>
    <w:rsid w:val="00A83A8E"/>
    <w:pPr>
      <w:spacing w:before="60"/>
    </w:pPr>
    <w:rPr>
      <w:color w:val="FF6600"/>
    </w:rPr>
  </w:style>
  <w:style w:type="character" w:styleId="Hipercze">
    <w:name w:val="Hyperlink"/>
    <w:locked/>
    <w:rsid w:val="00EB1F04"/>
    <w:rPr>
      <w:color w:val="0000FF"/>
      <w:u w:val="none"/>
    </w:rPr>
  </w:style>
  <w:style w:type="paragraph" w:customStyle="1" w:styleId="Intercalaire1">
    <w:name w:val="Intercalaire 1"/>
    <w:basedOn w:val="Normalny"/>
    <w:next w:val="Normalny"/>
    <w:semiHidden/>
    <w:locked/>
    <w:rsid w:val="00A83A8E"/>
    <w:pPr>
      <w:pBdr>
        <w:bottom w:val="single" w:sz="18" w:space="6" w:color="FF6600"/>
      </w:pBdr>
      <w:jc w:val="right"/>
    </w:pPr>
    <w:rPr>
      <w:b/>
      <w:bCs/>
      <w:color w:val="FF6600"/>
      <w:sz w:val="44"/>
      <w:szCs w:val="44"/>
    </w:rPr>
  </w:style>
  <w:style w:type="paragraph" w:customStyle="1" w:styleId="Intercalaire2">
    <w:name w:val="Intercalaire 2"/>
    <w:basedOn w:val="Intercalaire1"/>
    <w:next w:val="Normalny"/>
    <w:semiHidden/>
    <w:locked/>
    <w:rsid w:val="00A83A8E"/>
    <w:pPr>
      <w:pBdr>
        <w:bottom w:val="single" w:sz="12" w:space="6" w:color="auto"/>
      </w:pBdr>
    </w:pPr>
    <w:rPr>
      <w:color w:val="auto"/>
      <w:sz w:val="36"/>
      <w:szCs w:val="36"/>
    </w:rPr>
  </w:style>
  <w:style w:type="paragraph" w:styleId="Legenda">
    <w:name w:val="caption"/>
    <w:basedOn w:val="Normalny"/>
    <w:next w:val="Normalny"/>
    <w:qFormat/>
    <w:locked/>
    <w:rsid w:val="00A83A8E"/>
    <w:rPr>
      <w:b/>
      <w:bCs/>
      <w:sz w:val="20"/>
      <w:szCs w:val="20"/>
    </w:rPr>
  </w:style>
  <w:style w:type="paragraph" w:customStyle="1" w:styleId="ListParagraph">
    <w:name w:val="List Paragraph"/>
    <w:basedOn w:val="Normalny"/>
    <w:semiHidden/>
    <w:locked/>
    <w:rsid w:val="00A83A8E"/>
    <w:pPr>
      <w:ind w:left="720"/>
    </w:pPr>
    <w:rPr>
      <w:rFonts w:ascii="Times New Roman" w:hAnsi="Times New Roman"/>
      <w:sz w:val="24"/>
      <w:lang w:eastAsia="pl-PL"/>
    </w:rPr>
  </w:style>
  <w:style w:type="paragraph" w:styleId="Listapunktowana">
    <w:name w:val="List Bullet"/>
    <w:basedOn w:val="Normalny"/>
    <w:semiHidden/>
    <w:locked/>
    <w:rsid w:val="00A83A8E"/>
    <w:pPr>
      <w:numPr>
        <w:numId w:val="1"/>
      </w:numPr>
    </w:pPr>
  </w:style>
  <w:style w:type="paragraph" w:styleId="Listapunktowana2">
    <w:name w:val="List Bullet 2"/>
    <w:basedOn w:val="Normalny"/>
    <w:semiHidden/>
    <w:locked/>
    <w:rsid w:val="00A83A8E"/>
    <w:pPr>
      <w:numPr>
        <w:ilvl w:val="1"/>
        <w:numId w:val="1"/>
      </w:numPr>
    </w:pPr>
  </w:style>
  <w:style w:type="paragraph" w:styleId="Listapunktowana3">
    <w:name w:val="List Bullet 3"/>
    <w:basedOn w:val="Normalny"/>
    <w:semiHidden/>
    <w:locked/>
    <w:rsid w:val="00A83A8E"/>
    <w:pPr>
      <w:numPr>
        <w:ilvl w:val="2"/>
        <w:numId w:val="1"/>
      </w:numPr>
    </w:pPr>
  </w:style>
  <w:style w:type="paragraph" w:styleId="Listapunktowana4">
    <w:name w:val="List Bullet 4"/>
    <w:basedOn w:val="Normalny"/>
    <w:semiHidden/>
    <w:locked/>
    <w:rsid w:val="00A83A8E"/>
    <w:pPr>
      <w:numPr>
        <w:ilvl w:val="3"/>
        <w:numId w:val="1"/>
      </w:numPr>
    </w:pPr>
  </w:style>
  <w:style w:type="paragraph" w:customStyle="1" w:styleId="msolistparagraph0">
    <w:name w:val="msolistparagraph"/>
    <w:basedOn w:val="Normalny"/>
    <w:semiHidden/>
    <w:locked/>
    <w:rsid w:val="00A83A8E"/>
    <w:pPr>
      <w:ind w:left="720"/>
    </w:pPr>
    <w:rPr>
      <w:lang w:eastAsia="pl-PL"/>
    </w:rPr>
  </w:style>
  <w:style w:type="paragraph" w:styleId="Nagwek">
    <w:name w:val="header"/>
    <w:basedOn w:val="Normalny"/>
    <w:link w:val="NagwekZnak"/>
    <w:uiPriority w:val="99"/>
    <w:locked/>
    <w:rsid w:val="00A83A8E"/>
    <w:pPr>
      <w:tabs>
        <w:tab w:val="center" w:pos="4536"/>
        <w:tab w:val="right" w:pos="9072"/>
      </w:tabs>
      <w:ind w:left="-737"/>
    </w:pPr>
    <w:rPr>
      <w:noProof/>
      <w:color w:val="333333"/>
    </w:rPr>
  </w:style>
  <w:style w:type="paragraph" w:customStyle="1" w:styleId="NomClient">
    <w:name w:val="Nom Client"/>
    <w:basedOn w:val="Normalny"/>
    <w:semiHidden/>
    <w:locked/>
    <w:rsid w:val="00A83A8E"/>
    <w:pPr>
      <w:framePr w:hSpace="141" w:wrap="around" w:vAnchor="page" w:hAnchor="page" w:x="2053" w:y="4906"/>
      <w:jc w:val="right"/>
    </w:pPr>
    <w:rPr>
      <w:b/>
      <w:bCs/>
      <w:i/>
      <w:iCs/>
      <w:color w:val="808080"/>
      <w:sz w:val="28"/>
      <w:szCs w:val="28"/>
    </w:rPr>
  </w:style>
  <w:style w:type="paragraph" w:customStyle="1" w:styleId="NormalTitre1">
    <w:name w:val="Normal_Titre 1"/>
    <w:basedOn w:val="Normalny"/>
    <w:next w:val="Normalny"/>
    <w:semiHidden/>
    <w:locked/>
    <w:rsid w:val="00A83A8E"/>
    <w:pPr>
      <w:pageBreakBefore/>
      <w:pBdr>
        <w:bottom w:val="single" w:sz="18" w:space="1" w:color="FF6600"/>
      </w:pBdr>
    </w:pPr>
    <w:rPr>
      <w:b/>
      <w:bCs/>
      <w:color w:val="FF6600"/>
      <w:sz w:val="36"/>
      <w:szCs w:val="36"/>
    </w:rPr>
  </w:style>
  <w:style w:type="paragraph" w:customStyle="1" w:styleId="NormalTitre2">
    <w:name w:val="Normal_Titre 2"/>
    <w:basedOn w:val="NormalTitre1"/>
    <w:next w:val="Normalny"/>
    <w:semiHidden/>
    <w:locked/>
    <w:rsid w:val="00A83A8E"/>
  </w:style>
  <w:style w:type="character" w:styleId="Numerstrony">
    <w:name w:val="page number"/>
    <w:semiHidden/>
    <w:locked/>
    <w:rsid w:val="00A83A8E"/>
    <w:rPr>
      <w:rFonts w:ascii="Arial" w:hAnsi="Arial"/>
      <w:b/>
      <w:color w:val="FF6600"/>
      <w:sz w:val="20"/>
    </w:rPr>
  </w:style>
  <w:style w:type="character" w:styleId="Odwoaniedokomentarza">
    <w:name w:val="annotation reference"/>
    <w:semiHidden/>
    <w:locked/>
    <w:rsid w:val="00A83A8E"/>
    <w:rPr>
      <w:sz w:val="16"/>
      <w:szCs w:val="16"/>
    </w:rPr>
  </w:style>
  <w:style w:type="character" w:styleId="Odwoanieprzypisudolnego">
    <w:name w:val="footnote reference"/>
    <w:semiHidden/>
    <w:locked/>
    <w:rsid w:val="00A83A8E"/>
    <w:rPr>
      <w:vertAlign w:val="superscript"/>
    </w:rPr>
  </w:style>
  <w:style w:type="character" w:styleId="Odwoanieprzypisukocowego">
    <w:name w:val="endnote reference"/>
    <w:semiHidden/>
    <w:locked/>
    <w:rsid w:val="00A83A8E"/>
    <w:rPr>
      <w:vertAlign w:val="superscript"/>
    </w:rPr>
  </w:style>
  <w:style w:type="paragraph" w:styleId="Plandokumentu">
    <w:name w:val="Document Map"/>
    <w:basedOn w:val="Normalny"/>
    <w:semiHidden/>
    <w:locked/>
    <w:rsid w:val="00A83A8E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Podtytu">
    <w:name w:val="Subtitle"/>
    <w:basedOn w:val="Normalny"/>
    <w:qFormat/>
    <w:locked/>
    <w:rsid w:val="00A83A8E"/>
    <w:pPr>
      <w:spacing w:line="360" w:lineRule="auto"/>
      <w:jc w:val="center"/>
    </w:pPr>
    <w:rPr>
      <w:i/>
      <w:iCs/>
      <w:sz w:val="36"/>
      <w:szCs w:val="36"/>
      <w:lang w:eastAsia="pl-PL"/>
    </w:rPr>
  </w:style>
  <w:style w:type="paragraph" w:customStyle="1" w:styleId="Puce1">
    <w:name w:val="Puce 1"/>
    <w:basedOn w:val="Normalny"/>
    <w:semiHidden/>
    <w:locked/>
    <w:rsid w:val="00A83A8E"/>
    <w:pPr>
      <w:numPr>
        <w:numId w:val="3"/>
      </w:numPr>
      <w:spacing w:before="120" w:line="260" w:lineRule="exact"/>
    </w:pPr>
    <w:rPr>
      <w:rFonts w:eastAsia="MS Mincho"/>
      <w:color w:val="424A53"/>
      <w:sz w:val="20"/>
      <w:szCs w:val="20"/>
      <w:lang w:val="fr-FR" w:eastAsia="ja-JP"/>
    </w:rPr>
  </w:style>
  <w:style w:type="paragraph" w:customStyle="1" w:styleId="Puce2">
    <w:name w:val="Puce 2"/>
    <w:basedOn w:val="Puce1"/>
    <w:semiHidden/>
    <w:locked/>
    <w:rsid w:val="00A83A8E"/>
    <w:pPr>
      <w:numPr>
        <w:ilvl w:val="1"/>
      </w:numPr>
    </w:pPr>
  </w:style>
  <w:style w:type="paragraph" w:customStyle="1" w:styleId="Puce3">
    <w:name w:val="Puce 3"/>
    <w:basedOn w:val="Normalny"/>
    <w:semiHidden/>
    <w:locked/>
    <w:rsid w:val="00A83A8E"/>
    <w:pPr>
      <w:numPr>
        <w:ilvl w:val="2"/>
        <w:numId w:val="3"/>
      </w:numPr>
      <w:spacing w:before="60"/>
    </w:pPr>
    <w:rPr>
      <w:rFonts w:eastAsia="Batang"/>
      <w:color w:val="424A53"/>
      <w:sz w:val="20"/>
      <w:lang w:val="fr-FR" w:eastAsia="ko-KR"/>
    </w:rPr>
  </w:style>
  <w:style w:type="paragraph" w:styleId="Spisilustracji">
    <w:name w:val="table of figures"/>
    <w:basedOn w:val="Normalny"/>
    <w:next w:val="Normalny"/>
    <w:semiHidden/>
    <w:locked/>
    <w:rsid w:val="00A83A8E"/>
  </w:style>
  <w:style w:type="paragraph" w:styleId="Spistreci1">
    <w:name w:val="toc 1"/>
    <w:basedOn w:val="Normalny"/>
    <w:next w:val="Normalny"/>
    <w:semiHidden/>
    <w:locked/>
    <w:rsid w:val="00A83A8E"/>
    <w:pPr>
      <w:tabs>
        <w:tab w:val="left" w:pos="480"/>
        <w:tab w:val="right" w:leader="dot" w:pos="8777"/>
      </w:tabs>
    </w:pPr>
    <w:rPr>
      <w:b/>
      <w:noProof/>
      <w:color w:val="FF6600"/>
      <w:sz w:val="24"/>
    </w:rPr>
  </w:style>
  <w:style w:type="paragraph" w:styleId="Spistreci2">
    <w:name w:val="toc 2"/>
    <w:basedOn w:val="Spistreci1"/>
    <w:next w:val="Normalny"/>
    <w:semiHidden/>
    <w:locked/>
    <w:rsid w:val="00A83A8E"/>
    <w:pPr>
      <w:tabs>
        <w:tab w:val="left" w:pos="960"/>
      </w:tabs>
    </w:pPr>
    <w:rPr>
      <w:b w:val="0"/>
      <w:color w:val="808080"/>
      <w:sz w:val="22"/>
      <w:szCs w:val="18"/>
    </w:rPr>
  </w:style>
  <w:style w:type="paragraph" w:styleId="Spistreci3">
    <w:name w:val="toc 3"/>
    <w:basedOn w:val="Spistreci2"/>
    <w:next w:val="Normalny"/>
    <w:semiHidden/>
    <w:locked/>
    <w:rsid w:val="00A83A8E"/>
    <w:pPr>
      <w:tabs>
        <w:tab w:val="clear" w:pos="480"/>
        <w:tab w:val="clear" w:pos="960"/>
        <w:tab w:val="left" w:pos="1200"/>
      </w:tabs>
      <w:ind w:left="480"/>
    </w:pPr>
    <w:rPr>
      <w:sz w:val="18"/>
    </w:rPr>
  </w:style>
  <w:style w:type="paragraph" w:styleId="Spistreci4">
    <w:name w:val="toc 4"/>
    <w:basedOn w:val="Normalny"/>
    <w:next w:val="Normalny"/>
    <w:autoRedefine/>
    <w:semiHidden/>
    <w:locked/>
    <w:rsid w:val="00A83A8E"/>
    <w:pPr>
      <w:ind w:left="720"/>
    </w:pPr>
  </w:style>
  <w:style w:type="paragraph" w:styleId="Spistreci5">
    <w:name w:val="toc 5"/>
    <w:basedOn w:val="Normalny"/>
    <w:next w:val="Normalny"/>
    <w:autoRedefine/>
    <w:semiHidden/>
    <w:locked/>
    <w:rsid w:val="00A83A8E"/>
    <w:pPr>
      <w:ind w:left="960"/>
    </w:pPr>
  </w:style>
  <w:style w:type="paragraph" w:styleId="Spistreci6">
    <w:name w:val="toc 6"/>
    <w:basedOn w:val="Normalny"/>
    <w:next w:val="Normalny"/>
    <w:autoRedefine/>
    <w:semiHidden/>
    <w:locked/>
    <w:rsid w:val="00A83A8E"/>
    <w:pPr>
      <w:ind w:left="1200"/>
    </w:pPr>
  </w:style>
  <w:style w:type="paragraph" w:styleId="Spistreci7">
    <w:name w:val="toc 7"/>
    <w:basedOn w:val="Normalny"/>
    <w:next w:val="Normalny"/>
    <w:autoRedefine/>
    <w:semiHidden/>
    <w:locked/>
    <w:rsid w:val="00A83A8E"/>
    <w:pPr>
      <w:ind w:left="1440"/>
    </w:pPr>
  </w:style>
  <w:style w:type="paragraph" w:styleId="Spistreci8">
    <w:name w:val="toc 8"/>
    <w:basedOn w:val="Normalny"/>
    <w:next w:val="Normalny"/>
    <w:autoRedefine/>
    <w:semiHidden/>
    <w:locked/>
    <w:rsid w:val="00A83A8E"/>
    <w:pPr>
      <w:ind w:left="1680"/>
    </w:pPr>
  </w:style>
  <w:style w:type="paragraph" w:styleId="Spistreci9">
    <w:name w:val="toc 9"/>
    <w:basedOn w:val="Normalny"/>
    <w:next w:val="Normalny"/>
    <w:autoRedefine/>
    <w:semiHidden/>
    <w:locked/>
    <w:rsid w:val="00A83A8E"/>
    <w:pPr>
      <w:tabs>
        <w:tab w:val="right" w:leader="dot" w:pos="8777"/>
      </w:tabs>
    </w:pPr>
    <w:rPr>
      <w:b/>
      <w:color w:val="FF6600"/>
      <w:sz w:val="28"/>
    </w:rPr>
  </w:style>
  <w:style w:type="paragraph" w:styleId="Stopka">
    <w:name w:val="footer"/>
    <w:basedOn w:val="Normalny"/>
    <w:link w:val="StopkaZnak"/>
    <w:uiPriority w:val="99"/>
    <w:locked/>
    <w:rsid w:val="00A83A8E"/>
    <w:pPr>
      <w:tabs>
        <w:tab w:val="center" w:pos="4536"/>
        <w:tab w:val="right" w:pos="9072"/>
      </w:tabs>
    </w:pPr>
  </w:style>
  <w:style w:type="numbering" w:customStyle="1" w:styleId="stylelistepuces1">
    <w:name w:val="style_liste_puces_1"/>
    <w:semiHidden/>
    <w:locked/>
    <w:rsid w:val="00A83A8E"/>
    <w:pPr>
      <w:numPr>
        <w:numId w:val="4"/>
      </w:numPr>
    </w:pPr>
  </w:style>
  <w:style w:type="table" w:styleId="Tabela-Prosty1">
    <w:name w:val="Table Simple 1"/>
    <w:basedOn w:val="Standardowy"/>
    <w:semiHidden/>
    <w:locked/>
    <w:rsid w:val="00A83A8E"/>
    <w:pPr>
      <w:spacing w:before="220"/>
      <w:jc w:val="both"/>
    </w:p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a-Prosty3">
    <w:name w:val="Table Simple 3"/>
    <w:basedOn w:val="Standardowy"/>
    <w:semiHidden/>
    <w:locked/>
    <w:rsid w:val="00A83A8E"/>
    <w:pPr>
      <w:spacing w:before="220"/>
      <w:jc w:val="both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a-Siatka">
    <w:name w:val="Table Grid"/>
    <w:basedOn w:val="Standardowy"/>
    <w:semiHidden/>
    <w:locked/>
    <w:rsid w:val="00A83A8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108" w:type="dxa"/>
        <w:bottom w:w="57" w:type="dxa"/>
        <w:right w:w="108" w:type="dxa"/>
      </w:tblCellMar>
    </w:tblPr>
  </w:style>
  <w:style w:type="table" w:styleId="Tabela-Siatka1">
    <w:name w:val="Table Grid 1"/>
    <w:basedOn w:val="Standardowy"/>
    <w:semiHidden/>
    <w:locked/>
    <w:rsid w:val="00A83A8E"/>
    <w:rPr>
      <w:rFonts w:ascii="Arial" w:hAnsi="Arial" w:cs="Arial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Siatka3">
    <w:name w:val="Table Grid 3"/>
    <w:basedOn w:val="Standardowy"/>
    <w:semiHidden/>
    <w:locked/>
    <w:rsid w:val="00A83A8E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pPr>
        <w:jc w:val="center"/>
      </w:pPr>
      <w:rPr>
        <w:b/>
        <w:bCs/>
      </w:rPr>
      <w:tblPr/>
      <w:tcPr>
        <w:shd w:val="clear" w:color="auto" w:fill="FF0000"/>
        <w:vAlign w:val="center"/>
      </w:tcPr>
    </w:tblStylePr>
  </w:style>
  <w:style w:type="table" w:styleId="Tabela-Siatka8">
    <w:name w:val="Table Grid 8"/>
    <w:basedOn w:val="Standardowy"/>
    <w:semiHidden/>
    <w:locked/>
    <w:rsid w:val="00A83A8E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pPr>
        <w:jc w:val="right"/>
      </w:pPr>
      <w:rPr>
        <w:b/>
        <w:bCs/>
        <w:color w:val="auto"/>
      </w:rPr>
      <w:tblPr/>
      <w:tcPr>
        <w:shd w:val="clear" w:color="auto" w:fill="FF0000"/>
      </w:tcPr>
    </w:tblStylePr>
  </w:style>
  <w:style w:type="paragraph" w:customStyle="1" w:styleId="Tableau">
    <w:name w:val="Tableau"/>
    <w:basedOn w:val="Normalny"/>
    <w:semiHidden/>
    <w:locked/>
    <w:rsid w:val="00A83A8E"/>
    <w:pPr>
      <w:overflowPunct w:val="0"/>
      <w:autoSpaceDE w:val="0"/>
      <w:autoSpaceDN w:val="0"/>
      <w:adjustRightInd w:val="0"/>
      <w:spacing w:before="60" w:after="60"/>
      <w:textAlignment w:val="baseline"/>
    </w:pPr>
    <w:rPr>
      <w:sz w:val="20"/>
      <w:szCs w:val="20"/>
    </w:rPr>
  </w:style>
  <w:style w:type="table" w:customStyle="1" w:styleId="Tableau1">
    <w:name w:val="Tableau1"/>
    <w:basedOn w:val="Tabela-Siatka"/>
    <w:semiHidden/>
    <w:locked/>
    <w:rsid w:val="00A83A8E"/>
    <w:pPr>
      <w:spacing w:before="40" w:after="40"/>
      <w:jc w:val="center"/>
    </w:pPr>
    <w:rPr>
      <w:rFonts w:ascii="Arial" w:hAnsi="Arial"/>
    </w:rPr>
    <w:tblPr>
      <w:tblStyleRow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tcMar>
        <w:top w:w="68" w:type="dxa"/>
        <w:bottom w:w="68" w:type="dxa"/>
      </w:tcMar>
      <w:vAlign w:val="center"/>
    </w:tcPr>
    <w:tblStylePr w:type="firstRow">
      <w:pPr>
        <w:jc w:val="center"/>
      </w:pPr>
      <w:rPr>
        <w:b/>
        <w:color w:val="FFFFFF"/>
        <w:sz w:val="22"/>
      </w:rPr>
      <w:tblPr/>
      <w:tcPr>
        <w:shd w:val="clear" w:color="auto" w:fill="FF6600"/>
      </w:tcPr>
    </w:tblStylePr>
    <w:tblStylePr w:type="firstCol">
      <w:pPr>
        <w:jc w:val="center"/>
      </w:pPr>
    </w:tblStylePr>
    <w:tblStylePr w:type="band2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  <w:tl2br w:val="nil"/>
          <w:tr2bl w:val="nil"/>
        </w:tcBorders>
        <w:shd w:val="clear" w:color="auto" w:fill="E6E6E6"/>
      </w:tcPr>
    </w:tblStylePr>
  </w:style>
  <w:style w:type="table" w:customStyle="1" w:styleId="Tableau1bis">
    <w:name w:val="Tableau1bis"/>
    <w:basedOn w:val="Tableau1"/>
    <w:semiHidden/>
    <w:locked/>
    <w:rsid w:val="00A83A8E"/>
    <w:tblPr>
      <w:tblStyleRow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tcMar>
        <w:top w:w="68" w:type="dxa"/>
        <w:bottom w:w="68" w:type="dxa"/>
      </w:tcMar>
      <w:vAlign w:val="center"/>
    </w:tcPr>
    <w:tblStylePr w:type="firstRow">
      <w:pPr>
        <w:jc w:val="center"/>
      </w:pPr>
      <w:rPr>
        <w:b/>
        <w:color w:val="FFFFFF"/>
        <w:sz w:val="22"/>
      </w:rPr>
      <w:tblPr/>
      <w:tcPr>
        <w:shd w:val="clear" w:color="auto" w:fill="FF6600"/>
      </w:tcPr>
    </w:tblStylePr>
    <w:tblStylePr w:type="firstCol">
      <w:pPr>
        <w:jc w:val="left"/>
      </w:pPr>
      <w:rPr>
        <w:b/>
        <w:color w:val="FFFFFF"/>
      </w:rPr>
      <w:tblPr/>
      <w:tcPr>
        <w:shd w:val="clear" w:color="auto" w:fill="FF6600"/>
      </w:tcPr>
    </w:tblStylePr>
    <w:tblStylePr w:type="band2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  <w:tl2br w:val="nil"/>
          <w:tr2bl w:val="nil"/>
        </w:tcBorders>
        <w:shd w:val="clear" w:color="auto" w:fill="E6E6E6"/>
      </w:tcPr>
    </w:tblStylePr>
  </w:style>
  <w:style w:type="table" w:customStyle="1" w:styleId="Tableau3">
    <w:name w:val="Tableau3"/>
    <w:basedOn w:val="Standardowy"/>
    <w:semiHidden/>
    <w:locked/>
    <w:rsid w:val="00A83A8E"/>
    <w:pPr>
      <w:jc w:val="center"/>
    </w:pPr>
    <w:rPr>
      <w:rFonts w:ascii="Arial" w:hAnsi="Arial"/>
      <w:sz w:val="22"/>
    </w:rPr>
    <w:tblPr>
      <w:tblStyleColBandSize w:val="1"/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  <w:tcMar>
        <w:top w:w="68" w:type="dxa"/>
        <w:bottom w:w="68" w:type="dxa"/>
      </w:tcMar>
      <w:vAlign w:val="center"/>
    </w:tcPr>
    <w:tblStylePr w:type="firstRow">
      <w:pPr>
        <w:jc w:val="center"/>
      </w:pPr>
      <w:rPr>
        <w:b/>
        <w:color w:val="FFFFFF"/>
        <w:sz w:val="24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F6600"/>
        <w:vAlign w:val="center"/>
      </w:tcPr>
    </w:tblStylePr>
    <w:tblStylePr w:type="firstCol">
      <w:pPr>
        <w:jc w:val="center"/>
      </w:pPr>
    </w:tblStylePr>
    <w:tblStylePr w:type="band1Vert">
      <w:pPr>
        <w:jc w:val="center"/>
      </w:pPr>
      <w:tblPr/>
      <w:tcPr>
        <w:shd w:val="clear" w:color="auto" w:fill="FFCC99"/>
        <w:vAlign w:val="center"/>
      </w:tcPr>
    </w:tblStylePr>
  </w:style>
  <w:style w:type="table" w:customStyle="1" w:styleId="Tableau5">
    <w:name w:val="Tableau5"/>
    <w:basedOn w:val="Standardowy"/>
    <w:semiHidden/>
    <w:locked/>
    <w:rsid w:val="00A83A8E"/>
    <w:pPr>
      <w:jc w:val="center"/>
    </w:pPr>
    <w:rPr>
      <w:rFonts w:ascii="Arial" w:hAnsi="Arial"/>
    </w:rPr>
    <w:tblPr>
      <w:tblStyleRow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113" w:type="dxa"/>
        <w:left w:w="108" w:type="dxa"/>
        <w:bottom w:w="113" w:type="dxa"/>
        <w:right w:w="108" w:type="dxa"/>
      </w:tblCellMar>
    </w:tblPr>
    <w:tcPr>
      <w:vAlign w:val="center"/>
    </w:tcPr>
    <w:tblStylePr w:type="firstRow">
      <w:pPr>
        <w:jc w:val="center"/>
      </w:pPr>
      <w:rPr>
        <w:b/>
        <w:color w:val="FFFFFF"/>
        <w:sz w:val="22"/>
      </w:rPr>
      <w:tblPr/>
      <w:tcPr>
        <w:shd w:val="clear" w:color="auto" w:fill="424A53"/>
      </w:tcPr>
    </w:tblStylePr>
    <w:tblStylePr w:type="firstCol">
      <w:pPr>
        <w:jc w:val="center"/>
      </w:pPr>
    </w:tblStylePr>
    <w:tblStylePr w:type="band2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  <w:tl2br w:val="nil"/>
          <w:tr2bl w:val="nil"/>
        </w:tcBorders>
        <w:shd w:val="clear" w:color="auto" w:fill="E6E6E6"/>
      </w:tcPr>
    </w:tblStylePr>
  </w:style>
  <w:style w:type="table" w:customStyle="1" w:styleId="Tableau5bis">
    <w:name w:val="Tableau5bis"/>
    <w:basedOn w:val="Tableau1bis"/>
    <w:semiHidden/>
    <w:locked/>
    <w:rsid w:val="00A83A8E"/>
    <w:tblPr>
      <w:tblStyleRow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tcMar>
        <w:top w:w="68" w:type="dxa"/>
        <w:bottom w:w="68" w:type="dxa"/>
      </w:tcMar>
      <w:vAlign w:val="center"/>
    </w:tcPr>
    <w:tblStylePr w:type="firstRow">
      <w:pPr>
        <w:jc w:val="center"/>
      </w:pPr>
      <w:rPr>
        <w:b/>
        <w:color w:val="FFFFFF"/>
        <w:sz w:val="22"/>
      </w:rPr>
      <w:tblPr/>
      <w:tcPr>
        <w:shd w:val="clear" w:color="auto" w:fill="424A53"/>
      </w:tcPr>
    </w:tblStylePr>
    <w:tblStylePr w:type="firstCol">
      <w:pPr>
        <w:jc w:val="left"/>
      </w:pPr>
      <w:rPr>
        <w:b/>
        <w:color w:val="FFFFFF"/>
      </w:rPr>
      <w:tblPr/>
      <w:tcPr>
        <w:shd w:val="clear" w:color="auto" w:fill="424A53"/>
      </w:tcPr>
    </w:tblStylePr>
    <w:tblStylePr w:type="band2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  <w:tl2br w:val="nil"/>
          <w:tr2bl w:val="nil"/>
        </w:tcBorders>
        <w:shd w:val="clear" w:color="auto" w:fill="E6E6E6"/>
      </w:tcPr>
    </w:tblStylePr>
  </w:style>
  <w:style w:type="table" w:customStyle="1" w:styleId="Tableau6">
    <w:name w:val="Tableau6"/>
    <w:basedOn w:val="Tableau3"/>
    <w:semiHidden/>
    <w:locked/>
    <w:rsid w:val="00A83A8E"/>
    <w:tblPr>
      <w:tblStyleColBandSize w:val="1"/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  <w:tcMar>
        <w:top w:w="68" w:type="dxa"/>
        <w:bottom w:w="68" w:type="dxa"/>
      </w:tcMar>
      <w:vAlign w:val="center"/>
    </w:tcPr>
    <w:tblStylePr w:type="firstRow">
      <w:pPr>
        <w:jc w:val="center"/>
      </w:pPr>
      <w:rPr>
        <w:b/>
        <w:color w:val="FFFFFF"/>
        <w:sz w:val="24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424A53"/>
        <w:vAlign w:val="center"/>
      </w:tcPr>
    </w:tblStylePr>
    <w:tblStylePr w:type="firstCol">
      <w:pPr>
        <w:jc w:val="center"/>
      </w:pPr>
    </w:tblStylePr>
    <w:tblStylePr w:type="band1Vert">
      <w:pPr>
        <w:jc w:val="center"/>
      </w:pPr>
      <w:tblPr/>
      <w:tcPr>
        <w:shd w:val="clear" w:color="auto" w:fill="CCCCCC"/>
        <w:vAlign w:val="center"/>
      </w:tcPr>
    </w:tblStylePr>
  </w:style>
  <w:style w:type="paragraph" w:styleId="Tekstdymka">
    <w:name w:val="Balloon Text"/>
    <w:basedOn w:val="Normalny"/>
    <w:semiHidden/>
    <w:locked/>
    <w:rsid w:val="00A83A8E"/>
    <w:rPr>
      <w:rFonts w:ascii="Tahoma" w:hAnsi="Tahoma" w:cs="Tahoma"/>
      <w:sz w:val="16"/>
      <w:szCs w:val="16"/>
    </w:rPr>
  </w:style>
  <w:style w:type="paragraph" w:styleId="Tekstkomentarza">
    <w:name w:val="annotation text"/>
    <w:basedOn w:val="Normalny"/>
    <w:semiHidden/>
    <w:locked/>
    <w:rsid w:val="00A83A8E"/>
    <w:rPr>
      <w:sz w:val="20"/>
      <w:szCs w:val="20"/>
    </w:rPr>
  </w:style>
  <w:style w:type="paragraph" w:styleId="Tekstpodstawowywcity2">
    <w:name w:val="Body Text Indent 2"/>
    <w:basedOn w:val="Normalny"/>
    <w:semiHidden/>
    <w:locked/>
    <w:rsid w:val="00A83A8E"/>
    <w:pPr>
      <w:spacing w:before="120" w:after="120" w:line="480" w:lineRule="auto"/>
      <w:ind w:left="283" w:firstLine="720"/>
    </w:pPr>
    <w:rPr>
      <w:rFonts w:ascii="Times New Roman" w:hAnsi="Times New Roman"/>
      <w:sz w:val="24"/>
      <w:lang w:eastAsia="pl-PL"/>
    </w:rPr>
  </w:style>
  <w:style w:type="paragraph" w:styleId="Tekstprzypisudolnego">
    <w:name w:val="footnote text"/>
    <w:basedOn w:val="Normalny"/>
    <w:semiHidden/>
    <w:locked/>
    <w:rsid w:val="00A83A8E"/>
    <w:pPr>
      <w:spacing w:before="60"/>
    </w:pPr>
    <w:rPr>
      <w:szCs w:val="18"/>
    </w:rPr>
  </w:style>
  <w:style w:type="paragraph" w:styleId="Tekstprzypisukocowego">
    <w:name w:val="endnote text"/>
    <w:basedOn w:val="Normalny"/>
    <w:semiHidden/>
    <w:locked/>
    <w:rsid w:val="00A83A8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locked/>
    <w:rsid w:val="00A83A8E"/>
    <w:rPr>
      <w:b/>
      <w:bCs/>
    </w:rPr>
  </w:style>
  <w:style w:type="paragraph" w:customStyle="1" w:styleId="Titredoc">
    <w:name w:val="Titre_doc"/>
    <w:basedOn w:val="Normalny"/>
    <w:semiHidden/>
    <w:locked/>
    <w:rsid w:val="00A83A8E"/>
    <w:pPr>
      <w:framePr w:hSpace="141" w:wrap="around" w:vAnchor="page" w:hAnchor="page" w:x="2053" w:y="4601"/>
      <w:jc w:val="right"/>
    </w:pPr>
    <w:rPr>
      <w:color w:val="FF6600"/>
      <w:sz w:val="40"/>
      <w:szCs w:val="40"/>
    </w:rPr>
  </w:style>
  <w:style w:type="character" w:styleId="Uwydatnienie">
    <w:name w:val="Emphasis"/>
    <w:qFormat/>
    <w:locked/>
    <w:rsid w:val="00A83A8E"/>
    <w:rPr>
      <w:i/>
      <w:iCs/>
    </w:rPr>
  </w:style>
  <w:style w:type="paragraph" w:customStyle="1" w:styleId="version">
    <w:name w:val="version"/>
    <w:basedOn w:val="Normalny"/>
    <w:semiHidden/>
    <w:locked/>
    <w:rsid w:val="00A83A8E"/>
    <w:pPr>
      <w:framePr w:hSpace="141" w:wrap="around" w:vAnchor="page" w:hAnchor="page" w:x="2053" w:y="4906"/>
      <w:spacing w:after="80"/>
    </w:pPr>
    <w:rPr>
      <w:b/>
      <w:bCs/>
      <w:color w:val="FFFFFF"/>
      <w:sz w:val="28"/>
      <w:szCs w:val="28"/>
    </w:rPr>
  </w:style>
  <w:style w:type="paragraph" w:customStyle="1" w:styleId="Wcicienormalne1">
    <w:name w:val="Wcięcie normalne1"/>
    <w:basedOn w:val="Normalny"/>
    <w:semiHidden/>
    <w:locked/>
    <w:rsid w:val="00A83A8E"/>
    <w:pPr>
      <w:suppressAutoHyphens/>
      <w:ind w:left="720"/>
    </w:pPr>
    <w:rPr>
      <w:rFonts w:ascii="Times New Roman" w:hAnsi="Times New Roman"/>
      <w:sz w:val="24"/>
      <w:lang w:eastAsia="ar-SA"/>
    </w:rPr>
  </w:style>
  <w:style w:type="paragraph" w:customStyle="1" w:styleId="Wypunktowanie">
    <w:name w:val="Wypunktowanie"/>
    <w:basedOn w:val="Normalny"/>
    <w:semiHidden/>
    <w:locked/>
    <w:rsid w:val="00A83A8E"/>
    <w:pPr>
      <w:numPr>
        <w:numId w:val="5"/>
      </w:numPr>
    </w:pPr>
    <w:rPr>
      <w:szCs w:val="20"/>
      <w:lang w:eastAsia="pl-PL"/>
    </w:rPr>
  </w:style>
  <w:style w:type="paragraph" w:customStyle="1" w:styleId="Znak2ZnakZnakZnakZnakZnakZnakZnakZnakZnakZnak1ZnakZnakZnakZnak">
    <w:name w:val="Znak2 Znak Znak Znak Znak Znak Znak Znak Znak Znak Znak1 Znak Znak Znak Znak"/>
    <w:basedOn w:val="Normalny"/>
    <w:semiHidden/>
    <w:locked/>
    <w:rsid w:val="00A83A8E"/>
    <w:pPr>
      <w:spacing w:after="160" w:line="240" w:lineRule="exact"/>
    </w:pPr>
    <w:rPr>
      <w:lang w:eastAsia="en-US"/>
    </w:rPr>
  </w:style>
  <w:style w:type="paragraph" w:customStyle="1" w:styleId="norma1">
    <w:name w:val="norma1"/>
    <w:basedOn w:val="Normalny"/>
    <w:rsid w:val="00AA34D6"/>
    <w:pPr>
      <w:jc w:val="center"/>
    </w:pPr>
  </w:style>
  <w:style w:type="paragraph" w:customStyle="1" w:styleId="norma2">
    <w:name w:val="norma2"/>
    <w:basedOn w:val="Normalny"/>
    <w:rsid w:val="008C68C0"/>
  </w:style>
  <w:style w:type="paragraph" w:customStyle="1" w:styleId="norma3">
    <w:name w:val="norma3"/>
    <w:basedOn w:val="Normalny"/>
    <w:rsid w:val="00AA34D6"/>
    <w:pPr>
      <w:jc w:val="center"/>
    </w:pPr>
    <w:rPr>
      <w:rFonts w:cs="Tahoma"/>
      <w:i/>
      <w:szCs w:val="18"/>
    </w:rPr>
  </w:style>
  <w:style w:type="paragraph" w:customStyle="1" w:styleId="tytul">
    <w:name w:val="tytul"/>
    <w:basedOn w:val="Normalny"/>
    <w:qFormat/>
    <w:rsid w:val="00C4277D"/>
    <w:pPr>
      <w:jc w:val="center"/>
    </w:pPr>
    <w:rPr>
      <w:b/>
      <w:i/>
      <w:sz w:val="28"/>
    </w:rPr>
  </w:style>
  <w:style w:type="paragraph" w:customStyle="1" w:styleId="bok">
    <w:name w:val="bok"/>
    <w:basedOn w:val="Normalny"/>
    <w:qFormat/>
    <w:rsid w:val="00307D70"/>
    <w:rPr>
      <w:color w:val="FFFFFF"/>
      <w:sz w:val="20"/>
    </w:rPr>
  </w:style>
  <w:style w:type="paragraph" w:customStyle="1" w:styleId="bok2">
    <w:name w:val="bok2"/>
    <w:basedOn w:val="bok"/>
    <w:qFormat/>
    <w:rsid w:val="0040025F"/>
    <w:rPr>
      <w:color w:val="000000"/>
    </w:rPr>
  </w:style>
  <w:style w:type="paragraph" w:customStyle="1" w:styleId="naglowek">
    <w:name w:val="naglowek"/>
    <w:basedOn w:val="Normalny"/>
    <w:qFormat/>
    <w:rsid w:val="0040025F"/>
    <w:pPr>
      <w:jc w:val="center"/>
    </w:pPr>
    <w:rPr>
      <w:color w:val="000000"/>
      <w:sz w:val="28"/>
    </w:rPr>
  </w:style>
  <w:style w:type="paragraph" w:customStyle="1" w:styleId="Styl1">
    <w:name w:val="Styl1"/>
    <w:basedOn w:val="tytul"/>
    <w:qFormat/>
    <w:locked/>
    <w:rsid w:val="0040025F"/>
    <w:rPr>
      <w:b w:val="0"/>
      <w:i w:val="0"/>
    </w:rPr>
  </w:style>
  <w:style w:type="paragraph" w:styleId="NormalnyWeb">
    <w:name w:val="Normal (Web)"/>
    <w:basedOn w:val="Normalny"/>
    <w:locked/>
    <w:rsid w:val="00307D70"/>
    <w:rPr>
      <w:rFonts w:ascii="Times New Roman" w:hAnsi="Times New Roman"/>
      <w:sz w:val="24"/>
    </w:rPr>
  </w:style>
  <w:style w:type="character" w:styleId="UyteHipercze">
    <w:name w:val="FollowedHyperlink"/>
    <w:locked/>
    <w:rsid w:val="00663B9A"/>
    <w:rPr>
      <w:color w:val="0000FF"/>
      <w:u w:val="none"/>
    </w:rPr>
  </w:style>
  <w:style w:type="paragraph" w:styleId="Tekstpodstawowy">
    <w:name w:val="Body Text"/>
    <w:basedOn w:val="Normalny"/>
    <w:locked/>
    <w:rsid w:val="002D79FC"/>
    <w:pPr>
      <w:framePr w:hSpace="141" w:wrap="around" w:vAnchor="text" w:hAnchor="margin" w:y="475"/>
      <w:spacing w:before="40" w:after="40"/>
      <w:jc w:val="both"/>
    </w:pPr>
    <w:rPr>
      <w:rFonts w:cs="Tahoma"/>
      <w:szCs w:val="18"/>
      <w:lang w:eastAsia="pl-PL"/>
    </w:rPr>
  </w:style>
  <w:style w:type="numbering" w:customStyle="1" w:styleId="Punktory2">
    <w:name w:val="Punktory_2"/>
    <w:rsid w:val="00CE5B4F"/>
    <w:pPr>
      <w:numPr>
        <w:numId w:val="6"/>
      </w:numPr>
    </w:pPr>
  </w:style>
  <w:style w:type="character" w:customStyle="1" w:styleId="NagwekZnak">
    <w:name w:val="Nagłówek Znak"/>
    <w:link w:val="Nagwek"/>
    <w:uiPriority w:val="99"/>
    <w:rsid w:val="00805198"/>
    <w:rPr>
      <w:rFonts w:ascii="Calibri" w:hAnsi="Calibri"/>
      <w:noProof/>
      <w:color w:val="333333"/>
      <w:sz w:val="18"/>
      <w:szCs w:val="24"/>
      <w:lang w:eastAsia="fr-FR"/>
    </w:rPr>
  </w:style>
  <w:style w:type="character" w:customStyle="1" w:styleId="ZnakZnak2">
    <w:name w:val=" Znak Znak2"/>
    <w:basedOn w:val="Domylnaczcionkaakapitu"/>
    <w:rsid w:val="00AE75EC"/>
    <w:rPr>
      <w:rFonts w:ascii="Arial" w:hAnsi="Arial"/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C628B5"/>
    <w:rPr>
      <w:rFonts w:ascii="Calibri" w:hAnsi="Calibri"/>
      <w:sz w:val="18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zecznik@mwkz.pl" TargetMode="External"/><Relationship Id="rId13" Type="http://schemas.openxmlformats.org/officeDocument/2006/relationships/hyperlink" Target="mailto:radom@mwkz.pl" TargetMode="External"/><Relationship Id="rId18" Type="http://schemas.openxmlformats.org/officeDocument/2006/relationships/footer" Target="footer2.xml"/><Relationship Id="rId26" Type="http://schemas.openxmlformats.org/officeDocument/2006/relationships/hyperlink" Target="http://pl.wikipedia.org/wiki/Wojew%C3%B3dztwo_mazowieckie" TargetMode="External"/><Relationship Id="rId3" Type="http://schemas.openxmlformats.org/officeDocument/2006/relationships/settings" Target="settings.xml"/><Relationship Id="rId21" Type="http://schemas.openxmlformats.org/officeDocument/2006/relationships/header" Target="header4.xml"/><Relationship Id="rId7" Type="http://schemas.openxmlformats.org/officeDocument/2006/relationships/hyperlink" Target="http://www.urzadochronyzabytkow.pl/formularze/wniosek_strony.doc" TargetMode="External"/><Relationship Id="rId12" Type="http://schemas.openxmlformats.org/officeDocument/2006/relationships/hyperlink" Target="mailto:plock@mwkz.pl" TargetMode="External"/><Relationship Id="rId17" Type="http://schemas.openxmlformats.org/officeDocument/2006/relationships/footer" Target="footer1.xml"/><Relationship Id="rId25" Type="http://schemas.openxmlformats.org/officeDocument/2006/relationships/hyperlink" Target="http://pl.wikipedia.org/wiki/Powiat_mi%C5%84ski" TargetMode="Externa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ostroleka@mwkz.pl" TargetMode="External"/><Relationship Id="rId24" Type="http://schemas.openxmlformats.org/officeDocument/2006/relationships/hyperlink" Target="http://pl.wikipedia.org/wiki/Gmina_Ceg%C5%82%C3%B3w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hyperlink" Target="http://pl.wikipedia.org/wiki/Ceg%C5%82%C3%B3w_%28powiat_mi%C5%84ski%29" TargetMode="External"/><Relationship Id="rId28" Type="http://schemas.openxmlformats.org/officeDocument/2006/relationships/fontTable" Target="fontTable.xml"/><Relationship Id="rId10" Type="http://schemas.openxmlformats.org/officeDocument/2006/relationships/hyperlink" Target="mailto:ciechanow@mwzk.pl" TargetMode="External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hyperlink" Target="mailto:info@mwkz.pl" TargetMode="External"/><Relationship Id="rId14" Type="http://schemas.openxmlformats.org/officeDocument/2006/relationships/hyperlink" Target="mailto:siedlce@mwkz.pl" TargetMode="External"/><Relationship Id="rId22" Type="http://schemas.openxmlformats.org/officeDocument/2006/relationships/image" Target="media/image10.jpeg"/><Relationship Id="rId27" Type="http://schemas.openxmlformats.org/officeDocument/2006/relationships/footer" Target="footer4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png"/><Relationship Id="rId1" Type="http://schemas.openxmlformats.org/officeDocument/2006/relationships/image" Target="media/image5.jpeg"/><Relationship Id="rId5" Type="http://schemas.openxmlformats.org/officeDocument/2006/relationships/image" Target="media/image9.jpeg"/><Relationship Id="rId4" Type="http://schemas.openxmlformats.org/officeDocument/2006/relationships/image" Target="media/image8.jpe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png"/><Relationship Id="rId1" Type="http://schemas.openxmlformats.org/officeDocument/2006/relationships/image" Target="media/image5.jpeg"/><Relationship Id="rId5" Type="http://schemas.openxmlformats.org/officeDocument/2006/relationships/image" Target="media/image9.jpeg"/><Relationship Id="rId4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krzysztof.gielecinsk\Dane%20aplikacji\Microsoft\Szablony\Usluga_szablon_20111007_w05_MarNie_feat%20BarSla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Usluga_szablon_20111007_w05_MarNie_feat BarSla</Template>
  <TotalTime>2</TotalTime>
  <Pages>6</Pages>
  <Words>824</Words>
  <Characters>4944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KARTA USŁUGI</vt:lpstr>
    </vt:vector>
  </TitlesOfParts>
  <Company>Sofrecom Polska</Company>
  <LinksUpToDate>false</LinksUpToDate>
  <CharactersWithSpaces>5757</CharactersWithSpaces>
  <SharedDoc>false</SharedDoc>
  <HLinks>
    <vt:vector size="72" baseType="variant">
      <vt:variant>
        <vt:i4>3735577</vt:i4>
      </vt:variant>
      <vt:variant>
        <vt:i4>21</vt:i4>
      </vt:variant>
      <vt:variant>
        <vt:i4>0</vt:i4>
      </vt:variant>
      <vt:variant>
        <vt:i4>5</vt:i4>
      </vt:variant>
      <vt:variant>
        <vt:lpwstr>mailto:siedlce@mwkz.pl</vt:lpwstr>
      </vt:variant>
      <vt:variant>
        <vt:lpwstr/>
      </vt:variant>
      <vt:variant>
        <vt:i4>6094969</vt:i4>
      </vt:variant>
      <vt:variant>
        <vt:i4>18</vt:i4>
      </vt:variant>
      <vt:variant>
        <vt:i4>0</vt:i4>
      </vt:variant>
      <vt:variant>
        <vt:i4>5</vt:i4>
      </vt:variant>
      <vt:variant>
        <vt:lpwstr>mailto:radom@mwkz.pl</vt:lpwstr>
      </vt:variant>
      <vt:variant>
        <vt:lpwstr/>
      </vt:variant>
      <vt:variant>
        <vt:i4>5374072</vt:i4>
      </vt:variant>
      <vt:variant>
        <vt:i4>15</vt:i4>
      </vt:variant>
      <vt:variant>
        <vt:i4>0</vt:i4>
      </vt:variant>
      <vt:variant>
        <vt:i4>5</vt:i4>
      </vt:variant>
      <vt:variant>
        <vt:lpwstr>mailto:plock@mwkz.pl</vt:lpwstr>
      </vt:variant>
      <vt:variant>
        <vt:lpwstr/>
      </vt:variant>
      <vt:variant>
        <vt:i4>5636209</vt:i4>
      </vt:variant>
      <vt:variant>
        <vt:i4>12</vt:i4>
      </vt:variant>
      <vt:variant>
        <vt:i4>0</vt:i4>
      </vt:variant>
      <vt:variant>
        <vt:i4>5</vt:i4>
      </vt:variant>
      <vt:variant>
        <vt:lpwstr>mailto:ostroleka@mwkz.pl</vt:lpwstr>
      </vt:variant>
      <vt:variant>
        <vt:lpwstr/>
      </vt:variant>
      <vt:variant>
        <vt:i4>4194402</vt:i4>
      </vt:variant>
      <vt:variant>
        <vt:i4>9</vt:i4>
      </vt:variant>
      <vt:variant>
        <vt:i4>0</vt:i4>
      </vt:variant>
      <vt:variant>
        <vt:i4>5</vt:i4>
      </vt:variant>
      <vt:variant>
        <vt:lpwstr>mailto:ciechanow@mwzk.pl</vt:lpwstr>
      </vt:variant>
      <vt:variant>
        <vt:lpwstr/>
      </vt:variant>
      <vt:variant>
        <vt:i4>5242979</vt:i4>
      </vt:variant>
      <vt:variant>
        <vt:i4>6</vt:i4>
      </vt:variant>
      <vt:variant>
        <vt:i4>0</vt:i4>
      </vt:variant>
      <vt:variant>
        <vt:i4>5</vt:i4>
      </vt:variant>
      <vt:variant>
        <vt:lpwstr>mailto:info@mwkz.pl</vt:lpwstr>
      </vt:variant>
      <vt:variant>
        <vt:lpwstr/>
      </vt:variant>
      <vt:variant>
        <vt:i4>5963902</vt:i4>
      </vt:variant>
      <vt:variant>
        <vt:i4>3</vt:i4>
      </vt:variant>
      <vt:variant>
        <vt:i4>0</vt:i4>
      </vt:variant>
      <vt:variant>
        <vt:i4>5</vt:i4>
      </vt:variant>
      <vt:variant>
        <vt:lpwstr>mailto:rzecznik@mwkz.pl</vt:lpwstr>
      </vt:variant>
      <vt:variant>
        <vt:lpwstr/>
      </vt:variant>
      <vt:variant>
        <vt:i4>7667800</vt:i4>
      </vt:variant>
      <vt:variant>
        <vt:i4>0</vt:i4>
      </vt:variant>
      <vt:variant>
        <vt:i4>0</vt:i4>
      </vt:variant>
      <vt:variant>
        <vt:i4>5</vt:i4>
      </vt:variant>
      <vt:variant>
        <vt:lpwstr>http://www.urzadochronyzabytkow.pl/formularze/wniosek_strony.doc</vt:lpwstr>
      </vt:variant>
      <vt:variant>
        <vt:lpwstr/>
      </vt:variant>
      <vt:variant>
        <vt:i4>2752600</vt:i4>
      </vt:variant>
      <vt:variant>
        <vt:i4>9</vt:i4>
      </vt:variant>
      <vt:variant>
        <vt:i4>0</vt:i4>
      </vt:variant>
      <vt:variant>
        <vt:i4>5</vt:i4>
      </vt:variant>
      <vt:variant>
        <vt:lpwstr>http://pl.wikipedia.org/wiki/Wojew%C3%B3dztwo_mazowieckie</vt:lpwstr>
      </vt:variant>
      <vt:variant>
        <vt:lpwstr/>
      </vt:variant>
      <vt:variant>
        <vt:i4>4391027</vt:i4>
      </vt:variant>
      <vt:variant>
        <vt:i4>6</vt:i4>
      </vt:variant>
      <vt:variant>
        <vt:i4>0</vt:i4>
      </vt:variant>
      <vt:variant>
        <vt:i4>5</vt:i4>
      </vt:variant>
      <vt:variant>
        <vt:lpwstr>http://pl.wikipedia.org/wiki/Powiat_mi%C5%84ski</vt:lpwstr>
      </vt:variant>
      <vt:variant>
        <vt:lpwstr/>
      </vt:variant>
      <vt:variant>
        <vt:i4>6291538</vt:i4>
      </vt:variant>
      <vt:variant>
        <vt:i4>3</vt:i4>
      </vt:variant>
      <vt:variant>
        <vt:i4>0</vt:i4>
      </vt:variant>
      <vt:variant>
        <vt:i4>5</vt:i4>
      </vt:variant>
      <vt:variant>
        <vt:lpwstr>http://pl.wikipedia.org/wiki/Gmina_Ceg%C5%82%C3%B3w</vt:lpwstr>
      </vt:variant>
      <vt:variant>
        <vt:lpwstr/>
      </vt:variant>
      <vt:variant>
        <vt:i4>3604603</vt:i4>
      </vt:variant>
      <vt:variant>
        <vt:i4>0</vt:i4>
      </vt:variant>
      <vt:variant>
        <vt:i4>0</vt:i4>
      </vt:variant>
      <vt:variant>
        <vt:i4>5</vt:i4>
      </vt:variant>
      <vt:variant>
        <vt:lpwstr>http://pl.wikipedia.org/wiki/Ceg%C5%82%C3%B3w_%28powiat_mi%C5%84ski%29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KARTA USŁUGI</dc:title>
  <dc:subject/>
  <dc:creator>Krzysztof Gielecinski</dc:creator>
  <cp:keywords/>
  <dc:description/>
  <cp:lastModifiedBy>Dariusz Dobrzyniecki</cp:lastModifiedBy>
  <cp:revision>2</cp:revision>
  <cp:lastPrinted>2012-02-15T13:27:00Z</cp:lastPrinted>
  <dcterms:created xsi:type="dcterms:W3CDTF">2012-02-16T12:39:00Z</dcterms:created>
  <dcterms:modified xsi:type="dcterms:W3CDTF">2012-02-16T12:39:00Z</dcterms:modified>
</cp:coreProperties>
</file>