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6BF" w14:textId="77777777" w:rsidR="003446A8" w:rsidRDefault="003446A8" w:rsidP="003446A8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14:paraId="69B8155A" w14:textId="77777777" w:rsidR="003446A8" w:rsidRDefault="003446A8" w:rsidP="003446A8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SA.270.5.2022</w:t>
      </w:r>
    </w:p>
    <w:p w14:paraId="561800F9" w14:textId="77777777" w:rsidR="003446A8" w:rsidRDefault="003446A8" w:rsidP="003446A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1EA4425" w14:textId="77777777" w:rsidR="003446A8" w:rsidRDefault="003446A8" w:rsidP="003446A8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3452AAA" w14:textId="77777777" w:rsidR="003446A8" w:rsidRDefault="003446A8" w:rsidP="003446A8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F8292E6" w14:textId="77777777" w:rsidR="003446A8" w:rsidRDefault="003446A8" w:rsidP="003446A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14:paraId="5F4A64E8" w14:textId="77777777" w:rsidR="003446A8" w:rsidRDefault="003446A8" w:rsidP="003446A8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>
        <w:rPr>
          <w:rFonts w:ascii="Arial" w:eastAsia="Calibri" w:hAnsi="Arial" w:cs="Arial"/>
          <w:bCs/>
          <w:iCs/>
          <w:sz w:val="22"/>
          <w:szCs w:val="22"/>
        </w:rPr>
        <w:t xml:space="preserve">Nadleśnictwo Gościeradów </w:t>
      </w:r>
      <w:r>
        <w:rPr>
          <w:rFonts w:ascii="Arial" w:eastAsia="Calibri" w:hAnsi="Arial" w:cs="Arial"/>
          <w:sz w:val="22"/>
          <w:szCs w:val="22"/>
        </w:rPr>
        <w:t>informuje, iż:</w:t>
      </w:r>
    </w:p>
    <w:p w14:paraId="440E12F0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0" w:name="_Hlk103864896"/>
      <w:r w:rsidRPr="008406ED">
        <w:rPr>
          <w:rFonts w:ascii="Arial" w:hAnsi="Arial" w:cs="Arial"/>
          <w:sz w:val="22"/>
          <w:szCs w:val="22"/>
        </w:rPr>
        <w:t xml:space="preserve">Administratorem danych osobowych jest Nadleśnictwo Gościeradów, Gościeradów Folwark 1D, 23-275 Gościeradów, zwane dalej Administratorem, tel.: 15 838 11 74 </w:t>
      </w:r>
      <w:r w:rsidRPr="008406ED">
        <w:rPr>
          <w:rFonts w:ascii="Arial" w:hAnsi="Arial" w:cs="Arial"/>
          <w:sz w:val="22"/>
          <w:szCs w:val="22"/>
        </w:rPr>
        <w:br/>
        <w:t>e-mail: goscieradow@lublin.lasy.gov.pl.</w:t>
      </w:r>
    </w:p>
    <w:bookmarkEnd w:id="0"/>
    <w:p w14:paraId="6AF96849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7D22B652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„Utrzymanie dróg leśnych i remont szlaków zrywkowych” – Pakiet ….. .</w:t>
      </w:r>
    </w:p>
    <w:p w14:paraId="37B96718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</w:t>
      </w:r>
      <w:r>
        <w:rPr>
          <w:rFonts w:ascii="Arial" w:eastAsia="Calibri" w:hAnsi="Arial" w:cs="Arial"/>
          <w:sz w:val="22"/>
          <w:szCs w:val="22"/>
        </w:rPr>
        <w:br/>
        <w:t xml:space="preserve">w szczególności z ustawą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>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14:paraId="5EB4CE92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</w:t>
      </w:r>
      <w:bookmarkStart w:id="1" w:name="_Hlk103864938"/>
      <w:r w:rsidRPr="008406ED">
        <w:rPr>
          <w:rFonts w:ascii="Arial" w:hAnsi="Arial" w:cs="Arial"/>
          <w:sz w:val="22"/>
          <w:szCs w:val="22"/>
        </w:rPr>
        <w:t>PGL Lasy Państwowe</w:t>
      </w:r>
      <w:bookmarkEnd w:id="1"/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</w:t>
      </w:r>
      <w:r>
        <w:rPr>
          <w:rFonts w:ascii="Arial" w:eastAsia="Calibri" w:hAnsi="Arial" w:cs="Arial"/>
          <w:sz w:val="22"/>
          <w:szCs w:val="22"/>
        </w:rPr>
        <w:br/>
        <w:t xml:space="preserve">z którymi Administrator będzie współpracował w ramach umów cywilnoprawnych. </w:t>
      </w:r>
    </w:p>
    <w:p w14:paraId="5965A27C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2B175B05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14:paraId="3A0B9ED7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6AD977A4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33CFD11B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4695BC78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796C2241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446B0F93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5A414CE6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162FECDF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wniesienia skargi do organu nadzorczego (Urzędu Ochrony Danych Osobowych, ul. Stawki 2, 00 - 193 Warszawa) nadzorującego zgodność przetwarzania danych </w:t>
      </w:r>
      <w:r>
        <w:rPr>
          <w:rFonts w:ascii="Arial" w:eastAsia="Calibri" w:hAnsi="Arial" w:cs="Arial"/>
          <w:sz w:val="22"/>
          <w:szCs w:val="22"/>
        </w:rPr>
        <w:br/>
        <w:t>z przepisami o ochronie danych osobowych</w:t>
      </w:r>
    </w:p>
    <w:p w14:paraId="479EEE45" w14:textId="4480F513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. zm.) od następnego roku kalendarzowego, po zakończeniu postępowania </w:t>
      </w:r>
      <w:r>
        <w:rPr>
          <w:rFonts w:ascii="Arial" w:eastAsia="Calibri" w:hAnsi="Arial" w:cs="Arial"/>
          <w:sz w:val="22"/>
          <w:szCs w:val="22"/>
        </w:rPr>
        <w:br/>
        <w:t>o udzielenie zamówienia, jednak nie dłużej niż okres 4 lat.</w:t>
      </w:r>
    </w:p>
    <w:p w14:paraId="37279CF1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14:paraId="05BC9528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</w:t>
      </w:r>
      <w:r>
        <w:rPr>
          <w:rFonts w:ascii="Arial" w:eastAsia="Calibri" w:hAnsi="Arial" w:cs="Arial"/>
          <w:sz w:val="22"/>
          <w:szCs w:val="22"/>
        </w:rPr>
        <w:br/>
        <w:t>o profilowaniu.</w:t>
      </w:r>
    </w:p>
    <w:p w14:paraId="3B4B0607" w14:textId="77777777" w:rsidR="003446A8" w:rsidRDefault="003446A8" w:rsidP="00812A62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833173B" w14:textId="77777777" w:rsidR="003446A8" w:rsidRDefault="003446A8" w:rsidP="003446A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14:paraId="6B0F005B" w14:textId="77777777" w:rsidR="003446A8" w:rsidRDefault="003446A8" w:rsidP="003446A8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Gościeradów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informuje, iż:</w:t>
      </w:r>
    </w:p>
    <w:p w14:paraId="398D9FAA" w14:textId="77777777" w:rsidR="003446A8" w:rsidRPr="005E2A1C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406ED">
        <w:rPr>
          <w:rFonts w:ascii="Arial" w:hAnsi="Arial" w:cs="Arial"/>
          <w:sz w:val="22"/>
          <w:szCs w:val="22"/>
        </w:rPr>
        <w:t xml:space="preserve">Administratorem danych osobowych jest Nadleśnictwo Gościeradów, Gościeradów Folwark 1D, 23-275 Gościeradów, zwane dalej Administratorem, tel.: 15 838 11 74 </w:t>
      </w:r>
      <w:r w:rsidRPr="008406ED">
        <w:rPr>
          <w:rFonts w:ascii="Arial" w:hAnsi="Arial" w:cs="Arial"/>
          <w:sz w:val="22"/>
          <w:szCs w:val="22"/>
        </w:rPr>
        <w:br/>
        <w:t>e-mail: goscieradow@lublin.lasy.gov.pl.</w:t>
      </w:r>
    </w:p>
    <w:p w14:paraId="0933194C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085E389A" w14:textId="51C1D29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 xml:space="preserve">„Utrzymanie dróg leśnych i remont szlaków zrywkowych” – Pakiet ……. </w:t>
      </w:r>
    </w:p>
    <w:p w14:paraId="21AE2412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</w:t>
      </w:r>
      <w:r>
        <w:rPr>
          <w:rFonts w:ascii="Arial" w:eastAsia="Calibri" w:hAnsi="Arial" w:cs="Arial"/>
          <w:sz w:val="22"/>
          <w:szCs w:val="22"/>
        </w:rPr>
        <w:br/>
        <w:t xml:space="preserve">w szczególności ustawą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>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14:paraId="30AA7BE4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14:paraId="175F99E5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</w:t>
      </w:r>
      <w:r w:rsidRPr="005E2A1C">
        <w:rPr>
          <w:rFonts w:ascii="Arial" w:eastAsia="Calibri" w:hAnsi="Arial" w:cs="Arial"/>
          <w:sz w:val="22"/>
          <w:szCs w:val="22"/>
        </w:rPr>
        <w:t>PGL Lasy Państwowe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</w:t>
      </w:r>
      <w:r>
        <w:rPr>
          <w:rFonts w:ascii="Arial" w:eastAsia="Calibri" w:hAnsi="Arial" w:cs="Arial"/>
          <w:sz w:val="22"/>
          <w:szCs w:val="22"/>
        </w:rPr>
        <w:br/>
        <w:t xml:space="preserve">z którymi Administrator będzie współpracował w ramach umów cywilnoprawnych. </w:t>
      </w:r>
    </w:p>
    <w:p w14:paraId="499FA548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0C9492C0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ustawy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>. zm.) od następnego roku kalendarzowego, po zakończeniu postępowania o udzielenie zamówienia, jednak nie dłużej niż okres 4 lat.</w:t>
      </w:r>
    </w:p>
    <w:p w14:paraId="3ACE9030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217E635F" w14:textId="21B6C125" w:rsidR="003446A8" w:rsidRPr="007E233F" w:rsidRDefault="003446A8" w:rsidP="007E233F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7E233F">
        <w:rPr>
          <w:rFonts w:ascii="Arial" w:eastAsia="Calibri" w:hAnsi="Arial" w:cs="Arial"/>
          <w:sz w:val="22"/>
          <w:szCs w:val="22"/>
        </w:rPr>
        <w:t>Masz prawo do:</w:t>
      </w:r>
    </w:p>
    <w:p w14:paraId="08B6F680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6E1B4ECF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28AB51E3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4F714083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46C4D3A1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07F7B2DD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449586ED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3766063E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wniesienia skargi do organu nadzorczego (Urzędu Ochrony Danych Osobowych, ul. Stawki 2, 00 - 193 Warszawa) nadzorującego zgodność przetwarzania danych </w:t>
      </w:r>
      <w:r>
        <w:rPr>
          <w:rFonts w:ascii="Arial" w:eastAsia="Calibri" w:hAnsi="Arial" w:cs="Arial"/>
          <w:sz w:val="22"/>
          <w:szCs w:val="22"/>
        </w:rPr>
        <w:br/>
        <w:t>z przepisami o ochronie danych osobowych</w:t>
      </w:r>
    </w:p>
    <w:p w14:paraId="600A51B0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Podanie danych osobowych jest wymogiem ustawowym a następnie wymogiem umownym wynikającym z prowadzonego postępowania o udzielenie zamówienia.</w:t>
      </w:r>
    </w:p>
    <w:p w14:paraId="06ECACA0" w14:textId="77777777" w:rsidR="003446A8" w:rsidRDefault="003446A8" w:rsidP="003446A8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14:paraId="40A727E1" w14:textId="77777777" w:rsidR="003446A8" w:rsidRDefault="003446A8" w:rsidP="003446A8">
      <w:pPr>
        <w:numPr>
          <w:ilvl w:val="0"/>
          <w:numId w:val="3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14:paraId="67B1AD97" w14:textId="77777777" w:rsidR="003446A8" w:rsidRDefault="003446A8" w:rsidP="003446A8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14:paraId="265D654E" w14:textId="77777777" w:rsidR="003446A8" w:rsidRDefault="003446A8" w:rsidP="003446A8"/>
    <w:p w14:paraId="680426F1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0256E1F1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5A268DBA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1417F4BD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7614AACF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11E9B13A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6E2AEEA8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310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980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74"/>
    <w:rsid w:val="00126374"/>
    <w:rsid w:val="003446A8"/>
    <w:rsid w:val="007E233F"/>
    <w:rsid w:val="00812A62"/>
    <w:rsid w:val="009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8B73"/>
  <w15:chartTrackingRefBased/>
  <w15:docId w15:val="{E9C34189-88DB-4443-B2BE-C6943F1B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4</cp:revision>
  <dcterms:created xsi:type="dcterms:W3CDTF">2022-05-20T08:54:00Z</dcterms:created>
  <dcterms:modified xsi:type="dcterms:W3CDTF">2022-05-20T10:30:00Z</dcterms:modified>
</cp:coreProperties>
</file>