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41" w:rsidRPr="005F04FE" w:rsidRDefault="00800E41" w:rsidP="00800E41">
      <w:pPr>
        <w:spacing w:line="360" w:lineRule="auto"/>
        <w:jc w:val="center"/>
        <w:rPr>
          <w:b/>
        </w:rPr>
      </w:pPr>
      <w:r w:rsidRPr="005F04FE">
        <w:rPr>
          <w:b/>
        </w:rPr>
        <w:t xml:space="preserve">Uchwała nr </w:t>
      </w:r>
      <w:r w:rsidR="000D1F10">
        <w:rPr>
          <w:b/>
        </w:rPr>
        <w:t>4</w:t>
      </w:r>
      <w:bookmarkStart w:id="0" w:name="_GoBack"/>
      <w:bookmarkEnd w:id="0"/>
    </w:p>
    <w:p w:rsidR="00800E41" w:rsidRPr="005F04FE" w:rsidRDefault="00800E41" w:rsidP="00800E41">
      <w:pPr>
        <w:spacing w:line="360" w:lineRule="auto"/>
        <w:jc w:val="center"/>
        <w:rPr>
          <w:b/>
        </w:rPr>
      </w:pPr>
      <w:r w:rsidRPr="005F04FE">
        <w:rPr>
          <w:b/>
        </w:rPr>
        <w:t>Rady Działalności Pożytku Publicznego</w:t>
      </w:r>
    </w:p>
    <w:p w:rsidR="00800E41" w:rsidRPr="005F04FE" w:rsidRDefault="0064794D" w:rsidP="00800E41">
      <w:pPr>
        <w:spacing w:line="360" w:lineRule="auto"/>
        <w:jc w:val="center"/>
        <w:rPr>
          <w:b/>
        </w:rPr>
      </w:pPr>
      <w:r w:rsidRPr="005F04FE">
        <w:rPr>
          <w:b/>
        </w:rPr>
        <w:t xml:space="preserve">z dnia </w:t>
      </w:r>
      <w:r w:rsidR="005F04FE" w:rsidRPr="005F04FE">
        <w:rPr>
          <w:b/>
        </w:rPr>
        <w:t>8 stycznia 2019</w:t>
      </w:r>
      <w:r w:rsidR="00800E41" w:rsidRPr="005F04FE">
        <w:rPr>
          <w:b/>
        </w:rPr>
        <w:t xml:space="preserve"> r.</w:t>
      </w:r>
    </w:p>
    <w:p w:rsidR="005F04FE" w:rsidRPr="005F04FE" w:rsidRDefault="00800E41" w:rsidP="005F04FE">
      <w:pPr>
        <w:jc w:val="center"/>
        <w:rPr>
          <w:rFonts w:eastAsia="Gulim"/>
        </w:rPr>
      </w:pPr>
      <w:r w:rsidRPr="005F04FE">
        <w:rPr>
          <w:b/>
        </w:rPr>
        <w:t xml:space="preserve">w sprawie </w:t>
      </w:r>
      <w:r w:rsidR="00CD697B">
        <w:rPr>
          <w:rFonts w:eastAsia="Gulim"/>
          <w:b/>
          <w:bCs/>
        </w:rPr>
        <w:t>R</w:t>
      </w:r>
      <w:r w:rsidR="005F04FE" w:rsidRPr="005F04FE">
        <w:rPr>
          <w:rFonts w:eastAsia="Gulim"/>
          <w:b/>
          <w:bCs/>
        </w:rPr>
        <w:t>egulaminu Rady</w:t>
      </w:r>
      <w:r w:rsidR="00CD697B">
        <w:rPr>
          <w:rFonts w:eastAsia="Gulim"/>
          <w:b/>
          <w:bCs/>
        </w:rPr>
        <w:t xml:space="preserve"> Działalności Pożytku Publicznego</w:t>
      </w:r>
    </w:p>
    <w:p w:rsidR="005F04FE" w:rsidRDefault="005F04FE" w:rsidP="00113798">
      <w:pPr>
        <w:spacing w:line="360" w:lineRule="auto"/>
        <w:jc w:val="both"/>
        <w:rPr>
          <w:rFonts w:eastAsia="Gulim"/>
          <w:color w:val="000000"/>
        </w:rPr>
      </w:pPr>
    </w:p>
    <w:p w:rsidR="005F04FE" w:rsidRDefault="005F04FE" w:rsidP="005F04FE">
      <w:pPr>
        <w:jc w:val="both"/>
        <w:rPr>
          <w:rFonts w:eastAsia="Gulim"/>
          <w:color w:val="000000"/>
        </w:rPr>
      </w:pPr>
    </w:p>
    <w:p w:rsidR="005F04FE" w:rsidRPr="001819ED" w:rsidRDefault="00800E41" w:rsidP="005F04FE">
      <w:pPr>
        <w:spacing w:line="360" w:lineRule="auto"/>
        <w:jc w:val="both"/>
        <w:rPr>
          <w:rFonts w:eastAsia="Gulim"/>
          <w:iCs/>
        </w:rPr>
      </w:pPr>
      <w:r w:rsidRPr="00000755">
        <w:rPr>
          <w:rFonts w:eastAsia="Gulim"/>
          <w:color w:val="000000"/>
        </w:rPr>
        <w:t>Na pod</w:t>
      </w:r>
      <w:r w:rsidR="006A775D">
        <w:rPr>
          <w:rFonts w:eastAsia="Gulim"/>
          <w:color w:val="000000"/>
        </w:rPr>
        <w:t xml:space="preserve">stawie </w:t>
      </w:r>
      <w:r w:rsidR="000C6D95">
        <w:rPr>
          <w:rFonts w:eastAsia="Gulim"/>
          <w:color w:val="000000"/>
        </w:rPr>
        <w:t>§ 1</w:t>
      </w:r>
      <w:r w:rsidR="000A041D">
        <w:rPr>
          <w:rFonts w:eastAsia="Gulim"/>
          <w:color w:val="000000"/>
        </w:rPr>
        <w:t>8</w:t>
      </w:r>
      <w:r w:rsidR="000C6D95">
        <w:rPr>
          <w:rFonts w:eastAsia="Gulim"/>
          <w:color w:val="000000"/>
        </w:rPr>
        <w:t xml:space="preserve"> rozporządzenia Przewodniczącego Komitetu do spraw Pożytku Publicznego</w:t>
      </w:r>
      <w:r w:rsidR="0064794D">
        <w:rPr>
          <w:rFonts w:eastAsia="Gulim"/>
          <w:color w:val="000000"/>
        </w:rPr>
        <w:t xml:space="preserve"> </w:t>
      </w:r>
      <w:r w:rsidR="000C6D95">
        <w:rPr>
          <w:rFonts w:eastAsia="Gulim"/>
          <w:color w:val="000000"/>
        </w:rPr>
        <w:t>z dnia 24 października 2018</w:t>
      </w:r>
      <w:r w:rsidRPr="00000755">
        <w:rPr>
          <w:rFonts w:eastAsia="Gulim"/>
          <w:color w:val="000000"/>
        </w:rPr>
        <w:t xml:space="preserve"> r. w sprawie Rady Działalności Pożytku Publicznego</w:t>
      </w:r>
      <w:r w:rsidR="0064794D">
        <w:rPr>
          <w:rFonts w:eastAsia="Gulim"/>
          <w:color w:val="000000"/>
        </w:rPr>
        <w:t xml:space="preserve"> </w:t>
      </w:r>
      <w:r w:rsidRPr="00000755">
        <w:rPr>
          <w:rFonts w:eastAsia="Gulim"/>
          <w:color w:val="000000"/>
        </w:rPr>
        <w:t>(Dz.</w:t>
      </w:r>
      <w:r w:rsidR="009E2C4A">
        <w:rPr>
          <w:rFonts w:eastAsia="Gulim"/>
          <w:color w:val="000000"/>
        </w:rPr>
        <w:t xml:space="preserve"> U. z </w:t>
      </w:r>
      <w:r w:rsidR="000C6D95">
        <w:rPr>
          <w:rFonts w:eastAsia="Gulim"/>
          <w:color w:val="000000"/>
        </w:rPr>
        <w:t>2018 r., poz. 2052</w:t>
      </w:r>
      <w:r w:rsidR="00CD697B">
        <w:rPr>
          <w:rFonts w:eastAsia="Gulim"/>
          <w:color w:val="000000"/>
        </w:rPr>
        <w:t xml:space="preserve">) </w:t>
      </w:r>
      <w:r w:rsidR="005F04FE" w:rsidRPr="00000755">
        <w:rPr>
          <w:rFonts w:eastAsia="Gulim"/>
          <w:iCs/>
        </w:rPr>
        <w:t>uchwala się</w:t>
      </w:r>
      <w:r w:rsidR="009E2C4A">
        <w:rPr>
          <w:rFonts w:eastAsia="Gulim"/>
          <w:iCs/>
        </w:rPr>
        <w:t>, co następuje:</w:t>
      </w:r>
    </w:p>
    <w:p w:rsidR="005F04FE" w:rsidRDefault="005F04FE" w:rsidP="005F04FE">
      <w:pPr>
        <w:spacing w:line="360" w:lineRule="auto"/>
        <w:jc w:val="both"/>
        <w:rPr>
          <w:rFonts w:eastAsia="Gulim"/>
        </w:rPr>
      </w:pPr>
    </w:p>
    <w:p w:rsidR="005F04FE" w:rsidRPr="005F04FE" w:rsidRDefault="005F04FE" w:rsidP="005F04FE">
      <w:pPr>
        <w:jc w:val="center"/>
        <w:rPr>
          <w:rFonts w:eastAsia="Gulim"/>
          <w:b/>
        </w:rPr>
      </w:pPr>
      <w:r w:rsidRPr="005F04FE">
        <w:rPr>
          <w:rFonts w:eastAsia="Gulim"/>
          <w:b/>
        </w:rPr>
        <w:t>§ 1</w:t>
      </w:r>
    </w:p>
    <w:p w:rsidR="005F04FE" w:rsidRDefault="005F04FE" w:rsidP="005F04FE">
      <w:pPr>
        <w:spacing w:line="360" w:lineRule="auto"/>
        <w:jc w:val="both"/>
        <w:rPr>
          <w:rFonts w:eastAsia="Gulim"/>
        </w:rPr>
      </w:pPr>
    </w:p>
    <w:p w:rsidR="00CD697B" w:rsidRDefault="009E2C4A" w:rsidP="005F04FE">
      <w:pPr>
        <w:spacing w:line="360" w:lineRule="auto"/>
        <w:jc w:val="both"/>
        <w:rPr>
          <w:rFonts w:eastAsia="Gulim"/>
        </w:rPr>
      </w:pPr>
      <w:r>
        <w:rPr>
          <w:rFonts w:eastAsia="Gulim"/>
        </w:rPr>
        <w:t>Rada</w:t>
      </w:r>
      <w:r w:rsidR="00CD697B">
        <w:rPr>
          <w:rFonts w:eastAsia="Gulim"/>
        </w:rPr>
        <w:t xml:space="preserve"> Działalności Pożytku Publicznego </w:t>
      </w:r>
      <w:r>
        <w:rPr>
          <w:rFonts w:eastAsia="Gulim"/>
        </w:rPr>
        <w:t xml:space="preserve">przyjmuje Regulamin </w:t>
      </w:r>
      <w:r w:rsidRPr="00000755">
        <w:rPr>
          <w:rFonts w:eastAsia="Gulim"/>
        </w:rPr>
        <w:t>Rady Działalności Pożytku Publicznego</w:t>
      </w:r>
      <w:r>
        <w:rPr>
          <w:rFonts w:eastAsia="Gulim"/>
        </w:rPr>
        <w:t xml:space="preserve">, </w:t>
      </w:r>
      <w:r w:rsidR="00CD697B">
        <w:rPr>
          <w:rFonts w:eastAsia="Gulim"/>
        </w:rPr>
        <w:t>stanowi</w:t>
      </w:r>
      <w:r>
        <w:rPr>
          <w:rFonts w:eastAsia="Gulim"/>
        </w:rPr>
        <w:t>ący</w:t>
      </w:r>
      <w:r w:rsidR="00CD697B">
        <w:rPr>
          <w:rFonts w:eastAsia="Gulim"/>
        </w:rPr>
        <w:t xml:space="preserve"> załącznik do niniejszej uchwały.</w:t>
      </w:r>
    </w:p>
    <w:p w:rsidR="00CD697B" w:rsidRDefault="00CD697B" w:rsidP="005F04FE">
      <w:pPr>
        <w:spacing w:line="360" w:lineRule="auto"/>
        <w:jc w:val="both"/>
        <w:rPr>
          <w:rFonts w:eastAsia="Gulim"/>
        </w:rPr>
      </w:pPr>
    </w:p>
    <w:p w:rsidR="00CD697B" w:rsidRPr="005F04FE" w:rsidRDefault="00CD697B" w:rsidP="00CD697B">
      <w:pPr>
        <w:jc w:val="center"/>
        <w:rPr>
          <w:rFonts w:eastAsia="Gulim"/>
          <w:b/>
        </w:rPr>
      </w:pPr>
      <w:r>
        <w:rPr>
          <w:rFonts w:eastAsia="Gulim"/>
          <w:b/>
        </w:rPr>
        <w:t>§ 2</w:t>
      </w:r>
    </w:p>
    <w:p w:rsidR="00CD697B" w:rsidRDefault="00CD697B" w:rsidP="005F04FE">
      <w:pPr>
        <w:spacing w:line="360" w:lineRule="auto"/>
        <w:jc w:val="both"/>
        <w:rPr>
          <w:rFonts w:eastAsia="Gulim"/>
        </w:rPr>
      </w:pPr>
    </w:p>
    <w:p w:rsidR="005F04FE" w:rsidRPr="00000755" w:rsidRDefault="005F04FE" w:rsidP="005F04FE">
      <w:pPr>
        <w:spacing w:line="360" w:lineRule="auto"/>
        <w:jc w:val="both"/>
        <w:rPr>
          <w:rFonts w:eastAsia="Gulim"/>
        </w:rPr>
      </w:pPr>
      <w:r>
        <w:rPr>
          <w:rFonts w:eastAsia="Gulim"/>
        </w:rPr>
        <w:t>Traci</w:t>
      </w:r>
      <w:r w:rsidRPr="00000755">
        <w:rPr>
          <w:rFonts w:eastAsia="Gulim"/>
        </w:rPr>
        <w:t xml:space="preserve"> moc uchwała nr </w:t>
      </w:r>
      <w:r>
        <w:rPr>
          <w:rFonts w:eastAsia="Gulim"/>
        </w:rPr>
        <w:t>96</w:t>
      </w:r>
      <w:r w:rsidRPr="00000755">
        <w:rPr>
          <w:rFonts w:eastAsia="Gulim"/>
        </w:rPr>
        <w:t xml:space="preserve"> Rady D</w:t>
      </w:r>
      <w:r w:rsidR="009E2C4A">
        <w:rPr>
          <w:rFonts w:eastAsia="Gulim"/>
        </w:rPr>
        <w:t xml:space="preserve">ziałalności Pożytku Publicznego </w:t>
      </w:r>
      <w:r w:rsidRPr="00000755">
        <w:rPr>
          <w:rFonts w:eastAsia="Gulim"/>
        </w:rPr>
        <w:t>z dnia 2</w:t>
      </w:r>
      <w:r>
        <w:rPr>
          <w:rFonts w:eastAsia="Gulim"/>
        </w:rPr>
        <w:t>0 lutego</w:t>
      </w:r>
      <w:r w:rsidRPr="00000755">
        <w:rPr>
          <w:rFonts w:eastAsia="Gulim"/>
        </w:rPr>
        <w:t xml:space="preserve"> 201</w:t>
      </w:r>
      <w:r>
        <w:rPr>
          <w:rFonts w:eastAsia="Gulim"/>
        </w:rPr>
        <w:t>8</w:t>
      </w:r>
      <w:r w:rsidR="009E2C4A">
        <w:rPr>
          <w:rFonts w:eastAsia="Gulim"/>
        </w:rPr>
        <w:t xml:space="preserve"> r. w </w:t>
      </w:r>
      <w:r w:rsidRPr="00000755">
        <w:rPr>
          <w:rFonts w:eastAsia="Gulim"/>
        </w:rPr>
        <w:t>sprawie regulaminu Rady</w:t>
      </w:r>
      <w:r>
        <w:rPr>
          <w:rFonts w:eastAsia="Gulim"/>
        </w:rPr>
        <w:t>.</w:t>
      </w:r>
    </w:p>
    <w:p w:rsidR="005F04FE" w:rsidRDefault="005F04FE" w:rsidP="005F04FE">
      <w:pPr>
        <w:jc w:val="both"/>
        <w:rPr>
          <w:rFonts w:eastAsia="Gulim"/>
        </w:rPr>
      </w:pPr>
    </w:p>
    <w:p w:rsidR="005F04FE" w:rsidRPr="005F04FE" w:rsidRDefault="00CD697B" w:rsidP="005F04FE">
      <w:pPr>
        <w:jc w:val="center"/>
        <w:rPr>
          <w:rFonts w:eastAsia="Gulim"/>
          <w:b/>
        </w:rPr>
      </w:pPr>
      <w:r>
        <w:rPr>
          <w:rFonts w:eastAsia="Gulim"/>
          <w:b/>
        </w:rPr>
        <w:t>§ 3</w:t>
      </w:r>
    </w:p>
    <w:p w:rsidR="005F04FE" w:rsidRDefault="005F04FE" w:rsidP="005F04FE">
      <w:pPr>
        <w:jc w:val="both"/>
        <w:rPr>
          <w:rFonts w:eastAsia="Gulim"/>
        </w:rPr>
      </w:pPr>
    </w:p>
    <w:p w:rsidR="005F04FE" w:rsidRPr="00000755" w:rsidRDefault="005F04FE" w:rsidP="005F04FE">
      <w:pPr>
        <w:jc w:val="both"/>
        <w:rPr>
          <w:rFonts w:eastAsia="Gulim"/>
        </w:rPr>
      </w:pPr>
      <w:r w:rsidRPr="0083771A">
        <w:rPr>
          <w:rFonts w:eastAsia="Gulim"/>
        </w:rPr>
        <w:t>Uchwała wchodzi w życie z dniem podjęcia.</w:t>
      </w:r>
    </w:p>
    <w:p w:rsidR="003241E0" w:rsidRDefault="00C92912" w:rsidP="009E2C4A">
      <w:pPr>
        <w:spacing w:line="360" w:lineRule="auto"/>
        <w:jc w:val="both"/>
      </w:pPr>
      <w:r>
        <w:rPr>
          <w:rFonts w:eastAsia="Gulim"/>
          <w:color w:val="000000"/>
        </w:rPr>
        <w:t xml:space="preserve"> </w:t>
      </w:r>
    </w:p>
    <w:sectPr w:rsidR="003241E0" w:rsidSect="00CA28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3C7" w:rsidRDefault="005C73C7">
      <w:r>
        <w:separator/>
      </w:r>
    </w:p>
  </w:endnote>
  <w:endnote w:type="continuationSeparator" w:id="0">
    <w:p w:rsidR="005C73C7" w:rsidRDefault="005C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45C" w:rsidRPr="0078245C" w:rsidRDefault="000D1F10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3C7" w:rsidRDefault="005C73C7">
      <w:r>
        <w:separator/>
      </w:r>
    </w:p>
  </w:footnote>
  <w:footnote w:type="continuationSeparator" w:id="0">
    <w:p w:rsidR="005C73C7" w:rsidRDefault="005C7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41"/>
    <w:rsid w:val="00054151"/>
    <w:rsid w:val="000A041D"/>
    <w:rsid w:val="000C6D95"/>
    <w:rsid w:val="000D1F10"/>
    <w:rsid w:val="00113798"/>
    <w:rsid w:val="00181643"/>
    <w:rsid w:val="001819ED"/>
    <w:rsid w:val="001F2958"/>
    <w:rsid w:val="00223A9B"/>
    <w:rsid w:val="00263B04"/>
    <w:rsid w:val="004602BC"/>
    <w:rsid w:val="00536FF2"/>
    <w:rsid w:val="005C73C7"/>
    <w:rsid w:val="005F04FE"/>
    <w:rsid w:val="0064794D"/>
    <w:rsid w:val="00682B1E"/>
    <w:rsid w:val="006A775D"/>
    <w:rsid w:val="006C7C5C"/>
    <w:rsid w:val="00800E41"/>
    <w:rsid w:val="008208A9"/>
    <w:rsid w:val="00941A44"/>
    <w:rsid w:val="009D43ED"/>
    <w:rsid w:val="009E2C4A"/>
    <w:rsid w:val="00A45287"/>
    <w:rsid w:val="00A52F1F"/>
    <w:rsid w:val="00B0793A"/>
    <w:rsid w:val="00B75A1C"/>
    <w:rsid w:val="00C46D85"/>
    <w:rsid w:val="00C92912"/>
    <w:rsid w:val="00CD697B"/>
    <w:rsid w:val="00D45009"/>
    <w:rsid w:val="00F43B3E"/>
    <w:rsid w:val="00F610EE"/>
    <w:rsid w:val="00F83B46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1CDBE-C89F-44A2-90A6-2784FDD8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 Oskar</dc:creator>
  <cp:lastModifiedBy>Wójcik Aleksandra (DOB)</cp:lastModifiedBy>
  <cp:revision>8</cp:revision>
  <dcterms:created xsi:type="dcterms:W3CDTF">2019-01-03T12:04:00Z</dcterms:created>
  <dcterms:modified xsi:type="dcterms:W3CDTF">2019-01-18T10:01:00Z</dcterms:modified>
</cp:coreProperties>
</file>