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70EA" w:rsidRPr="00BC08DC" w:rsidRDefault="00BC08DC" w:rsidP="00BC08DC">
      <w:pPr>
        <w:jc w:val="both"/>
        <w:rPr>
          <w:rFonts w:ascii="Times New Roman" w:hAnsi="Times New Roman" w:cs="Times New Roman"/>
          <w:b/>
        </w:rPr>
      </w:pPr>
      <w:r w:rsidRPr="00BC08DC">
        <w:rPr>
          <w:rFonts w:ascii="Times New Roman" w:hAnsi="Times New Roman" w:cs="Times New Roman"/>
          <w:b/>
        </w:rPr>
        <w:t>Załącznik nr 1</w:t>
      </w:r>
      <w:r w:rsidR="00BC6B9E">
        <w:rPr>
          <w:rFonts w:ascii="Times New Roman" w:hAnsi="Times New Roman" w:cs="Times New Roman"/>
          <w:b/>
        </w:rPr>
        <w:t>6</w:t>
      </w:r>
      <w:r w:rsidRPr="00BC08DC">
        <w:rPr>
          <w:rFonts w:ascii="Times New Roman" w:hAnsi="Times New Roman" w:cs="Times New Roman"/>
          <w:b/>
        </w:rPr>
        <w:t xml:space="preserve"> do SWZ</w:t>
      </w:r>
    </w:p>
    <w:p w:rsidR="00BC08DC" w:rsidRPr="00BC08DC" w:rsidRDefault="00BC08DC" w:rsidP="00BC08DC">
      <w:pPr>
        <w:jc w:val="both"/>
        <w:rPr>
          <w:rFonts w:ascii="Times New Roman" w:hAnsi="Times New Roman" w:cs="Times New Roman"/>
          <w:b/>
        </w:rPr>
      </w:pPr>
    </w:p>
    <w:p w:rsidR="00BC08DC" w:rsidRPr="00BC08DC" w:rsidRDefault="00BC08DC" w:rsidP="00BC08DC">
      <w:pPr>
        <w:jc w:val="both"/>
        <w:rPr>
          <w:rFonts w:ascii="Times New Roman" w:hAnsi="Times New Roman" w:cs="Times New Roman"/>
          <w:b/>
        </w:rPr>
      </w:pPr>
    </w:p>
    <w:p w:rsidR="00BC08DC" w:rsidRPr="00BC08DC" w:rsidRDefault="00BC08DC" w:rsidP="00BC08DC">
      <w:pPr>
        <w:jc w:val="both"/>
        <w:rPr>
          <w:rFonts w:ascii="Times New Roman" w:hAnsi="Times New Roman" w:cs="Times New Roman"/>
          <w:b/>
        </w:rPr>
      </w:pPr>
    </w:p>
    <w:p w:rsidR="00BC08DC" w:rsidRDefault="001448D6" w:rsidP="00BC08DC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LINK DO POSTĘPOWANIA</w:t>
      </w:r>
    </w:p>
    <w:p w:rsidR="00BC08DC" w:rsidRPr="001448D6" w:rsidRDefault="00BC08DC" w:rsidP="00BC08DC">
      <w:pPr>
        <w:jc w:val="center"/>
        <w:rPr>
          <w:rFonts w:ascii="Times New Roman" w:hAnsi="Times New Roman" w:cs="Times New Roman"/>
          <w:b/>
          <w:color w:val="FF0000"/>
          <w:sz w:val="24"/>
        </w:rPr>
      </w:pPr>
    </w:p>
    <w:p w:rsidR="00637F6D" w:rsidRPr="00BC6B9E" w:rsidRDefault="00BC6B9E" w:rsidP="00BC6B9E">
      <w:pPr>
        <w:jc w:val="center"/>
        <w:rPr>
          <w:rFonts w:ascii="Times New Roman" w:hAnsi="Times New Roman" w:cs="Times New Roman"/>
          <w:b/>
          <w:sz w:val="24"/>
        </w:rPr>
      </w:pPr>
      <w:r w:rsidRPr="00BC6B9E">
        <w:t>https://miniportal.uzp.gov.pl/Postepowania/</w:t>
      </w:r>
      <w:bookmarkStart w:id="0" w:name="_GoBack"/>
      <w:bookmarkEnd w:id="0"/>
      <w:r w:rsidRPr="00BC6B9E">
        <w:t>26003419-5f54-4d95-bd60-3c17d1bde1dc</w:t>
      </w:r>
    </w:p>
    <w:sectPr w:rsidR="00637F6D" w:rsidRPr="00BC6B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8DC"/>
    <w:rsid w:val="00130877"/>
    <w:rsid w:val="001448D6"/>
    <w:rsid w:val="005318EB"/>
    <w:rsid w:val="005A2DAA"/>
    <w:rsid w:val="00637F6D"/>
    <w:rsid w:val="007B595A"/>
    <w:rsid w:val="008216EC"/>
    <w:rsid w:val="00A72D5F"/>
    <w:rsid w:val="00B1324C"/>
    <w:rsid w:val="00BC08DC"/>
    <w:rsid w:val="00BC6B9E"/>
    <w:rsid w:val="00C4692B"/>
    <w:rsid w:val="00DD70EA"/>
    <w:rsid w:val="00E46459"/>
    <w:rsid w:val="00F8384E"/>
    <w:rsid w:val="00FB6E6F"/>
    <w:rsid w:val="00FE0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79680"/>
  <w15:chartTrackingRefBased/>
  <w15:docId w15:val="{587575C6-A57E-4447-BFAF-9D08A3D67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Zapała Paweł</dc:creator>
  <cp:keywords/>
  <dc:description/>
  <cp:lastModifiedBy>Gross Andrzej</cp:lastModifiedBy>
  <cp:revision>5</cp:revision>
  <dcterms:created xsi:type="dcterms:W3CDTF">2022-08-11T08:40:00Z</dcterms:created>
  <dcterms:modified xsi:type="dcterms:W3CDTF">2022-08-11T11:38:00Z</dcterms:modified>
</cp:coreProperties>
</file>