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5BB7BF80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E76BA4">
        <w:rPr>
          <w:rFonts w:ascii="Arial" w:hAnsi="Arial" w:cs="Arial"/>
        </w:rPr>
        <w:t xml:space="preserve"> </w:t>
      </w:r>
      <w:r w:rsidR="008F0145">
        <w:rPr>
          <w:rFonts w:ascii="Arial" w:hAnsi="Arial" w:cs="Arial"/>
        </w:rPr>
        <w:t>14.12.</w:t>
      </w:r>
      <w:r w:rsidR="00E62E12" w:rsidRPr="00DE2EE1">
        <w:rPr>
          <w:rFonts w:ascii="Arial" w:hAnsi="Arial" w:cs="Arial"/>
        </w:rPr>
        <w:t xml:space="preserve">2021 </w:t>
      </w:r>
      <w:proofErr w:type="gramStart"/>
      <w:r w:rsidR="00E62E12" w:rsidRPr="00DE2EE1">
        <w:rPr>
          <w:rFonts w:ascii="Arial" w:hAnsi="Arial" w:cs="Arial"/>
        </w:rPr>
        <w:t>r</w:t>
      </w:r>
      <w:proofErr w:type="gramEnd"/>
      <w:r w:rsidR="00DE2EE1" w:rsidRPr="00DE2EE1">
        <w:rPr>
          <w:rFonts w:ascii="Arial" w:hAnsi="Arial" w:cs="Arial"/>
        </w:rPr>
        <w:t>.</w:t>
      </w:r>
    </w:p>
    <w:p w14:paraId="176C3FED" w14:textId="64798BA9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DD4D91">
        <w:rPr>
          <w:rFonts w:ascii="Arial" w:hAnsi="Arial" w:cs="Arial"/>
          <w:b/>
          <w:color w:val="365F91" w:themeColor="accent1" w:themeShade="BF"/>
        </w:rPr>
        <w:t>3</w:t>
      </w:r>
      <w:r w:rsidR="008F0145">
        <w:rPr>
          <w:rFonts w:ascii="Arial" w:hAnsi="Arial" w:cs="Arial"/>
          <w:b/>
          <w:color w:val="365F91" w:themeColor="accent1" w:themeShade="BF"/>
        </w:rPr>
        <w:t>1</w:t>
      </w:r>
      <w:bookmarkStart w:id="0" w:name="_GoBack"/>
      <w:bookmarkEnd w:id="0"/>
      <w:r w:rsidR="00621BC4" w:rsidRPr="00182284">
        <w:rPr>
          <w:rFonts w:ascii="Arial" w:hAnsi="Arial" w:cs="Arial"/>
          <w:b/>
          <w:color w:val="365F91" w:themeColor="accent1" w:themeShade="BF"/>
        </w:rPr>
        <w:t>.2021.IW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2267F5EF" w:rsidR="00E76BA4" w:rsidRPr="00474CDA" w:rsidRDefault="004E1359" w:rsidP="00474CDA">
      <w:pPr>
        <w:tabs>
          <w:tab w:val="left" w:pos="-142"/>
          <w:tab w:val="left" w:pos="0"/>
        </w:tabs>
        <w:ind w:left="360"/>
        <w:jc w:val="both"/>
        <w:rPr>
          <w:rFonts w:ascii="Arial" w:hAnsi="Arial" w:cs="Arial"/>
          <w:b/>
          <w:bCs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przetargu nieograniczonego pn.: </w:t>
      </w:r>
      <w:bookmarkStart w:id="1" w:name="_Hlk75869148"/>
      <w:r w:rsidR="004E4CDD" w:rsidRPr="004E4CDD">
        <w:rPr>
          <w:rFonts w:ascii="Arial" w:hAnsi="Arial" w:cs="Arial"/>
          <w:b/>
          <w:color w:val="365F91"/>
        </w:rPr>
        <w:t xml:space="preserve">„Pełnienie nadzoru inwestorskiego nad remontem zastawek w obszarze Natura 2000 Pływające Wyspy pod Rekowem PLH220022 </w:t>
      </w:r>
      <w:r w:rsidR="004E4CDD" w:rsidRPr="004E4CDD">
        <w:rPr>
          <w:rFonts w:ascii="Arial" w:hAnsi="Arial" w:cs="Arial"/>
          <w:b/>
          <w:bCs/>
          <w:color w:val="365F91"/>
        </w:rPr>
        <w:t xml:space="preserve">w ramach projektu nr POIS.02.04.00-00-0108/16 </w:t>
      </w:r>
      <w:proofErr w:type="gramStart"/>
      <w:r w:rsidR="004E4CDD" w:rsidRPr="004E4CDD">
        <w:rPr>
          <w:rFonts w:ascii="Arial" w:hAnsi="Arial" w:cs="Arial"/>
          <w:b/>
          <w:bCs/>
          <w:color w:val="365F91"/>
        </w:rPr>
        <w:t>pn</w:t>
      </w:r>
      <w:proofErr w:type="gramEnd"/>
      <w:r w:rsidR="004E4CDD" w:rsidRPr="004E4CDD">
        <w:rPr>
          <w:rFonts w:ascii="Arial" w:hAnsi="Arial" w:cs="Arial"/>
          <w:b/>
          <w:bCs/>
          <w:color w:val="365F91"/>
        </w:rPr>
        <w:t>. Ochrona siedlisk i gatunków terenów nieleśnych zależnych od wód</w:t>
      </w:r>
      <w:bookmarkEnd w:id="1"/>
      <w:r w:rsidR="004E4CDD" w:rsidRPr="004E4CDD">
        <w:rPr>
          <w:rFonts w:ascii="Arial" w:hAnsi="Arial" w:cs="Arial"/>
          <w:b/>
          <w:bCs/>
          <w:color w:val="365F91"/>
        </w:rPr>
        <w:t>”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47868567" w:rsidR="00621BC4" w:rsidRPr="00621BC4" w:rsidRDefault="004E1359" w:rsidP="006714CF">
      <w:pPr>
        <w:ind w:left="426" w:firstLine="282"/>
        <w:jc w:val="both"/>
        <w:rPr>
          <w:rFonts w:ascii="Arial" w:eastAsia="Times New Roman" w:hAnsi="Arial" w:cs="Arial"/>
          <w:bCs/>
          <w:lang w:eastAsia="pl-PL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 w:rsidRPr="00621BC4">
        <w:rPr>
          <w:rFonts w:ascii="Arial" w:hAnsi="Arial" w:cs="Arial"/>
          <w:color w:val="000000" w:themeColor="text1"/>
        </w:rPr>
        <w:t xml:space="preserve"> </w:t>
      </w:r>
      <w:r w:rsidR="005971CC">
        <w:rPr>
          <w:rFonts w:ascii="Arial" w:eastAsia="Times New Roman" w:hAnsi="Arial" w:cs="Arial"/>
          <w:b/>
          <w:lang w:eastAsia="pl-PL"/>
        </w:rPr>
        <w:t>25.420,00</w:t>
      </w:r>
      <w:r w:rsidR="00474CDA">
        <w:rPr>
          <w:rFonts w:ascii="Arial" w:eastAsia="Times New Roman" w:hAnsi="Arial" w:cs="Arial"/>
          <w:b/>
          <w:lang w:eastAsia="pl-PL"/>
        </w:rPr>
        <w:t xml:space="preserve"> </w:t>
      </w:r>
      <w:proofErr w:type="gramStart"/>
      <w:r w:rsidR="00DE2EE1" w:rsidRPr="00621BC4">
        <w:rPr>
          <w:rFonts w:ascii="Arial" w:hAnsi="Arial" w:cs="Arial"/>
          <w:color w:val="000000" w:themeColor="text1"/>
        </w:rPr>
        <w:t>zł</w:t>
      </w:r>
      <w:proofErr w:type="gramEnd"/>
      <w:r w:rsidR="00DE2EE1" w:rsidRPr="00621BC4">
        <w:rPr>
          <w:rFonts w:ascii="Arial" w:hAnsi="Arial" w:cs="Arial"/>
          <w:color w:val="000000" w:themeColor="text1"/>
        </w:rPr>
        <w:t xml:space="preserve"> brutto</w:t>
      </w:r>
      <w:r w:rsidR="005971CC">
        <w:rPr>
          <w:rFonts w:ascii="Arial" w:hAnsi="Arial" w:cs="Arial"/>
          <w:color w:val="000000" w:themeColor="text1"/>
        </w:rPr>
        <w:t>.</w:t>
      </w:r>
      <w:r w:rsidR="008F0145" w:rsidRPr="008F0145">
        <w:rPr>
          <w:rFonts w:ascii="Arial" w:hAnsi="Arial" w:cs="Arial"/>
        </w:rPr>
        <w:t xml:space="preserve"> 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4781B"/>
    <w:rsid w:val="00557FD4"/>
    <w:rsid w:val="005665AE"/>
    <w:rsid w:val="005971CC"/>
    <w:rsid w:val="005C7609"/>
    <w:rsid w:val="005E1CC4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8F0145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86EF5"/>
    <w:rsid w:val="00B977DC"/>
    <w:rsid w:val="00BC407A"/>
    <w:rsid w:val="00BE52E5"/>
    <w:rsid w:val="00C106CC"/>
    <w:rsid w:val="00C15C8B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8C67-A70C-4492-B196-70820BDC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3</cp:revision>
  <cp:lastPrinted>2021-03-26T11:59:00Z</cp:lastPrinted>
  <dcterms:created xsi:type="dcterms:W3CDTF">2021-12-14T09:11:00Z</dcterms:created>
  <dcterms:modified xsi:type="dcterms:W3CDTF">2021-12-14T09:13:00Z</dcterms:modified>
</cp:coreProperties>
</file>