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DE1EF" w14:textId="77777777" w:rsidR="0088667A" w:rsidRPr="006452F8" w:rsidRDefault="0088667A" w:rsidP="002537FB">
      <w:pPr>
        <w:pStyle w:val="Tytu"/>
        <w:spacing w:afterLines="20" w:after="48"/>
        <w:rPr>
          <w:rFonts w:ascii="Times New Roman" w:hAnsi="Times New Roman" w:cs="Times New Roman"/>
          <w:sz w:val="30"/>
          <w:szCs w:val="30"/>
        </w:rPr>
      </w:pPr>
      <w:bookmarkStart w:id="0" w:name="_GoBack"/>
      <w:bookmarkEnd w:id="0"/>
      <w:r w:rsidRPr="006452F8">
        <w:rPr>
          <w:rFonts w:ascii="Times New Roman" w:hAnsi="Times New Roman" w:cs="Times New Roman"/>
          <w:sz w:val="30"/>
          <w:szCs w:val="30"/>
        </w:rPr>
        <w:t xml:space="preserve">UMOWA nr </w:t>
      </w:r>
      <w:r w:rsidR="008D0409" w:rsidRPr="006452F8">
        <w:rPr>
          <w:rFonts w:ascii="Times New Roman" w:hAnsi="Times New Roman" w:cs="Times New Roman"/>
          <w:sz w:val="30"/>
          <w:szCs w:val="30"/>
        </w:rPr>
        <w:t>PRW/</w:t>
      </w:r>
      <w:r w:rsidR="00A647BA" w:rsidRPr="006452F8">
        <w:rPr>
          <w:rFonts w:ascii="Times New Roman" w:hAnsi="Times New Roman" w:cs="Times New Roman"/>
          <w:sz w:val="30"/>
          <w:szCs w:val="30"/>
        </w:rPr>
        <w:t>…</w:t>
      </w:r>
      <w:r w:rsidR="008D0409" w:rsidRPr="006452F8">
        <w:rPr>
          <w:rFonts w:ascii="Times New Roman" w:hAnsi="Times New Roman" w:cs="Times New Roman"/>
          <w:sz w:val="30"/>
          <w:szCs w:val="30"/>
        </w:rPr>
        <w:t>/FERS/….</w:t>
      </w:r>
    </w:p>
    <w:p w14:paraId="75914DCF" w14:textId="77777777" w:rsidR="0088667A" w:rsidRPr="006452F8" w:rsidRDefault="0088667A" w:rsidP="002537FB">
      <w:pPr>
        <w:spacing w:before="320" w:afterLines="20" w:after="48"/>
        <w:jc w:val="both"/>
        <w:rPr>
          <w:rFonts w:ascii="Times New Roman" w:hAnsi="Times New Roman"/>
          <w:sz w:val="22"/>
          <w:szCs w:val="22"/>
        </w:rPr>
      </w:pPr>
      <w:r w:rsidRPr="006452F8">
        <w:rPr>
          <w:rFonts w:ascii="Times New Roman" w:hAnsi="Times New Roman"/>
          <w:sz w:val="22"/>
          <w:szCs w:val="22"/>
        </w:rPr>
        <w:t>zawarta w dniu ....................202.. r. w Warszawie pomiędzy:</w:t>
      </w:r>
    </w:p>
    <w:p w14:paraId="6263030C" w14:textId="77777777" w:rsidR="0088667A" w:rsidRPr="006452F8" w:rsidRDefault="0088667A" w:rsidP="002537FB">
      <w:pPr>
        <w:spacing w:before="320" w:afterLines="20" w:after="48"/>
        <w:jc w:val="both"/>
        <w:rPr>
          <w:rFonts w:ascii="Times New Roman" w:hAnsi="Times New Roman"/>
          <w:sz w:val="22"/>
          <w:szCs w:val="22"/>
        </w:rPr>
      </w:pPr>
      <w:r w:rsidRPr="006452F8">
        <w:rPr>
          <w:rFonts w:ascii="Times New Roman" w:hAnsi="Times New Roman"/>
          <w:sz w:val="22"/>
          <w:szCs w:val="22"/>
        </w:rPr>
        <w:t>Skarbem Państwa reprezentowanym przez Wojewodę Mazowieckiego</w:t>
      </w:r>
      <w:r w:rsidR="00E2500D" w:rsidRPr="006452F8">
        <w:rPr>
          <w:rFonts w:ascii="Times New Roman" w:hAnsi="Times New Roman"/>
          <w:sz w:val="22"/>
          <w:szCs w:val="22"/>
        </w:rPr>
        <w:t xml:space="preserve">, </w:t>
      </w:r>
      <w:r w:rsidRPr="006452F8">
        <w:rPr>
          <w:rFonts w:ascii="Times New Roman" w:hAnsi="Times New Roman"/>
          <w:sz w:val="22"/>
          <w:szCs w:val="22"/>
        </w:rPr>
        <w:t xml:space="preserve">z siedzibą w Warszawie </w:t>
      </w:r>
      <w:r w:rsidR="009372BA" w:rsidRPr="006452F8">
        <w:rPr>
          <w:rFonts w:ascii="Times New Roman" w:hAnsi="Times New Roman"/>
          <w:sz w:val="22"/>
          <w:szCs w:val="22"/>
        </w:rPr>
        <w:br/>
      </w:r>
      <w:r w:rsidRPr="006452F8">
        <w:rPr>
          <w:rFonts w:ascii="Times New Roman" w:hAnsi="Times New Roman"/>
          <w:sz w:val="22"/>
          <w:szCs w:val="22"/>
        </w:rPr>
        <w:t>przy pl. Bankowym 3/5</w:t>
      </w:r>
      <w:r w:rsidR="00E2500D" w:rsidRPr="006452F8">
        <w:rPr>
          <w:rFonts w:ascii="Times New Roman" w:hAnsi="Times New Roman"/>
          <w:sz w:val="22"/>
          <w:szCs w:val="22"/>
        </w:rPr>
        <w:t xml:space="preserve">, </w:t>
      </w:r>
      <w:r w:rsidRPr="006452F8">
        <w:rPr>
          <w:rFonts w:ascii="Times New Roman" w:hAnsi="Times New Roman"/>
          <w:sz w:val="22"/>
          <w:szCs w:val="22"/>
        </w:rPr>
        <w:t>NIP: 5251008875</w:t>
      </w:r>
      <w:r w:rsidR="008E4003" w:rsidRPr="006452F8">
        <w:rPr>
          <w:rFonts w:ascii="Times New Roman" w:hAnsi="Times New Roman"/>
          <w:sz w:val="22"/>
          <w:szCs w:val="22"/>
        </w:rPr>
        <w:t xml:space="preserve"> (zwanym dalej „</w:t>
      </w:r>
      <w:r w:rsidR="00192EA8" w:rsidRPr="006452F8">
        <w:rPr>
          <w:rFonts w:ascii="Times New Roman" w:hAnsi="Times New Roman"/>
          <w:sz w:val="22"/>
          <w:szCs w:val="22"/>
        </w:rPr>
        <w:t>w</w:t>
      </w:r>
      <w:r w:rsidR="008E4003" w:rsidRPr="006452F8">
        <w:rPr>
          <w:rFonts w:ascii="Times New Roman" w:hAnsi="Times New Roman"/>
          <w:sz w:val="22"/>
          <w:szCs w:val="22"/>
        </w:rPr>
        <w:t>ojewodą”)</w:t>
      </w:r>
    </w:p>
    <w:p w14:paraId="0B78BF26" w14:textId="77777777" w:rsidR="0088667A" w:rsidRPr="006452F8" w:rsidRDefault="0088667A" w:rsidP="002537FB">
      <w:pPr>
        <w:spacing w:afterLines="20" w:after="48"/>
        <w:jc w:val="both"/>
        <w:rPr>
          <w:rFonts w:ascii="Times New Roman" w:hAnsi="Times New Roman"/>
          <w:sz w:val="22"/>
          <w:szCs w:val="22"/>
        </w:rPr>
      </w:pPr>
      <w:r w:rsidRPr="006452F8">
        <w:rPr>
          <w:rFonts w:ascii="Times New Roman" w:hAnsi="Times New Roman"/>
          <w:sz w:val="22"/>
          <w:szCs w:val="22"/>
        </w:rPr>
        <w:t xml:space="preserve">w imieniu którego działa ……………………….……. – </w:t>
      </w:r>
      <w:r w:rsidR="00D35A42">
        <w:rPr>
          <w:rFonts w:ascii="Times New Roman" w:hAnsi="Times New Roman"/>
          <w:sz w:val="22"/>
          <w:szCs w:val="22"/>
        </w:rPr>
        <w:t>……………………</w:t>
      </w:r>
      <w:r w:rsidRPr="006452F8">
        <w:rPr>
          <w:rFonts w:ascii="Times New Roman" w:hAnsi="Times New Roman"/>
          <w:sz w:val="22"/>
          <w:szCs w:val="22"/>
        </w:rPr>
        <w:t xml:space="preserve"> Wydziału </w:t>
      </w:r>
      <w:r w:rsidR="009372BA" w:rsidRPr="006452F8">
        <w:rPr>
          <w:rFonts w:ascii="Times New Roman" w:hAnsi="Times New Roman"/>
          <w:sz w:val="22"/>
          <w:szCs w:val="22"/>
        </w:rPr>
        <w:t>……………………………</w:t>
      </w:r>
      <w:r w:rsidRPr="006452F8">
        <w:rPr>
          <w:rFonts w:ascii="Times New Roman" w:hAnsi="Times New Roman"/>
          <w:sz w:val="22"/>
          <w:szCs w:val="22"/>
        </w:rPr>
        <w:t xml:space="preserve"> w Mazowieckim Urzędzie Wojewódzkim w Warszawie</w:t>
      </w:r>
      <w:r w:rsidR="00E2500D" w:rsidRPr="006452F8">
        <w:rPr>
          <w:rFonts w:ascii="Times New Roman" w:hAnsi="Times New Roman"/>
          <w:sz w:val="22"/>
          <w:szCs w:val="22"/>
        </w:rPr>
        <w:t xml:space="preserve">, </w:t>
      </w:r>
      <w:r w:rsidRPr="006452F8">
        <w:rPr>
          <w:rFonts w:ascii="Times New Roman" w:hAnsi="Times New Roman"/>
          <w:sz w:val="22"/>
          <w:szCs w:val="22"/>
        </w:rPr>
        <w:t>na podstawie upoważnienia nr …………… z dnia ………….. r</w:t>
      </w:r>
      <w:r w:rsidR="008E4003" w:rsidRPr="006452F8">
        <w:rPr>
          <w:rFonts w:ascii="Times New Roman" w:hAnsi="Times New Roman"/>
          <w:sz w:val="22"/>
          <w:szCs w:val="22"/>
        </w:rPr>
        <w:t>.</w:t>
      </w:r>
      <w:r w:rsidR="00171CB3" w:rsidRPr="006452F8">
        <w:rPr>
          <w:rFonts w:ascii="Times New Roman" w:hAnsi="Times New Roman"/>
          <w:sz w:val="22"/>
          <w:szCs w:val="22"/>
        </w:rPr>
        <w:t xml:space="preserve"> </w:t>
      </w:r>
    </w:p>
    <w:p w14:paraId="3249DBD6" w14:textId="77777777" w:rsidR="0088667A" w:rsidRPr="006452F8" w:rsidRDefault="0088667A" w:rsidP="002537FB">
      <w:pPr>
        <w:spacing w:before="240" w:after="240"/>
        <w:jc w:val="both"/>
        <w:rPr>
          <w:rFonts w:ascii="Times New Roman" w:hAnsi="Times New Roman"/>
          <w:sz w:val="22"/>
          <w:szCs w:val="22"/>
        </w:rPr>
      </w:pPr>
      <w:r w:rsidRPr="006452F8">
        <w:rPr>
          <w:rFonts w:ascii="Times New Roman" w:hAnsi="Times New Roman"/>
          <w:sz w:val="22"/>
          <w:szCs w:val="22"/>
        </w:rPr>
        <w:t>a</w:t>
      </w:r>
    </w:p>
    <w:p w14:paraId="56838213" w14:textId="77777777" w:rsidR="0088667A" w:rsidRPr="006452F8" w:rsidRDefault="0088667A" w:rsidP="002537FB">
      <w:pPr>
        <w:spacing w:afterLines="20" w:after="48"/>
        <w:jc w:val="both"/>
        <w:rPr>
          <w:rFonts w:ascii="Times New Roman" w:hAnsi="Times New Roman"/>
          <w:sz w:val="22"/>
          <w:szCs w:val="22"/>
        </w:rPr>
      </w:pPr>
      <w:r w:rsidRPr="006452F8">
        <w:rPr>
          <w:rFonts w:ascii="Times New Roman" w:hAnsi="Times New Roman"/>
          <w:sz w:val="22"/>
          <w:szCs w:val="22"/>
        </w:rPr>
        <w:t>podmiotem otrzymującym wsparcie</w:t>
      </w:r>
      <w:r w:rsidR="00E2500D" w:rsidRPr="006452F8">
        <w:rPr>
          <w:rFonts w:ascii="Times New Roman" w:hAnsi="Times New Roman"/>
          <w:sz w:val="22"/>
          <w:szCs w:val="22"/>
        </w:rPr>
        <w:t xml:space="preserve">, </w:t>
      </w:r>
      <w:r w:rsidRPr="006452F8">
        <w:rPr>
          <w:rFonts w:ascii="Times New Roman" w:hAnsi="Times New Roman"/>
          <w:sz w:val="22"/>
          <w:szCs w:val="22"/>
        </w:rPr>
        <w:t>tj.:</w:t>
      </w:r>
    </w:p>
    <w:p w14:paraId="0E21EADF" w14:textId="77777777" w:rsidR="0088667A" w:rsidRPr="006452F8" w:rsidRDefault="0088667A" w:rsidP="002537FB">
      <w:pPr>
        <w:spacing w:afterLines="20" w:after="48"/>
        <w:jc w:val="both"/>
        <w:rPr>
          <w:rFonts w:ascii="Times New Roman" w:hAnsi="Times New Roman"/>
          <w:sz w:val="22"/>
          <w:szCs w:val="22"/>
        </w:rPr>
      </w:pPr>
      <w:r w:rsidRPr="006452F8">
        <w:rPr>
          <w:rFonts w:ascii="Times New Roman" w:hAnsi="Times New Roman"/>
          <w:sz w:val="22"/>
          <w:szCs w:val="22"/>
        </w:rPr>
        <w:t>…………………………</w:t>
      </w:r>
      <w:r w:rsidR="00E2500D" w:rsidRPr="006452F8">
        <w:rPr>
          <w:rFonts w:ascii="Times New Roman" w:hAnsi="Times New Roman"/>
          <w:sz w:val="22"/>
          <w:szCs w:val="22"/>
        </w:rPr>
        <w:t xml:space="preserve">, </w:t>
      </w:r>
      <w:r w:rsidRPr="006452F8">
        <w:rPr>
          <w:rFonts w:ascii="Times New Roman" w:hAnsi="Times New Roman"/>
          <w:sz w:val="22"/>
          <w:szCs w:val="22"/>
        </w:rPr>
        <w:t>zamieszkałą/ym w …………….. przy ul. …………………</w:t>
      </w:r>
      <w:r w:rsidR="00E2500D" w:rsidRPr="006452F8">
        <w:rPr>
          <w:rFonts w:ascii="Times New Roman" w:hAnsi="Times New Roman"/>
          <w:sz w:val="22"/>
          <w:szCs w:val="22"/>
        </w:rPr>
        <w:t xml:space="preserve">, </w:t>
      </w:r>
      <w:r w:rsidRPr="006452F8">
        <w:rPr>
          <w:rFonts w:ascii="Times New Roman" w:hAnsi="Times New Roman"/>
          <w:sz w:val="22"/>
          <w:szCs w:val="22"/>
        </w:rPr>
        <w:t>…………………………</w:t>
      </w:r>
      <w:r w:rsidR="00E2500D" w:rsidRPr="006452F8">
        <w:rPr>
          <w:rFonts w:ascii="Times New Roman" w:hAnsi="Times New Roman"/>
          <w:sz w:val="22"/>
          <w:szCs w:val="22"/>
        </w:rPr>
        <w:t xml:space="preserve">, </w:t>
      </w:r>
      <w:r w:rsidRPr="006452F8">
        <w:rPr>
          <w:rFonts w:ascii="Times New Roman" w:hAnsi="Times New Roman"/>
          <w:sz w:val="22"/>
          <w:szCs w:val="22"/>
        </w:rPr>
        <w:t>numer PESEL: …………………………….</w:t>
      </w:r>
      <w:r w:rsidR="00E2500D" w:rsidRPr="006452F8">
        <w:rPr>
          <w:rFonts w:ascii="Times New Roman" w:hAnsi="Times New Roman"/>
          <w:sz w:val="22"/>
          <w:szCs w:val="22"/>
        </w:rPr>
        <w:t xml:space="preserve">, </w:t>
      </w:r>
      <w:r w:rsidRPr="006452F8">
        <w:rPr>
          <w:rFonts w:ascii="Times New Roman" w:hAnsi="Times New Roman"/>
          <w:sz w:val="22"/>
          <w:szCs w:val="22"/>
        </w:rPr>
        <w:t xml:space="preserve">wykonującą/ym </w:t>
      </w:r>
      <w:r w:rsidR="00F03CCC" w:rsidRPr="006452F8">
        <w:rPr>
          <w:rFonts w:ascii="Times New Roman" w:hAnsi="Times New Roman"/>
          <w:sz w:val="22"/>
          <w:szCs w:val="22"/>
        </w:rPr>
        <w:br/>
      </w:r>
      <w:r w:rsidRPr="006452F8">
        <w:rPr>
          <w:rFonts w:ascii="Times New Roman" w:hAnsi="Times New Roman"/>
          <w:sz w:val="22"/>
          <w:szCs w:val="22"/>
        </w:rPr>
        <w:t>w …………………. przy ul. …………………..</w:t>
      </w:r>
      <w:r w:rsidR="00E2500D" w:rsidRPr="006452F8">
        <w:rPr>
          <w:rFonts w:ascii="Times New Roman" w:hAnsi="Times New Roman"/>
          <w:sz w:val="22"/>
          <w:szCs w:val="22"/>
        </w:rPr>
        <w:t xml:space="preserve">, </w:t>
      </w:r>
      <w:r w:rsidRPr="006452F8">
        <w:rPr>
          <w:rFonts w:ascii="Times New Roman" w:hAnsi="Times New Roman"/>
          <w:sz w:val="22"/>
          <w:szCs w:val="22"/>
        </w:rPr>
        <w:t xml:space="preserve">……………………. działalność gospodarczą </w:t>
      </w:r>
      <w:r w:rsidR="00F03CCC" w:rsidRPr="006452F8">
        <w:rPr>
          <w:rFonts w:ascii="Times New Roman" w:hAnsi="Times New Roman"/>
          <w:sz w:val="22"/>
          <w:szCs w:val="22"/>
        </w:rPr>
        <w:br/>
      </w:r>
      <w:r w:rsidRPr="006452F8">
        <w:rPr>
          <w:rFonts w:ascii="Times New Roman" w:hAnsi="Times New Roman"/>
          <w:sz w:val="22"/>
          <w:szCs w:val="22"/>
        </w:rPr>
        <w:t>pod firmą „……………………………………..”</w:t>
      </w:r>
      <w:r w:rsidR="00E2500D" w:rsidRPr="006452F8">
        <w:rPr>
          <w:rFonts w:ascii="Times New Roman" w:hAnsi="Times New Roman"/>
          <w:sz w:val="22"/>
          <w:szCs w:val="22"/>
        </w:rPr>
        <w:t xml:space="preserve">, </w:t>
      </w:r>
      <w:r w:rsidRPr="006452F8">
        <w:rPr>
          <w:rFonts w:ascii="Times New Roman" w:hAnsi="Times New Roman"/>
          <w:sz w:val="22"/>
          <w:szCs w:val="22"/>
        </w:rPr>
        <w:t xml:space="preserve">wpisaną/ym do Centralnej Ewidencji i Informacji </w:t>
      </w:r>
      <w:r w:rsidR="00F03CCC" w:rsidRPr="006452F8">
        <w:rPr>
          <w:rFonts w:ascii="Times New Roman" w:hAnsi="Times New Roman"/>
          <w:sz w:val="22"/>
          <w:szCs w:val="22"/>
        </w:rPr>
        <w:br/>
      </w:r>
      <w:r w:rsidRPr="006452F8">
        <w:rPr>
          <w:rFonts w:ascii="Times New Roman" w:hAnsi="Times New Roman"/>
          <w:sz w:val="22"/>
          <w:szCs w:val="22"/>
        </w:rPr>
        <w:t>o Działalności Gospodarczej</w:t>
      </w:r>
      <w:r w:rsidR="00E2500D" w:rsidRPr="006452F8">
        <w:rPr>
          <w:rFonts w:ascii="Times New Roman" w:hAnsi="Times New Roman"/>
          <w:sz w:val="22"/>
          <w:szCs w:val="22"/>
        </w:rPr>
        <w:t xml:space="preserve">, </w:t>
      </w:r>
      <w:r w:rsidRPr="006452F8">
        <w:rPr>
          <w:rFonts w:ascii="Times New Roman" w:hAnsi="Times New Roman"/>
          <w:sz w:val="22"/>
          <w:szCs w:val="22"/>
        </w:rPr>
        <w:t>zgodnie z danymi dostępnymi w CEIDG według stanu na dzień …………..… 202…………… r.</w:t>
      </w:r>
      <w:r w:rsidR="00E2500D" w:rsidRPr="006452F8">
        <w:rPr>
          <w:rFonts w:ascii="Times New Roman" w:hAnsi="Times New Roman"/>
          <w:sz w:val="22"/>
          <w:szCs w:val="22"/>
        </w:rPr>
        <w:t xml:space="preserve">, </w:t>
      </w:r>
      <w:r w:rsidRPr="006452F8">
        <w:rPr>
          <w:rFonts w:ascii="Times New Roman" w:hAnsi="Times New Roman"/>
          <w:sz w:val="22"/>
          <w:szCs w:val="22"/>
        </w:rPr>
        <w:t xml:space="preserve">NIP: ………………………….. (zwaną/ym dalej „ostatecznym odbiorcą wsparcia” lub „oow”) </w:t>
      </w:r>
    </w:p>
    <w:p w14:paraId="463C29EE" w14:textId="77777777" w:rsidR="0088667A" w:rsidRPr="006452F8" w:rsidRDefault="0088667A" w:rsidP="002537FB">
      <w:pPr>
        <w:spacing w:afterLines="20" w:after="48"/>
        <w:jc w:val="both"/>
        <w:rPr>
          <w:rFonts w:ascii="Times New Roman" w:hAnsi="Times New Roman"/>
          <w:sz w:val="22"/>
          <w:szCs w:val="22"/>
        </w:rPr>
      </w:pPr>
    </w:p>
    <w:p w14:paraId="0D215CCA"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/w przypadku sp. z o.o.:</w:t>
      </w:r>
    </w:p>
    <w:p w14:paraId="53F1763E"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 spółką z ograniczoną odpowiedzialnością z siedzibą w …………………..</w:t>
      </w:r>
      <w:r w:rsidR="00E2500D" w:rsidRPr="006452F8">
        <w:rPr>
          <w:rFonts w:ascii="Times New Roman" w:hAnsi="Times New Roman"/>
          <w:i/>
          <w:sz w:val="22"/>
          <w:szCs w:val="22"/>
        </w:rPr>
        <w:t xml:space="preserve">, </w:t>
      </w:r>
      <w:r w:rsidRPr="006452F8">
        <w:rPr>
          <w:rFonts w:ascii="Times New Roman" w:hAnsi="Times New Roman"/>
          <w:i/>
          <w:sz w:val="22"/>
          <w:szCs w:val="22"/>
        </w:rPr>
        <w:t>wpisaną do rejestru przedsiębiorców Krajowego Rejestru Sądowego</w:t>
      </w:r>
      <w:r w:rsidR="00E2500D" w:rsidRPr="006452F8">
        <w:rPr>
          <w:rFonts w:ascii="Times New Roman" w:hAnsi="Times New Roman"/>
          <w:i/>
          <w:sz w:val="22"/>
          <w:szCs w:val="22"/>
        </w:rPr>
        <w:t xml:space="preserve">, </w:t>
      </w:r>
      <w:r w:rsidRPr="006452F8">
        <w:rPr>
          <w:rFonts w:ascii="Times New Roman" w:hAnsi="Times New Roman"/>
          <w:i/>
          <w:sz w:val="22"/>
          <w:szCs w:val="22"/>
        </w:rPr>
        <w:t xml:space="preserve">prowadzonego przez Sąd Rejonowy </w:t>
      </w:r>
      <w:r w:rsidR="00F03CCC" w:rsidRPr="006452F8">
        <w:rPr>
          <w:rFonts w:ascii="Times New Roman" w:hAnsi="Times New Roman"/>
          <w:i/>
          <w:sz w:val="22"/>
          <w:szCs w:val="22"/>
        </w:rPr>
        <w:br/>
      </w:r>
      <w:r w:rsidRPr="006452F8">
        <w:rPr>
          <w:rFonts w:ascii="Times New Roman" w:hAnsi="Times New Roman"/>
          <w:i/>
          <w:sz w:val="22"/>
          <w:szCs w:val="22"/>
        </w:rPr>
        <w:t>dla ………………….. w ………………………..</w:t>
      </w:r>
      <w:r w:rsidR="00E2500D" w:rsidRPr="006452F8">
        <w:rPr>
          <w:rFonts w:ascii="Times New Roman" w:hAnsi="Times New Roman"/>
          <w:i/>
          <w:sz w:val="22"/>
          <w:szCs w:val="22"/>
        </w:rPr>
        <w:t xml:space="preserve">, </w:t>
      </w:r>
      <w:r w:rsidRPr="006452F8">
        <w:rPr>
          <w:rFonts w:ascii="Times New Roman" w:hAnsi="Times New Roman"/>
          <w:i/>
          <w:sz w:val="22"/>
          <w:szCs w:val="22"/>
        </w:rPr>
        <w:t>……………… Wydział ………………………….. KRS</w:t>
      </w:r>
      <w:r w:rsidR="00E2500D" w:rsidRPr="006452F8">
        <w:rPr>
          <w:rFonts w:ascii="Times New Roman" w:hAnsi="Times New Roman"/>
          <w:i/>
          <w:sz w:val="22"/>
          <w:szCs w:val="22"/>
        </w:rPr>
        <w:t xml:space="preserve">, </w:t>
      </w:r>
      <w:r w:rsidR="00020BDA" w:rsidRPr="006452F8">
        <w:rPr>
          <w:rFonts w:ascii="Times New Roman" w:hAnsi="Times New Roman"/>
          <w:i/>
          <w:sz w:val="22"/>
          <w:szCs w:val="22"/>
        </w:rPr>
        <w:br/>
      </w:r>
      <w:r w:rsidRPr="006452F8">
        <w:rPr>
          <w:rFonts w:ascii="Times New Roman" w:hAnsi="Times New Roman"/>
          <w:i/>
          <w:sz w:val="22"/>
          <w:szCs w:val="22"/>
        </w:rPr>
        <w:t>pod numerem KRS: ……………………..</w:t>
      </w:r>
      <w:r w:rsidR="00E2500D" w:rsidRPr="006452F8">
        <w:rPr>
          <w:rFonts w:ascii="Times New Roman" w:hAnsi="Times New Roman"/>
          <w:i/>
          <w:sz w:val="22"/>
          <w:szCs w:val="22"/>
        </w:rPr>
        <w:t xml:space="preserve">, </w:t>
      </w:r>
      <w:r w:rsidRPr="006452F8">
        <w:rPr>
          <w:rFonts w:ascii="Times New Roman" w:hAnsi="Times New Roman"/>
          <w:i/>
          <w:sz w:val="22"/>
          <w:szCs w:val="22"/>
        </w:rPr>
        <w:t>kapitał zakładowy ……………………….</w:t>
      </w:r>
      <w:r w:rsidR="00E2500D" w:rsidRPr="006452F8">
        <w:rPr>
          <w:rFonts w:ascii="Times New Roman" w:hAnsi="Times New Roman"/>
          <w:i/>
          <w:sz w:val="22"/>
          <w:szCs w:val="22"/>
        </w:rPr>
        <w:t xml:space="preserve">, </w:t>
      </w:r>
      <w:r w:rsidRPr="006452F8">
        <w:rPr>
          <w:rFonts w:ascii="Times New Roman" w:hAnsi="Times New Roman"/>
          <w:i/>
          <w:sz w:val="22"/>
          <w:szCs w:val="22"/>
        </w:rPr>
        <w:t xml:space="preserve">adres: </w:t>
      </w:r>
      <w:r w:rsidR="00020BDA" w:rsidRPr="006452F8">
        <w:rPr>
          <w:rFonts w:ascii="Times New Roman" w:hAnsi="Times New Roman"/>
          <w:i/>
          <w:sz w:val="22"/>
          <w:szCs w:val="22"/>
        </w:rPr>
        <w:br/>
      </w:r>
      <w:r w:rsidRPr="006452F8">
        <w:rPr>
          <w:rFonts w:ascii="Times New Roman" w:hAnsi="Times New Roman"/>
          <w:i/>
          <w:sz w:val="22"/>
          <w:szCs w:val="22"/>
        </w:rPr>
        <w:t>ul. ………………..</w:t>
      </w:r>
      <w:r w:rsidR="00E2500D" w:rsidRPr="006452F8">
        <w:rPr>
          <w:rFonts w:ascii="Times New Roman" w:hAnsi="Times New Roman"/>
          <w:i/>
          <w:sz w:val="22"/>
          <w:szCs w:val="22"/>
        </w:rPr>
        <w:t xml:space="preserve">, </w:t>
      </w:r>
      <w:r w:rsidRPr="006452F8">
        <w:rPr>
          <w:rFonts w:ascii="Times New Roman" w:hAnsi="Times New Roman"/>
          <w:i/>
          <w:sz w:val="22"/>
          <w:szCs w:val="22"/>
        </w:rPr>
        <w:t>……………….</w:t>
      </w:r>
      <w:r w:rsidR="00E2500D" w:rsidRPr="006452F8">
        <w:rPr>
          <w:rFonts w:ascii="Times New Roman" w:hAnsi="Times New Roman"/>
          <w:i/>
          <w:sz w:val="22"/>
          <w:szCs w:val="22"/>
        </w:rPr>
        <w:t xml:space="preserve">, </w:t>
      </w:r>
      <w:r w:rsidRPr="006452F8">
        <w:rPr>
          <w:rFonts w:ascii="Times New Roman" w:hAnsi="Times New Roman"/>
          <w:i/>
          <w:sz w:val="22"/>
          <w:szCs w:val="22"/>
        </w:rPr>
        <w:t>NIP: …………………… (zwaną dalej „ostatecznym odbiorcą wsparcia” lub „oow”</w:t>
      </w:r>
      <w:r w:rsidRPr="006452F8" w:rsidDel="00D849C8">
        <w:rPr>
          <w:rFonts w:ascii="Times New Roman" w:hAnsi="Times New Roman"/>
          <w:i/>
          <w:sz w:val="22"/>
          <w:szCs w:val="22"/>
        </w:rPr>
        <w:t xml:space="preserve"> </w:t>
      </w:r>
      <w:r w:rsidRPr="006452F8">
        <w:rPr>
          <w:rFonts w:ascii="Times New Roman" w:hAnsi="Times New Roman"/>
          <w:i/>
          <w:sz w:val="22"/>
          <w:szCs w:val="22"/>
        </w:rPr>
        <w:t>)</w:t>
      </w:r>
      <w:r w:rsidR="00E2500D" w:rsidRPr="006452F8">
        <w:rPr>
          <w:rFonts w:ascii="Times New Roman" w:hAnsi="Times New Roman"/>
          <w:i/>
          <w:sz w:val="22"/>
          <w:szCs w:val="22"/>
        </w:rPr>
        <w:t xml:space="preserve">, </w:t>
      </w:r>
    </w:p>
    <w:p w14:paraId="7151FF96"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reprezentowaną przez: …………… – …………….. uprawnioną/ego do samodzielnej reprezentacji spółki zgodnie z informacją odpowiadającą odpisowi aktualnemu z rejestru przedsiębiorców KRS z … 202…. r.</w:t>
      </w:r>
    </w:p>
    <w:p w14:paraId="71C7203D" w14:textId="77777777" w:rsidR="0088667A" w:rsidRPr="006452F8" w:rsidRDefault="0088667A" w:rsidP="002537FB">
      <w:pPr>
        <w:spacing w:afterLines="20" w:after="48"/>
        <w:jc w:val="both"/>
        <w:rPr>
          <w:rFonts w:ascii="Times New Roman" w:hAnsi="Times New Roman"/>
          <w:i/>
          <w:sz w:val="22"/>
          <w:szCs w:val="22"/>
        </w:rPr>
      </w:pPr>
    </w:p>
    <w:p w14:paraId="7F2CC303"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w przypadku fundacji:</w:t>
      </w:r>
    </w:p>
    <w:p w14:paraId="734237DB"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Fundacją „………………..” z siedzibą w ……………..</w:t>
      </w:r>
      <w:r w:rsidR="00E2500D" w:rsidRPr="006452F8">
        <w:rPr>
          <w:rFonts w:ascii="Times New Roman" w:hAnsi="Times New Roman"/>
          <w:i/>
          <w:sz w:val="22"/>
          <w:szCs w:val="22"/>
        </w:rPr>
        <w:t xml:space="preserve">, </w:t>
      </w:r>
      <w:r w:rsidRPr="006452F8">
        <w:rPr>
          <w:rFonts w:ascii="Times New Roman" w:hAnsi="Times New Roman"/>
          <w:i/>
          <w:sz w:val="22"/>
          <w:szCs w:val="22"/>
        </w:rPr>
        <w:t>ul. ………………</w:t>
      </w:r>
      <w:r w:rsidR="00E2500D" w:rsidRPr="006452F8">
        <w:rPr>
          <w:rFonts w:ascii="Times New Roman" w:hAnsi="Times New Roman"/>
          <w:i/>
          <w:sz w:val="22"/>
          <w:szCs w:val="22"/>
        </w:rPr>
        <w:t xml:space="preserve">, </w:t>
      </w:r>
      <w:r w:rsidRPr="006452F8">
        <w:rPr>
          <w:rFonts w:ascii="Times New Roman" w:hAnsi="Times New Roman"/>
          <w:i/>
          <w:sz w:val="22"/>
          <w:szCs w:val="22"/>
        </w:rPr>
        <w:t>………………..</w:t>
      </w:r>
      <w:r w:rsidR="00E2500D" w:rsidRPr="006452F8">
        <w:rPr>
          <w:rFonts w:ascii="Times New Roman" w:hAnsi="Times New Roman"/>
          <w:i/>
          <w:sz w:val="22"/>
          <w:szCs w:val="22"/>
        </w:rPr>
        <w:t xml:space="preserve">, </w:t>
      </w:r>
      <w:r w:rsidRPr="006452F8">
        <w:rPr>
          <w:rFonts w:ascii="Times New Roman" w:hAnsi="Times New Roman"/>
          <w:i/>
          <w:sz w:val="22"/>
          <w:szCs w:val="22"/>
        </w:rPr>
        <w:t xml:space="preserve">wpisaną </w:t>
      </w:r>
      <w:r w:rsidR="00020BDA" w:rsidRPr="006452F8">
        <w:rPr>
          <w:rFonts w:ascii="Times New Roman" w:hAnsi="Times New Roman"/>
          <w:i/>
          <w:sz w:val="22"/>
          <w:szCs w:val="22"/>
        </w:rPr>
        <w:br/>
      </w:r>
      <w:r w:rsidRPr="006452F8">
        <w:rPr>
          <w:rFonts w:ascii="Times New Roman" w:hAnsi="Times New Roman"/>
          <w:i/>
          <w:sz w:val="22"/>
          <w:szCs w:val="22"/>
        </w:rPr>
        <w:t>do rejestru przedsiębiorców Krajowego Rejestru Sądowego</w:t>
      </w:r>
      <w:r w:rsidR="00E2500D" w:rsidRPr="006452F8">
        <w:rPr>
          <w:rFonts w:ascii="Times New Roman" w:hAnsi="Times New Roman"/>
          <w:i/>
          <w:sz w:val="22"/>
          <w:szCs w:val="22"/>
        </w:rPr>
        <w:t xml:space="preserve">, </w:t>
      </w:r>
      <w:r w:rsidRPr="006452F8">
        <w:rPr>
          <w:rFonts w:ascii="Times New Roman" w:hAnsi="Times New Roman"/>
          <w:i/>
          <w:sz w:val="22"/>
          <w:szCs w:val="22"/>
        </w:rPr>
        <w:t xml:space="preserve">prowadzonego przez Sąd Rejonowy </w:t>
      </w:r>
      <w:r w:rsidR="00020BDA" w:rsidRPr="006452F8">
        <w:rPr>
          <w:rFonts w:ascii="Times New Roman" w:hAnsi="Times New Roman"/>
          <w:i/>
          <w:sz w:val="22"/>
          <w:szCs w:val="22"/>
        </w:rPr>
        <w:br/>
      </w:r>
      <w:r w:rsidRPr="006452F8">
        <w:rPr>
          <w:rFonts w:ascii="Times New Roman" w:hAnsi="Times New Roman"/>
          <w:i/>
          <w:sz w:val="22"/>
          <w:szCs w:val="22"/>
        </w:rPr>
        <w:t>dla ………………. w …………………………</w:t>
      </w:r>
      <w:r w:rsidR="00E2500D" w:rsidRPr="006452F8">
        <w:rPr>
          <w:rFonts w:ascii="Times New Roman" w:hAnsi="Times New Roman"/>
          <w:i/>
          <w:sz w:val="22"/>
          <w:szCs w:val="22"/>
        </w:rPr>
        <w:t xml:space="preserve">, </w:t>
      </w:r>
      <w:r w:rsidRPr="006452F8">
        <w:rPr>
          <w:rFonts w:ascii="Times New Roman" w:hAnsi="Times New Roman"/>
          <w:i/>
          <w:sz w:val="22"/>
          <w:szCs w:val="22"/>
        </w:rPr>
        <w:t>……………… Wydział ………………… KRS</w:t>
      </w:r>
      <w:r w:rsidR="00E2500D" w:rsidRPr="006452F8">
        <w:rPr>
          <w:rFonts w:ascii="Times New Roman" w:hAnsi="Times New Roman"/>
          <w:i/>
          <w:sz w:val="22"/>
          <w:szCs w:val="22"/>
        </w:rPr>
        <w:t xml:space="preserve">, </w:t>
      </w:r>
      <w:r w:rsidRPr="006452F8">
        <w:rPr>
          <w:rFonts w:ascii="Times New Roman" w:hAnsi="Times New Roman"/>
          <w:i/>
          <w:sz w:val="22"/>
          <w:szCs w:val="22"/>
        </w:rPr>
        <w:t>pod numerem KRS: …………….</w:t>
      </w:r>
      <w:r w:rsidR="00E2500D" w:rsidRPr="006452F8">
        <w:rPr>
          <w:rFonts w:ascii="Times New Roman" w:hAnsi="Times New Roman"/>
          <w:i/>
          <w:sz w:val="22"/>
          <w:szCs w:val="22"/>
        </w:rPr>
        <w:t xml:space="preserve">, </w:t>
      </w:r>
      <w:r w:rsidRPr="006452F8">
        <w:rPr>
          <w:rFonts w:ascii="Times New Roman" w:hAnsi="Times New Roman"/>
          <w:i/>
          <w:sz w:val="22"/>
          <w:szCs w:val="22"/>
        </w:rPr>
        <w:t>NIP: ……………. (zwaną dalej</w:t>
      </w:r>
      <w:r w:rsidR="00434DE0" w:rsidRPr="006452F8">
        <w:rPr>
          <w:rFonts w:ascii="Times New Roman" w:hAnsi="Times New Roman"/>
          <w:i/>
          <w:sz w:val="22"/>
          <w:szCs w:val="22"/>
        </w:rPr>
        <w:t xml:space="preserve"> </w:t>
      </w:r>
      <w:r w:rsidRPr="006452F8">
        <w:rPr>
          <w:rFonts w:ascii="Times New Roman" w:hAnsi="Times New Roman"/>
          <w:sz w:val="22"/>
          <w:szCs w:val="22"/>
        </w:rPr>
        <w:t>„ostatecznym odbiorcą wsparcia” lub „oow”</w:t>
      </w:r>
      <w:r w:rsidRPr="006452F8">
        <w:rPr>
          <w:rFonts w:ascii="Times New Roman" w:hAnsi="Times New Roman"/>
          <w:i/>
          <w:sz w:val="22"/>
          <w:szCs w:val="22"/>
        </w:rPr>
        <w:t>)</w:t>
      </w:r>
      <w:r w:rsidR="00E2500D" w:rsidRPr="006452F8">
        <w:rPr>
          <w:rFonts w:ascii="Times New Roman" w:hAnsi="Times New Roman"/>
          <w:i/>
          <w:sz w:val="22"/>
          <w:szCs w:val="22"/>
        </w:rPr>
        <w:t xml:space="preserve">, </w:t>
      </w:r>
    </w:p>
    <w:p w14:paraId="4E65D0CE"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reprezentowaną przez członków zarządu: … i …</w:t>
      </w:r>
      <w:r w:rsidR="00E2500D" w:rsidRPr="006452F8">
        <w:rPr>
          <w:rFonts w:ascii="Times New Roman" w:hAnsi="Times New Roman"/>
          <w:i/>
          <w:sz w:val="22"/>
          <w:szCs w:val="22"/>
        </w:rPr>
        <w:t xml:space="preserve">, </w:t>
      </w:r>
      <w:r w:rsidRPr="006452F8">
        <w:rPr>
          <w:rFonts w:ascii="Times New Roman" w:hAnsi="Times New Roman"/>
          <w:i/>
          <w:sz w:val="22"/>
          <w:szCs w:val="22"/>
        </w:rPr>
        <w:t xml:space="preserve">uprawnionych do reprezentacji fundacji zgodnie </w:t>
      </w:r>
      <w:r w:rsidR="00020BDA" w:rsidRPr="006452F8">
        <w:rPr>
          <w:rFonts w:ascii="Times New Roman" w:hAnsi="Times New Roman"/>
          <w:i/>
          <w:sz w:val="22"/>
          <w:szCs w:val="22"/>
        </w:rPr>
        <w:br/>
      </w:r>
      <w:r w:rsidRPr="006452F8">
        <w:rPr>
          <w:rFonts w:ascii="Times New Roman" w:hAnsi="Times New Roman"/>
          <w:i/>
          <w:sz w:val="22"/>
          <w:szCs w:val="22"/>
        </w:rPr>
        <w:t>z informacją odpowiadającą odpisowi aktualnemu z rejestru przedsiębiorców KRS z … 202…. r.</w:t>
      </w:r>
    </w:p>
    <w:p w14:paraId="33085F9B" w14:textId="77777777" w:rsidR="0088667A" w:rsidRPr="006452F8" w:rsidRDefault="0088667A" w:rsidP="002537FB">
      <w:pPr>
        <w:spacing w:afterLines="20" w:after="48"/>
        <w:jc w:val="both"/>
        <w:rPr>
          <w:rFonts w:ascii="Times New Roman" w:hAnsi="Times New Roman"/>
          <w:i/>
          <w:sz w:val="22"/>
          <w:szCs w:val="22"/>
        </w:rPr>
      </w:pPr>
    </w:p>
    <w:p w14:paraId="63487EF2"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w przypadku stowarzyszenia rejestrowego</w:t>
      </w:r>
    </w:p>
    <w:p w14:paraId="6F3AE83F" w14:textId="77777777" w:rsidR="0088667A" w:rsidRPr="006452F8" w:rsidRDefault="0088667A" w:rsidP="002537FB">
      <w:pPr>
        <w:spacing w:afterLines="20" w:after="48"/>
        <w:jc w:val="both"/>
        <w:rPr>
          <w:rFonts w:ascii="Times New Roman" w:hAnsi="Times New Roman"/>
          <w:i/>
          <w:sz w:val="22"/>
          <w:szCs w:val="22"/>
        </w:rPr>
      </w:pPr>
      <w:r w:rsidRPr="006452F8">
        <w:rPr>
          <w:rFonts w:ascii="Times New Roman" w:hAnsi="Times New Roman"/>
          <w:i/>
          <w:sz w:val="22"/>
          <w:szCs w:val="22"/>
        </w:rPr>
        <w:t>………………………………… z siedzibą w ………………..</w:t>
      </w:r>
      <w:r w:rsidR="00E2500D" w:rsidRPr="006452F8">
        <w:rPr>
          <w:rFonts w:ascii="Times New Roman" w:hAnsi="Times New Roman"/>
          <w:i/>
          <w:sz w:val="22"/>
          <w:szCs w:val="22"/>
        </w:rPr>
        <w:t xml:space="preserve">, </w:t>
      </w:r>
      <w:r w:rsidRPr="006452F8">
        <w:rPr>
          <w:rFonts w:ascii="Times New Roman" w:hAnsi="Times New Roman"/>
          <w:i/>
          <w:sz w:val="22"/>
          <w:szCs w:val="22"/>
        </w:rPr>
        <w:t>wpisanym do rejestru stowarzyszeń</w:t>
      </w:r>
      <w:r w:rsidR="00E2500D" w:rsidRPr="006452F8">
        <w:rPr>
          <w:rFonts w:ascii="Times New Roman" w:hAnsi="Times New Roman"/>
          <w:i/>
          <w:sz w:val="22"/>
          <w:szCs w:val="22"/>
        </w:rPr>
        <w:t xml:space="preserve">, </w:t>
      </w:r>
      <w:r w:rsidRPr="006452F8">
        <w:rPr>
          <w:rFonts w:ascii="Times New Roman" w:hAnsi="Times New Roman"/>
          <w:i/>
          <w:sz w:val="22"/>
          <w:szCs w:val="22"/>
        </w:rPr>
        <w:t>innych organizacji społecznych i zawodowych</w:t>
      </w:r>
      <w:r w:rsidR="00E2500D" w:rsidRPr="006452F8">
        <w:rPr>
          <w:rFonts w:ascii="Times New Roman" w:hAnsi="Times New Roman"/>
          <w:i/>
          <w:sz w:val="22"/>
          <w:szCs w:val="22"/>
        </w:rPr>
        <w:t xml:space="preserve">, </w:t>
      </w:r>
      <w:r w:rsidRPr="006452F8">
        <w:rPr>
          <w:rFonts w:ascii="Times New Roman" w:hAnsi="Times New Roman"/>
          <w:i/>
          <w:sz w:val="22"/>
          <w:szCs w:val="22"/>
        </w:rPr>
        <w:t>fundacji i samodzielnych publicznych zakładów opieki zdrowotnej Krajowego Rejestru Sądowego</w:t>
      </w:r>
      <w:r w:rsidR="00E2500D" w:rsidRPr="006452F8">
        <w:rPr>
          <w:rFonts w:ascii="Times New Roman" w:hAnsi="Times New Roman"/>
          <w:i/>
          <w:sz w:val="22"/>
          <w:szCs w:val="22"/>
        </w:rPr>
        <w:t xml:space="preserve">, </w:t>
      </w:r>
      <w:r w:rsidRPr="006452F8">
        <w:rPr>
          <w:rFonts w:ascii="Times New Roman" w:hAnsi="Times New Roman"/>
          <w:i/>
          <w:sz w:val="22"/>
          <w:szCs w:val="22"/>
        </w:rPr>
        <w:t>prowadzonego przez Sąd Rejonowy w Białymstoku</w:t>
      </w:r>
      <w:r w:rsidR="00E2500D" w:rsidRPr="006452F8">
        <w:rPr>
          <w:rFonts w:ascii="Times New Roman" w:hAnsi="Times New Roman"/>
          <w:i/>
          <w:sz w:val="22"/>
          <w:szCs w:val="22"/>
        </w:rPr>
        <w:t xml:space="preserve">, </w:t>
      </w:r>
      <w:r w:rsidRPr="006452F8">
        <w:rPr>
          <w:rFonts w:ascii="Times New Roman" w:hAnsi="Times New Roman"/>
          <w:i/>
          <w:sz w:val="22"/>
          <w:szCs w:val="22"/>
        </w:rPr>
        <w:t>…………. Wydział …………… KRS</w:t>
      </w:r>
      <w:r w:rsidR="00E2500D" w:rsidRPr="006452F8">
        <w:rPr>
          <w:rFonts w:ascii="Times New Roman" w:hAnsi="Times New Roman"/>
          <w:i/>
          <w:sz w:val="22"/>
          <w:szCs w:val="22"/>
        </w:rPr>
        <w:t xml:space="preserve">, </w:t>
      </w:r>
      <w:r w:rsidRPr="006452F8">
        <w:rPr>
          <w:rFonts w:ascii="Times New Roman" w:hAnsi="Times New Roman"/>
          <w:i/>
          <w:sz w:val="22"/>
          <w:szCs w:val="22"/>
        </w:rPr>
        <w:t>pod numerem KRS: ……………..</w:t>
      </w:r>
      <w:r w:rsidR="00E2500D" w:rsidRPr="006452F8">
        <w:rPr>
          <w:rFonts w:ascii="Times New Roman" w:hAnsi="Times New Roman"/>
          <w:i/>
          <w:sz w:val="22"/>
          <w:szCs w:val="22"/>
        </w:rPr>
        <w:t xml:space="preserve">, </w:t>
      </w:r>
      <w:r w:rsidRPr="006452F8">
        <w:rPr>
          <w:rFonts w:ascii="Times New Roman" w:hAnsi="Times New Roman"/>
          <w:i/>
          <w:sz w:val="22"/>
          <w:szCs w:val="22"/>
        </w:rPr>
        <w:t>adres: ul………………..</w:t>
      </w:r>
      <w:r w:rsidR="00E2500D" w:rsidRPr="006452F8">
        <w:rPr>
          <w:rFonts w:ascii="Times New Roman" w:hAnsi="Times New Roman"/>
          <w:i/>
          <w:sz w:val="22"/>
          <w:szCs w:val="22"/>
        </w:rPr>
        <w:t xml:space="preserve">, </w:t>
      </w:r>
      <w:r w:rsidRPr="006452F8">
        <w:rPr>
          <w:rFonts w:ascii="Times New Roman" w:hAnsi="Times New Roman"/>
          <w:i/>
          <w:sz w:val="22"/>
          <w:szCs w:val="22"/>
        </w:rPr>
        <w:t>………………………</w:t>
      </w:r>
      <w:r w:rsidR="00E2500D" w:rsidRPr="006452F8">
        <w:rPr>
          <w:rFonts w:ascii="Times New Roman" w:hAnsi="Times New Roman"/>
          <w:i/>
          <w:sz w:val="22"/>
          <w:szCs w:val="22"/>
        </w:rPr>
        <w:t xml:space="preserve">, </w:t>
      </w:r>
      <w:r w:rsidRPr="006452F8">
        <w:rPr>
          <w:rFonts w:ascii="Times New Roman" w:hAnsi="Times New Roman"/>
          <w:i/>
          <w:sz w:val="22"/>
          <w:szCs w:val="22"/>
        </w:rPr>
        <w:t>NIP: …………………. (zwanym dalej: „ostatecznym odbiorcą wsparcia” lub „oow”)</w:t>
      </w:r>
      <w:r w:rsidR="00E2500D" w:rsidRPr="006452F8">
        <w:rPr>
          <w:rFonts w:ascii="Times New Roman" w:hAnsi="Times New Roman"/>
          <w:i/>
          <w:sz w:val="22"/>
          <w:szCs w:val="22"/>
        </w:rPr>
        <w:t xml:space="preserve">, </w:t>
      </w:r>
      <w:r w:rsidRPr="006452F8">
        <w:rPr>
          <w:rFonts w:ascii="Times New Roman" w:hAnsi="Times New Roman"/>
          <w:i/>
          <w:sz w:val="22"/>
          <w:szCs w:val="22"/>
        </w:rPr>
        <w:t>reprezentowanym przez prezesa zarządu …</w:t>
      </w:r>
      <w:r w:rsidR="00E2500D" w:rsidRPr="006452F8">
        <w:rPr>
          <w:rFonts w:ascii="Times New Roman" w:hAnsi="Times New Roman"/>
          <w:i/>
          <w:sz w:val="22"/>
          <w:szCs w:val="22"/>
        </w:rPr>
        <w:t xml:space="preserve">, </w:t>
      </w:r>
      <w:r w:rsidRPr="006452F8">
        <w:rPr>
          <w:rFonts w:ascii="Times New Roman" w:hAnsi="Times New Roman"/>
          <w:i/>
          <w:sz w:val="22"/>
          <w:szCs w:val="22"/>
        </w:rPr>
        <w:t>uprawnionego do reprezentacji stowarzyszenia zgodnie z informacją odpowiadającą odpisowi aktualnemu z rejestru stowarzyszeń</w:t>
      </w:r>
      <w:r w:rsidR="00E2500D" w:rsidRPr="006452F8">
        <w:rPr>
          <w:rFonts w:ascii="Times New Roman" w:hAnsi="Times New Roman"/>
          <w:i/>
          <w:sz w:val="22"/>
          <w:szCs w:val="22"/>
        </w:rPr>
        <w:t xml:space="preserve">, </w:t>
      </w:r>
      <w:r w:rsidRPr="006452F8">
        <w:rPr>
          <w:rFonts w:ascii="Times New Roman" w:hAnsi="Times New Roman"/>
          <w:i/>
          <w:sz w:val="22"/>
          <w:szCs w:val="22"/>
        </w:rPr>
        <w:t xml:space="preserve">innych organizacji </w:t>
      </w:r>
      <w:r w:rsidRPr="006452F8">
        <w:rPr>
          <w:rFonts w:ascii="Times New Roman" w:hAnsi="Times New Roman"/>
          <w:i/>
          <w:sz w:val="22"/>
          <w:szCs w:val="22"/>
        </w:rPr>
        <w:lastRenderedPageBreak/>
        <w:t>społecznych i zawodowych</w:t>
      </w:r>
      <w:r w:rsidR="00E2500D" w:rsidRPr="006452F8">
        <w:rPr>
          <w:rFonts w:ascii="Times New Roman" w:hAnsi="Times New Roman"/>
          <w:i/>
          <w:sz w:val="22"/>
          <w:szCs w:val="22"/>
        </w:rPr>
        <w:t xml:space="preserve">, </w:t>
      </w:r>
      <w:r w:rsidRPr="006452F8">
        <w:rPr>
          <w:rFonts w:ascii="Times New Roman" w:hAnsi="Times New Roman"/>
          <w:i/>
          <w:sz w:val="22"/>
          <w:szCs w:val="22"/>
        </w:rPr>
        <w:t>fundacji i samodzielnych publicznych zakładów opieki zdrowotnej KRS z … 202…….. r.</w:t>
      </w:r>
      <w:r w:rsidR="00413590" w:rsidRPr="006452F8" w:rsidDel="00413590">
        <w:rPr>
          <w:rFonts w:ascii="Times New Roman" w:hAnsi="Times New Roman"/>
          <w:i/>
          <w:sz w:val="22"/>
          <w:szCs w:val="22"/>
        </w:rPr>
        <w:t xml:space="preserve"> </w:t>
      </w:r>
      <w:r w:rsidRPr="006452F8">
        <w:rPr>
          <w:rFonts w:ascii="Times New Roman" w:hAnsi="Times New Roman"/>
          <w:i/>
          <w:sz w:val="22"/>
          <w:szCs w:val="22"/>
        </w:rPr>
        <w:t>/</w:t>
      </w:r>
    </w:p>
    <w:p w14:paraId="41ECAD07" w14:textId="77777777" w:rsidR="0088667A" w:rsidRPr="006452F8" w:rsidRDefault="0088667A" w:rsidP="002537FB">
      <w:pPr>
        <w:spacing w:afterLines="20" w:after="48"/>
        <w:jc w:val="both"/>
        <w:rPr>
          <w:rFonts w:ascii="Times New Roman" w:hAnsi="Times New Roman"/>
          <w:sz w:val="22"/>
          <w:szCs w:val="22"/>
        </w:rPr>
      </w:pPr>
      <w:r w:rsidRPr="006452F8">
        <w:rPr>
          <w:rFonts w:ascii="Times New Roman" w:hAnsi="Times New Roman"/>
          <w:sz w:val="22"/>
          <w:szCs w:val="22"/>
        </w:rPr>
        <w:t>— zwanymi także łącznie „stronami”.</w:t>
      </w:r>
    </w:p>
    <w:p w14:paraId="2FB6AE00" w14:textId="1BDDF708" w:rsidR="0088667A" w:rsidRPr="006452F8" w:rsidRDefault="0088667A" w:rsidP="001A148E">
      <w:pPr>
        <w:spacing w:before="320"/>
        <w:jc w:val="both"/>
        <w:rPr>
          <w:rFonts w:ascii="Times New Roman" w:hAnsi="Times New Roman"/>
          <w:sz w:val="22"/>
          <w:szCs w:val="22"/>
        </w:rPr>
      </w:pPr>
      <w:r w:rsidRPr="006452F8">
        <w:rPr>
          <w:rFonts w:ascii="Times New Roman" w:hAnsi="Times New Roman"/>
          <w:color w:val="000000"/>
          <w:sz w:val="22"/>
          <w:szCs w:val="22"/>
        </w:rPr>
        <w:t xml:space="preserve">Na podstawie art. 62 ust. </w:t>
      </w:r>
      <w:r w:rsidR="00721D45" w:rsidRPr="006452F8">
        <w:rPr>
          <w:rFonts w:ascii="Times New Roman" w:hAnsi="Times New Roman"/>
          <w:color w:val="000000"/>
          <w:sz w:val="22"/>
          <w:szCs w:val="22"/>
        </w:rPr>
        <w:t xml:space="preserve">6 </w:t>
      </w:r>
      <w:r w:rsidRPr="006452F8">
        <w:rPr>
          <w:rFonts w:ascii="Times New Roman" w:hAnsi="Times New Roman"/>
          <w:color w:val="000000"/>
          <w:sz w:val="22"/>
          <w:szCs w:val="22"/>
        </w:rPr>
        <w:t xml:space="preserve">ustawy z dnia 4 lutego 2011 r. </w:t>
      </w:r>
      <w:r w:rsidRPr="006452F8">
        <w:rPr>
          <w:rFonts w:ascii="Times New Roman" w:hAnsi="Times New Roman"/>
          <w:i/>
          <w:color w:val="000000"/>
          <w:sz w:val="22"/>
          <w:szCs w:val="22"/>
        </w:rPr>
        <w:t>o opiece nad dziećmi w wieku do lat 3</w:t>
      </w:r>
      <w:r w:rsidRPr="006452F8">
        <w:rPr>
          <w:rFonts w:ascii="Times New Roman" w:hAnsi="Times New Roman"/>
          <w:color w:val="000000"/>
          <w:sz w:val="22"/>
          <w:szCs w:val="22"/>
        </w:rPr>
        <w:t xml:space="preserve"> </w:t>
      </w:r>
      <w:r w:rsidR="00020BDA" w:rsidRPr="006452F8">
        <w:rPr>
          <w:rFonts w:ascii="Times New Roman" w:hAnsi="Times New Roman"/>
          <w:color w:val="000000"/>
          <w:sz w:val="22"/>
          <w:szCs w:val="22"/>
        </w:rPr>
        <w:br/>
      </w:r>
      <w:r w:rsidRPr="006452F8">
        <w:rPr>
          <w:rFonts w:ascii="Times New Roman" w:hAnsi="Times New Roman"/>
          <w:color w:val="000000"/>
          <w:sz w:val="22"/>
          <w:szCs w:val="22"/>
        </w:rPr>
        <w:t xml:space="preserve">(Dz. U. z </w:t>
      </w:r>
      <w:r w:rsidR="00F73DB3" w:rsidRPr="00F73DB3">
        <w:rPr>
          <w:rFonts w:ascii="Times New Roman" w:hAnsi="Times New Roman"/>
          <w:color w:val="000000"/>
          <w:sz w:val="22"/>
          <w:szCs w:val="22"/>
        </w:rPr>
        <w:t>2024 r. poz. 338</w:t>
      </w:r>
      <w:r w:rsidRPr="006452F8">
        <w:rPr>
          <w:rFonts w:ascii="Times New Roman" w:hAnsi="Times New Roman"/>
          <w:color w:val="000000"/>
          <w:sz w:val="22"/>
          <w:szCs w:val="22"/>
        </w:rPr>
        <w:t>)</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w związku z uczestniczeniem w realizacji projektu FERS: </w:t>
      </w:r>
      <w:r w:rsidRPr="006452F8">
        <w:rPr>
          <w:rFonts w:ascii="Times New Roman" w:hAnsi="Times New Roman"/>
          <w:i/>
          <w:color w:val="000000"/>
          <w:sz w:val="22"/>
          <w:szCs w:val="22"/>
        </w:rPr>
        <w:t>Opieka nad dziećmi do lat 3 – program Maluch+</w:t>
      </w:r>
      <w:r w:rsidR="00E2500D" w:rsidRPr="006452F8">
        <w:rPr>
          <w:rFonts w:ascii="Times New Roman" w:hAnsi="Times New Roman"/>
          <w:i/>
          <w:color w:val="000000"/>
          <w:sz w:val="22"/>
          <w:szCs w:val="22"/>
        </w:rPr>
        <w:t>,</w:t>
      </w:r>
      <w:r w:rsidR="00E2500D" w:rsidRPr="006452F8">
        <w:rPr>
          <w:rFonts w:ascii="Times New Roman" w:hAnsi="Times New Roman"/>
          <w:i/>
          <w:color w:val="000000"/>
          <w:sz w:val="22"/>
        </w:rPr>
        <w:t xml:space="preserve"> </w:t>
      </w:r>
      <w:r w:rsidRPr="006452F8">
        <w:rPr>
          <w:rFonts w:ascii="Times New Roman" w:hAnsi="Times New Roman"/>
          <w:color w:val="000000"/>
          <w:sz w:val="22"/>
          <w:szCs w:val="22"/>
        </w:rPr>
        <w:t xml:space="preserve">współfinansowanego z Europejskiego Funduszu Społecznego Plus w ramach </w:t>
      </w:r>
      <w:r w:rsidR="005F71EB" w:rsidRPr="001B121A">
        <w:rPr>
          <w:rFonts w:ascii="Times New Roman" w:hAnsi="Times New Roman"/>
          <w:color w:val="000000"/>
          <w:sz w:val="22"/>
          <w:szCs w:val="22"/>
        </w:rPr>
        <w:t xml:space="preserve">priorytetu FERS.02, </w:t>
      </w:r>
      <w:r w:rsidR="003944FC">
        <w:rPr>
          <w:rFonts w:ascii="Times New Roman" w:hAnsi="Times New Roman"/>
          <w:color w:val="000000"/>
          <w:sz w:val="22"/>
          <w:szCs w:val="22"/>
        </w:rPr>
        <w:t>d</w:t>
      </w:r>
      <w:r w:rsidR="005F71EB" w:rsidRPr="001B121A">
        <w:rPr>
          <w:rFonts w:ascii="Times New Roman" w:hAnsi="Times New Roman"/>
          <w:color w:val="000000"/>
          <w:sz w:val="22"/>
          <w:szCs w:val="22"/>
        </w:rPr>
        <w:t>ziałania FERS.02.01</w:t>
      </w:r>
      <w:r w:rsidR="008761E7">
        <w:rPr>
          <w:rFonts w:ascii="Times New Roman" w:hAnsi="Times New Roman"/>
          <w:color w:val="000000"/>
          <w:sz w:val="22"/>
          <w:szCs w:val="22"/>
        </w:rPr>
        <w:t xml:space="preserve"> </w:t>
      </w:r>
      <w:r w:rsidRPr="006452F8">
        <w:rPr>
          <w:rFonts w:ascii="Times New Roman" w:hAnsi="Times New Roman"/>
          <w:color w:val="000000"/>
          <w:sz w:val="22"/>
          <w:szCs w:val="22"/>
        </w:rPr>
        <w:t>programu Fundusze Europejskie dla Rozwoju Społecznego 2021–2027</w:t>
      </w:r>
      <w:r w:rsidR="00C80BB9">
        <w:rPr>
          <w:rFonts w:ascii="Times New Roman" w:hAnsi="Times New Roman"/>
          <w:color w:val="000000"/>
          <w:sz w:val="22"/>
          <w:szCs w:val="22"/>
        </w:rPr>
        <w:t xml:space="preserve"> (FERS)</w:t>
      </w:r>
      <w:r w:rsidRPr="006452F8">
        <w:rPr>
          <w:rFonts w:ascii="Times New Roman" w:hAnsi="Times New Roman"/>
          <w:color w:val="000000"/>
          <w:sz w:val="22"/>
          <w:szCs w:val="22"/>
        </w:rPr>
        <w:t xml:space="preserve"> oraz na podstawie art. 127 ust. 2 pkt 5</w:t>
      </w:r>
      <w:r w:rsidRPr="006452F8">
        <w:rPr>
          <w:rFonts w:ascii="Times New Roman" w:hAnsi="Times New Roman"/>
          <w:sz w:val="22"/>
          <w:szCs w:val="22"/>
        </w:rPr>
        <w:t xml:space="preserve"> u</w:t>
      </w:r>
      <w:r w:rsidRPr="006452F8">
        <w:rPr>
          <w:rFonts w:ascii="Times New Roman" w:hAnsi="Times New Roman"/>
          <w:color w:val="000000"/>
          <w:sz w:val="22"/>
          <w:szCs w:val="22"/>
        </w:rPr>
        <w:t>stawy z dnia 27 sierpnia 2009 r. o finansach publicznych (Dz. U. z 2023 r. poz. 1270</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z późn. zm.)</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 xml:space="preserve">realizując </w:t>
      </w:r>
      <w:r w:rsidRPr="006452F8">
        <w:rPr>
          <w:rFonts w:ascii="Times New Roman" w:hAnsi="Times New Roman"/>
          <w:i/>
          <w:color w:val="000000"/>
          <w:sz w:val="22"/>
          <w:szCs w:val="22"/>
        </w:rPr>
        <w:t>Program rozwoju instytucji opieki nad dziećmi w wieku do lat 3</w:t>
      </w:r>
      <w:r w:rsidRPr="006452F8">
        <w:rPr>
          <w:rFonts w:ascii="Times New Roman" w:hAnsi="Times New Roman"/>
          <w:color w:val="000000"/>
          <w:sz w:val="22"/>
          <w:szCs w:val="22"/>
        </w:rPr>
        <w:t xml:space="preserve"> </w:t>
      </w:r>
      <w:r w:rsidR="005F71EB">
        <w:rPr>
          <w:rFonts w:ascii="Times New Roman" w:hAnsi="Times New Roman"/>
          <w:color w:val="000000"/>
          <w:sz w:val="22"/>
          <w:szCs w:val="22"/>
        </w:rPr>
        <w:t xml:space="preserve">Aktywny Maluch </w:t>
      </w:r>
      <w:r w:rsidRPr="006452F8">
        <w:rPr>
          <w:rFonts w:ascii="Times New Roman" w:hAnsi="Times New Roman"/>
          <w:color w:val="000000"/>
          <w:sz w:val="22"/>
          <w:szCs w:val="22"/>
        </w:rPr>
        <w:t>2022–2029 (zwany dalej „programem”)</w:t>
      </w:r>
      <w:r w:rsidR="00E2500D" w:rsidRPr="006452F8">
        <w:rPr>
          <w:rFonts w:ascii="Times New Roman" w:hAnsi="Times New Roman"/>
          <w:color w:val="000000"/>
          <w:sz w:val="22"/>
          <w:szCs w:val="22"/>
        </w:rPr>
        <w:t xml:space="preserve">, </w:t>
      </w:r>
      <w:r w:rsidR="0014561E" w:rsidRPr="006452F8">
        <w:rPr>
          <w:rFonts w:ascii="Times New Roman" w:hAnsi="Times New Roman"/>
          <w:color w:val="000000"/>
          <w:sz w:val="22"/>
          <w:szCs w:val="22"/>
        </w:rPr>
        <w:t>w związku z decyzją</w:t>
      </w:r>
      <w:r w:rsidR="001A148E" w:rsidRPr="006452F8">
        <w:rPr>
          <w:rFonts w:ascii="Times New Roman" w:hAnsi="Times New Roman"/>
          <w:color w:val="000000"/>
          <w:sz w:val="22"/>
          <w:szCs w:val="22"/>
        </w:rPr>
        <w:t xml:space="preserve"> Ministra Rodziny i Polityki Społecznej</w:t>
      </w:r>
      <w:r w:rsidR="00E2500D" w:rsidRPr="006452F8">
        <w:rPr>
          <w:rFonts w:ascii="Times New Roman" w:hAnsi="Times New Roman"/>
          <w:color w:val="000000"/>
          <w:sz w:val="22"/>
          <w:szCs w:val="22"/>
        </w:rPr>
        <w:t xml:space="preserve">, </w:t>
      </w:r>
      <w:r w:rsidR="001A148E" w:rsidRPr="006452F8">
        <w:rPr>
          <w:rFonts w:ascii="Times New Roman" w:hAnsi="Times New Roman"/>
          <w:color w:val="000000"/>
          <w:sz w:val="22"/>
          <w:szCs w:val="22"/>
        </w:rPr>
        <w:t>pełniącego funkcję Instytucji Pośredniczącej programu Fundusze Europejskie dla Rozwoju Społecznego 2021</w:t>
      </w:r>
      <w:r w:rsidR="00B53546">
        <w:rPr>
          <w:rFonts w:ascii="Times New Roman" w:hAnsi="Times New Roman"/>
          <w:color w:val="000000"/>
          <w:sz w:val="22"/>
          <w:szCs w:val="22"/>
        </w:rPr>
        <w:t>–</w:t>
      </w:r>
      <w:r w:rsidR="001A148E" w:rsidRPr="006452F8">
        <w:rPr>
          <w:rFonts w:ascii="Times New Roman" w:hAnsi="Times New Roman"/>
          <w:color w:val="000000"/>
          <w:sz w:val="22"/>
          <w:szCs w:val="22"/>
        </w:rPr>
        <w:t>2027</w:t>
      </w:r>
      <w:r w:rsidR="00E2500D" w:rsidRPr="006452F8">
        <w:rPr>
          <w:rFonts w:ascii="Times New Roman" w:hAnsi="Times New Roman"/>
          <w:color w:val="000000"/>
          <w:sz w:val="22"/>
          <w:szCs w:val="22"/>
        </w:rPr>
        <w:t xml:space="preserve">, </w:t>
      </w:r>
      <w:r w:rsidR="001A148E" w:rsidRPr="006452F8">
        <w:rPr>
          <w:rFonts w:ascii="Times New Roman" w:hAnsi="Times New Roman"/>
          <w:color w:val="000000"/>
          <w:sz w:val="22"/>
          <w:szCs w:val="22"/>
        </w:rPr>
        <w:t xml:space="preserve">z dnia </w:t>
      </w:r>
      <w:r w:rsidR="00F73DB3">
        <w:rPr>
          <w:rFonts w:ascii="Times New Roman" w:hAnsi="Times New Roman"/>
          <w:color w:val="000000"/>
          <w:sz w:val="22"/>
          <w:szCs w:val="22"/>
        </w:rPr>
        <w:br/>
      </w:r>
      <w:r w:rsidR="001A148E" w:rsidRPr="006452F8">
        <w:rPr>
          <w:rFonts w:ascii="Times New Roman" w:hAnsi="Times New Roman"/>
          <w:color w:val="000000"/>
          <w:sz w:val="22"/>
          <w:szCs w:val="22"/>
        </w:rPr>
        <w:t>20 czerwca 2023 r.</w:t>
      </w:r>
      <w:r w:rsidR="003A547E">
        <w:rPr>
          <w:rFonts w:ascii="Times New Roman" w:hAnsi="Times New Roman"/>
          <w:color w:val="000000"/>
          <w:sz w:val="22"/>
          <w:szCs w:val="22"/>
        </w:rPr>
        <w:t>,</w:t>
      </w:r>
      <w:r w:rsidR="001A148E" w:rsidRPr="006452F8">
        <w:rPr>
          <w:rFonts w:ascii="Times New Roman" w:hAnsi="Times New Roman"/>
          <w:color w:val="000000"/>
          <w:sz w:val="22"/>
          <w:szCs w:val="22"/>
        </w:rPr>
        <w:t xml:space="preserve"> </w:t>
      </w:r>
      <w:r w:rsidR="0014561E" w:rsidRPr="006452F8">
        <w:rPr>
          <w:rFonts w:ascii="Times New Roman" w:hAnsi="Times New Roman"/>
          <w:color w:val="000000"/>
          <w:sz w:val="22"/>
          <w:szCs w:val="22"/>
        </w:rPr>
        <w:t xml:space="preserve">nr FERS.02.01-IP.06-0001/23-00 </w:t>
      </w:r>
      <w:r w:rsidR="001A148E" w:rsidRPr="006452F8">
        <w:rPr>
          <w:rFonts w:ascii="Times New Roman" w:hAnsi="Times New Roman"/>
          <w:i/>
          <w:color w:val="000000"/>
          <w:sz w:val="22"/>
          <w:szCs w:val="22"/>
        </w:rPr>
        <w:t xml:space="preserve">o dofinansowanie Projektu niekonkurencyjnego nr FERS.02.01-IP.06-0001/23 pt. Opieka nad dziećmi do lat 3 - program Maluch+ w ramach Działania 02.01 Opieka nad dziećmi do lat 3 – program Maluch+ w ramach programu Fundusze Europejskie </w:t>
      </w:r>
      <w:r w:rsidR="00D35A42">
        <w:rPr>
          <w:rFonts w:ascii="Times New Roman" w:hAnsi="Times New Roman"/>
          <w:i/>
          <w:color w:val="000000"/>
          <w:sz w:val="22"/>
          <w:szCs w:val="22"/>
        </w:rPr>
        <w:br/>
      </w:r>
      <w:r w:rsidR="001A148E" w:rsidRPr="006452F8">
        <w:rPr>
          <w:rFonts w:ascii="Times New Roman" w:hAnsi="Times New Roman"/>
          <w:i/>
          <w:color w:val="000000"/>
          <w:sz w:val="22"/>
          <w:szCs w:val="22"/>
        </w:rPr>
        <w:t>dla Rozwoju Społecznego 2021–2027 współfinansowanego ze środków Europejskiego Funduszu Społecznego Plus</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strony postanawiają</w:t>
      </w:r>
      <w:r w:rsidR="00E2500D" w:rsidRPr="006452F8">
        <w:rPr>
          <w:rFonts w:ascii="Times New Roman" w:hAnsi="Times New Roman"/>
          <w:color w:val="000000"/>
          <w:sz w:val="22"/>
          <w:szCs w:val="22"/>
        </w:rPr>
        <w:t xml:space="preserve">, </w:t>
      </w:r>
      <w:r w:rsidRPr="006452F8">
        <w:rPr>
          <w:rFonts w:ascii="Times New Roman" w:hAnsi="Times New Roman"/>
          <w:color w:val="000000"/>
          <w:sz w:val="22"/>
          <w:szCs w:val="22"/>
        </w:rPr>
        <w:t>co następuje:</w:t>
      </w:r>
    </w:p>
    <w:p w14:paraId="0E3E0248"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amp;L=1&amp;N=2"/>
          <w:id w:val="-1212342031"/>
          <w:placeholder>
            <w:docPart w:val="D693B5A2860442D6875D98CB4B3BE094"/>
          </w:placeholder>
          <w15:appearance w15:val="hidden"/>
          <w:text/>
        </w:sdtPr>
        <w:sdtEndPr>
          <w:rPr>
            <w:rStyle w:val="Nagwek1Znak"/>
          </w:rPr>
        </w:sdtEndPr>
        <w:sdtContent>
          <w:r w:rsidR="00CC62DF">
            <w:rPr>
              <w:rStyle w:val="Nagwek1Znak"/>
              <w:rFonts w:ascii="Times New Roman" w:hAnsi="Times New Roman"/>
              <w:b/>
              <w:bCs/>
              <w:sz w:val="24"/>
            </w:rPr>
            <w:t>§ 1.</w:t>
          </w:r>
        </w:sdtContent>
      </w:sdt>
    </w:p>
    <w:p w14:paraId="7BEA342F" w14:textId="77777777" w:rsidR="0088667A" w:rsidRPr="006452F8" w:rsidRDefault="0088667A" w:rsidP="002537FB">
      <w:pPr>
        <w:pStyle w:val="ustp"/>
      </w:pPr>
      <w:r w:rsidRPr="006452F8">
        <w:t>Wojewoda zobowiązuje się do przekazania</w:t>
      </w:r>
      <w:r w:rsidR="00E2500D" w:rsidRPr="006452F8">
        <w:t xml:space="preserve">, </w:t>
      </w:r>
      <w:r w:rsidR="003B0CA9" w:rsidRPr="006452F8">
        <w:t>na warunkach określonych w umowie</w:t>
      </w:r>
      <w:r w:rsidR="00E2500D" w:rsidRPr="006452F8">
        <w:t xml:space="preserve">, </w:t>
      </w:r>
      <w:r w:rsidRPr="006452F8">
        <w:t>ostatecznemu odbiorcy wsparcia środków finansowych w kwocie nie wyższej niż</w:t>
      </w:r>
      <w:r w:rsidRPr="001D5F9D">
        <w:t>……………</w:t>
      </w:r>
      <w:r w:rsidRPr="006452F8">
        <w:t xml:space="preserve"> zł (słownie: </w:t>
      </w:r>
      <w:r w:rsidRPr="001D5F9D">
        <w:t>……………..)</w:t>
      </w:r>
      <w:r w:rsidR="00E2500D" w:rsidRPr="001D5F9D">
        <w:t>,</w:t>
      </w:r>
      <w:r w:rsidR="00E2500D" w:rsidRPr="006452F8">
        <w:t xml:space="preserve"> </w:t>
      </w:r>
      <w:r w:rsidRPr="006452F8">
        <w:t xml:space="preserve">na dofinansowanie utworzenia </w:t>
      </w:r>
      <w:r w:rsidRPr="001D5F9D">
        <w:t>…....</w:t>
      </w:r>
      <w:r w:rsidRPr="006452F8">
        <w:t xml:space="preserve"> nowych miejsc opieki nad dziećmi w wieku </w:t>
      </w:r>
      <w:r w:rsidR="00771EA6" w:rsidRPr="006452F8">
        <w:br/>
      </w:r>
      <w:r w:rsidRPr="006452F8">
        <w:t xml:space="preserve">do lat 3 w </w:t>
      </w:r>
      <w:r w:rsidRPr="001D5F9D">
        <w:t xml:space="preserve">żłobku/klubie dziecięcym/u dziennego opiekuna……………... (nazwa </w:t>
      </w:r>
      <w:r w:rsidR="00D35A42">
        <w:t xml:space="preserve">i adres </w:t>
      </w:r>
      <w:r w:rsidRPr="001D5F9D">
        <w:t>instytucji)</w:t>
      </w:r>
      <w:r w:rsidR="00E2500D" w:rsidRPr="001D5F9D">
        <w:t>,</w:t>
      </w:r>
      <w:r w:rsidR="00E2500D" w:rsidRPr="006452F8">
        <w:t xml:space="preserve"> </w:t>
      </w:r>
      <w:r w:rsidRPr="006452F8">
        <w:t>zwane dalej „zadaniem”</w:t>
      </w:r>
      <w:r w:rsidR="00E2500D" w:rsidRPr="006452F8">
        <w:t xml:space="preserve">, </w:t>
      </w:r>
      <w:r w:rsidRPr="006452F8">
        <w:t>określone w układzie pozycji kalkulacyjnych w kosztorysie realizacji zadania</w:t>
      </w:r>
      <w:r w:rsidR="00E2500D" w:rsidRPr="006452F8">
        <w:t xml:space="preserve">, </w:t>
      </w:r>
      <w:r w:rsidRPr="006452F8">
        <w:t>stanowiącym załącznik nr 1 do umowy</w:t>
      </w:r>
      <w:r w:rsidR="00E2500D" w:rsidRPr="006452F8">
        <w:t xml:space="preserve">, </w:t>
      </w:r>
      <w:r w:rsidRPr="006452F8">
        <w:t xml:space="preserve">tj. na utworzenie 1 miejsca opieki nie więcej niż kwotę </w:t>
      </w:r>
      <w:r w:rsidRPr="001D5F9D">
        <w:t>……..</w:t>
      </w:r>
      <w:r w:rsidRPr="006452F8">
        <w:t xml:space="preserve"> zł (słownie: </w:t>
      </w:r>
      <w:r w:rsidRPr="001D5F9D">
        <w:t>………….).</w:t>
      </w:r>
      <w:r w:rsidRPr="006452F8">
        <w:t xml:space="preserve"> </w:t>
      </w:r>
    </w:p>
    <w:p w14:paraId="62E0D978" w14:textId="77777777" w:rsidR="0088667A" w:rsidRPr="006452F8" w:rsidRDefault="0088667A"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Środki</w:t>
      </w:r>
      <w:r w:rsidR="00E2500D" w:rsidRPr="006452F8">
        <w:rPr>
          <w:rFonts w:ascii="Times New Roman" w:hAnsi="Times New Roman"/>
          <w:sz w:val="22"/>
          <w:szCs w:val="22"/>
        </w:rPr>
        <w:t xml:space="preserve">, </w:t>
      </w:r>
      <w:r w:rsidRPr="006452F8">
        <w:rPr>
          <w:rFonts w:ascii="Times New Roman" w:hAnsi="Times New Roman"/>
          <w:sz w:val="22"/>
          <w:szCs w:val="22"/>
        </w:rPr>
        <w:t>o których mowa w ust. 1</w:t>
      </w:r>
      <w:r w:rsidR="00E2500D" w:rsidRPr="006452F8">
        <w:rPr>
          <w:rFonts w:ascii="Times New Roman" w:hAnsi="Times New Roman"/>
          <w:sz w:val="22"/>
          <w:szCs w:val="22"/>
        </w:rPr>
        <w:t xml:space="preserve">, </w:t>
      </w:r>
      <w:r w:rsidRPr="006452F8">
        <w:rPr>
          <w:rFonts w:ascii="Times New Roman" w:hAnsi="Times New Roman"/>
          <w:sz w:val="22"/>
          <w:szCs w:val="22"/>
        </w:rPr>
        <w:t>to:</w:t>
      </w:r>
    </w:p>
    <w:p w14:paraId="6703CE19" w14:textId="77777777" w:rsidR="0088667A" w:rsidRPr="006452F8" w:rsidRDefault="0088667A" w:rsidP="002537FB">
      <w:pPr>
        <w:pStyle w:val="punkt"/>
      </w:pPr>
      <w:r w:rsidRPr="006452F8">
        <w:t>dofinansowanie ze środków europejskich w kwocie</w:t>
      </w:r>
      <w:r w:rsidR="00201D64">
        <w:t xml:space="preserve"> </w:t>
      </w:r>
      <w:r w:rsidRPr="006452F8">
        <w:t xml:space="preserve">(słownie złotych </w:t>
      </w:r>
      <w:r w:rsidRPr="001D5F9D">
        <w:t>:…………...….</w:t>
      </w:r>
      <w:r w:rsidRPr="006452F8">
        <w:t>xx/100)</w:t>
      </w:r>
      <w:r w:rsidR="00E2500D" w:rsidRPr="006452F8">
        <w:t xml:space="preserve">, </w:t>
      </w:r>
      <w:r w:rsidRPr="006452F8">
        <w:t>co stanowi 82</w:t>
      </w:r>
      <w:r w:rsidR="00E2500D" w:rsidRPr="006452F8">
        <w:t>,</w:t>
      </w:r>
      <w:r w:rsidRPr="006452F8">
        <w:t>52% dofinansowania;</w:t>
      </w:r>
    </w:p>
    <w:p w14:paraId="18067871" w14:textId="77777777" w:rsidR="0088667A" w:rsidRPr="006452F8" w:rsidRDefault="0088667A" w:rsidP="00F309D6">
      <w:pPr>
        <w:pStyle w:val="Akapitzlist"/>
        <w:numPr>
          <w:ilvl w:val="1"/>
          <w:numId w:val="6"/>
        </w:numPr>
        <w:jc w:val="both"/>
        <w:rPr>
          <w:rFonts w:ascii="Times New Roman" w:hAnsi="Times New Roman"/>
          <w:sz w:val="22"/>
          <w:szCs w:val="22"/>
        </w:rPr>
      </w:pPr>
      <w:r w:rsidRPr="006452F8">
        <w:rPr>
          <w:rFonts w:ascii="Times New Roman" w:hAnsi="Times New Roman"/>
          <w:sz w:val="22"/>
          <w:szCs w:val="22"/>
        </w:rPr>
        <w:t xml:space="preserve">dotacja celowa na współfinansowanie krajowe zadań realizowanych ze środków europejskich </w:t>
      </w:r>
      <w:r w:rsidR="00771EA6" w:rsidRPr="006452F8">
        <w:rPr>
          <w:rFonts w:ascii="Times New Roman" w:hAnsi="Times New Roman"/>
          <w:sz w:val="22"/>
          <w:szCs w:val="22"/>
        </w:rPr>
        <w:br/>
      </w:r>
      <w:r w:rsidRPr="006452F8">
        <w:rPr>
          <w:rFonts w:ascii="Times New Roman" w:hAnsi="Times New Roman"/>
          <w:sz w:val="22"/>
          <w:szCs w:val="22"/>
        </w:rPr>
        <w:t>w kwocie</w:t>
      </w:r>
      <w:r w:rsidRPr="001D5F9D">
        <w:rPr>
          <w:rFonts w:ascii="Times New Roman" w:hAnsi="Times New Roman"/>
          <w:sz w:val="22"/>
        </w:rPr>
        <w:t>….</w:t>
      </w:r>
      <w:r w:rsidRPr="006452F8">
        <w:rPr>
          <w:rFonts w:ascii="Times New Roman" w:hAnsi="Times New Roman"/>
          <w:sz w:val="22"/>
          <w:szCs w:val="22"/>
        </w:rPr>
        <w:t xml:space="preserve"> (słownie złotych </w:t>
      </w:r>
      <w:r w:rsidRPr="001D5F9D">
        <w:rPr>
          <w:rFonts w:ascii="Times New Roman" w:hAnsi="Times New Roman"/>
          <w:sz w:val="22"/>
        </w:rPr>
        <w:t>:…………...….</w:t>
      </w:r>
      <w:r w:rsidRPr="006452F8">
        <w:rPr>
          <w:rFonts w:ascii="Times New Roman" w:hAnsi="Times New Roman"/>
          <w:sz w:val="22"/>
          <w:szCs w:val="22"/>
        </w:rPr>
        <w:t>xx/100)</w:t>
      </w:r>
      <w:r w:rsidR="00E2500D" w:rsidRPr="006452F8">
        <w:rPr>
          <w:rFonts w:ascii="Times New Roman" w:hAnsi="Times New Roman"/>
          <w:sz w:val="22"/>
          <w:szCs w:val="22"/>
        </w:rPr>
        <w:t xml:space="preserve">, </w:t>
      </w:r>
      <w:r w:rsidRPr="006452F8">
        <w:rPr>
          <w:rFonts w:ascii="Times New Roman" w:hAnsi="Times New Roman"/>
          <w:sz w:val="22"/>
          <w:szCs w:val="22"/>
        </w:rPr>
        <w:t>co stanowi 17</w:t>
      </w:r>
      <w:r w:rsidR="00E2500D" w:rsidRPr="006452F8">
        <w:rPr>
          <w:rFonts w:ascii="Times New Roman" w:hAnsi="Times New Roman"/>
          <w:sz w:val="22"/>
          <w:szCs w:val="22"/>
        </w:rPr>
        <w:t>,</w:t>
      </w:r>
      <w:r w:rsidRPr="006452F8">
        <w:rPr>
          <w:rFonts w:ascii="Times New Roman" w:hAnsi="Times New Roman"/>
          <w:sz w:val="22"/>
          <w:szCs w:val="22"/>
        </w:rPr>
        <w:t>48% dofinansowania.</w:t>
      </w:r>
    </w:p>
    <w:p w14:paraId="4B4734FB" w14:textId="77777777" w:rsidR="0088667A" w:rsidRPr="006452F8" w:rsidRDefault="0051258D"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P</w:t>
      </w:r>
      <w:r w:rsidR="0088667A" w:rsidRPr="006452F8">
        <w:rPr>
          <w:rFonts w:ascii="Times New Roman" w:hAnsi="Times New Roman"/>
          <w:sz w:val="22"/>
          <w:szCs w:val="22"/>
        </w:rPr>
        <w:t>odczas realizacji zadania finansowanego z FERS</w:t>
      </w:r>
      <w:r w:rsidR="00E2500D" w:rsidRPr="006452F8">
        <w:rPr>
          <w:rFonts w:ascii="Times New Roman" w:hAnsi="Times New Roman"/>
          <w:sz w:val="22"/>
          <w:szCs w:val="22"/>
        </w:rPr>
        <w:t xml:space="preserve">, </w:t>
      </w:r>
      <w:r w:rsidR="008A0734" w:rsidRPr="006452F8">
        <w:rPr>
          <w:rFonts w:ascii="Times New Roman" w:hAnsi="Times New Roman"/>
          <w:sz w:val="22"/>
          <w:szCs w:val="22"/>
        </w:rPr>
        <w:t>w tym w ramach każdego przedkładanego rozliczenia transzy</w:t>
      </w:r>
      <w:r w:rsidR="00E2500D" w:rsidRPr="006452F8">
        <w:rPr>
          <w:rFonts w:ascii="Times New Roman" w:hAnsi="Times New Roman"/>
          <w:sz w:val="22"/>
          <w:szCs w:val="22"/>
        </w:rPr>
        <w:t xml:space="preserve">, </w:t>
      </w:r>
      <w:r w:rsidRPr="006452F8">
        <w:rPr>
          <w:rFonts w:ascii="Times New Roman" w:hAnsi="Times New Roman"/>
          <w:sz w:val="22"/>
          <w:szCs w:val="22"/>
        </w:rPr>
        <w:t>musi zostać zachowany</w:t>
      </w:r>
      <w:r w:rsidR="0088667A" w:rsidRPr="006452F8">
        <w:rPr>
          <w:rFonts w:ascii="Times New Roman" w:hAnsi="Times New Roman"/>
          <w:sz w:val="22"/>
          <w:szCs w:val="22"/>
        </w:rPr>
        <w:t xml:space="preserve"> procentowy udział środków wskazany w ust. </w:t>
      </w:r>
      <w:r w:rsidRPr="006452F8">
        <w:rPr>
          <w:rFonts w:ascii="Times New Roman" w:hAnsi="Times New Roman"/>
          <w:sz w:val="22"/>
          <w:szCs w:val="22"/>
        </w:rPr>
        <w:t>2</w:t>
      </w:r>
      <w:r w:rsidR="00E2500D" w:rsidRPr="006452F8">
        <w:rPr>
          <w:rFonts w:ascii="Times New Roman" w:hAnsi="Times New Roman"/>
          <w:sz w:val="22"/>
          <w:szCs w:val="22"/>
        </w:rPr>
        <w:t xml:space="preserve">, </w:t>
      </w:r>
      <w:r w:rsidR="00771EA6" w:rsidRPr="006452F8">
        <w:rPr>
          <w:rFonts w:ascii="Times New Roman" w:hAnsi="Times New Roman"/>
          <w:sz w:val="22"/>
          <w:szCs w:val="22"/>
        </w:rPr>
        <w:br/>
      </w:r>
      <w:r w:rsidR="0088667A" w:rsidRPr="006452F8">
        <w:rPr>
          <w:rFonts w:ascii="Times New Roman" w:hAnsi="Times New Roman"/>
          <w:sz w:val="22"/>
          <w:szCs w:val="22"/>
        </w:rPr>
        <w:t>z dokładnością do dwóch miejsc po przecinku</w:t>
      </w:r>
      <w:r w:rsidR="00E2500D" w:rsidRPr="006452F8">
        <w:rPr>
          <w:rFonts w:ascii="Times New Roman" w:hAnsi="Times New Roman"/>
          <w:sz w:val="22"/>
          <w:szCs w:val="22"/>
        </w:rPr>
        <w:t xml:space="preserve">, </w:t>
      </w:r>
      <w:r w:rsidR="00F2589E" w:rsidRPr="006452F8">
        <w:rPr>
          <w:rFonts w:ascii="Times New Roman" w:hAnsi="Times New Roman"/>
          <w:sz w:val="22"/>
          <w:szCs w:val="22"/>
        </w:rPr>
        <w:t xml:space="preserve">a w szczególności </w:t>
      </w:r>
      <w:r w:rsidR="000D6043" w:rsidRPr="006452F8">
        <w:rPr>
          <w:rFonts w:ascii="Times New Roman" w:hAnsi="Times New Roman"/>
          <w:sz w:val="22"/>
          <w:szCs w:val="22"/>
        </w:rPr>
        <w:t>winien być</w:t>
      </w:r>
      <w:r w:rsidR="00F2589E" w:rsidRPr="006452F8">
        <w:rPr>
          <w:rFonts w:ascii="Times New Roman" w:hAnsi="Times New Roman"/>
          <w:sz w:val="22"/>
          <w:szCs w:val="22"/>
        </w:rPr>
        <w:t xml:space="preserve"> on</w:t>
      </w:r>
      <w:r w:rsidR="000D6043" w:rsidRPr="006452F8">
        <w:rPr>
          <w:rFonts w:ascii="Times New Roman" w:hAnsi="Times New Roman"/>
          <w:sz w:val="22"/>
          <w:szCs w:val="22"/>
        </w:rPr>
        <w:t xml:space="preserve"> zachowany</w:t>
      </w:r>
      <w:r w:rsidR="00F2589E" w:rsidRPr="006452F8">
        <w:rPr>
          <w:rFonts w:ascii="Times New Roman" w:hAnsi="Times New Roman"/>
          <w:sz w:val="22"/>
          <w:szCs w:val="22"/>
        </w:rPr>
        <w:t xml:space="preserve"> </w:t>
      </w:r>
      <w:r w:rsidR="00771EA6" w:rsidRPr="006452F8">
        <w:rPr>
          <w:rFonts w:ascii="Times New Roman" w:hAnsi="Times New Roman"/>
          <w:sz w:val="22"/>
          <w:szCs w:val="22"/>
        </w:rPr>
        <w:br/>
      </w:r>
      <w:r w:rsidR="00F2589E" w:rsidRPr="006452F8">
        <w:rPr>
          <w:rFonts w:ascii="Times New Roman" w:hAnsi="Times New Roman"/>
          <w:sz w:val="22"/>
          <w:szCs w:val="22"/>
        </w:rPr>
        <w:t xml:space="preserve">w </w:t>
      </w:r>
      <w:r w:rsidR="00BE6FC3" w:rsidRPr="006452F8">
        <w:rPr>
          <w:rFonts w:ascii="Times New Roman" w:hAnsi="Times New Roman"/>
          <w:sz w:val="22"/>
          <w:szCs w:val="22"/>
        </w:rPr>
        <w:t>ostatecznej</w:t>
      </w:r>
      <w:r w:rsidR="00F2589E" w:rsidRPr="006452F8">
        <w:rPr>
          <w:rFonts w:ascii="Times New Roman" w:hAnsi="Times New Roman"/>
          <w:sz w:val="22"/>
          <w:szCs w:val="22"/>
        </w:rPr>
        <w:t xml:space="preserve"> kwocie kosztów kwalifikowalnych zadania</w:t>
      </w:r>
      <w:r w:rsidR="000D6043" w:rsidRPr="006452F8">
        <w:rPr>
          <w:rFonts w:ascii="Times New Roman" w:hAnsi="Times New Roman"/>
          <w:sz w:val="22"/>
          <w:szCs w:val="22"/>
        </w:rPr>
        <w:t>.</w:t>
      </w:r>
    </w:p>
    <w:p w14:paraId="05C8684A" w14:textId="77777777" w:rsidR="0088667A" w:rsidRPr="006452F8" w:rsidRDefault="0088667A"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 xml:space="preserve">Celem zadania jest </w:t>
      </w:r>
      <w:r w:rsidR="00BE79FC" w:rsidRPr="006452F8">
        <w:rPr>
          <w:rFonts w:ascii="Times New Roman" w:hAnsi="Times New Roman"/>
          <w:sz w:val="22"/>
          <w:szCs w:val="22"/>
        </w:rPr>
        <w:t xml:space="preserve">zwiększenie dostępności miejsc opieki nad dziećmi w wieku do lat 3 poprzez </w:t>
      </w:r>
      <w:r w:rsidRPr="006452F8">
        <w:rPr>
          <w:rFonts w:ascii="Times New Roman" w:hAnsi="Times New Roman"/>
          <w:sz w:val="22"/>
          <w:szCs w:val="22"/>
        </w:rPr>
        <w:t xml:space="preserve">utworzenie przez oow </w:t>
      </w:r>
      <w:r w:rsidRPr="001D5F9D">
        <w:rPr>
          <w:rFonts w:ascii="Times New Roman" w:hAnsi="Times New Roman"/>
          <w:sz w:val="22"/>
        </w:rPr>
        <w:t>……….(</w:t>
      </w:r>
      <w:r w:rsidRPr="006452F8">
        <w:rPr>
          <w:rFonts w:ascii="Times New Roman" w:hAnsi="Times New Roman"/>
          <w:sz w:val="22"/>
          <w:szCs w:val="22"/>
        </w:rPr>
        <w:t xml:space="preserve">liczba) nowych miejsc opieki nad dziećmi w wieku do lat 3 </w:t>
      </w:r>
      <w:r w:rsidR="00771EA6" w:rsidRPr="006452F8">
        <w:rPr>
          <w:rFonts w:ascii="Times New Roman" w:hAnsi="Times New Roman"/>
          <w:sz w:val="22"/>
          <w:szCs w:val="22"/>
        </w:rPr>
        <w:br/>
      </w:r>
      <w:r w:rsidRPr="006452F8">
        <w:rPr>
          <w:rFonts w:ascii="Times New Roman" w:hAnsi="Times New Roman"/>
          <w:sz w:val="22"/>
          <w:szCs w:val="22"/>
        </w:rPr>
        <w:t>w nowej/prowadzonej przez oow instytucji opieki nad dziećmi w wieku do lat 3</w:t>
      </w:r>
      <w:r w:rsidR="00432121">
        <w:rPr>
          <w:rFonts w:ascii="Times New Roman" w:hAnsi="Times New Roman"/>
          <w:sz w:val="22"/>
          <w:szCs w:val="22"/>
        </w:rPr>
        <w:t>:</w:t>
      </w:r>
      <w:r w:rsidRPr="006452F8">
        <w:rPr>
          <w:rFonts w:ascii="Times New Roman" w:hAnsi="Times New Roman"/>
          <w:sz w:val="22"/>
          <w:szCs w:val="22"/>
        </w:rPr>
        <w:t xml:space="preserve"> </w:t>
      </w:r>
      <w:r w:rsidRPr="001D5F9D">
        <w:rPr>
          <w:rFonts w:ascii="Times New Roman" w:hAnsi="Times New Roman"/>
          <w:sz w:val="22"/>
        </w:rPr>
        <w:t>w żłobku/klubie dziecięcym/u dziennego opiekuna…………….. (nazwa instytucji)</w:t>
      </w:r>
      <w:r w:rsidRPr="006452F8">
        <w:rPr>
          <w:rFonts w:ascii="Times New Roman" w:hAnsi="Times New Roman"/>
          <w:sz w:val="22"/>
          <w:szCs w:val="22"/>
        </w:rPr>
        <w:t xml:space="preserve"> pod adresem </w:t>
      </w:r>
      <w:r w:rsidRPr="001D5F9D">
        <w:rPr>
          <w:rFonts w:ascii="Times New Roman" w:hAnsi="Times New Roman"/>
          <w:sz w:val="22"/>
        </w:rPr>
        <w:t>………………………… (adres instytucji).</w:t>
      </w:r>
      <w:r w:rsidRPr="006452F8">
        <w:rPr>
          <w:rFonts w:ascii="Times New Roman" w:hAnsi="Times New Roman"/>
          <w:sz w:val="22"/>
          <w:szCs w:val="22"/>
        </w:rPr>
        <w:t xml:space="preserve"> Realizacja zadania polega na przystosowaniu </w:t>
      </w:r>
      <w:r w:rsidR="00E712AD" w:rsidRPr="006452F8">
        <w:rPr>
          <w:rFonts w:ascii="Times New Roman" w:hAnsi="Times New Roman"/>
          <w:sz w:val="22"/>
          <w:szCs w:val="22"/>
        </w:rPr>
        <w:br/>
      </w:r>
      <w:r w:rsidRPr="006452F8">
        <w:rPr>
          <w:rFonts w:ascii="Times New Roman" w:hAnsi="Times New Roman"/>
          <w:sz w:val="22"/>
          <w:szCs w:val="22"/>
        </w:rPr>
        <w:t xml:space="preserve">do powyższego celu </w:t>
      </w:r>
      <w:r w:rsidR="00364F29" w:rsidRPr="006452F8">
        <w:rPr>
          <w:rFonts w:ascii="Times New Roman" w:hAnsi="Times New Roman"/>
          <w:sz w:val="22"/>
          <w:szCs w:val="22"/>
        </w:rPr>
        <w:t>obiektu</w:t>
      </w:r>
      <w:r w:rsidR="00E2500D" w:rsidRPr="006452F8">
        <w:rPr>
          <w:rFonts w:ascii="Times New Roman" w:hAnsi="Times New Roman"/>
          <w:sz w:val="22"/>
          <w:szCs w:val="22"/>
        </w:rPr>
        <w:t xml:space="preserve">, </w:t>
      </w:r>
      <w:r w:rsidRPr="006452F8">
        <w:rPr>
          <w:rFonts w:ascii="Times New Roman" w:hAnsi="Times New Roman"/>
          <w:sz w:val="22"/>
          <w:szCs w:val="22"/>
        </w:rPr>
        <w:t>do które</w:t>
      </w:r>
      <w:r w:rsidR="00565B90" w:rsidRPr="006452F8">
        <w:rPr>
          <w:rFonts w:ascii="Times New Roman" w:hAnsi="Times New Roman"/>
          <w:sz w:val="22"/>
          <w:szCs w:val="22"/>
        </w:rPr>
        <w:t>go</w:t>
      </w:r>
      <w:r w:rsidRPr="006452F8">
        <w:rPr>
          <w:rFonts w:ascii="Times New Roman" w:hAnsi="Times New Roman"/>
          <w:sz w:val="22"/>
          <w:szCs w:val="22"/>
        </w:rPr>
        <w:t xml:space="preserve"> oow dysponuje tytułem prawnym</w:t>
      </w:r>
      <w:r w:rsidR="00E2500D" w:rsidRPr="006452F8">
        <w:rPr>
          <w:rFonts w:ascii="Times New Roman" w:hAnsi="Times New Roman"/>
          <w:sz w:val="22"/>
          <w:szCs w:val="22"/>
        </w:rPr>
        <w:t xml:space="preserve">, </w:t>
      </w:r>
      <w:r w:rsidRPr="006452F8">
        <w:rPr>
          <w:rFonts w:ascii="Times New Roman" w:hAnsi="Times New Roman"/>
          <w:sz w:val="22"/>
          <w:szCs w:val="22"/>
        </w:rPr>
        <w:t>o następujących cechach</w:t>
      </w:r>
      <w:r w:rsidRPr="001D5F9D">
        <w:rPr>
          <w:rFonts w:ascii="Times New Roman" w:hAnsi="Times New Roman"/>
          <w:sz w:val="22"/>
        </w:rPr>
        <w:t>:</w:t>
      </w:r>
      <w:r w:rsidR="00E06714" w:rsidRPr="001D5F9D">
        <w:rPr>
          <w:rFonts w:ascii="Times New Roman" w:hAnsi="Times New Roman"/>
          <w:sz w:val="22"/>
        </w:rPr>
        <w:t>…………..</w:t>
      </w:r>
      <w:r w:rsidR="00E06714" w:rsidRPr="001D5F9D">
        <w:rPr>
          <w:rStyle w:val="Odwoanieprzypisudolnego"/>
          <w:rFonts w:ascii="Times New Roman" w:hAnsi="Times New Roman"/>
          <w:sz w:val="22"/>
        </w:rPr>
        <w:footnoteReference w:id="2"/>
      </w:r>
      <w:r w:rsidR="002F7111" w:rsidRPr="001D5F9D">
        <w:rPr>
          <w:rFonts w:ascii="Times New Roman" w:hAnsi="Times New Roman"/>
          <w:sz w:val="22"/>
          <w:vertAlign w:val="superscript"/>
        </w:rPr>
        <w:t>)</w:t>
      </w:r>
      <w:r w:rsidRPr="001D5F9D">
        <w:rPr>
          <w:rFonts w:ascii="Times New Roman" w:hAnsi="Times New Roman"/>
          <w:sz w:val="22"/>
        </w:rPr>
        <w:t>.</w:t>
      </w:r>
      <w:r w:rsidRPr="006452F8">
        <w:rPr>
          <w:rFonts w:ascii="Times New Roman" w:hAnsi="Times New Roman"/>
          <w:sz w:val="22"/>
          <w:szCs w:val="22"/>
        </w:rPr>
        <w:t xml:space="preserve"> Zasadnicza część prac</w:t>
      </w:r>
      <w:r w:rsidR="00E2500D" w:rsidRPr="006452F8">
        <w:rPr>
          <w:rFonts w:ascii="Times New Roman" w:hAnsi="Times New Roman"/>
          <w:sz w:val="22"/>
          <w:szCs w:val="22"/>
        </w:rPr>
        <w:t xml:space="preserve">, </w:t>
      </w:r>
      <w:r w:rsidRPr="006452F8">
        <w:rPr>
          <w:rFonts w:ascii="Times New Roman" w:hAnsi="Times New Roman"/>
          <w:sz w:val="22"/>
          <w:szCs w:val="22"/>
        </w:rPr>
        <w:t>wykonywanych w ramach zadania</w:t>
      </w:r>
      <w:r w:rsidR="00E2500D" w:rsidRPr="006452F8">
        <w:rPr>
          <w:rFonts w:ascii="Times New Roman" w:hAnsi="Times New Roman"/>
          <w:sz w:val="22"/>
          <w:szCs w:val="22"/>
        </w:rPr>
        <w:t xml:space="preserve">, </w:t>
      </w:r>
      <w:r w:rsidRPr="006452F8">
        <w:rPr>
          <w:rFonts w:ascii="Times New Roman" w:hAnsi="Times New Roman"/>
          <w:sz w:val="22"/>
          <w:szCs w:val="22"/>
        </w:rPr>
        <w:t xml:space="preserve">będzie polegać na: </w:t>
      </w:r>
      <w:r w:rsidR="002537FB" w:rsidRPr="001D5F9D">
        <w:rPr>
          <w:rFonts w:ascii="Times New Roman" w:hAnsi="Times New Roman"/>
          <w:sz w:val="22"/>
        </w:rPr>
        <w:t>………………….</w:t>
      </w:r>
      <w:r w:rsidR="002537FB" w:rsidRPr="001D5F9D">
        <w:rPr>
          <w:rStyle w:val="Odwoanieprzypisudolnego"/>
          <w:rFonts w:ascii="Times New Roman" w:hAnsi="Times New Roman"/>
          <w:sz w:val="22"/>
        </w:rPr>
        <w:footnoteReference w:id="3"/>
      </w:r>
      <w:r w:rsidR="002F7111" w:rsidRPr="001D5F9D">
        <w:rPr>
          <w:rFonts w:ascii="Times New Roman" w:hAnsi="Times New Roman"/>
          <w:sz w:val="22"/>
          <w:vertAlign w:val="superscript"/>
        </w:rPr>
        <w:t>)</w:t>
      </w:r>
      <w:r w:rsidR="002F7111" w:rsidRPr="001D5F9D">
        <w:rPr>
          <w:rFonts w:ascii="Times New Roman" w:hAnsi="Times New Roman"/>
          <w:sz w:val="22"/>
        </w:rPr>
        <w:t>.</w:t>
      </w:r>
    </w:p>
    <w:p w14:paraId="74558FF5" w14:textId="77777777" w:rsidR="0088667A" w:rsidRPr="006452F8" w:rsidRDefault="00120EBF" w:rsidP="00F309D6">
      <w:pPr>
        <w:pStyle w:val="Akapitzlist"/>
        <w:numPr>
          <w:ilvl w:val="0"/>
          <w:numId w:val="6"/>
        </w:numPr>
        <w:jc w:val="both"/>
        <w:rPr>
          <w:rFonts w:ascii="Times New Roman" w:hAnsi="Times New Roman"/>
          <w:sz w:val="22"/>
          <w:szCs w:val="22"/>
        </w:rPr>
      </w:pPr>
      <w:r w:rsidRPr="00120EBF">
        <w:rPr>
          <w:rFonts w:ascii="Times New Roman" w:hAnsi="Times New Roman"/>
          <w:sz w:val="22"/>
          <w:szCs w:val="22"/>
        </w:rPr>
        <w:lastRenderedPageBreak/>
        <w:t>Dla wniosków złożonych w ramach naboru pierwszego oraz tury I, II i III naboru ciągłego</w:t>
      </w:r>
      <w:r>
        <w:rPr>
          <w:rFonts w:ascii="Times New Roman" w:hAnsi="Times New Roman"/>
          <w:sz w:val="22"/>
          <w:szCs w:val="22"/>
        </w:rPr>
        <w:t xml:space="preserve"> t</w:t>
      </w:r>
      <w:r w:rsidR="0088667A" w:rsidRPr="006452F8">
        <w:rPr>
          <w:rFonts w:ascii="Times New Roman" w:hAnsi="Times New Roman"/>
          <w:sz w:val="22"/>
          <w:szCs w:val="22"/>
        </w:rPr>
        <w:t>worzenie nowych miejsc opieki w instytucji już funkcjonującej rozumie się jako zwiększenie liczby miejsc opieki w stosunku do liczby miejsc opieki w danej instytucji</w:t>
      </w:r>
      <w:r w:rsidR="00E2500D" w:rsidRPr="006452F8">
        <w:rPr>
          <w:rFonts w:ascii="Times New Roman" w:hAnsi="Times New Roman"/>
          <w:sz w:val="22"/>
          <w:szCs w:val="22"/>
        </w:rPr>
        <w:t xml:space="preserve">, </w:t>
      </w:r>
      <w:r w:rsidR="0088667A" w:rsidRPr="006452F8">
        <w:rPr>
          <w:rFonts w:ascii="Times New Roman" w:hAnsi="Times New Roman"/>
          <w:sz w:val="22"/>
          <w:szCs w:val="22"/>
        </w:rPr>
        <w:t xml:space="preserve">wpisanych do – właściwego </w:t>
      </w:r>
      <w:r w:rsidR="00013D84">
        <w:rPr>
          <w:rFonts w:ascii="Times New Roman" w:hAnsi="Times New Roman"/>
          <w:sz w:val="22"/>
          <w:szCs w:val="22"/>
        </w:rPr>
        <w:br/>
      </w:r>
      <w:r w:rsidR="0088667A" w:rsidRPr="006452F8">
        <w:rPr>
          <w:rFonts w:ascii="Times New Roman" w:hAnsi="Times New Roman"/>
          <w:sz w:val="22"/>
          <w:szCs w:val="22"/>
        </w:rPr>
        <w:t>dla tej instytucji – rejestru żłobków i klubów dziecięcych albo wykazu dziennych opiekunów</w:t>
      </w:r>
      <w:r w:rsidR="00E2500D" w:rsidRPr="006452F8">
        <w:rPr>
          <w:rFonts w:ascii="Times New Roman" w:hAnsi="Times New Roman"/>
          <w:sz w:val="22"/>
          <w:szCs w:val="22"/>
        </w:rPr>
        <w:t xml:space="preserve">, </w:t>
      </w:r>
      <w:r w:rsidR="0088667A" w:rsidRPr="006452F8">
        <w:rPr>
          <w:rFonts w:ascii="Times New Roman" w:hAnsi="Times New Roman"/>
          <w:sz w:val="22"/>
          <w:szCs w:val="22"/>
        </w:rPr>
        <w:t>zwanego dalej „właściwym rejestrem lub wykazem”</w:t>
      </w:r>
      <w:r w:rsidR="00E2500D" w:rsidRPr="006452F8">
        <w:rPr>
          <w:rFonts w:ascii="Times New Roman" w:hAnsi="Times New Roman"/>
          <w:sz w:val="22"/>
          <w:szCs w:val="22"/>
        </w:rPr>
        <w:t xml:space="preserve">, </w:t>
      </w:r>
      <w:r w:rsidR="0088667A" w:rsidRPr="006452F8">
        <w:rPr>
          <w:rFonts w:ascii="Times New Roman" w:hAnsi="Times New Roman"/>
          <w:sz w:val="22"/>
          <w:szCs w:val="22"/>
        </w:rPr>
        <w:t>w dniu ogłoszenia programu</w:t>
      </w:r>
      <w:r w:rsidR="00E2500D" w:rsidRPr="006452F8">
        <w:rPr>
          <w:rFonts w:ascii="Times New Roman" w:hAnsi="Times New Roman"/>
          <w:sz w:val="22"/>
          <w:szCs w:val="22"/>
        </w:rPr>
        <w:t xml:space="preserve">, </w:t>
      </w:r>
      <w:r w:rsidR="00850C19" w:rsidRPr="006452F8">
        <w:rPr>
          <w:rFonts w:ascii="Times New Roman" w:hAnsi="Times New Roman"/>
          <w:sz w:val="22"/>
          <w:szCs w:val="22"/>
        </w:rPr>
        <w:t>tj. 19 stycznia 2023 r</w:t>
      </w:r>
      <w:r w:rsidR="001B121A">
        <w:rPr>
          <w:rFonts w:ascii="Times New Roman" w:hAnsi="Times New Roman"/>
          <w:sz w:val="22"/>
          <w:szCs w:val="22"/>
        </w:rPr>
        <w:t>.</w:t>
      </w:r>
      <w:r>
        <w:rPr>
          <w:rFonts w:ascii="Times New Roman" w:hAnsi="Times New Roman"/>
          <w:sz w:val="22"/>
          <w:szCs w:val="22"/>
        </w:rPr>
        <w:t xml:space="preserve">, zaś </w:t>
      </w:r>
      <w:r w:rsidRPr="00120EBF">
        <w:rPr>
          <w:rFonts w:ascii="Times New Roman" w:hAnsi="Times New Roman"/>
          <w:sz w:val="22"/>
          <w:szCs w:val="22"/>
        </w:rPr>
        <w:t xml:space="preserve">dla wniosków złożonych w ramach </w:t>
      </w:r>
      <w:r w:rsidR="001B121A">
        <w:rPr>
          <w:rFonts w:ascii="Times New Roman" w:hAnsi="Times New Roman"/>
          <w:sz w:val="22"/>
          <w:szCs w:val="22"/>
        </w:rPr>
        <w:t xml:space="preserve">kolejnych </w:t>
      </w:r>
      <w:r w:rsidRPr="00120EBF">
        <w:rPr>
          <w:rFonts w:ascii="Times New Roman" w:hAnsi="Times New Roman"/>
          <w:sz w:val="22"/>
          <w:szCs w:val="22"/>
        </w:rPr>
        <w:t xml:space="preserve">tur naboru ciągłego począwszy od tury IV naboru ciągłego zwiększenie to musi nastąpić w stosunku do liczby miejsc w danej instytucji opieki wpisanych do </w:t>
      </w:r>
      <w:r>
        <w:rPr>
          <w:rFonts w:ascii="Times New Roman" w:hAnsi="Times New Roman"/>
          <w:sz w:val="22"/>
          <w:szCs w:val="22"/>
        </w:rPr>
        <w:t>właściwego rejestru</w:t>
      </w:r>
      <w:r w:rsidRPr="00120EBF">
        <w:rPr>
          <w:rFonts w:ascii="Times New Roman" w:hAnsi="Times New Roman"/>
          <w:sz w:val="22"/>
          <w:szCs w:val="22"/>
        </w:rPr>
        <w:t xml:space="preserve"> w dniu rozpoczęcia tury naboru, w której wnioskodawca bierze udział.</w:t>
      </w:r>
    </w:p>
    <w:p w14:paraId="1180A93C" w14:textId="77777777" w:rsidR="0088667A" w:rsidRPr="006452F8" w:rsidRDefault="0088667A"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 xml:space="preserve">Po zakończeniu realizacji zadania liczba miejsc opieki nad dziećmi w wieku do lat 3 </w:t>
      </w:r>
      <w:r w:rsidR="00E712AD" w:rsidRPr="006452F8">
        <w:rPr>
          <w:rFonts w:ascii="Times New Roman" w:hAnsi="Times New Roman"/>
          <w:sz w:val="22"/>
          <w:szCs w:val="22"/>
        </w:rPr>
        <w:br/>
      </w:r>
      <w:r w:rsidRPr="006452F8">
        <w:rPr>
          <w:rFonts w:ascii="Times New Roman" w:hAnsi="Times New Roman"/>
          <w:sz w:val="22"/>
          <w:szCs w:val="22"/>
        </w:rPr>
        <w:t>w prowadzonym przez oow żłobku/klubie dziecięcym/u dziennego opiekuna</w:t>
      </w:r>
      <w:r w:rsidR="00E2500D" w:rsidRPr="006452F8">
        <w:rPr>
          <w:rFonts w:ascii="Times New Roman" w:hAnsi="Times New Roman"/>
          <w:sz w:val="22"/>
          <w:szCs w:val="22"/>
        </w:rPr>
        <w:t xml:space="preserve">, </w:t>
      </w:r>
      <w:r w:rsidRPr="006452F8">
        <w:rPr>
          <w:rFonts w:ascii="Times New Roman" w:hAnsi="Times New Roman"/>
          <w:sz w:val="22"/>
          <w:szCs w:val="22"/>
        </w:rPr>
        <w:t xml:space="preserve">o którym mowa </w:t>
      </w:r>
      <w:r w:rsidR="00E712AD" w:rsidRPr="006452F8">
        <w:rPr>
          <w:rFonts w:ascii="Times New Roman" w:hAnsi="Times New Roman"/>
          <w:sz w:val="22"/>
          <w:szCs w:val="22"/>
        </w:rPr>
        <w:br/>
      </w:r>
      <w:r w:rsidRPr="006452F8">
        <w:rPr>
          <w:rFonts w:ascii="Times New Roman" w:hAnsi="Times New Roman"/>
          <w:sz w:val="22"/>
          <w:szCs w:val="22"/>
        </w:rPr>
        <w:t>w ust. 1</w:t>
      </w:r>
      <w:r w:rsidR="00E2500D" w:rsidRPr="006452F8">
        <w:rPr>
          <w:rFonts w:ascii="Times New Roman" w:hAnsi="Times New Roman"/>
          <w:sz w:val="22"/>
          <w:szCs w:val="22"/>
        </w:rPr>
        <w:t xml:space="preserve">, </w:t>
      </w:r>
      <w:r w:rsidRPr="006452F8">
        <w:rPr>
          <w:rFonts w:ascii="Times New Roman" w:hAnsi="Times New Roman"/>
          <w:sz w:val="22"/>
          <w:szCs w:val="22"/>
        </w:rPr>
        <w:t>będzie wynosić/wynosi</w:t>
      </w:r>
      <w:r w:rsidR="00BE58CD" w:rsidRPr="006452F8">
        <w:rPr>
          <w:rStyle w:val="Odwoanieprzypisudolnego"/>
          <w:rFonts w:ascii="Times New Roman" w:hAnsi="Times New Roman"/>
          <w:sz w:val="22"/>
          <w:szCs w:val="22"/>
        </w:rPr>
        <w:footnoteReference w:id="4"/>
      </w:r>
      <w:r w:rsidR="00BE58CD" w:rsidRPr="006452F8">
        <w:rPr>
          <w:rFonts w:ascii="Times New Roman" w:hAnsi="Times New Roman"/>
          <w:sz w:val="22"/>
          <w:szCs w:val="22"/>
          <w:vertAlign w:val="superscript"/>
        </w:rPr>
        <w:t>)</w:t>
      </w:r>
      <w:r w:rsidRPr="006452F8">
        <w:rPr>
          <w:rFonts w:ascii="Times New Roman" w:hAnsi="Times New Roman"/>
          <w:sz w:val="22"/>
          <w:szCs w:val="22"/>
        </w:rPr>
        <w:t xml:space="preserve"> nie mniej niż </w:t>
      </w:r>
      <w:r w:rsidRPr="001D5F9D">
        <w:rPr>
          <w:rFonts w:ascii="Times New Roman" w:hAnsi="Times New Roman"/>
          <w:sz w:val="22"/>
        </w:rPr>
        <w:t>…..</w:t>
      </w:r>
    </w:p>
    <w:p w14:paraId="0FE926C3" w14:textId="77777777" w:rsidR="0088667A" w:rsidRPr="006452F8" w:rsidRDefault="00596BBA"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 xml:space="preserve">Okres realizacji zadania, o którym mowa w ust. 1, ustala się od dnia </w:t>
      </w:r>
      <w:r w:rsidRPr="001D5F9D">
        <w:rPr>
          <w:rFonts w:ascii="Times New Roman" w:hAnsi="Times New Roman"/>
          <w:sz w:val="22"/>
        </w:rPr>
        <w:t>……………</w:t>
      </w:r>
      <w:r w:rsidRPr="006452F8">
        <w:rPr>
          <w:rFonts w:ascii="Times New Roman" w:hAnsi="Times New Roman"/>
          <w:sz w:val="22"/>
          <w:szCs w:val="22"/>
        </w:rPr>
        <w:t xml:space="preserve"> 202</w:t>
      </w:r>
      <w:r w:rsidRPr="001D5F9D">
        <w:rPr>
          <w:rFonts w:ascii="Times New Roman" w:hAnsi="Times New Roman"/>
          <w:sz w:val="22"/>
        </w:rPr>
        <w:t>…</w:t>
      </w:r>
      <w:r w:rsidRPr="006452F8">
        <w:rPr>
          <w:rFonts w:ascii="Times New Roman" w:hAnsi="Times New Roman"/>
          <w:sz w:val="22"/>
          <w:szCs w:val="22"/>
        </w:rPr>
        <w:t xml:space="preserve"> </w:t>
      </w:r>
      <w:r w:rsidRPr="006452F8">
        <w:rPr>
          <w:rFonts w:ascii="Times New Roman" w:hAnsi="Times New Roman"/>
          <w:i/>
          <w:iCs/>
          <w:sz w:val="22"/>
          <w:szCs w:val="22"/>
        </w:rPr>
        <w:t>[data zgodna ze złożonym oświadczeniem o przyjęciu środków]</w:t>
      </w:r>
      <w:r w:rsidRPr="006452F8">
        <w:rPr>
          <w:rFonts w:ascii="Times New Roman" w:hAnsi="Times New Roman"/>
          <w:sz w:val="22"/>
          <w:szCs w:val="22"/>
        </w:rPr>
        <w:t xml:space="preserve"> r. do dnia zakończenia zadania, który należy rozumieć jako dzień dokonania wpisu miejsc opieki utworzonych na podstawie niniejszej umowy do właściwego rejestru lub wykazu, tj. jako dzień wpisu nowo utworzonej instytucji opieki do właściwego rejestru lub wykazu bądź dzień dokonania zwiększającej liczbę miejsc w instytucji zmiany ww. wpisu, zwanych dalej „wpisem”. Zakończenie zadania może nastąpić nie później niż dnia</w:t>
      </w:r>
      <w:r w:rsidRPr="001D5F9D">
        <w:rPr>
          <w:rFonts w:ascii="Times New Roman" w:hAnsi="Times New Roman"/>
          <w:sz w:val="22"/>
        </w:rPr>
        <w:t>…………</w:t>
      </w:r>
      <w:r w:rsidRPr="006452F8">
        <w:rPr>
          <w:rFonts w:ascii="Times New Roman" w:hAnsi="Times New Roman"/>
          <w:sz w:val="22"/>
          <w:szCs w:val="22"/>
        </w:rPr>
        <w:t xml:space="preserve"> 202</w:t>
      </w:r>
      <w:r w:rsidRPr="001D5F9D">
        <w:rPr>
          <w:rFonts w:ascii="Times New Roman" w:hAnsi="Times New Roman"/>
          <w:sz w:val="22"/>
        </w:rPr>
        <w:t>………</w:t>
      </w:r>
      <w:r w:rsidR="007C0559" w:rsidRPr="006452F8">
        <w:rPr>
          <w:rFonts w:ascii="Times New Roman" w:hAnsi="Times New Roman"/>
          <w:sz w:val="22"/>
          <w:szCs w:val="22"/>
        </w:rPr>
        <w:t xml:space="preserve"> r.</w:t>
      </w:r>
      <w:r w:rsidR="0088667A" w:rsidRPr="006452F8">
        <w:rPr>
          <w:rFonts w:ascii="Times New Roman" w:hAnsi="Times New Roman"/>
          <w:sz w:val="22"/>
          <w:szCs w:val="22"/>
        </w:rPr>
        <w:t xml:space="preserve"> </w:t>
      </w:r>
    </w:p>
    <w:p w14:paraId="7E80B0A5" w14:textId="77777777" w:rsidR="0088667A" w:rsidRDefault="0088667A"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 xml:space="preserve">W okresie realizacji zadania zadanie jest realizowane rzeczowo </w:t>
      </w:r>
      <w:r w:rsidR="00CE1FD5" w:rsidRPr="006452F8">
        <w:rPr>
          <w:rFonts w:ascii="Times New Roman" w:hAnsi="Times New Roman"/>
          <w:sz w:val="22"/>
          <w:szCs w:val="22"/>
        </w:rPr>
        <w:t>(</w:t>
      </w:r>
      <w:r w:rsidRPr="006452F8">
        <w:rPr>
          <w:rFonts w:ascii="Times New Roman" w:hAnsi="Times New Roman"/>
          <w:sz w:val="22"/>
          <w:szCs w:val="22"/>
        </w:rPr>
        <w:t xml:space="preserve">przez co rozumie się wykonanie </w:t>
      </w:r>
      <w:r w:rsidR="00E712AD" w:rsidRPr="006452F8">
        <w:rPr>
          <w:rFonts w:ascii="Times New Roman" w:hAnsi="Times New Roman"/>
          <w:sz w:val="22"/>
          <w:szCs w:val="22"/>
        </w:rPr>
        <w:br/>
      </w:r>
      <w:r w:rsidRPr="006452F8">
        <w:rPr>
          <w:rFonts w:ascii="Times New Roman" w:hAnsi="Times New Roman"/>
          <w:sz w:val="22"/>
          <w:szCs w:val="22"/>
        </w:rPr>
        <w:t>i odbiór końcowy wszystkich robót</w:t>
      </w:r>
      <w:r w:rsidR="00E2500D" w:rsidRPr="006452F8">
        <w:rPr>
          <w:rFonts w:ascii="Times New Roman" w:hAnsi="Times New Roman"/>
          <w:sz w:val="22"/>
          <w:szCs w:val="22"/>
        </w:rPr>
        <w:t xml:space="preserve">, </w:t>
      </w:r>
      <w:r w:rsidRPr="006452F8">
        <w:rPr>
          <w:rFonts w:ascii="Times New Roman" w:hAnsi="Times New Roman"/>
          <w:sz w:val="22"/>
          <w:szCs w:val="22"/>
        </w:rPr>
        <w:t xml:space="preserve">dostaw i usług rozliczanych w ramach realizacji zadania jako finansowanych ze środków </w:t>
      </w:r>
      <w:r w:rsidR="003805F0" w:rsidRPr="006452F8">
        <w:rPr>
          <w:rFonts w:ascii="Times New Roman" w:hAnsi="Times New Roman"/>
          <w:sz w:val="22"/>
          <w:szCs w:val="22"/>
        </w:rPr>
        <w:t xml:space="preserve">dofinansowania </w:t>
      </w:r>
      <w:r w:rsidRPr="006452F8">
        <w:rPr>
          <w:rFonts w:ascii="Times New Roman" w:hAnsi="Times New Roman"/>
          <w:sz w:val="22"/>
          <w:szCs w:val="22"/>
        </w:rPr>
        <w:t>lub ze środków własnych</w:t>
      </w:r>
      <w:r w:rsidR="00E2500D" w:rsidRPr="006452F8">
        <w:rPr>
          <w:rFonts w:ascii="Times New Roman" w:hAnsi="Times New Roman"/>
          <w:sz w:val="22"/>
          <w:szCs w:val="22"/>
        </w:rPr>
        <w:t xml:space="preserve">, </w:t>
      </w:r>
      <w:r w:rsidRPr="006452F8">
        <w:rPr>
          <w:rFonts w:ascii="Times New Roman" w:hAnsi="Times New Roman"/>
          <w:sz w:val="22"/>
          <w:szCs w:val="22"/>
        </w:rPr>
        <w:t xml:space="preserve">zakończone wpisem </w:t>
      </w:r>
      <w:r w:rsidR="00E712AD" w:rsidRPr="006452F8">
        <w:rPr>
          <w:rFonts w:ascii="Times New Roman" w:hAnsi="Times New Roman"/>
          <w:sz w:val="22"/>
          <w:szCs w:val="22"/>
        </w:rPr>
        <w:br/>
      </w:r>
      <w:r w:rsidRPr="006452F8">
        <w:rPr>
          <w:rFonts w:ascii="Times New Roman" w:hAnsi="Times New Roman"/>
          <w:sz w:val="22"/>
          <w:szCs w:val="22"/>
        </w:rPr>
        <w:t>do właściwego rejestru lub wykazu</w:t>
      </w:r>
      <w:r w:rsidR="00CE1FD5" w:rsidRPr="006452F8">
        <w:rPr>
          <w:rFonts w:ascii="Times New Roman" w:hAnsi="Times New Roman"/>
          <w:sz w:val="22"/>
          <w:szCs w:val="22"/>
        </w:rPr>
        <w:t>)</w:t>
      </w:r>
      <w:r w:rsidR="00E2500D" w:rsidRPr="006452F8">
        <w:rPr>
          <w:rFonts w:ascii="Times New Roman" w:hAnsi="Times New Roman"/>
          <w:sz w:val="22"/>
          <w:szCs w:val="22"/>
        </w:rPr>
        <w:t xml:space="preserve">, </w:t>
      </w:r>
      <w:r w:rsidRPr="006452F8">
        <w:rPr>
          <w:rFonts w:ascii="Times New Roman" w:hAnsi="Times New Roman"/>
          <w:sz w:val="22"/>
          <w:szCs w:val="22"/>
        </w:rPr>
        <w:t xml:space="preserve">a także finansowo </w:t>
      </w:r>
      <w:r w:rsidR="00CE1FD5" w:rsidRPr="006452F8">
        <w:rPr>
          <w:rFonts w:ascii="Times New Roman" w:hAnsi="Times New Roman"/>
          <w:sz w:val="22"/>
          <w:szCs w:val="22"/>
        </w:rPr>
        <w:t>(</w:t>
      </w:r>
      <w:r w:rsidRPr="006452F8">
        <w:rPr>
          <w:rFonts w:ascii="Times New Roman" w:hAnsi="Times New Roman"/>
          <w:sz w:val="22"/>
          <w:szCs w:val="22"/>
        </w:rPr>
        <w:t>tj. przez wykorzystanie</w:t>
      </w:r>
      <w:r w:rsidR="00324747" w:rsidRPr="006452F8">
        <w:rPr>
          <w:rFonts w:ascii="Times New Roman" w:hAnsi="Times New Roman"/>
          <w:sz w:val="22"/>
          <w:szCs w:val="22"/>
        </w:rPr>
        <w:t>,</w:t>
      </w:r>
      <w:r w:rsidRPr="006452F8">
        <w:rPr>
          <w:rFonts w:ascii="Times New Roman" w:hAnsi="Times New Roman"/>
          <w:sz w:val="22"/>
          <w:szCs w:val="22"/>
        </w:rPr>
        <w:t xml:space="preserve"> </w:t>
      </w:r>
      <w:r w:rsidR="00CC1008" w:rsidRPr="006452F8">
        <w:rPr>
          <w:rFonts w:ascii="Times New Roman" w:hAnsi="Times New Roman"/>
          <w:sz w:val="22"/>
          <w:szCs w:val="22"/>
        </w:rPr>
        <w:t xml:space="preserve">o którym mowa </w:t>
      </w:r>
      <w:r w:rsidR="00CC1008" w:rsidRPr="006452F8">
        <w:rPr>
          <w:rFonts w:ascii="Times New Roman" w:hAnsi="Times New Roman"/>
          <w:sz w:val="22"/>
          <w:szCs w:val="22"/>
        </w:rPr>
        <w:br/>
        <w:t xml:space="preserve">w § 4 ust. 2, </w:t>
      </w:r>
      <w:r w:rsidRPr="006452F8">
        <w:rPr>
          <w:rFonts w:ascii="Times New Roman" w:hAnsi="Times New Roman"/>
          <w:sz w:val="22"/>
          <w:szCs w:val="22"/>
        </w:rPr>
        <w:t>środków finansowych</w:t>
      </w:r>
      <w:r w:rsidR="00E2500D" w:rsidRPr="006452F8">
        <w:rPr>
          <w:rFonts w:ascii="Times New Roman" w:hAnsi="Times New Roman"/>
          <w:sz w:val="22"/>
          <w:szCs w:val="22"/>
        </w:rPr>
        <w:t>,</w:t>
      </w:r>
      <w:r w:rsidR="00CC1008" w:rsidRPr="006452F8">
        <w:rPr>
          <w:rFonts w:ascii="Times New Roman" w:hAnsi="Times New Roman"/>
          <w:sz w:val="22"/>
          <w:szCs w:val="22"/>
        </w:rPr>
        <w:t xml:space="preserve"> o których mowa w § 1 ust. 1,</w:t>
      </w:r>
      <w:r w:rsidR="00E2500D" w:rsidRPr="006452F8">
        <w:rPr>
          <w:rFonts w:ascii="Times New Roman" w:hAnsi="Times New Roman"/>
          <w:sz w:val="22"/>
          <w:szCs w:val="22"/>
        </w:rPr>
        <w:t xml:space="preserve"> </w:t>
      </w:r>
      <w:r w:rsidRPr="006452F8">
        <w:rPr>
          <w:rFonts w:ascii="Times New Roman" w:hAnsi="Times New Roman"/>
          <w:sz w:val="22"/>
          <w:szCs w:val="22"/>
        </w:rPr>
        <w:t xml:space="preserve">oraz dokonanie zapłaty </w:t>
      </w:r>
      <w:r w:rsidR="00F86E06" w:rsidRPr="006452F8">
        <w:rPr>
          <w:rFonts w:ascii="Times New Roman" w:hAnsi="Times New Roman"/>
          <w:sz w:val="22"/>
          <w:szCs w:val="22"/>
        </w:rPr>
        <w:br/>
      </w:r>
      <w:r w:rsidRPr="006452F8">
        <w:rPr>
          <w:rFonts w:ascii="Times New Roman" w:hAnsi="Times New Roman"/>
          <w:sz w:val="22"/>
          <w:szCs w:val="22"/>
        </w:rPr>
        <w:t xml:space="preserve">ze środków własnych </w:t>
      </w:r>
      <w:r w:rsidR="00CE1FD5" w:rsidRPr="006452F8">
        <w:rPr>
          <w:rFonts w:ascii="Times New Roman" w:hAnsi="Times New Roman"/>
          <w:sz w:val="22"/>
          <w:szCs w:val="22"/>
        </w:rPr>
        <w:t xml:space="preserve">– </w:t>
      </w:r>
      <w:r w:rsidRPr="006452F8">
        <w:rPr>
          <w:rFonts w:ascii="Times New Roman" w:hAnsi="Times New Roman"/>
          <w:sz w:val="22"/>
          <w:szCs w:val="22"/>
        </w:rPr>
        <w:t>jeśli zostały zaplanowane w kosztorysie realizacji zadania</w:t>
      </w:r>
      <w:r w:rsidR="00E2500D" w:rsidRPr="006452F8">
        <w:rPr>
          <w:rFonts w:ascii="Times New Roman" w:hAnsi="Times New Roman"/>
          <w:sz w:val="22"/>
          <w:szCs w:val="22"/>
        </w:rPr>
        <w:t xml:space="preserve">, </w:t>
      </w:r>
      <w:r w:rsidRPr="006452F8">
        <w:rPr>
          <w:rFonts w:ascii="Times New Roman" w:hAnsi="Times New Roman"/>
          <w:sz w:val="22"/>
          <w:szCs w:val="22"/>
        </w:rPr>
        <w:t xml:space="preserve">stanowiącym załącznik nr </w:t>
      </w:r>
      <w:r w:rsidR="00E672E0" w:rsidRPr="006452F8">
        <w:rPr>
          <w:rFonts w:ascii="Times New Roman" w:hAnsi="Times New Roman"/>
          <w:sz w:val="22"/>
          <w:szCs w:val="22"/>
        </w:rPr>
        <w:t>1</w:t>
      </w:r>
      <w:r w:rsidRPr="006452F8">
        <w:rPr>
          <w:rFonts w:ascii="Times New Roman" w:hAnsi="Times New Roman"/>
          <w:sz w:val="22"/>
          <w:szCs w:val="22"/>
        </w:rPr>
        <w:t xml:space="preserve"> do umowy</w:t>
      </w:r>
      <w:r w:rsidR="00CE1FD5" w:rsidRPr="006452F8">
        <w:rPr>
          <w:rFonts w:ascii="Times New Roman" w:hAnsi="Times New Roman"/>
          <w:sz w:val="22"/>
          <w:szCs w:val="22"/>
        </w:rPr>
        <w:t xml:space="preserve"> –</w:t>
      </w:r>
      <w:r w:rsidRPr="006452F8">
        <w:rPr>
          <w:rFonts w:ascii="Times New Roman" w:hAnsi="Times New Roman"/>
          <w:sz w:val="22"/>
          <w:szCs w:val="22"/>
        </w:rPr>
        <w:t xml:space="preserve"> za zrealizowane roboty</w:t>
      </w:r>
      <w:r w:rsidR="00E2500D" w:rsidRPr="006452F8">
        <w:rPr>
          <w:rFonts w:ascii="Times New Roman" w:hAnsi="Times New Roman"/>
          <w:sz w:val="22"/>
          <w:szCs w:val="22"/>
        </w:rPr>
        <w:t xml:space="preserve">, </w:t>
      </w:r>
      <w:r w:rsidRPr="006452F8">
        <w:rPr>
          <w:rFonts w:ascii="Times New Roman" w:hAnsi="Times New Roman"/>
          <w:sz w:val="22"/>
          <w:szCs w:val="22"/>
        </w:rPr>
        <w:t>dostawy i usługi rozliczane w ramach realizacji zadania jako sfinansowane ze środków własnych</w:t>
      </w:r>
      <w:r w:rsidR="00970FFE" w:rsidRPr="006452F8">
        <w:rPr>
          <w:rFonts w:ascii="Times New Roman" w:hAnsi="Times New Roman"/>
          <w:sz w:val="22"/>
          <w:szCs w:val="22"/>
        </w:rPr>
        <w:t>)</w:t>
      </w:r>
      <w:r w:rsidR="00E2500D" w:rsidRPr="006452F8">
        <w:rPr>
          <w:rFonts w:ascii="Times New Roman" w:hAnsi="Times New Roman"/>
          <w:sz w:val="22"/>
          <w:szCs w:val="22"/>
        </w:rPr>
        <w:t xml:space="preserve">, </w:t>
      </w:r>
      <w:r w:rsidRPr="006452F8">
        <w:rPr>
          <w:rFonts w:ascii="Times New Roman" w:hAnsi="Times New Roman"/>
          <w:sz w:val="22"/>
          <w:szCs w:val="22"/>
        </w:rPr>
        <w:t>z zastrzeżeniem</w:t>
      </w:r>
      <w:r w:rsidR="00E2500D" w:rsidRPr="006452F8">
        <w:rPr>
          <w:rFonts w:ascii="Times New Roman" w:hAnsi="Times New Roman"/>
          <w:sz w:val="22"/>
          <w:szCs w:val="22"/>
        </w:rPr>
        <w:t xml:space="preserve">, </w:t>
      </w:r>
      <w:r w:rsidRPr="006452F8">
        <w:rPr>
          <w:rFonts w:ascii="Times New Roman" w:hAnsi="Times New Roman"/>
          <w:sz w:val="22"/>
          <w:szCs w:val="22"/>
        </w:rPr>
        <w:t xml:space="preserve">że </w:t>
      </w:r>
      <w:r w:rsidR="00D23A44" w:rsidRPr="006452F8">
        <w:rPr>
          <w:rFonts w:ascii="Times New Roman" w:hAnsi="Times New Roman"/>
          <w:sz w:val="22"/>
          <w:szCs w:val="22"/>
        </w:rPr>
        <w:t>wykorzystanie środków finansowych</w:t>
      </w:r>
      <w:r w:rsidR="00324747" w:rsidRPr="006452F8">
        <w:rPr>
          <w:rFonts w:ascii="Times New Roman" w:hAnsi="Times New Roman"/>
          <w:sz w:val="22"/>
          <w:szCs w:val="22"/>
        </w:rPr>
        <w:t xml:space="preserve">, o których mowa w § 1 ust. 1, </w:t>
      </w:r>
      <w:r w:rsidR="00D23A44" w:rsidRPr="006452F8">
        <w:rPr>
          <w:rFonts w:ascii="Times New Roman" w:hAnsi="Times New Roman"/>
          <w:sz w:val="22"/>
          <w:szCs w:val="22"/>
        </w:rPr>
        <w:t>może nastąpić poprzez sfinansowanie</w:t>
      </w:r>
      <w:r w:rsidR="00E2500D" w:rsidRPr="006452F8">
        <w:rPr>
          <w:rFonts w:ascii="Times New Roman" w:hAnsi="Times New Roman"/>
          <w:sz w:val="22"/>
          <w:szCs w:val="22"/>
        </w:rPr>
        <w:t xml:space="preserve"> </w:t>
      </w:r>
      <w:r w:rsidR="002F5ED0">
        <w:rPr>
          <w:rFonts w:ascii="Times New Roman" w:hAnsi="Times New Roman"/>
          <w:sz w:val="22"/>
          <w:szCs w:val="22"/>
        </w:rPr>
        <w:t>(</w:t>
      </w:r>
      <w:r w:rsidR="00CE1FD5" w:rsidRPr="006452F8">
        <w:rPr>
          <w:rFonts w:ascii="Times New Roman" w:hAnsi="Times New Roman"/>
          <w:sz w:val="22"/>
          <w:szCs w:val="22"/>
        </w:rPr>
        <w:t xml:space="preserve">tj. </w:t>
      </w:r>
      <w:r w:rsidR="00D23A44" w:rsidRPr="006452F8">
        <w:rPr>
          <w:rFonts w:ascii="Times New Roman" w:hAnsi="Times New Roman"/>
          <w:sz w:val="22"/>
          <w:szCs w:val="22"/>
        </w:rPr>
        <w:t>zapłatę</w:t>
      </w:r>
      <w:r w:rsidR="002F5ED0">
        <w:rPr>
          <w:rFonts w:ascii="Times New Roman" w:hAnsi="Times New Roman"/>
          <w:sz w:val="22"/>
          <w:szCs w:val="22"/>
        </w:rPr>
        <w:t>)</w:t>
      </w:r>
      <w:r w:rsidR="00E2500D" w:rsidRPr="006452F8">
        <w:rPr>
          <w:rFonts w:ascii="Times New Roman" w:hAnsi="Times New Roman"/>
          <w:sz w:val="22"/>
          <w:szCs w:val="22"/>
        </w:rPr>
        <w:t xml:space="preserve"> </w:t>
      </w:r>
      <w:r w:rsidRPr="006452F8">
        <w:rPr>
          <w:rFonts w:ascii="Times New Roman" w:hAnsi="Times New Roman"/>
          <w:sz w:val="22"/>
          <w:szCs w:val="22"/>
        </w:rPr>
        <w:t>poniesion</w:t>
      </w:r>
      <w:r w:rsidR="00D23A44" w:rsidRPr="006452F8">
        <w:rPr>
          <w:rFonts w:ascii="Times New Roman" w:hAnsi="Times New Roman"/>
          <w:sz w:val="22"/>
          <w:szCs w:val="22"/>
        </w:rPr>
        <w:t>ych</w:t>
      </w:r>
      <w:r w:rsidRPr="006452F8">
        <w:rPr>
          <w:rFonts w:ascii="Times New Roman" w:hAnsi="Times New Roman"/>
          <w:sz w:val="22"/>
          <w:szCs w:val="22"/>
        </w:rPr>
        <w:t xml:space="preserve"> w okresie realizacji zadania koszt</w:t>
      </w:r>
      <w:r w:rsidR="00D23A44" w:rsidRPr="006452F8">
        <w:rPr>
          <w:rFonts w:ascii="Times New Roman" w:hAnsi="Times New Roman"/>
          <w:sz w:val="22"/>
          <w:szCs w:val="22"/>
        </w:rPr>
        <w:t>ów</w:t>
      </w:r>
      <w:r w:rsidR="00E2500D" w:rsidRPr="006452F8">
        <w:rPr>
          <w:rFonts w:ascii="Times New Roman" w:hAnsi="Times New Roman"/>
          <w:sz w:val="22"/>
          <w:szCs w:val="22"/>
        </w:rPr>
        <w:t xml:space="preserve">, </w:t>
      </w:r>
      <w:r w:rsidR="00127662" w:rsidRPr="006452F8">
        <w:rPr>
          <w:rFonts w:ascii="Times New Roman" w:hAnsi="Times New Roman"/>
          <w:sz w:val="22"/>
          <w:szCs w:val="22"/>
        </w:rPr>
        <w:t>dokonane</w:t>
      </w:r>
      <w:r w:rsidRPr="006452F8">
        <w:rPr>
          <w:rFonts w:ascii="Times New Roman" w:hAnsi="Times New Roman"/>
          <w:sz w:val="22"/>
          <w:szCs w:val="22"/>
        </w:rPr>
        <w:t xml:space="preserve"> po okresie realizacji zadania </w:t>
      </w:r>
      <w:r w:rsidR="001107D1" w:rsidRPr="006452F8">
        <w:rPr>
          <w:rFonts w:ascii="Times New Roman" w:hAnsi="Times New Roman"/>
          <w:sz w:val="22"/>
          <w:szCs w:val="22"/>
        </w:rPr>
        <w:br/>
      </w:r>
      <w:r w:rsidRPr="006452F8">
        <w:rPr>
          <w:rFonts w:ascii="Times New Roman" w:hAnsi="Times New Roman"/>
          <w:sz w:val="22"/>
          <w:szCs w:val="22"/>
        </w:rPr>
        <w:t xml:space="preserve">w terminie określonym na </w:t>
      </w:r>
      <w:r w:rsidRPr="006452F8">
        <w:rPr>
          <w:rFonts w:ascii="Times New Roman" w:hAnsi="Times New Roman"/>
          <w:sz w:val="22"/>
        </w:rPr>
        <w:t xml:space="preserve">podstawie § 3 ust. </w:t>
      </w:r>
      <w:r w:rsidR="0015280E" w:rsidRPr="006452F8">
        <w:rPr>
          <w:rFonts w:ascii="Times New Roman" w:hAnsi="Times New Roman"/>
          <w:sz w:val="22"/>
        </w:rPr>
        <w:t>2</w:t>
      </w:r>
      <w:r w:rsidR="00655AEE">
        <w:rPr>
          <w:rFonts w:ascii="Times New Roman" w:hAnsi="Times New Roman"/>
          <w:sz w:val="22"/>
        </w:rPr>
        <w:t xml:space="preserve"> w związku z § 4 ust. 3</w:t>
      </w:r>
      <w:r w:rsidRPr="006452F8">
        <w:rPr>
          <w:rFonts w:ascii="Times New Roman" w:hAnsi="Times New Roman"/>
          <w:sz w:val="22"/>
        </w:rPr>
        <w:t>.</w:t>
      </w:r>
      <w:r w:rsidR="00D23A44" w:rsidRPr="006452F8">
        <w:rPr>
          <w:rFonts w:ascii="Times New Roman" w:hAnsi="Times New Roman"/>
          <w:sz w:val="22"/>
          <w:szCs w:val="22"/>
        </w:rPr>
        <w:t xml:space="preserve"> </w:t>
      </w:r>
      <w:r w:rsidR="00C3477A" w:rsidRPr="006452F8">
        <w:rPr>
          <w:rFonts w:ascii="Times New Roman" w:hAnsi="Times New Roman"/>
          <w:sz w:val="22"/>
          <w:szCs w:val="22"/>
        </w:rPr>
        <w:t>Dokonanie zapłaty ze środków własnych (jeśli zostały zaplanowane w kosztorysie realizacji zadania</w:t>
      </w:r>
      <w:r w:rsidR="00E2500D" w:rsidRPr="006452F8">
        <w:rPr>
          <w:rFonts w:ascii="Times New Roman" w:hAnsi="Times New Roman"/>
          <w:sz w:val="22"/>
          <w:szCs w:val="22"/>
        </w:rPr>
        <w:t xml:space="preserve">, </w:t>
      </w:r>
      <w:r w:rsidR="00C3477A" w:rsidRPr="006452F8">
        <w:rPr>
          <w:rFonts w:ascii="Times New Roman" w:hAnsi="Times New Roman"/>
          <w:sz w:val="22"/>
          <w:szCs w:val="22"/>
        </w:rPr>
        <w:t>stanowiącym załącznik nr 1 do umowy</w:t>
      </w:r>
      <w:r w:rsidR="006125D7">
        <w:rPr>
          <w:rFonts w:ascii="Times New Roman" w:hAnsi="Times New Roman"/>
          <w:sz w:val="22"/>
          <w:szCs w:val="22"/>
        </w:rPr>
        <w:t xml:space="preserve"> lub ujęte w aktualizacji kosztorysu, dokonanej na podstawie § 12 ust. 4</w:t>
      </w:r>
      <w:r w:rsidR="00C3477A" w:rsidRPr="006452F8">
        <w:rPr>
          <w:rFonts w:ascii="Times New Roman" w:hAnsi="Times New Roman"/>
          <w:sz w:val="22"/>
          <w:szCs w:val="22"/>
        </w:rPr>
        <w:t xml:space="preserve">) również może nastąpić poprzez sfinansowanie (zapłatę) poniesionych w okresie realizacji zadania kosztów </w:t>
      </w:r>
      <w:r w:rsidR="006C30AB">
        <w:rPr>
          <w:rFonts w:ascii="Times New Roman" w:hAnsi="Times New Roman"/>
          <w:sz w:val="22"/>
          <w:szCs w:val="22"/>
        </w:rPr>
        <w:br/>
      </w:r>
      <w:r w:rsidR="00C3477A" w:rsidRPr="006452F8">
        <w:rPr>
          <w:rFonts w:ascii="Times New Roman" w:hAnsi="Times New Roman"/>
          <w:sz w:val="22"/>
          <w:szCs w:val="22"/>
        </w:rPr>
        <w:t>po okresie realizacji zadania w terminie określonym na podstawie § 3 ust. 2.</w:t>
      </w:r>
    </w:p>
    <w:p w14:paraId="2A05B7C8" w14:textId="77777777" w:rsidR="0080083B" w:rsidRPr="00E36F69" w:rsidRDefault="0080083B" w:rsidP="003F73EA">
      <w:pPr>
        <w:pStyle w:val="ustp"/>
      </w:pPr>
      <w:r w:rsidRPr="0080083B">
        <w:t>W przypadku dokonania wpisu przez oow przed dniem zawarcia umowy</w:t>
      </w:r>
      <w:r w:rsidR="008B6820">
        <w:t>, w okresie realizacji zadania</w:t>
      </w:r>
      <w:r w:rsidR="003B4058">
        <w:t>,</w:t>
      </w:r>
      <w:r w:rsidR="008B6820">
        <w:t xml:space="preserve"> zadanie jest realizowane rzeczowo (przez co rozumie się wykonanie i odbiór końcowy wszystkich robót, dostaw i usług rozliczanych w ramach realizacji zadania jako finansowanych </w:t>
      </w:r>
      <w:r w:rsidR="00D72FAE">
        <w:br/>
      </w:r>
      <w:r w:rsidR="008B6820">
        <w:t xml:space="preserve">ze środków dofinansowania lub ze środków własnych, zakończone wpisem do właściwego rejestru lub wykazu), natomiast </w:t>
      </w:r>
      <w:r w:rsidR="00DF4C20">
        <w:t>wykorzystanie środków</w:t>
      </w:r>
      <w:r w:rsidR="008A1B1C">
        <w:t xml:space="preserve"> finansowych, o których mowa w </w:t>
      </w:r>
      <w:r w:rsidR="008A1B1C" w:rsidRPr="006452F8">
        <w:t>§ 1 ust. 1</w:t>
      </w:r>
      <w:r w:rsidR="008A1B1C">
        <w:t>,</w:t>
      </w:r>
      <w:r w:rsidR="00DF4C20">
        <w:t xml:space="preserve"> następuje w sposób określony w § 4 ust. 3 i w terminie począwszy od początku okresu realizacji zadania do </w:t>
      </w:r>
      <w:r w:rsidR="000E0374">
        <w:t>zakończenia okresu kwalifikowalności środków określonego w sposób wskazany w § 3 ust.</w:t>
      </w:r>
      <w:r w:rsidR="000E0374" w:rsidRPr="00E36F69">
        <w:t xml:space="preserve"> 2.</w:t>
      </w:r>
    </w:p>
    <w:p w14:paraId="386847A7" w14:textId="77777777" w:rsidR="0088667A" w:rsidRPr="006452F8" w:rsidRDefault="0088667A" w:rsidP="00F309D6">
      <w:pPr>
        <w:pStyle w:val="Akapitzlist"/>
        <w:numPr>
          <w:ilvl w:val="0"/>
          <w:numId w:val="6"/>
        </w:numPr>
        <w:jc w:val="both"/>
        <w:rPr>
          <w:rFonts w:ascii="Times New Roman" w:hAnsi="Times New Roman"/>
          <w:sz w:val="22"/>
          <w:szCs w:val="22"/>
        </w:rPr>
      </w:pPr>
      <w:r w:rsidRPr="006452F8">
        <w:rPr>
          <w:rFonts w:ascii="Times New Roman" w:hAnsi="Times New Roman"/>
          <w:sz w:val="22"/>
          <w:szCs w:val="22"/>
        </w:rPr>
        <w:t>Oow zobligowany jest do wywiązywania się ze zobowiązań</w:t>
      </w:r>
      <w:r w:rsidR="00E2500D" w:rsidRPr="006452F8">
        <w:rPr>
          <w:rFonts w:ascii="Times New Roman" w:hAnsi="Times New Roman"/>
          <w:sz w:val="22"/>
          <w:szCs w:val="22"/>
        </w:rPr>
        <w:t xml:space="preserve">, </w:t>
      </w:r>
      <w:r w:rsidRPr="006452F8">
        <w:rPr>
          <w:rFonts w:ascii="Times New Roman" w:hAnsi="Times New Roman"/>
          <w:sz w:val="22"/>
          <w:szCs w:val="22"/>
        </w:rPr>
        <w:t xml:space="preserve">o których mowa w ustawie z dnia </w:t>
      </w:r>
      <w:r w:rsidR="00E712AD" w:rsidRPr="006452F8">
        <w:rPr>
          <w:rFonts w:ascii="Times New Roman" w:hAnsi="Times New Roman"/>
          <w:sz w:val="22"/>
          <w:szCs w:val="22"/>
        </w:rPr>
        <w:br/>
      </w:r>
      <w:r w:rsidRPr="006452F8">
        <w:rPr>
          <w:rFonts w:ascii="Times New Roman" w:hAnsi="Times New Roman"/>
          <w:sz w:val="22"/>
          <w:szCs w:val="22"/>
        </w:rPr>
        <w:t>4 lutego 2011 r. o opiece nad dziećmi w wieku do lat 3</w:t>
      </w:r>
      <w:r w:rsidR="00E2500D" w:rsidRPr="006452F8">
        <w:rPr>
          <w:rFonts w:ascii="Times New Roman" w:hAnsi="Times New Roman"/>
          <w:sz w:val="22"/>
          <w:szCs w:val="22"/>
        </w:rPr>
        <w:t xml:space="preserve">, </w:t>
      </w:r>
      <w:r w:rsidRPr="006452F8">
        <w:rPr>
          <w:rFonts w:ascii="Times New Roman" w:hAnsi="Times New Roman"/>
          <w:sz w:val="22"/>
          <w:szCs w:val="22"/>
        </w:rPr>
        <w:t>w tym do zapewnienia aktualności danych zawartych we właściwym rejestrze lub wykazie zgodnie z art. 35 albo art. 47a tej ustawy. Ewentualne występowanie w dokumentach oraz informacjach wytwarzanych na rzecz dowolnego odbiorcy przez oow na temat instytucji</w:t>
      </w:r>
      <w:r w:rsidR="00E2500D" w:rsidRPr="006452F8">
        <w:rPr>
          <w:rFonts w:ascii="Times New Roman" w:hAnsi="Times New Roman"/>
          <w:sz w:val="22"/>
          <w:szCs w:val="22"/>
        </w:rPr>
        <w:t xml:space="preserve">, </w:t>
      </w:r>
      <w:r w:rsidRPr="006452F8">
        <w:rPr>
          <w:rFonts w:ascii="Times New Roman" w:hAnsi="Times New Roman"/>
          <w:sz w:val="22"/>
          <w:szCs w:val="22"/>
        </w:rPr>
        <w:t>o której mowa w ust. 1</w:t>
      </w:r>
      <w:r w:rsidR="00E2500D" w:rsidRPr="006452F8">
        <w:rPr>
          <w:rFonts w:ascii="Times New Roman" w:hAnsi="Times New Roman"/>
          <w:sz w:val="22"/>
          <w:szCs w:val="22"/>
        </w:rPr>
        <w:t xml:space="preserve">, </w:t>
      </w:r>
      <w:r w:rsidRPr="006452F8">
        <w:rPr>
          <w:rFonts w:ascii="Times New Roman" w:hAnsi="Times New Roman"/>
          <w:sz w:val="22"/>
          <w:szCs w:val="22"/>
        </w:rPr>
        <w:t>niezgodności jej rodzaju z rodzajem określonym we wpisie do właściwego rejestru lub wykazu</w:t>
      </w:r>
      <w:r w:rsidR="00E2500D" w:rsidRPr="006452F8">
        <w:rPr>
          <w:rFonts w:ascii="Times New Roman" w:hAnsi="Times New Roman"/>
          <w:sz w:val="22"/>
          <w:szCs w:val="22"/>
        </w:rPr>
        <w:t xml:space="preserve">, </w:t>
      </w:r>
      <w:r w:rsidR="00E25CFF" w:rsidRPr="006452F8">
        <w:rPr>
          <w:rFonts w:ascii="Times New Roman" w:hAnsi="Times New Roman"/>
          <w:sz w:val="22"/>
          <w:szCs w:val="22"/>
        </w:rPr>
        <w:t>może być uznane</w:t>
      </w:r>
      <w:r w:rsidRPr="006452F8">
        <w:rPr>
          <w:rFonts w:ascii="Times New Roman" w:hAnsi="Times New Roman"/>
          <w:sz w:val="22"/>
          <w:szCs w:val="22"/>
        </w:rPr>
        <w:t xml:space="preserve"> za tożsame </w:t>
      </w:r>
      <w:r w:rsidR="00E712AD" w:rsidRPr="006452F8">
        <w:rPr>
          <w:rFonts w:ascii="Times New Roman" w:hAnsi="Times New Roman"/>
          <w:sz w:val="22"/>
          <w:szCs w:val="22"/>
        </w:rPr>
        <w:br/>
      </w:r>
      <w:r w:rsidRPr="006452F8">
        <w:rPr>
          <w:rFonts w:ascii="Times New Roman" w:hAnsi="Times New Roman"/>
          <w:sz w:val="22"/>
          <w:szCs w:val="22"/>
        </w:rPr>
        <w:t>z niezapewnieniem aktualności danych zawartych we właściwym rejestrze lub wykazie</w:t>
      </w:r>
      <w:r w:rsidR="00E25CFF" w:rsidRPr="006452F8">
        <w:rPr>
          <w:rFonts w:ascii="Times New Roman" w:hAnsi="Times New Roman"/>
          <w:sz w:val="22"/>
          <w:szCs w:val="22"/>
        </w:rPr>
        <w:t xml:space="preserve"> i wiązać </w:t>
      </w:r>
      <w:r w:rsidR="00E712AD" w:rsidRPr="006452F8">
        <w:rPr>
          <w:rFonts w:ascii="Times New Roman" w:hAnsi="Times New Roman"/>
          <w:sz w:val="22"/>
          <w:szCs w:val="22"/>
        </w:rPr>
        <w:br/>
      </w:r>
      <w:r w:rsidR="00E25CFF" w:rsidRPr="006452F8">
        <w:rPr>
          <w:rFonts w:ascii="Times New Roman" w:hAnsi="Times New Roman"/>
          <w:sz w:val="22"/>
          <w:szCs w:val="22"/>
        </w:rPr>
        <w:lastRenderedPageBreak/>
        <w:t>się z określonymi w niniejszej umowie konsekwencjami</w:t>
      </w:r>
      <w:r w:rsidR="00E2500D" w:rsidRPr="006452F8">
        <w:rPr>
          <w:rFonts w:ascii="Times New Roman" w:hAnsi="Times New Roman"/>
          <w:sz w:val="22"/>
          <w:szCs w:val="22"/>
        </w:rPr>
        <w:t xml:space="preserve">, </w:t>
      </w:r>
      <w:r w:rsidR="00E25CFF" w:rsidRPr="006452F8">
        <w:rPr>
          <w:rFonts w:ascii="Times New Roman" w:hAnsi="Times New Roman"/>
          <w:sz w:val="22"/>
          <w:szCs w:val="22"/>
        </w:rPr>
        <w:t>wynikającymi z realizowania zadania niezgodnie z procedurami</w:t>
      </w:r>
      <w:r w:rsidRPr="006452F8">
        <w:rPr>
          <w:rFonts w:ascii="Times New Roman" w:hAnsi="Times New Roman"/>
          <w:sz w:val="22"/>
          <w:szCs w:val="22"/>
        </w:rPr>
        <w:t>.</w:t>
      </w:r>
    </w:p>
    <w:p w14:paraId="13919CE6" w14:textId="73A77988" w:rsidR="00A94EFE" w:rsidRDefault="0088667A" w:rsidP="00F231D8">
      <w:pPr>
        <w:pStyle w:val="ustp"/>
      </w:pPr>
      <w:r w:rsidRPr="006452F8">
        <w:t>Oow jest zobowiązany do wskazania</w:t>
      </w:r>
      <w:r w:rsidR="00402E95">
        <w:t xml:space="preserve"> </w:t>
      </w:r>
      <w:r w:rsidRPr="006452F8">
        <w:t xml:space="preserve">we wpisie do właściwego rejestru lub wykazu </w:t>
      </w:r>
      <w:r w:rsidR="00402E95">
        <w:t xml:space="preserve">– </w:t>
      </w:r>
      <w:r w:rsidRPr="006452F8">
        <w:t>źródła dofinansowania tworzenia miejsc</w:t>
      </w:r>
      <w:r w:rsidR="00E2500D" w:rsidRPr="006452F8">
        <w:t xml:space="preserve">, </w:t>
      </w:r>
      <w:r w:rsidRPr="006452F8">
        <w:t>tj. FERS</w:t>
      </w:r>
      <w:r w:rsidR="004C01A7">
        <w:t xml:space="preserve">, </w:t>
      </w:r>
      <w:r w:rsidR="004C01A7" w:rsidRPr="004C01A7">
        <w:t xml:space="preserve">zgodnie z wytycznymi metodologicznymi zamieszczonymi na stronie </w:t>
      </w:r>
      <w:r w:rsidR="00DB2ADD">
        <w:t xml:space="preserve">ministra właściwego do spraw rodziny </w:t>
      </w:r>
      <w:r w:rsidR="004C01A7" w:rsidRPr="004C01A7">
        <w:t xml:space="preserve">w zakładce </w:t>
      </w:r>
      <w:r w:rsidR="00DB2ADD">
        <w:t>dotyczącej programu</w:t>
      </w:r>
      <w:r w:rsidR="004C01A7" w:rsidRPr="004C01A7">
        <w:t xml:space="preserve">. W przypadku podmiotów, które uzyskały wpis do rejestru żłobków i klubów dziecięcych </w:t>
      </w:r>
      <w:r w:rsidR="00334CF6">
        <w:br/>
      </w:r>
      <w:r w:rsidR="004C01A7" w:rsidRPr="004C01A7">
        <w:t>lub wykazu dziennych opiekunów albo dokonały zmiany we wpisie przed zawarciem z wojewodą umowy o realizację zadania polegającego na tworzeniu miejsc opieki, obowiązek oznaczenia miejsc opieki powstałych ze środków FERS należy wykonać niezwłocznie po zawarciu z wojewodą umowy</w:t>
      </w:r>
      <w:r w:rsidR="00A94EFE" w:rsidRPr="00A94EFE">
        <w:t xml:space="preserve">, z uwzględnieniem że data, od której rozpoczyna się bieg okresu obsadzenia miejsc opieki nie może być późniejsza niż 3 miesiące od momentu uzyskania ww. wpisu lub zmiany ww. wpisu, zgodnie z pkt 4.3.1. </w:t>
      </w:r>
      <w:r w:rsidR="00B532D3">
        <w:t>p</w:t>
      </w:r>
      <w:r w:rsidR="00A94EFE" w:rsidRPr="00A94EFE">
        <w:t xml:space="preserve">rogramu. W tym przypadku konieczne jest złożenie informacji o liczbie dzieci zapisanych na miejsca utworzone w ramach </w:t>
      </w:r>
      <w:r w:rsidR="00B532D3">
        <w:t>p</w:t>
      </w:r>
      <w:r w:rsidR="00A94EFE" w:rsidRPr="00A94EFE">
        <w:t>rogramu dla każdego miesiąca okresu funkcjonowania, w tym przypadających na okres przed zawarciem umowy o realizację zadania polegającego na tworzeniu miejsc opieki</w:t>
      </w:r>
      <w:r w:rsidR="00A94EFE">
        <w:t>.</w:t>
      </w:r>
    </w:p>
    <w:p w14:paraId="543CE51E" w14:textId="77777777" w:rsidR="0088667A" w:rsidRPr="006452F8" w:rsidRDefault="0088667A" w:rsidP="00F231D8">
      <w:pPr>
        <w:pStyle w:val="ustp"/>
      </w:pPr>
      <w:r w:rsidRPr="006452F8">
        <w:t>W przypadku</w:t>
      </w:r>
      <w:r w:rsidR="00E2500D" w:rsidRPr="006452F8">
        <w:t xml:space="preserve">, </w:t>
      </w:r>
      <w:r w:rsidRPr="006452F8">
        <w:t>gdyby liczba miejsc utworzonych z dofinansowaniem z FERS uległa zmniejszeniu</w:t>
      </w:r>
      <w:r w:rsidR="00E2500D" w:rsidRPr="006452F8">
        <w:t xml:space="preserve">, </w:t>
      </w:r>
      <w:r w:rsidRPr="006452F8">
        <w:t>np. z powodu nieosiągnięcia obsadzenia miejsc opieki na wymaganym poziomie</w:t>
      </w:r>
      <w:r w:rsidR="00E2500D" w:rsidRPr="006452F8">
        <w:t xml:space="preserve">, </w:t>
      </w:r>
      <w:r w:rsidRPr="006452F8">
        <w:t>oow jest zobowiązany do dokonania korekty liczby miejsc opieki we wpisie w zakresie źródła finansowania</w:t>
      </w:r>
      <w:r w:rsidR="00113371" w:rsidRPr="006452F8">
        <w:t>.</w:t>
      </w:r>
    </w:p>
    <w:p w14:paraId="3F2E8744" w14:textId="77777777" w:rsidR="004926D6" w:rsidRPr="006452F8" w:rsidRDefault="004926D6" w:rsidP="00F231D8">
      <w:pPr>
        <w:pStyle w:val="ustp"/>
      </w:pPr>
      <w:r>
        <w:t>W przypadku niemożności utworzenia pierwotnie zadeklarowanej liczby miejsc o</w:t>
      </w:r>
      <w:r w:rsidRPr="004926D6">
        <w:t>stateczny odbiorca wsparcia zmniejsza wartość dofinansowania zadania tworzenia miejsc opieki proporcjonalnie do zmniejszonej liczby miejsc, uprzednio wnioskując o zgodę wojewody</w:t>
      </w:r>
      <w:r>
        <w:t>.</w:t>
      </w:r>
    </w:p>
    <w:p w14:paraId="77080D99"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2&amp;L=1&amp;N=3"/>
          <w:id w:val="352393838"/>
          <w:placeholder>
            <w:docPart w:val="399949E4EC454061BB17CE5BE6197C24"/>
          </w:placeholder>
          <w15:appearance w15:val="hidden"/>
          <w:text/>
        </w:sdtPr>
        <w:sdtEndPr>
          <w:rPr>
            <w:rStyle w:val="Nagwek1Znak"/>
          </w:rPr>
        </w:sdtEndPr>
        <w:sdtContent>
          <w:r w:rsidR="00CC62DF">
            <w:rPr>
              <w:rStyle w:val="Nagwek1Znak"/>
              <w:rFonts w:ascii="Times New Roman" w:hAnsi="Times New Roman"/>
              <w:b/>
              <w:bCs/>
              <w:sz w:val="24"/>
            </w:rPr>
            <w:t>§ 2.</w:t>
          </w:r>
        </w:sdtContent>
      </w:sdt>
    </w:p>
    <w:p w14:paraId="0AFE94E1" w14:textId="77777777" w:rsidR="0088667A" w:rsidRPr="006452F8" w:rsidRDefault="0088667A" w:rsidP="00F309D6">
      <w:pPr>
        <w:pStyle w:val="ustp"/>
        <w:numPr>
          <w:ilvl w:val="0"/>
          <w:numId w:val="7"/>
        </w:numPr>
      </w:pPr>
      <w:r w:rsidRPr="006452F8">
        <w:t>Przyznane środki finansowe</w:t>
      </w:r>
      <w:r w:rsidR="00E2500D" w:rsidRPr="006452F8">
        <w:t xml:space="preserve">, </w:t>
      </w:r>
      <w:r w:rsidRPr="006452F8">
        <w:t>o których mowa w § 1 ust. 1</w:t>
      </w:r>
      <w:r w:rsidR="00E2500D" w:rsidRPr="006452F8">
        <w:t xml:space="preserve">, </w:t>
      </w:r>
      <w:r w:rsidRPr="006452F8">
        <w:t xml:space="preserve">zostaną przekazane na rachunek bankowy oow nr </w:t>
      </w:r>
      <w:r w:rsidRPr="00883A11">
        <w:t>…………………………………</w:t>
      </w:r>
      <w:r w:rsidR="00E2500D" w:rsidRPr="00883A11">
        <w:t>,</w:t>
      </w:r>
      <w:r w:rsidR="00E2500D" w:rsidRPr="006452F8">
        <w:t xml:space="preserve"> </w:t>
      </w:r>
      <w:r w:rsidRPr="006452F8">
        <w:t xml:space="preserve">prowadzony przez bank </w:t>
      </w:r>
      <w:r w:rsidRPr="00883A11">
        <w:t>……………………….</w:t>
      </w:r>
      <w:r w:rsidR="00E2500D" w:rsidRPr="00883A11">
        <w:t>,</w:t>
      </w:r>
      <w:r w:rsidR="00E2500D" w:rsidRPr="006452F8">
        <w:t xml:space="preserve"> </w:t>
      </w:r>
      <w:r w:rsidRPr="006452F8">
        <w:t>przeznaczony wyłącznie dla środków przyznanych z programu na realizację zadania.</w:t>
      </w:r>
    </w:p>
    <w:p w14:paraId="63A23D99" w14:textId="77777777" w:rsidR="00CC3C10" w:rsidRPr="006452F8" w:rsidRDefault="0088667A" w:rsidP="00FB7E50">
      <w:pPr>
        <w:pStyle w:val="ustp"/>
        <w:ind w:left="357"/>
      </w:pPr>
      <w:r w:rsidRPr="006452F8">
        <w:t>Wysokość transz jest ustalana na podstawie harmonogramu zapotrzebowania na środki finansowe</w:t>
      </w:r>
      <w:r w:rsidR="00E2500D" w:rsidRPr="006452F8">
        <w:t xml:space="preserve">, </w:t>
      </w:r>
      <w:r w:rsidRPr="006452F8">
        <w:t xml:space="preserve">stanowiącego załącznik nr </w:t>
      </w:r>
      <w:r w:rsidR="00E0170A" w:rsidRPr="006452F8">
        <w:t>2</w:t>
      </w:r>
      <w:r w:rsidRPr="006452F8">
        <w:t xml:space="preserve"> do umowy</w:t>
      </w:r>
      <w:r w:rsidR="00E2500D" w:rsidRPr="006452F8">
        <w:t xml:space="preserve">, </w:t>
      </w:r>
      <w:r w:rsidR="00941DD9" w:rsidRPr="006452F8">
        <w:t>określającego ich wysokość</w:t>
      </w:r>
      <w:r w:rsidRPr="006452F8">
        <w:t>. Oow oświadcza</w:t>
      </w:r>
      <w:r w:rsidR="00E2500D" w:rsidRPr="006452F8">
        <w:t xml:space="preserve">, </w:t>
      </w:r>
      <w:r w:rsidR="000A35D9" w:rsidRPr="006452F8">
        <w:br/>
      </w:r>
      <w:r w:rsidRPr="006452F8">
        <w:t xml:space="preserve">że harmonogram został sporządzony na podstawie wydatków niezbędnych do sfinansowania </w:t>
      </w:r>
      <w:r w:rsidR="000A35D9" w:rsidRPr="006452F8">
        <w:br/>
      </w:r>
      <w:r w:rsidRPr="006452F8">
        <w:t>w danym okresie</w:t>
      </w:r>
      <w:r w:rsidR="004E4C73" w:rsidRPr="006452F8">
        <w:t>.</w:t>
      </w:r>
    </w:p>
    <w:p w14:paraId="622209D2" w14:textId="77777777" w:rsidR="0088667A" w:rsidRPr="006452F8" w:rsidRDefault="0088667A" w:rsidP="002537FB">
      <w:pPr>
        <w:pStyle w:val="ustp"/>
      </w:pPr>
      <w:r w:rsidRPr="006452F8">
        <w:t>W przypadku gdy zapotrzebowanie na środki dofinansowania w danym okresie ulegnie zmniejszeniu</w:t>
      </w:r>
      <w:r w:rsidR="00E2500D" w:rsidRPr="006452F8">
        <w:t xml:space="preserve">, </w:t>
      </w:r>
      <w:r w:rsidRPr="006452F8">
        <w:t>oow złoży wniosek o aktualizację harmonogramu w formie pisemnej. Wojewoda zastrzega</w:t>
      </w:r>
      <w:r w:rsidR="00E2500D" w:rsidRPr="006452F8">
        <w:t xml:space="preserve">, </w:t>
      </w:r>
      <w:r w:rsidRPr="006452F8">
        <w:t xml:space="preserve">że ewentualne zmniejszenie łącznego zapotrzebowania na dofinansowanie w danym roku budżetowym nie zobowiązuje </w:t>
      </w:r>
      <w:r w:rsidR="00907C05" w:rsidRPr="006452F8">
        <w:t>w</w:t>
      </w:r>
      <w:r w:rsidRPr="006452F8">
        <w:t>ojewody do przesunięcia terminu wypłaty środków równych kwocie zmniejszenia na okresy późniejsze</w:t>
      </w:r>
      <w:r w:rsidR="00E2500D" w:rsidRPr="006452F8">
        <w:t xml:space="preserve">, </w:t>
      </w:r>
      <w:r w:rsidRPr="006452F8">
        <w:t xml:space="preserve">a ewentualna zgoda w tym zakresie zależeć będzie </w:t>
      </w:r>
      <w:r w:rsidR="000A35D9" w:rsidRPr="006452F8">
        <w:br/>
      </w:r>
      <w:r w:rsidRPr="006452F8">
        <w:t>od dostępności środków. W przypadku nieudzielenia zgody</w:t>
      </w:r>
      <w:r w:rsidR="000E5375" w:rsidRPr="006452F8">
        <w:t xml:space="preserve"> na przesunięcie terminu wypłaty</w:t>
      </w:r>
      <w:r w:rsidR="00E2500D" w:rsidRPr="006452F8">
        <w:t xml:space="preserve">, </w:t>
      </w:r>
      <w:r w:rsidRPr="006452F8">
        <w:t>dofinansowanie zostanie zmniejszone o nieprzekazaną kwotę</w:t>
      </w:r>
      <w:r w:rsidR="00E2500D" w:rsidRPr="006452F8">
        <w:t xml:space="preserve">, </w:t>
      </w:r>
      <w:r w:rsidRPr="006452F8">
        <w:t>co nie stanowi podstawy do roszczeń ze strony oow.</w:t>
      </w:r>
    </w:p>
    <w:p w14:paraId="4EDFA510" w14:textId="77777777" w:rsidR="0088667A" w:rsidRPr="006452F8" w:rsidRDefault="0088667A" w:rsidP="002537FB">
      <w:pPr>
        <w:pStyle w:val="ustp"/>
      </w:pPr>
      <w:r w:rsidRPr="006452F8">
        <w:t>Pierwsza płatność transzy środków finansowych</w:t>
      </w:r>
      <w:r w:rsidR="00324747" w:rsidRPr="006452F8">
        <w:t xml:space="preserve">, o których mowa w § 1 ust. 1, </w:t>
      </w:r>
      <w:r w:rsidRPr="006452F8">
        <w:t>nastąpi przelewem na rachunek wskazany w ust.</w:t>
      </w:r>
      <w:r w:rsidR="00440E33" w:rsidRPr="006452F8">
        <w:t xml:space="preserve"> 1</w:t>
      </w:r>
      <w:r w:rsidRPr="006452F8">
        <w:t xml:space="preserve"> na podstawie harmonogramu zapotrzebowania na środki finansowe</w:t>
      </w:r>
      <w:r w:rsidR="00E2500D" w:rsidRPr="006452F8">
        <w:t xml:space="preserve">, </w:t>
      </w:r>
      <w:r w:rsidRPr="006452F8">
        <w:t>stanowiącego załącznik nr 2 do umowy</w:t>
      </w:r>
      <w:r w:rsidR="00E2500D" w:rsidRPr="006452F8">
        <w:t xml:space="preserve">, </w:t>
      </w:r>
      <w:r w:rsidRPr="006452F8">
        <w:t xml:space="preserve">oraz złożonego przez oow poprawnego wniosku o wypłatę dofinansowania według wzoru stanowiącego załącznik nr 3 do umowy. Przez poprawność wniosku o wypłatę dofinansowania rozumie się m.in. złożenie wniosku w terminie najpóźniej </w:t>
      </w:r>
      <w:r w:rsidR="00066EDA" w:rsidRPr="006452F8">
        <w:t>14</w:t>
      </w:r>
      <w:r w:rsidRPr="006452F8">
        <w:t xml:space="preserve"> dni przed zakończeniem okresu składania zleceń</w:t>
      </w:r>
      <w:r w:rsidR="00E2500D" w:rsidRPr="006452F8">
        <w:t xml:space="preserve">, </w:t>
      </w:r>
      <w:r w:rsidRPr="006452F8">
        <w:t>określonego w terminarzu płatności środków europejskich dla perspektywy finansowej 2021–2027</w:t>
      </w:r>
      <w:r w:rsidR="00E2500D" w:rsidRPr="006452F8">
        <w:t xml:space="preserve">, </w:t>
      </w:r>
      <w:r w:rsidRPr="006452F8">
        <w:t>zamieszczonym na stronie Banku Gospodarstwa Krajowego w zakładce „Obsługa płatności ze środków europejskich i krajowego współfinansowania” (zwanego dalej „terminarzem BGK”)</w:t>
      </w:r>
      <w:r w:rsidR="00E2500D" w:rsidRPr="006452F8">
        <w:t xml:space="preserve">, </w:t>
      </w:r>
      <w:r w:rsidRPr="006452F8">
        <w:t>dla terminu pierwszego uruchomienia środków dla oow</w:t>
      </w:r>
      <w:r w:rsidR="00E2500D" w:rsidRPr="006452F8">
        <w:t xml:space="preserve">, </w:t>
      </w:r>
      <w:r w:rsidRPr="006452F8">
        <w:t>wynikającego z harmonogramu</w:t>
      </w:r>
      <w:r w:rsidR="00E2500D" w:rsidRPr="006452F8">
        <w:t xml:space="preserve">, </w:t>
      </w:r>
      <w:r w:rsidRPr="006452F8">
        <w:t xml:space="preserve">stanowiącego załącznik nr </w:t>
      </w:r>
      <w:r w:rsidR="0024630C" w:rsidRPr="006452F8">
        <w:t>2</w:t>
      </w:r>
      <w:r w:rsidRPr="006452F8">
        <w:t xml:space="preserve"> do umowy. Wypłata nastąpi w terminie przewidzianym terminarzem BGK. W przypadku złożenia pierwszego wniosku o wypłatę dofinansowania w terminie uniemożliwiającym jego weryfikację przed zakończeniem właściwego okresu składania zleceń</w:t>
      </w:r>
      <w:r w:rsidR="00E2500D" w:rsidRPr="006452F8">
        <w:t xml:space="preserve">, </w:t>
      </w:r>
      <w:r w:rsidRPr="006452F8">
        <w:t xml:space="preserve">wypłata nastąpi w pierwszym możliwym do realizacji przez </w:t>
      </w:r>
      <w:r w:rsidRPr="006452F8">
        <w:lastRenderedPageBreak/>
        <w:t>Mazowiecki Urząd Wojewódzki w Warszawie i Bank Gospodarstwa Krajowego terminie</w:t>
      </w:r>
      <w:r w:rsidR="001438DF" w:rsidRPr="006452F8">
        <w:t xml:space="preserve"> </w:t>
      </w:r>
      <w:r w:rsidR="000A35D9" w:rsidRPr="006452F8">
        <w:br/>
      </w:r>
      <w:r w:rsidR="001438DF" w:rsidRPr="006452F8">
        <w:t>po zweryfikowaniu prawidłowości wniosku</w:t>
      </w:r>
      <w:r w:rsidRPr="006452F8">
        <w:t xml:space="preserve">. </w:t>
      </w:r>
    </w:p>
    <w:p w14:paraId="74CC469A" w14:textId="77777777" w:rsidR="0088667A" w:rsidRPr="006452F8" w:rsidRDefault="0088667A" w:rsidP="002537FB">
      <w:pPr>
        <w:pStyle w:val="ustp"/>
      </w:pPr>
      <w:r w:rsidRPr="006452F8">
        <w:t>Płatność kolejnych transz środków finansowych</w:t>
      </w:r>
      <w:r w:rsidR="00324747" w:rsidRPr="006452F8">
        <w:t>, o których mowa w § 1 ust. 1,</w:t>
      </w:r>
      <w:r w:rsidR="00456326" w:rsidRPr="006452F8">
        <w:t xml:space="preserve"> </w:t>
      </w:r>
      <w:r w:rsidRPr="006452F8">
        <w:t xml:space="preserve">nastąpi przelewem w terminie określonym w terminarzu BGK na rachunek wskazany w ust. </w:t>
      </w:r>
      <w:r w:rsidR="00D92FA5" w:rsidRPr="006452F8">
        <w:t>1</w:t>
      </w:r>
      <w:r w:rsidRPr="006452F8">
        <w:t xml:space="preserve"> na podstawie harmonogramu zapotrzebowania na środki finansowe</w:t>
      </w:r>
      <w:r w:rsidR="00E2500D" w:rsidRPr="006452F8">
        <w:t xml:space="preserve">, </w:t>
      </w:r>
      <w:r w:rsidRPr="006452F8">
        <w:t xml:space="preserve">stanowiącego załącznik nr 2 do umowy </w:t>
      </w:r>
      <w:r w:rsidR="00324747" w:rsidRPr="006452F8">
        <w:br/>
      </w:r>
      <w:r w:rsidRPr="006452F8">
        <w:t xml:space="preserve">oraz na podstawie złożonych przez oow i zaakceptowanych przez </w:t>
      </w:r>
      <w:r w:rsidR="00907C05" w:rsidRPr="006452F8">
        <w:t>w</w:t>
      </w:r>
      <w:r w:rsidRPr="006452F8">
        <w:t>ojewodę poprawnych: wniosku o wypłatę dofinansowania według wzoru stanowiącego załącznik nr 3 do umowy</w:t>
      </w:r>
      <w:r w:rsidR="00E2500D" w:rsidRPr="006452F8">
        <w:t xml:space="preserve">, </w:t>
      </w:r>
      <w:r w:rsidRPr="006452F8">
        <w:t>i rozliczenia transzy według wzoru</w:t>
      </w:r>
      <w:r w:rsidR="00E2500D" w:rsidRPr="006452F8">
        <w:t xml:space="preserve">, </w:t>
      </w:r>
      <w:r w:rsidRPr="006452F8">
        <w:t>stanowiącego załącznik nr 4 do umowy</w:t>
      </w:r>
      <w:r w:rsidR="00E2500D" w:rsidRPr="006452F8">
        <w:t xml:space="preserve">, </w:t>
      </w:r>
      <w:r w:rsidRPr="006452F8">
        <w:t>składanego w zakresie poprzedniej transzy. Wojewoda może wymagać przedstawienia dowodów księgowych dokumentujących wszystkie lub wybrane poniesione koszty w ramach realizacji zadań.</w:t>
      </w:r>
    </w:p>
    <w:p w14:paraId="5BBD8272" w14:textId="77777777" w:rsidR="0088667A" w:rsidRPr="006452F8" w:rsidRDefault="0088667A" w:rsidP="00F309D6">
      <w:pPr>
        <w:pStyle w:val="ustp"/>
        <w:numPr>
          <w:ilvl w:val="0"/>
          <w:numId w:val="7"/>
        </w:numPr>
      </w:pPr>
      <w:r w:rsidRPr="006452F8">
        <w:t>Oow jest zobowiązany do składania dokumentów</w:t>
      </w:r>
      <w:r w:rsidR="00E2500D" w:rsidRPr="006452F8">
        <w:t xml:space="preserve">, </w:t>
      </w:r>
      <w:r w:rsidRPr="006452F8">
        <w:t xml:space="preserve">o których mowa w ust. </w:t>
      </w:r>
      <w:r w:rsidR="00D47C7C" w:rsidRPr="006452F8">
        <w:t>5</w:t>
      </w:r>
      <w:r w:rsidR="00E2500D" w:rsidRPr="006452F8">
        <w:t xml:space="preserve">, </w:t>
      </w:r>
      <w:r w:rsidRPr="006452F8">
        <w:t>w terminach wynikających z harmonogramu zapotrzebowania na środki finansowe</w:t>
      </w:r>
      <w:r w:rsidR="00E2500D" w:rsidRPr="006452F8">
        <w:t xml:space="preserve">, </w:t>
      </w:r>
      <w:r w:rsidRPr="006452F8">
        <w:t>stanowiącego załącznik nr 2 do umowy</w:t>
      </w:r>
      <w:r w:rsidR="00E2500D" w:rsidRPr="006452F8">
        <w:t xml:space="preserve">, </w:t>
      </w:r>
      <w:r w:rsidR="009D4A65">
        <w:t>co do zasady</w:t>
      </w:r>
      <w:r w:rsidRPr="006452F8">
        <w:t xml:space="preserve"> raz na kwartał</w:t>
      </w:r>
      <w:r w:rsidR="00E2500D" w:rsidRPr="006452F8">
        <w:t xml:space="preserve">, </w:t>
      </w:r>
      <w:r w:rsidR="007C7BE7">
        <w:t xml:space="preserve">lecz zgodnie z ww. harmonogramem, </w:t>
      </w:r>
      <w:r w:rsidRPr="006452F8">
        <w:t>w terminach</w:t>
      </w:r>
      <w:r w:rsidR="00E2500D" w:rsidRPr="006452F8">
        <w:t xml:space="preserve">, </w:t>
      </w:r>
      <w:r w:rsidRPr="006452F8">
        <w:t xml:space="preserve">umożliwiających zakończenie weryfikacji tych dokumentów i zlecenie płatności nie później </w:t>
      </w:r>
      <w:r w:rsidR="0064147B">
        <w:br/>
      </w:r>
      <w:r w:rsidRPr="006452F8">
        <w:t>niż do ostatniego dnia okresu składania zleceń wskazanego dla płatności przypadających w danym kwartale w terminarzu BGK</w:t>
      </w:r>
      <w:r w:rsidR="00B05874" w:rsidRPr="006452F8">
        <w:t xml:space="preserve"> – tj. nie później niż na 14 dni przed </w:t>
      </w:r>
      <w:r w:rsidR="00D86A80" w:rsidRPr="006452F8">
        <w:t>upływem ostatniego dnia okresu składania zleceń wskazanego dla płatności przypadających w danym kwartale w terminarzu BGK</w:t>
      </w:r>
      <w:r w:rsidRPr="006452F8">
        <w:t xml:space="preserve">. </w:t>
      </w:r>
      <w:r w:rsidR="00DF12FF" w:rsidRPr="006452F8">
        <w:t>W przypadku złożenia dokumentów, o których mowa w ust. 5</w:t>
      </w:r>
      <w:r w:rsidR="00DF12FF">
        <w:t xml:space="preserve">, </w:t>
      </w:r>
      <w:r w:rsidR="00DF12FF" w:rsidRPr="006452F8">
        <w:t xml:space="preserve">w terminie uniemożliwiającym jego weryfikację przed zakończeniem właściwego okresu składania zleceń, wypłata nastąpi </w:t>
      </w:r>
      <w:r w:rsidR="00C100BB">
        <w:br/>
      </w:r>
      <w:r w:rsidR="00DF12FF" w:rsidRPr="006452F8">
        <w:t>w pierwszym możliwym do realizacji przez Mazowiecki Urząd Wojewódzki w Warszawie i Bank Gospodarstwa Krajowego terminie po zweryfikowaniu prawidłowości dokumentów</w:t>
      </w:r>
      <w:r w:rsidR="00DF12FF">
        <w:t xml:space="preserve">, </w:t>
      </w:r>
      <w:r w:rsidR="00C100BB">
        <w:br/>
      </w:r>
      <w:r w:rsidR="00DF12FF">
        <w:t xml:space="preserve">z zastrzeżeniem, że </w:t>
      </w:r>
      <w:r w:rsidR="00D57249">
        <w:t>e</w:t>
      </w:r>
      <w:r w:rsidRPr="006452F8">
        <w:t>wentualne niedochowanie przez oow ww. terminów lub złożenie dokumentów nieprawidłowych merytorycznie lub formalnie</w:t>
      </w:r>
      <w:r w:rsidR="00E2500D" w:rsidRPr="006452F8">
        <w:t xml:space="preserve">, </w:t>
      </w:r>
      <w:r w:rsidRPr="006452F8">
        <w:t>w tym nierzetelnych</w:t>
      </w:r>
      <w:r w:rsidR="00E2500D" w:rsidRPr="006452F8">
        <w:t xml:space="preserve">, </w:t>
      </w:r>
      <w:r w:rsidRPr="006452F8">
        <w:t>może być powodem niemożności dokonania wypłaty w danym kwartale z winy oow</w:t>
      </w:r>
      <w:r w:rsidR="00E2500D" w:rsidRPr="006452F8">
        <w:t xml:space="preserve">, </w:t>
      </w:r>
      <w:r w:rsidRPr="006452F8">
        <w:t>a w przypadku</w:t>
      </w:r>
      <w:r w:rsidR="00E2500D" w:rsidRPr="006452F8">
        <w:t xml:space="preserve">, </w:t>
      </w:r>
      <w:r w:rsidRPr="006452F8">
        <w:t>gdy miała być ona dokonana w ostatnim kwartale danego roku budżetowego – może być powodem niemożności dokonania wypłaty w</w:t>
      </w:r>
      <w:r w:rsidR="00AB2EF6" w:rsidRPr="006452F8">
        <w:t>nioskowanych</w:t>
      </w:r>
      <w:r w:rsidRPr="006452F8">
        <w:t xml:space="preserve"> środków w ogóle i faktycznego zmniejszenia dofinansowania z winy oow. </w:t>
      </w:r>
    </w:p>
    <w:p w14:paraId="10423D0A" w14:textId="77777777" w:rsidR="00246A31" w:rsidRPr="006452F8" w:rsidRDefault="0088667A" w:rsidP="00F309D6">
      <w:pPr>
        <w:pStyle w:val="ustp"/>
        <w:numPr>
          <w:ilvl w:val="0"/>
          <w:numId w:val="7"/>
        </w:numPr>
        <w:rPr>
          <w:i/>
        </w:rPr>
      </w:pPr>
      <w:r w:rsidRPr="006452F8">
        <w:t>W szczególnych sytuacjach na umotywowany wniosek oow możliwa jest akceptacja rozliczenia transzy</w:t>
      </w:r>
      <w:r w:rsidR="00E2500D" w:rsidRPr="006452F8">
        <w:t xml:space="preserve">, </w:t>
      </w:r>
      <w:r w:rsidRPr="006452F8">
        <w:t xml:space="preserve">o którym mowa w ust. </w:t>
      </w:r>
      <w:r w:rsidR="00CE1C3B" w:rsidRPr="006452F8">
        <w:t>5</w:t>
      </w:r>
      <w:r w:rsidR="00E2500D" w:rsidRPr="006452F8">
        <w:t xml:space="preserve">, </w:t>
      </w:r>
      <w:r w:rsidRPr="006452F8">
        <w:t>nieobejmującego wszystkich przekazanych środków danej transzy</w:t>
      </w:r>
      <w:r w:rsidR="00E2500D" w:rsidRPr="006452F8">
        <w:t xml:space="preserve">, </w:t>
      </w:r>
      <w:r w:rsidR="00A54DA3">
        <w:t>przy</w:t>
      </w:r>
      <w:r w:rsidR="00A54DA3" w:rsidRPr="006452F8">
        <w:t xml:space="preserve"> </w:t>
      </w:r>
      <w:r w:rsidRPr="006452F8">
        <w:t>jednoczesnym udzieleni</w:t>
      </w:r>
      <w:r w:rsidR="00A54DA3">
        <w:t>u</w:t>
      </w:r>
      <w:r w:rsidRPr="006452F8">
        <w:t xml:space="preserve"> przez </w:t>
      </w:r>
      <w:r w:rsidR="00907C05" w:rsidRPr="006452F8">
        <w:t>w</w:t>
      </w:r>
      <w:r w:rsidRPr="006452F8">
        <w:t>ojewodę zgody na wykorzystanie pozostałej części środków tej transzy w terminie późniejszym. Udzielając zgody</w:t>
      </w:r>
      <w:r w:rsidR="00E2500D" w:rsidRPr="006452F8">
        <w:t xml:space="preserve">, </w:t>
      </w:r>
      <w:r w:rsidR="00907C05" w:rsidRPr="006452F8">
        <w:t>w</w:t>
      </w:r>
      <w:r w:rsidRPr="006452F8">
        <w:t>ojewoda ustali termin wykorzystania tych środków i sposób oraz termin ich rozliczenia.</w:t>
      </w:r>
      <w:r w:rsidR="00274810" w:rsidRPr="006452F8">
        <w:t xml:space="preserve"> </w:t>
      </w:r>
    </w:p>
    <w:p w14:paraId="582C5224" w14:textId="77777777" w:rsidR="00AB48DD" w:rsidRPr="006452F8" w:rsidRDefault="00AB48DD" w:rsidP="00E31D56">
      <w:pPr>
        <w:pStyle w:val="ustp"/>
        <w:numPr>
          <w:ilvl w:val="0"/>
          <w:numId w:val="7"/>
        </w:numPr>
      </w:pPr>
      <w:r w:rsidRPr="006452F8">
        <w:t>W szczególnych sytuacjach możliwa jest akceptacja rozliczenia transzy</w:t>
      </w:r>
      <w:r w:rsidR="00E2500D" w:rsidRPr="006452F8">
        <w:t xml:space="preserve">, </w:t>
      </w:r>
      <w:r w:rsidRPr="006452F8">
        <w:t xml:space="preserve">o którym mowa w ust. </w:t>
      </w:r>
      <w:r w:rsidR="00CE1C3B" w:rsidRPr="006452F8">
        <w:t>5</w:t>
      </w:r>
      <w:r w:rsidR="00E2500D" w:rsidRPr="006452F8">
        <w:t xml:space="preserve">, </w:t>
      </w:r>
      <w:r w:rsidR="008075FF" w:rsidRPr="006452F8">
        <w:t>w ramach którego udział procentowy</w:t>
      </w:r>
      <w:r w:rsidR="00903354" w:rsidRPr="006452F8">
        <w:t xml:space="preserve"> dofina</w:t>
      </w:r>
      <w:r w:rsidR="00590D40" w:rsidRPr="006452F8">
        <w:t>n</w:t>
      </w:r>
      <w:r w:rsidR="00903354" w:rsidRPr="006452F8">
        <w:t>sowania ze środków europejskich i współfinansowania z budżetu krajowego</w:t>
      </w:r>
      <w:r w:rsidR="00E2500D" w:rsidRPr="006452F8">
        <w:t xml:space="preserve">, </w:t>
      </w:r>
      <w:r w:rsidR="008075FF" w:rsidRPr="006452F8">
        <w:t>o którym mowa w § 1 ust. 2 i 3</w:t>
      </w:r>
      <w:r w:rsidR="00E2500D" w:rsidRPr="006452F8">
        <w:t xml:space="preserve">, </w:t>
      </w:r>
      <w:r w:rsidR="008075FF" w:rsidRPr="006452F8">
        <w:t xml:space="preserve">odbiega od wskazanego </w:t>
      </w:r>
      <w:r w:rsidR="00107234" w:rsidRPr="006452F8">
        <w:br/>
      </w:r>
      <w:r w:rsidR="008075FF" w:rsidRPr="006452F8">
        <w:t>w ww. postanowieniach umowy</w:t>
      </w:r>
      <w:r w:rsidR="006E01C5" w:rsidRPr="006452F8">
        <w:t xml:space="preserve">. W takich sytuacjach </w:t>
      </w:r>
      <w:r w:rsidR="00907C05" w:rsidRPr="006452F8">
        <w:t>w</w:t>
      </w:r>
      <w:r w:rsidR="006E01C5" w:rsidRPr="006452F8">
        <w:t xml:space="preserve">ojewoda określa jednocześnie sposób osiągnięcia </w:t>
      </w:r>
      <w:r w:rsidR="009643DA" w:rsidRPr="006452F8">
        <w:t xml:space="preserve">w skali całego zadania </w:t>
      </w:r>
      <w:r w:rsidR="00A03342" w:rsidRPr="006452F8">
        <w:t xml:space="preserve">zgodności ww. udziału procentowego ze wskazanym w § 1 </w:t>
      </w:r>
      <w:r w:rsidR="00107234" w:rsidRPr="006452F8">
        <w:br/>
      </w:r>
      <w:r w:rsidR="00A03342" w:rsidRPr="006452F8">
        <w:t>ust. 2 umowy.</w:t>
      </w:r>
    </w:p>
    <w:p w14:paraId="3758210B" w14:textId="77777777" w:rsidR="0088667A" w:rsidRPr="006452F8" w:rsidRDefault="0088667A" w:rsidP="00D57249">
      <w:pPr>
        <w:pStyle w:val="ustp"/>
        <w:numPr>
          <w:ilvl w:val="0"/>
          <w:numId w:val="7"/>
        </w:numPr>
      </w:pPr>
      <w:bookmarkStart w:id="1" w:name="_Ref147938731"/>
      <w:r w:rsidRPr="006452F8">
        <w:t xml:space="preserve">Oow zobowiązany jest do złożenia poprawnego wniosku o płatność ostatniej </w:t>
      </w:r>
      <w:r w:rsidR="0014519C" w:rsidRPr="006452F8">
        <w:t xml:space="preserve">przewidzianej </w:t>
      </w:r>
      <w:r w:rsidR="00107234" w:rsidRPr="006452F8">
        <w:br/>
      </w:r>
      <w:r w:rsidR="0014519C" w:rsidRPr="006452F8">
        <w:t xml:space="preserve">dla zadania </w:t>
      </w:r>
      <w:r w:rsidRPr="006452F8">
        <w:t xml:space="preserve">transzy </w:t>
      </w:r>
      <w:r w:rsidR="001E61B3" w:rsidRPr="006452F8">
        <w:t xml:space="preserve">środków dofinansowania lub </w:t>
      </w:r>
      <w:r w:rsidR="00F231D8" w:rsidRPr="006452F8">
        <w:t>o</w:t>
      </w:r>
      <w:r w:rsidR="001E61B3" w:rsidRPr="006452F8">
        <w:t xml:space="preserve">statniej transzy środków dofinansowania </w:t>
      </w:r>
      <w:r w:rsidR="00A32CC3" w:rsidRPr="006452F8">
        <w:br/>
      </w:r>
      <w:r w:rsidR="001E61B3" w:rsidRPr="006452F8">
        <w:t>w danym roku budżetowym najpóźniej</w:t>
      </w:r>
      <w:r w:rsidRPr="006452F8">
        <w:t xml:space="preserve"> na </w:t>
      </w:r>
      <w:r w:rsidR="004B4F41" w:rsidRPr="006452F8">
        <w:t xml:space="preserve">14 dni </w:t>
      </w:r>
      <w:r w:rsidRPr="006452F8">
        <w:t>przed ostatnim dniem okresu składania zleceń</w:t>
      </w:r>
      <w:r w:rsidR="00E2500D" w:rsidRPr="006452F8">
        <w:t xml:space="preserve">, </w:t>
      </w:r>
      <w:r w:rsidRPr="006452F8">
        <w:t xml:space="preserve">wskazanego </w:t>
      </w:r>
      <w:r w:rsidR="00F231D8" w:rsidRPr="006452F8">
        <w:t xml:space="preserve">w terminarzu BGK </w:t>
      </w:r>
      <w:r w:rsidRPr="006452F8">
        <w:t>dla terminu</w:t>
      </w:r>
      <w:r w:rsidR="00B96605" w:rsidRPr="006452F8">
        <w:t xml:space="preserve"> uruchomienia tej transzy</w:t>
      </w:r>
      <w:r w:rsidR="00E2500D" w:rsidRPr="006452F8">
        <w:t xml:space="preserve">, </w:t>
      </w:r>
      <w:r w:rsidR="00B96605" w:rsidRPr="006452F8">
        <w:t xml:space="preserve">wynikającej </w:t>
      </w:r>
      <w:r w:rsidR="00107234" w:rsidRPr="006452F8">
        <w:br/>
      </w:r>
      <w:r w:rsidR="00B96605" w:rsidRPr="006452F8">
        <w:t xml:space="preserve">z </w:t>
      </w:r>
      <w:r w:rsidR="00F231D8" w:rsidRPr="006452F8">
        <w:t>harmonogramu</w:t>
      </w:r>
      <w:r w:rsidR="00E2500D" w:rsidRPr="006452F8">
        <w:t xml:space="preserve">, </w:t>
      </w:r>
      <w:r w:rsidR="00F231D8" w:rsidRPr="006452F8">
        <w:t xml:space="preserve">stanowiącego załącznik nr </w:t>
      </w:r>
      <w:r w:rsidR="00B96605" w:rsidRPr="006452F8">
        <w:t>2</w:t>
      </w:r>
      <w:r w:rsidR="00F231D8" w:rsidRPr="006452F8">
        <w:t xml:space="preserve"> do umowy</w:t>
      </w:r>
      <w:r w:rsidRPr="006452F8">
        <w:t>.</w:t>
      </w:r>
      <w:bookmarkEnd w:id="1"/>
      <w:r w:rsidRPr="006452F8">
        <w:t xml:space="preserve"> </w:t>
      </w:r>
      <w:r w:rsidR="00D57249">
        <w:t xml:space="preserve">Ewentualne niedochowanie przez oow ww. terminów lub złożenie dokumentów, o których mowa w ust. </w:t>
      </w:r>
      <w:r w:rsidR="00297C8C">
        <w:t xml:space="preserve">4 lub </w:t>
      </w:r>
      <w:r w:rsidR="00D57249">
        <w:t xml:space="preserve">5, nieprawidłowych merytorycznie lub formalnie, w tym nierzetelnych, może być powodem niemożności dokonania wypłaty wnioskowanych środków w ogóle i faktycznego zmniejszenia dofinansowania z winy </w:t>
      </w:r>
      <w:r w:rsidR="00B0476F">
        <w:t>oow.</w:t>
      </w:r>
    </w:p>
    <w:p w14:paraId="4AF88766" w14:textId="77777777" w:rsidR="00E060F8" w:rsidRPr="006452F8" w:rsidRDefault="00E060F8" w:rsidP="00E060F8">
      <w:pPr>
        <w:pStyle w:val="ustp"/>
        <w:numPr>
          <w:ilvl w:val="0"/>
          <w:numId w:val="7"/>
        </w:numPr>
        <w:rPr>
          <w:i/>
        </w:rPr>
      </w:pPr>
      <w:r w:rsidRPr="006452F8">
        <w:t xml:space="preserve">Każda akceptacja rozliczenia transzy bez końcowego zatwierdzenia </w:t>
      </w:r>
      <w:r w:rsidR="004276D6" w:rsidRPr="006452F8">
        <w:t>dokumentów sprawozdawczych</w:t>
      </w:r>
      <w:r w:rsidR="00E2500D" w:rsidRPr="006452F8">
        <w:t xml:space="preserve">, </w:t>
      </w:r>
      <w:r w:rsidR="004276D6" w:rsidRPr="006452F8">
        <w:t xml:space="preserve">o którym mowa w § 5 </w:t>
      </w:r>
      <w:r w:rsidR="00AE4FE0" w:rsidRPr="006452F8">
        <w:t>ust. 5</w:t>
      </w:r>
      <w:r w:rsidR="00E2500D" w:rsidRPr="006452F8">
        <w:t xml:space="preserve">, </w:t>
      </w:r>
      <w:r w:rsidRPr="006452F8">
        <w:t>jest warunkowa i środki objęte już zatwierdzonym rozliczeniem dane</w:t>
      </w:r>
      <w:r w:rsidR="008220AF">
        <w:t xml:space="preserve">j </w:t>
      </w:r>
      <w:r w:rsidRPr="006452F8">
        <w:t>transzy mogą podlegać zwrotowi na zasadach określonych w umowie</w:t>
      </w:r>
      <w:r w:rsidR="00E2500D" w:rsidRPr="006452F8">
        <w:t xml:space="preserve">, </w:t>
      </w:r>
      <w:r w:rsidRPr="006452F8">
        <w:t xml:space="preserve">w tym </w:t>
      </w:r>
      <w:r w:rsidR="008220AF">
        <w:br/>
      </w:r>
      <w:r w:rsidR="00F84993" w:rsidRPr="006452F8">
        <w:t xml:space="preserve">w § </w:t>
      </w:r>
      <w:r w:rsidR="0016052B">
        <w:t>8</w:t>
      </w:r>
      <w:r w:rsidR="00F84993" w:rsidRPr="006452F8">
        <w:t xml:space="preserve"> ust. 2</w:t>
      </w:r>
      <w:r w:rsidR="00E2500D" w:rsidRPr="006452F8">
        <w:t xml:space="preserve">, </w:t>
      </w:r>
      <w:r w:rsidR="007B7768" w:rsidRPr="006452F8">
        <w:t xml:space="preserve">m.in. </w:t>
      </w:r>
      <w:r w:rsidRPr="006452F8">
        <w:t>w przypadku niedokonania wpisu w terminie</w:t>
      </w:r>
      <w:r w:rsidR="007B7768" w:rsidRPr="006452F8">
        <w:t>.</w:t>
      </w:r>
    </w:p>
    <w:p w14:paraId="3B6F3D2E" w14:textId="77777777" w:rsidR="00C02832" w:rsidRPr="006452F8" w:rsidRDefault="00C02832" w:rsidP="00C02832">
      <w:pPr>
        <w:pStyle w:val="ustp"/>
        <w:numPr>
          <w:ilvl w:val="0"/>
          <w:numId w:val="7"/>
        </w:numPr>
      </w:pPr>
      <w:bookmarkStart w:id="2" w:name="_Hlk142581692"/>
      <w:r w:rsidRPr="006452F8">
        <w:t>Ostatnia transza środków dofinansowania</w:t>
      </w:r>
      <w:r w:rsidR="00E2500D" w:rsidRPr="006452F8">
        <w:t xml:space="preserve">, </w:t>
      </w:r>
      <w:r w:rsidR="00C65991" w:rsidRPr="006452F8">
        <w:t>o której mowa w ust.</w:t>
      </w:r>
      <w:r w:rsidR="00A52537" w:rsidRPr="006452F8">
        <w:t xml:space="preserve"> </w:t>
      </w:r>
      <w:r w:rsidR="003033FA" w:rsidRPr="006452F8">
        <w:fldChar w:fldCharType="begin"/>
      </w:r>
      <w:r w:rsidR="003033FA" w:rsidRPr="006452F8">
        <w:instrText xml:space="preserve"> REF _Ref147938731 \r \h </w:instrText>
      </w:r>
      <w:r w:rsidR="0016543A" w:rsidRPr="006452F8">
        <w:instrText xml:space="preserve"> \* MERGEFORMAT </w:instrText>
      </w:r>
      <w:r w:rsidR="003033FA" w:rsidRPr="006452F8">
        <w:fldChar w:fldCharType="separate"/>
      </w:r>
      <w:r w:rsidR="00AF6181">
        <w:t>9</w:t>
      </w:r>
      <w:r w:rsidR="003033FA" w:rsidRPr="006452F8">
        <w:fldChar w:fldCharType="end"/>
      </w:r>
      <w:r w:rsidR="00E2500D" w:rsidRPr="006452F8">
        <w:t xml:space="preserve">, </w:t>
      </w:r>
      <w:r w:rsidRPr="006452F8">
        <w:t xml:space="preserve">może być przekazana </w:t>
      </w:r>
      <w:r w:rsidR="00C65991" w:rsidRPr="006452F8">
        <w:t xml:space="preserve">na rzecz </w:t>
      </w:r>
      <w:r w:rsidRPr="006452F8">
        <w:t>oow niezależnie od przedłożenia poprawnego merytorycznie rozliczenia poprzedniej transzy środków dofinansowania</w:t>
      </w:r>
      <w:r w:rsidR="00E2500D" w:rsidRPr="006452F8">
        <w:t xml:space="preserve">, </w:t>
      </w:r>
      <w:r w:rsidRPr="006452F8">
        <w:t>zwanej dalej „</w:t>
      </w:r>
      <w:r w:rsidR="009C5899" w:rsidRPr="006452F8">
        <w:t xml:space="preserve">poprzednią </w:t>
      </w:r>
      <w:r w:rsidRPr="006452F8">
        <w:t>transzą”</w:t>
      </w:r>
      <w:r w:rsidR="00E2500D" w:rsidRPr="006452F8">
        <w:t xml:space="preserve">, </w:t>
      </w:r>
      <w:r w:rsidRPr="006452F8">
        <w:t xml:space="preserve">i zaakceptowania tego rozliczenia. </w:t>
      </w:r>
      <w:r w:rsidR="005850F1" w:rsidRPr="006452F8">
        <w:br/>
      </w:r>
      <w:r w:rsidRPr="006452F8">
        <w:lastRenderedPageBreak/>
        <w:t xml:space="preserve">W przypadku przekazania oow ostatniej transzy niezależnie od przedłożenia lub zaakceptowania poprawnego merytorycznie rozliczenia </w:t>
      </w:r>
      <w:r w:rsidR="00444013" w:rsidRPr="006452F8">
        <w:t xml:space="preserve">poprzedniej </w:t>
      </w:r>
      <w:r w:rsidRPr="006452F8">
        <w:t>transzy</w:t>
      </w:r>
      <w:r w:rsidR="00E2500D" w:rsidRPr="006452F8">
        <w:t xml:space="preserve">, </w:t>
      </w:r>
      <w:r w:rsidR="00907C05" w:rsidRPr="006452F8">
        <w:t>w</w:t>
      </w:r>
      <w:r w:rsidRPr="006452F8">
        <w:t xml:space="preserve">ojewoda wyznacza termin złożenia rozliczenia </w:t>
      </w:r>
      <w:r w:rsidR="00444013" w:rsidRPr="006452F8">
        <w:t xml:space="preserve">poprzedniej </w:t>
      </w:r>
      <w:r w:rsidRPr="006452F8">
        <w:t>transzy.</w:t>
      </w:r>
    </w:p>
    <w:p w14:paraId="358AE17B" w14:textId="77777777" w:rsidR="0088667A" w:rsidRPr="006452F8" w:rsidRDefault="0088667A" w:rsidP="00F309D6">
      <w:pPr>
        <w:pStyle w:val="ustp"/>
        <w:numPr>
          <w:ilvl w:val="0"/>
          <w:numId w:val="7"/>
        </w:numPr>
      </w:pPr>
      <w:bookmarkStart w:id="3" w:name="_Ref147939001"/>
      <w:r w:rsidRPr="006452F8">
        <w:t>W przypadku dokonania wpisu przez oow przed dniem zawarcia umowy</w:t>
      </w:r>
      <w:r w:rsidR="00E2500D" w:rsidRPr="006452F8">
        <w:t xml:space="preserve">, </w:t>
      </w:r>
      <w:r w:rsidRPr="006452F8">
        <w:t>wypłata środków dofinansowania dokonywana jest na podstawie harmonogramu zapotrzebowania na środki finansowe</w:t>
      </w:r>
      <w:r w:rsidR="00E2500D" w:rsidRPr="006452F8">
        <w:t xml:space="preserve">, </w:t>
      </w:r>
      <w:r w:rsidRPr="006452F8">
        <w:t>stanowiącego załącznik nr 2 do umowy</w:t>
      </w:r>
      <w:r w:rsidR="00E2500D" w:rsidRPr="006452F8">
        <w:t xml:space="preserve">, </w:t>
      </w:r>
      <w:bookmarkStart w:id="4" w:name="_Hlk142654719"/>
      <w:r w:rsidRPr="006452F8">
        <w:t xml:space="preserve">poprawnego </w:t>
      </w:r>
      <w:bookmarkEnd w:id="4"/>
      <w:r w:rsidRPr="006452F8">
        <w:t>wniosku o wypłatę dofinansowania według wzoru stanowiącego załącznik nr 3 do umowy</w:t>
      </w:r>
      <w:r w:rsidR="00E2500D" w:rsidRPr="006452F8">
        <w:t xml:space="preserve">, </w:t>
      </w:r>
      <w:r w:rsidRPr="006452F8">
        <w:t xml:space="preserve">kopii zaświadczenia o wpisie </w:t>
      </w:r>
      <w:r w:rsidR="00ED227B" w:rsidRPr="006452F8">
        <w:t xml:space="preserve">do właściwego rejestru albo wykazu </w:t>
      </w:r>
      <w:r w:rsidRPr="006452F8">
        <w:t>instytucji opieki utworzonej w ramach umowy</w:t>
      </w:r>
      <w:r w:rsidR="00E2500D" w:rsidRPr="006452F8">
        <w:t xml:space="preserve">, </w:t>
      </w:r>
      <w:r w:rsidR="00A86B23" w:rsidRPr="006452F8">
        <w:t>która stanowi</w:t>
      </w:r>
      <w:r w:rsidR="00E1687B" w:rsidRPr="006452F8">
        <w:t xml:space="preserve"> załącznik nr </w:t>
      </w:r>
      <w:r w:rsidR="00EC7DE4">
        <w:t>9</w:t>
      </w:r>
      <w:r w:rsidR="00EC7DE4" w:rsidRPr="006452F8">
        <w:t xml:space="preserve"> </w:t>
      </w:r>
      <w:r w:rsidR="00E1687B" w:rsidRPr="006452F8">
        <w:t>do umowy</w:t>
      </w:r>
      <w:r w:rsidR="00E2500D" w:rsidRPr="006452F8">
        <w:t xml:space="preserve">, </w:t>
      </w:r>
      <w:r w:rsidRPr="006452F8">
        <w:t>a w części dotyczącej refundacji udokumentowanych przez oow płatności poniesionych na pokrycie kosztów kwalifikowanych – także na podstawie poprawnego rozliczenia refundowanych kosztów</w:t>
      </w:r>
      <w:r w:rsidR="00E2500D" w:rsidRPr="006452F8">
        <w:t xml:space="preserve">, </w:t>
      </w:r>
      <w:r w:rsidRPr="006452F8">
        <w:t>składanego według wzoru rozliczenia transzy</w:t>
      </w:r>
      <w:r w:rsidR="00E2500D" w:rsidRPr="006452F8">
        <w:t xml:space="preserve">, </w:t>
      </w:r>
      <w:r w:rsidRPr="006452F8">
        <w:t xml:space="preserve">stanowiącego załącznik </w:t>
      </w:r>
      <w:r w:rsidR="00334CF6">
        <w:br/>
      </w:r>
      <w:r w:rsidRPr="006452F8">
        <w:t>nr 4 do umowy. W przypadku</w:t>
      </w:r>
      <w:r w:rsidR="00E2500D" w:rsidRPr="006452F8">
        <w:t xml:space="preserve">, </w:t>
      </w:r>
      <w:r w:rsidRPr="006452F8">
        <w:t>gdy udokumentowane przez oow płatności nie wyczerpują kwoty ujętej w kosztorysie</w:t>
      </w:r>
      <w:r w:rsidR="00E2500D" w:rsidRPr="006452F8">
        <w:t xml:space="preserve">, </w:t>
      </w:r>
      <w:r w:rsidRPr="006452F8">
        <w:t xml:space="preserve">podstawą do wypłacenia pozostałej kwoty środków dofinansowania </w:t>
      </w:r>
      <w:r w:rsidR="00334CF6">
        <w:br/>
      </w:r>
      <w:r w:rsidRPr="006452F8">
        <w:t>jest zestawienie poniesionych kosztów</w:t>
      </w:r>
      <w:r w:rsidR="00E2500D" w:rsidRPr="006452F8">
        <w:t xml:space="preserve">, </w:t>
      </w:r>
      <w:r w:rsidRPr="006452F8">
        <w:t>składane według wzoru rozliczenia transzy</w:t>
      </w:r>
      <w:r w:rsidR="00E2500D" w:rsidRPr="006452F8">
        <w:t xml:space="preserve">, </w:t>
      </w:r>
      <w:r w:rsidRPr="006452F8">
        <w:t xml:space="preserve">stanowiącego załącznik nr 4 do umowy </w:t>
      </w:r>
      <w:r w:rsidR="002D31D9" w:rsidRPr="006452F8">
        <w:t xml:space="preserve">– </w:t>
      </w:r>
      <w:r w:rsidRPr="006452F8">
        <w:t>przy czym kolumny dot. daty płatności nie wypełnia się.</w:t>
      </w:r>
      <w:bookmarkEnd w:id="3"/>
      <w:r w:rsidRPr="006452F8">
        <w:t xml:space="preserve"> </w:t>
      </w:r>
    </w:p>
    <w:p w14:paraId="2BF9085F" w14:textId="77777777" w:rsidR="00EC462A" w:rsidRDefault="00DD0450" w:rsidP="007167EE">
      <w:pPr>
        <w:pStyle w:val="ustp"/>
        <w:numPr>
          <w:ilvl w:val="0"/>
          <w:numId w:val="7"/>
        </w:numPr>
      </w:pPr>
      <w:bookmarkStart w:id="5" w:name="_Ref147938979"/>
      <w:r>
        <w:t>W</w:t>
      </w:r>
      <w:r w:rsidR="00EC462A" w:rsidRPr="006452F8">
        <w:t xml:space="preserve"> terminie 3 miesięcy od dnia przekazania ostatniego złożonego</w:t>
      </w:r>
      <w:r w:rsidR="00E357FC">
        <w:t xml:space="preserve"> dokumentu spośród wymienionych</w:t>
      </w:r>
      <w:r w:rsidR="00EC462A" w:rsidRPr="006452F8">
        <w:t>: rozliczenia transzy</w:t>
      </w:r>
      <w:r w:rsidR="00E2500D" w:rsidRPr="006452F8">
        <w:t xml:space="preserve">, </w:t>
      </w:r>
      <w:r w:rsidR="00EC462A" w:rsidRPr="006452F8">
        <w:t>wykazu poniesionych kosztów</w:t>
      </w:r>
      <w:r w:rsidR="00E2500D" w:rsidRPr="006452F8">
        <w:t xml:space="preserve"> </w:t>
      </w:r>
      <w:r w:rsidR="00EC462A" w:rsidRPr="006452F8">
        <w:t xml:space="preserve">lub zestawienia poniesionych kosztów </w:t>
      </w:r>
      <w:r w:rsidR="00DF5B1E">
        <w:t xml:space="preserve">– a jeżeli dokumenty takie nie były przekazywane w toku realizacji zadania, to od wypłaty ostatniej przekazanej transzy – </w:t>
      </w:r>
      <w:r>
        <w:t>oow</w:t>
      </w:r>
      <w:r w:rsidR="00E2500D" w:rsidRPr="006452F8">
        <w:t xml:space="preserve"> </w:t>
      </w:r>
      <w:r w:rsidR="00EC462A" w:rsidRPr="006452F8">
        <w:t>jest zobowiązany do przekaz</w:t>
      </w:r>
      <w:r w:rsidR="00E357FC">
        <w:t>ania rozliczenia transzy</w:t>
      </w:r>
      <w:r w:rsidR="00815C80">
        <w:t xml:space="preserve">, </w:t>
      </w:r>
      <w:r w:rsidR="007E484E">
        <w:br/>
      </w:r>
      <w:r w:rsidR="00815C80">
        <w:t xml:space="preserve">a w przypadku niemożności przekazania rozliczenia transzy – do przekazania </w:t>
      </w:r>
      <w:r w:rsidR="00EC462A" w:rsidRPr="006452F8">
        <w:t>wykazu poniesionych kosztów</w:t>
      </w:r>
      <w:r w:rsidR="00E2500D" w:rsidRPr="006452F8">
        <w:t xml:space="preserve"> </w:t>
      </w:r>
      <w:r w:rsidR="00BF4387">
        <w:t>(</w:t>
      </w:r>
      <w:r w:rsidR="00BF4387" w:rsidRPr="006452F8">
        <w:t>według wzoru rozliczenia transzy, stanowiącego załącznik nr 4 do umowy</w:t>
      </w:r>
      <w:r w:rsidR="00BF4387">
        <w:t>),</w:t>
      </w:r>
      <w:r w:rsidR="00BF4387" w:rsidRPr="006452F8">
        <w:t xml:space="preserve"> </w:t>
      </w:r>
      <w:r w:rsidR="00EC462A" w:rsidRPr="006452F8">
        <w:t>obejmującego koszty nie</w:t>
      </w:r>
      <w:r w:rsidR="00815C80">
        <w:t>ujęte</w:t>
      </w:r>
      <w:r w:rsidR="00EC462A" w:rsidRPr="006452F8">
        <w:t xml:space="preserve"> w dotychczas przekazanych rozliczeniach</w:t>
      </w:r>
      <w:r w:rsidR="00CB032F">
        <w:t xml:space="preserve"> (tj. rozliczeniach transz lub rozliczeniu </w:t>
      </w:r>
      <w:r w:rsidR="00785227">
        <w:t>refundowanych kosztów)</w:t>
      </w:r>
      <w:r w:rsidR="00E2500D" w:rsidRPr="006452F8">
        <w:t xml:space="preserve">, </w:t>
      </w:r>
      <w:r w:rsidR="00EC462A" w:rsidRPr="006452F8">
        <w:t xml:space="preserve">poniesione i opłacone </w:t>
      </w:r>
      <w:r w:rsidR="00815C80">
        <w:t xml:space="preserve">– </w:t>
      </w:r>
      <w:r w:rsidR="00EC462A" w:rsidRPr="006452F8">
        <w:t>w celu umożliwienia wojewodzie przeprowadzenia monitoringu</w:t>
      </w:r>
      <w:r w:rsidR="00E2500D" w:rsidRPr="006452F8">
        <w:t xml:space="preserve">, </w:t>
      </w:r>
      <w:r w:rsidR="00EC462A" w:rsidRPr="006452F8">
        <w:t xml:space="preserve">o którym mowa w § </w:t>
      </w:r>
      <w:r w:rsidR="00962D8A" w:rsidRPr="006452F8">
        <w:t>10</w:t>
      </w:r>
      <w:r w:rsidR="00EC462A" w:rsidRPr="006452F8">
        <w:t xml:space="preserve"> ust. 1.</w:t>
      </w:r>
      <w:bookmarkEnd w:id="5"/>
      <w:r w:rsidR="00AB7794">
        <w:t xml:space="preserve"> </w:t>
      </w:r>
    </w:p>
    <w:p w14:paraId="0BC2F271" w14:textId="77777777" w:rsidR="00CC3C10" w:rsidRPr="006452F8" w:rsidRDefault="00CC3C10" w:rsidP="00CC3C10">
      <w:pPr>
        <w:pStyle w:val="ustp"/>
        <w:numPr>
          <w:ilvl w:val="0"/>
          <w:numId w:val="7"/>
        </w:numPr>
      </w:pPr>
      <w:r w:rsidRPr="006452F8">
        <w:t>Harmonogram dokonywania wydatków przez oow</w:t>
      </w:r>
      <w:r w:rsidR="00E2500D" w:rsidRPr="006452F8">
        <w:t xml:space="preserve">, </w:t>
      </w:r>
      <w:r w:rsidRPr="006452F8">
        <w:t>obejmujący okres począwszy od zawarcia umowy ws. przekazania dofinansowania do dnia upływu pełnego kwartału roku budżetowego</w:t>
      </w:r>
      <w:r w:rsidR="00E2500D" w:rsidRPr="006452F8">
        <w:t xml:space="preserve">, </w:t>
      </w:r>
      <w:r w:rsidRPr="006452F8">
        <w:t>rozpoczynającego się:</w:t>
      </w:r>
    </w:p>
    <w:p w14:paraId="50DB88EE" w14:textId="77777777" w:rsidR="00CC3C10" w:rsidRPr="006452F8" w:rsidRDefault="00CC3C10" w:rsidP="00CC3C10">
      <w:pPr>
        <w:pStyle w:val="punkt"/>
        <w:numPr>
          <w:ilvl w:val="1"/>
          <w:numId w:val="7"/>
        </w:numPr>
      </w:pPr>
      <w:r w:rsidRPr="006452F8">
        <w:t xml:space="preserve">w dniu zawarcia umowy ws. przekazania dofinansowania – jeśli została ona zawarta </w:t>
      </w:r>
      <w:r w:rsidR="00107234" w:rsidRPr="006452F8">
        <w:br/>
      </w:r>
      <w:r w:rsidRPr="006452F8">
        <w:t xml:space="preserve">w pierwszym dniu kwartału; albo </w:t>
      </w:r>
    </w:p>
    <w:p w14:paraId="1120EEED" w14:textId="77777777" w:rsidR="00CC3C10" w:rsidRPr="006452F8" w:rsidRDefault="00CC3C10" w:rsidP="00CC3C10">
      <w:pPr>
        <w:pStyle w:val="punkt"/>
        <w:numPr>
          <w:ilvl w:val="1"/>
          <w:numId w:val="7"/>
        </w:numPr>
      </w:pPr>
      <w:r w:rsidRPr="006452F8">
        <w:t xml:space="preserve">po zawarciu umowy ws. przekazania dofinansowania – jeśli została ona zawarta w innym </w:t>
      </w:r>
      <w:r w:rsidR="00107234" w:rsidRPr="006452F8">
        <w:br/>
      </w:r>
      <w:r w:rsidRPr="006452F8">
        <w:t xml:space="preserve">niż pierwszy dniu kwartału </w:t>
      </w:r>
    </w:p>
    <w:p w14:paraId="377AB31E" w14:textId="77777777" w:rsidR="00CC3C10" w:rsidRPr="006452F8" w:rsidRDefault="00CC3C10" w:rsidP="00CC3C10">
      <w:pPr>
        <w:pStyle w:val="ustp"/>
        <w:numPr>
          <w:ilvl w:val="0"/>
          <w:numId w:val="0"/>
        </w:numPr>
        <w:ind w:left="360"/>
      </w:pPr>
      <w:r w:rsidRPr="006452F8">
        <w:t>— stanowi załącznik nr 6 do umowy</w:t>
      </w:r>
      <w:r w:rsidR="00CE414B" w:rsidRPr="006452F8">
        <w:t>.</w:t>
      </w:r>
    </w:p>
    <w:p w14:paraId="79366880" w14:textId="77777777" w:rsidR="0088667A" w:rsidRPr="006452F8" w:rsidRDefault="0088667A" w:rsidP="00F309D6">
      <w:pPr>
        <w:pStyle w:val="ustp"/>
        <w:numPr>
          <w:ilvl w:val="0"/>
          <w:numId w:val="7"/>
        </w:numPr>
      </w:pPr>
      <w:r w:rsidRPr="006452F8">
        <w:t>Rozliczenie transzy</w:t>
      </w:r>
      <w:r w:rsidR="00E2500D" w:rsidRPr="006452F8">
        <w:t xml:space="preserve">, </w:t>
      </w:r>
      <w:r w:rsidRPr="006452F8">
        <w:t xml:space="preserve">o którym mowa w ust. </w:t>
      </w:r>
      <w:r w:rsidR="000419AA" w:rsidRPr="006452F8">
        <w:t>5</w:t>
      </w:r>
      <w:r w:rsidR="00E2500D" w:rsidRPr="006452F8">
        <w:t xml:space="preserve">, </w:t>
      </w:r>
      <w:r w:rsidRPr="006452F8">
        <w:t>a także wykaz poniesionych kosztów</w:t>
      </w:r>
      <w:r w:rsidR="00E2500D" w:rsidRPr="006452F8">
        <w:t xml:space="preserve">, </w:t>
      </w:r>
      <w:r w:rsidRPr="006452F8">
        <w:t xml:space="preserve">o którym mowa w ust. </w:t>
      </w:r>
      <w:r w:rsidR="00D5641C" w:rsidRPr="006452F8">
        <w:fldChar w:fldCharType="begin"/>
      </w:r>
      <w:r w:rsidR="00D5641C" w:rsidRPr="006452F8">
        <w:instrText xml:space="preserve"> REF _Ref147938979 \r \h </w:instrText>
      </w:r>
      <w:r w:rsidR="0016543A" w:rsidRPr="006452F8">
        <w:instrText xml:space="preserve"> \* MERGEFORMAT </w:instrText>
      </w:r>
      <w:r w:rsidR="00D5641C" w:rsidRPr="006452F8">
        <w:fldChar w:fldCharType="separate"/>
      </w:r>
      <w:r w:rsidR="00AF6181">
        <w:t>13</w:t>
      </w:r>
      <w:r w:rsidR="00D5641C" w:rsidRPr="006452F8">
        <w:fldChar w:fldCharType="end"/>
      </w:r>
      <w:r w:rsidRPr="006452F8">
        <w:t xml:space="preserve"> lub rozliczenie refundowanych kosztów i zestawienie poniesionych kosztów</w:t>
      </w:r>
      <w:r w:rsidR="00E2500D" w:rsidRPr="006452F8">
        <w:t xml:space="preserve">, </w:t>
      </w:r>
      <w:r w:rsidRPr="006452F8">
        <w:t>o których mowa w ust.</w:t>
      </w:r>
      <w:r w:rsidR="00D5641C" w:rsidRPr="006452F8">
        <w:t xml:space="preserve"> </w:t>
      </w:r>
      <w:r w:rsidR="00D5641C" w:rsidRPr="006452F8">
        <w:fldChar w:fldCharType="begin"/>
      </w:r>
      <w:r w:rsidR="00D5641C" w:rsidRPr="006452F8">
        <w:instrText xml:space="preserve"> REF _Ref147939001 \r \h </w:instrText>
      </w:r>
      <w:r w:rsidR="0016543A" w:rsidRPr="006452F8">
        <w:instrText xml:space="preserve"> \* MERGEFORMAT </w:instrText>
      </w:r>
      <w:r w:rsidR="00D5641C" w:rsidRPr="006452F8">
        <w:fldChar w:fldCharType="separate"/>
      </w:r>
      <w:r w:rsidR="00AF6181">
        <w:t>12</w:t>
      </w:r>
      <w:r w:rsidR="00D5641C" w:rsidRPr="006452F8">
        <w:fldChar w:fldCharType="end"/>
      </w:r>
      <w:r w:rsidR="00E2500D" w:rsidRPr="006452F8">
        <w:t xml:space="preserve">, </w:t>
      </w:r>
      <w:r w:rsidRPr="006452F8">
        <w:t>należy składać w Mazowiecki</w:t>
      </w:r>
      <w:r w:rsidR="00C83C8E" w:rsidRPr="006452F8">
        <w:t>m</w:t>
      </w:r>
      <w:r w:rsidRPr="006452F8">
        <w:t xml:space="preserve"> Urzęd</w:t>
      </w:r>
      <w:r w:rsidR="00C83C8E" w:rsidRPr="006452F8">
        <w:t>zie</w:t>
      </w:r>
      <w:r w:rsidRPr="006452F8">
        <w:t xml:space="preserve"> Wojewódzki</w:t>
      </w:r>
      <w:r w:rsidR="00C83C8E" w:rsidRPr="006452F8">
        <w:t>m</w:t>
      </w:r>
      <w:r w:rsidRPr="006452F8">
        <w:t xml:space="preserve"> w Warszawie w formie pisemnej</w:t>
      </w:r>
      <w:r w:rsidR="00E2500D" w:rsidRPr="006452F8">
        <w:t xml:space="preserve">, </w:t>
      </w:r>
      <w:r w:rsidRPr="006452F8">
        <w:t>podpisane przez osobę uprawnioną do reprezentowania oow</w:t>
      </w:r>
      <w:r w:rsidR="00E2500D" w:rsidRPr="006452F8">
        <w:t xml:space="preserve">, </w:t>
      </w:r>
      <w:r w:rsidRPr="006452F8">
        <w:t>oraz w wersji edytowalnej (załączniki w arkuszu kalkulacyjnym)</w:t>
      </w:r>
      <w:r w:rsidR="00E2500D" w:rsidRPr="006452F8">
        <w:t xml:space="preserve">, </w:t>
      </w:r>
      <w:r w:rsidRPr="006452F8">
        <w:t xml:space="preserve">przesyłanej na adres </w:t>
      </w:r>
      <w:hyperlink r:id="rId14" w:history="1">
        <w:r w:rsidR="00274C66" w:rsidRPr="00274C66">
          <w:rPr>
            <w:rStyle w:val="Hipercze"/>
          </w:rPr>
          <w:t>wrr@mazowieckie.pl</w:t>
        </w:r>
      </w:hyperlink>
      <w:r w:rsidR="00E2500D" w:rsidRPr="006452F8">
        <w:t xml:space="preserve">, </w:t>
      </w:r>
      <w:r w:rsidR="00594BAE" w:rsidRPr="006452F8">
        <w:t>prowadzącego sprawę</w:t>
      </w:r>
      <w:r w:rsidR="00E2500D" w:rsidRPr="006452F8">
        <w:t xml:space="preserve">, </w:t>
      </w:r>
      <w:r w:rsidRPr="006452F8">
        <w:t>oznaczając w temacie wiadomości nazwę oow i rodzaj składanego wniosku. W przypadku gdy oow korzysta z drogi elektronicznej</w:t>
      </w:r>
      <w:r w:rsidR="00E2500D" w:rsidRPr="006452F8">
        <w:t xml:space="preserve">, </w:t>
      </w:r>
      <w:r w:rsidRPr="006452F8">
        <w:t>rozliczenie transzy może zostać złożone za jej pośrednictwem</w:t>
      </w:r>
      <w:r w:rsidR="00E2500D" w:rsidRPr="006452F8">
        <w:t xml:space="preserve">, </w:t>
      </w:r>
      <w:r w:rsidRPr="006452F8">
        <w:t>w formie edytowalnej</w:t>
      </w:r>
      <w:r w:rsidR="00E2500D" w:rsidRPr="006452F8">
        <w:t xml:space="preserve">, </w:t>
      </w:r>
      <w:r w:rsidRPr="006452F8">
        <w:t>podpisane przez osoby niezbędne do prawidłowej reprezentacji oow profilem zaufanym lub kwalifikowanym podpisem elektronicznym.</w:t>
      </w:r>
    </w:p>
    <w:bookmarkEnd w:id="2"/>
    <w:p w14:paraId="3753F834" w14:textId="77777777" w:rsidR="0088667A" w:rsidRPr="006452F8" w:rsidRDefault="0088667A" w:rsidP="00F309D6">
      <w:pPr>
        <w:pStyle w:val="ustp"/>
        <w:numPr>
          <w:ilvl w:val="0"/>
          <w:numId w:val="7"/>
        </w:numPr>
      </w:pPr>
      <w:r w:rsidRPr="006452F8">
        <w:t>W razie wątpliwości co do prawidłowości realizacji zadania</w:t>
      </w:r>
      <w:r w:rsidR="00E2500D" w:rsidRPr="006452F8">
        <w:t xml:space="preserve">, </w:t>
      </w:r>
      <w:r w:rsidRPr="006452F8">
        <w:t xml:space="preserve">do czasu ich wyjaśnienia przekazywanie środków może zostać wstrzymane. </w:t>
      </w:r>
    </w:p>
    <w:p w14:paraId="2B65A68D" w14:textId="77777777" w:rsidR="0084559C" w:rsidRPr="006452F8" w:rsidRDefault="0084559C" w:rsidP="00F309D6">
      <w:pPr>
        <w:pStyle w:val="ustp"/>
        <w:numPr>
          <w:ilvl w:val="0"/>
          <w:numId w:val="7"/>
        </w:numPr>
      </w:pPr>
      <w:r w:rsidRPr="006452F8">
        <w:t>Warunkiem dokonywania wypłat jest dostępność środków.</w:t>
      </w:r>
    </w:p>
    <w:p w14:paraId="75B349E2" w14:textId="77777777" w:rsidR="0088667A" w:rsidRPr="006452F8" w:rsidRDefault="0088667A" w:rsidP="00F309D6">
      <w:pPr>
        <w:pStyle w:val="ustp"/>
        <w:numPr>
          <w:ilvl w:val="0"/>
          <w:numId w:val="7"/>
        </w:numPr>
      </w:pPr>
      <w:r w:rsidRPr="006452F8">
        <w:t>Wojewoda nie ponosi odpowiedzialności za szkodę wynikającą z opóźnienia lub niedokonania wypłaty</w:t>
      </w:r>
      <w:r w:rsidR="00C334ED" w:rsidRPr="006452F8">
        <w:t xml:space="preserve"> całości lub części</w:t>
      </w:r>
      <w:r w:rsidRPr="006452F8">
        <w:t xml:space="preserve"> środków</w:t>
      </w:r>
      <w:r w:rsidR="00E2500D" w:rsidRPr="006452F8">
        <w:t xml:space="preserve">, </w:t>
      </w:r>
      <w:r w:rsidRPr="006452F8">
        <w:t>o których mowa w § 1 ust. 1</w:t>
      </w:r>
      <w:r w:rsidR="00E2500D" w:rsidRPr="006452F8">
        <w:t xml:space="preserve">, </w:t>
      </w:r>
      <w:r w:rsidRPr="006452F8">
        <w:t>będącą rezultatem w szczególności niedostępności środków do wypłaty</w:t>
      </w:r>
      <w:r w:rsidR="00E2500D" w:rsidRPr="006452F8">
        <w:t xml:space="preserve">, </w:t>
      </w:r>
      <w:r w:rsidR="00A916B3" w:rsidRPr="006452F8">
        <w:t>składania przez oow niepoprawnych dokumentów</w:t>
      </w:r>
      <w:r w:rsidR="00E2500D" w:rsidRPr="006452F8">
        <w:t xml:space="preserve">, </w:t>
      </w:r>
      <w:r w:rsidR="00107234" w:rsidRPr="006452F8">
        <w:br/>
      </w:r>
      <w:r w:rsidR="00A916B3" w:rsidRPr="006452F8">
        <w:t>na podstawie których dokonywane są wypłaty środków</w:t>
      </w:r>
      <w:r w:rsidR="00E2500D" w:rsidRPr="006452F8">
        <w:t xml:space="preserve">, </w:t>
      </w:r>
      <w:r w:rsidR="00A916B3" w:rsidRPr="006452F8">
        <w:t>w t</w:t>
      </w:r>
      <w:r w:rsidR="007E32F5" w:rsidRPr="006452F8">
        <w:t>ym</w:t>
      </w:r>
      <w:r w:rsidR="00A916B3" w:rsidRPr="006452F8">
        <w:t xml:space="preserve"> </w:t>
      </w:r>
      <w:r w:rsidRPr="006452F8">
        <w:t xml:space="preserve">niedotrzymania przez </w:t>
      </w:r>
      <w:r w:rsidR="00A916B3" w:rsidRPr="006452F8">
        <w:t xml:space="preserve">oow terminu składania </w:t>
      </w:r>
      <w:r w:rsidR="00A77C21" w:rsidRPr="006452F8">
        <w:t>ww. dokumentów z określonym w niniejszej umowie wyprzedzeniem w stosunku do dnia</w:t>
      </w:r>
      <w:r w:rsidRPr="006452F8">
        <w:t xml:space="preserve"> okresu składania zleceń do </w:t>
      </w:r>
      <w:r w:rsidR="00470E2D">
        <w:t>BGK</w:t>
      </w:r>
      <w:r w:rsidR="00E2500D" w:rsidRPr="006452F8">
        <w:t xml:space="preserve">, </w:t>
      </w:r>
      <w:r w:rsidRPr="006452F8">
        <w:t>prowadzenia działań wyjaśniających lub kontrolnyc</w:t>
      </w:r>
      <w:r w:rsidR="00C334ED" w:rsidRPr="006452F8">
        <w:t xml:space="preserve">h </w:t>
      </w:r>
      <w:r w:rsidR="00107234" w:rsidRPr="006452F8">
        <w:br/>
      </w:r>
      <w:r w:rsidR="003F2BF6" w:rsidRPr="006452F8">
        <w:t>lub wystąpienia</w:t>
      </w:r>
      <w:r w:rsidR="00C334ED" w:rsidRPr="006452F8">
        <w:t xml:space="preserve"> innych prz</w:t>
      </w:r>
      <w:r w:rsidR="003F2BF6" w:rsidRPr="006452F8">
        <w:t>esłanek</w:t>
      </w:r>
      <w:r w:rsidR="00C334ED" w:rsidRPr="006452F8">
        <w:t xml:space="preserve"> określonych w umowie jako uzasadniających wstrzymanie </w:t>
      </w:r>
      <w:r w:rsidR="00107234" w:rsidRPr="006452F8">
        <w:br/>
      </w:r>
      <w:r w:rsidR="00C334ED" w:rsidRPr="006452F8">
        <w:t>lub nieprzekazanie całości lub części środków</w:t>
      </w:r>
      <w:r w:rsidR="00DA3DA0" w:rsidRPr="006452F8">
        <w:t>.</w:t>
      </w:r>
    </w:p>
    <w:p w14:paraId="7A265B0F"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3&amp;L=1&amp;N=4&amp;CH=us"/>
          <w:id w:val="1219478171"/>
          <w:placeholder>
            <w:docPart w:val="F010208D5A7749C09B52C1B3D7392C03"/>
          </w:placeholder>
          <w15:appearance w15:val="hidden"/>
          <w:text/>
        </w:sdtPr>
        <w:sdtEndPr>
          <w:rPr>
            <w:rStyle w:val="Nagwek1Znak"/>
          </w:rPr>
        </w:sdtEndPr>
        <w:sdtContent>
          <w:r w:rsidR="00CC62DF">
            <w:rPr>
              <w:rStyle w:val="Nagwek1Znak"/>
              <w:rFonts w:ascii="Times New Roman" w:hAnsi="Times New Roman"/>
              <w:b/>
              <w:bCs/>
              <w:sz w:val="24"/>
            </w:rPr>
            <w:t>§ 3.</w:t>
          </w:r>
        </w:sdtContent>
      </w:sdt>
    </w:p>
    <w:p w14:paraId="2C80474F" w14:textId="77777777" w:rsidR="0088667A" w:rsidRPr="006452F8" w:rsidRDefault="0088667A" w:rsidP="00F309D6">
      <w:pPr>
        <w:pStyle w:val="ustp"/>
        <w:numPr>
          <w:ilvl w:val="0"/>
          <w:numId w:val="8"/>
        </w:numPr>
      </w:pPr>
      <w:r w:rsidRPr="006452F8">
        <w:t>Kosztami kwalifikowanymi zadania są koszty dotyczące wydatków majątkowych lub bieżących</w:t>
      </w:r>
      <w:r w:rsidR="00E2500D" w:rsidRPr="006452F8">
        <w:t xml:space="preserve">, </w:t>
      </w:r>
      <w:r w:rsidRPr="006452F8">
        <w:t>zwanych dalej „rodzajami kosztów”</w:t>
      </w:r>
      <w:r w:rsidR="00E2500D" w:rsidRPr="006452F8">
        <w:t xml:space="preserve">, </w:t>
      </w:r>
      <w:r w:rsidRPr="006452F8">
        <w:t>związane z realizacją zadania; zgodne z obowiązującymi przepisami prawa krajowego</w:t>
      </w:r>
      <w:r w:rsidR="00E2500D" w:rsidRPr="006452F8">
        <w:t xml:space="preserve">, </w:t>
      </w:r>
      <w:r w:rsidRPr="006452F8">
        <w:t xml:space="preserve">zasadne oraz udokumentowane jako rzeczywiście poniesione </w:t>
      </w:r>
      <w:r w:rsidR="00107234" w:rsidRPr="006452F8">
        <w:br/>
      </w:r>
      <w:r w:rsidRPr="006452F8">
        <w:t>w okresie realizacji zadania</w:t>
      </w:r>
      <w:r w:rsidR="00E2500D" w:rsidRPr="006452F8">
        <w:t xml:space="preserve">, </w:t>
      </w:r>
      <w:r w:rsidRPr="006452F8">
        <w:t xml:space="preserve">o którym mowa w § 1 ust. </w:t>
      </w:r>
      <w:r w:rsidR="00BF2B6D" w:rsidRPr="006452F8">
        <w:t>7</w:t>
      </w:r>
      <w:r w:rsidR="00E2500D" w:rsidRPr="006452F8">
        <w:t xml:space="preserve">, </w:t>
      </w:r>
      <w:r w:rsidR="00055A16">
        <w:t>o których mowa</w:t>
      </w:r>
      <w:r w:rsidRPr="006452F8">
        <w:t xml:space="preserve"> w pkt 4.2.1. i pkt 5.3.2 programu</w:t>
      </w:r>
      <w:r w:rsidR="009620DA" w:rsidRPr="006452F8">
        <w:t>.</w:t>
      </w:r>
    </w:p>
    <w:p w14:paraId="503C7B17" w14:textId="77777777" w:rsidR="0088667A" w:rsidRPr="006452F8" w:rsidRDefault="0088667A" w:rsidP="00F309D6">
      <w:pPr>
        <w:pStyle w:val="ustp"/>
        <w:numPr>
          <w:ilvl w:val="0"/>
          <w:numId w:val="8"/>
        </w:numPr>
      </w:pPr>
      <w:r w:rsidRPr="006452F8">
        <w:t>Do kosztów kwalifikowalnych zalicza się wydatki poniesione na realizację zadania w okresie jego realizacji i zapłacone do dnia wpisu (włącznie z tym dniem) oraz koszty</w:t>
      </w:r>
      <w:r w:rsidR="00E2500D" w:rsidRPr="006452F8">
        <w:t xml:space="preserve">, </w:t>
      </w:r>
      <w:r w:rsidRPr="006452F8">
        <w:t>których data poniesienia w okresie realizacji zadania do dnia wpisu włącznie została udokumentowana dokumentem memoriałowym (np. fakturą)</w:t>
      </w:r>
      <w:r w:rsidR="00E2500D" w:rsidRPr="006452F8">
        <w:t xml:space="preserve">, </w:t>
      </w:r>
      <w:r w:rsidRPr="006452F8">
        <w:t xml:space="preserve">a ich zapłata nastąpiła po dniu wpisu do właściwego rejestru </w:t>
      </w:r>
      <w:r w:rsidR="007E484E">
        <w:br/>
      </w:r>
      <w:r w:rsidRPr="006452F8">
        <w:t>lub wykazu</w:t>
      </w:r>
      <w:r w:rsidR="00E2500D" w:rsidRPr="006452F8">
        <w:t xml:space="preserve">, </w:t>
      </w:r>
      <w:bookmarkStart w:id="6" w:name="_Hlk145514652"/>
      <w:r w:rsidRPr="006452F8">
        <w:t xml:space="preserve">jednak co do zasady maksymalnie w ciągu </w:t>
      </w:r>
      <w:r w:rsidR="00831BA5" w:rsidRPr="006452F8">
        <w:t xml:space="preserve">14 dni </w:t>
      </w:r>
      <w:r w:rsidRPr="006452F8">
        <w:t xml:space="preserve">od dnia wpisu (a w przypadku </w:t>
      </w:r>
      <w:r w:rsidR="007E484E">
        <w:br/>
      </w:r>
      <w:r w:rsidRPr="006452F8">
        <w:t xml:space="preserve">gdy dzień wpisu nastąpił przed dniem zawarcia umowy – </w:t>
      </w:r>
      <w:r w:rsidR="002A2A7C" w:rsidRPr="006452F8">
        <w:t xml:space="preserve">14 dni </w:t>
      </w:r>
      <w:r w:rsidRPr="006452F8">
        <w:t>od otrzymania środków dofinansowania)</w:t>
      </w:r>
      <w:r w:rsidR="00E2500D" w:rsidRPr="006452F8">
        <w:t xml:space="preserve">, </w:t>
      </w:r>
      <w:r w:rsidR="00107234" w:rsidRPr="006452F8">
        <w:br/>
      </w:r>
      <w:r w:rsidRPr="006452F8">
        <w:t>z zastrzeżeniem</w:t>
      </w:r>
      <w:r w:rsidR="00E2500D" w:rsidRPr="006452F8">
        <w:t xml:space="preserve">, </w:t>
      </w:r>
      <w:r w:rsidRPr="006452F8">
        <w:t xml:space="preserve">że nie może zostać przekroczony termin </w:t>
      </w:r>
      <w:bookmarkEnd w:id="6"/>
      <w:r w:rsidRPr="006452F8">
        <w:t>31 grudnia 2026 r.</w:t>
      </w:r>
    </w:p>
    <w:p w14:paraId="3B4AEF95" w14:textId="77777777" w:rsidR="008D7F03" w:rsidRPr="006452F8" w:rsidRDefault="008D7F03" w:rsidP="008D7F03">
      <w:pPr>
        <w:pStyle w:val="ustp"/>
        <w:numPr>
          <w:ilvl w:val="0"/>
          <w:numId w:val="8"/>
        </w:numPr>
      </w:pPr>
      <w:r w:rsidRPr="006452F8">
        <w:t>W przypadku wątpliwości</w:t>
      </w:r>
      <w:r w:rsidR="00E2500D" w:rsidRPr="006452F8">
        <w:t xml:space="preserve">, </w:t>
      </w:r>
      <w:r w:rsidRPr="006452F8">
        <w:t>decyzję o kwalifikowalności kosztów podejmuje wojewoda.</w:t>
      </w:r>
    </w:p>
    <w:p w14:paraId="44D5F2E2" w14:textId="77777777" w:rsidR="005D6D4E" w:rsidRPr="006452F8" w:rsidRDefault="0088667A" w:rsidP="005D6D4E">
      <w:pPr>
        <w:pStyle w:val="ustp"/>
        <w:numPr>
          <w:ilvl w:val="0"/>
          <w:numId w:val="8"/>
        </w:numPr>
      </w:pPr>
      <w:r w:rsidRPr="006452F8">
        <w:t>W przypadku oow</w:t>
      </w:r>
      <w:r w:rsidR="00E2500D" w:rsidRPr="006452F8">
        <w:t xml:space="preserve">, </w:t>
      </w:r>
      <w:r w:rsidRPr="006452F8">
        <w:t>będących osobami fizycznymi – koszty te muszą zostać poniesione i zapłacone w okresie prowadzenia działalności gospodarczej przez te osoby.</w:t>
      </w:r>
      <w:r w:rsidR="005D6D4E" w:rsidRPr="006452F8">
        <w:t xml:space="preserve"> </w:t>
      </w:r>
    </w:p>
    <w:p w14:paraId="5ED39414" w14:textId="77777777" w:rsidR="005D6D4E" w:rsidRPr="006452F8" w:rsidRDefault="005D6D4E" w:rsidP="00F309D6">
      <w:pPr>
        <w:pStyle w:val="ustp"/>
        <w:numPr>
          <w:ilvl w:val="0"/>
          <w:numId w:val="8"/>
        </w:numPr>
      </w:pPr>
      <w:r w:rsidRPr="006452F8">
        <w:t>Środki z FERS mogą zostać przeznaczone na tworzenie nowych miejsc opieki pod warunkiem</w:t>
      </w:r>
      <w:r w:rsidR="00E2500D" w:rsidRPr="006452F8">
        <w:t xml:space="preserve">, </w:t>
      </w:r>
      <w:r w:rsidR="00107234" w:rsidRPr="006452F8">
        <w:br/>
      </w:r>
      <w:r w:rsidRPr="006452F8">
        <w:t xml:space="preserve">że na miejsca te nie zostały przeznaczone środki na tworzenie z KPO. Koszty przewidziane </w:t>
      </w:r>
      <w:r w:rsidR="00107234" w:rsidRPr="006452F8">
        <w:br/>
      </w:r>
      <w:r w:rsidRPr="006452F8">
        <w:t xml:space="preserve">do poniesienia na utworzenie jednego miejsca opieki nie są i nie będą jednocześnie finansowane </w:t>
      </w:r>
      <w:r w:rsidR="00107234" w:rsidRPr="006452F8">
        <w:br/>
      </w:r>
      <w:r w:rsidRPr="006452F8">
        <w:t>ze wspólnotowych programów</w:t>
      </w:r>
      <w:r w:rsidR="00E2500D" w:rsidRPr="006452F8">
        <w:t xml:space="preserve">, </w:t>
      </w:r>
      <w:r w:rsidRPr="006452F8">
        <w:t>instrumentów finansowych i funduszy</w:t>
      </w:r>
      <w:r w:rsidR="00E2500D" w:rsidRPr="006452F8">
        <w:t xml:space="preserve">, </w:t>
      </w:r>
      <w:r w:rsidRPr="006452F8">
        <w:t xml:space="preserve">w tym z innych </w:t>
      </w:r>
      <w:r w:rsidR="00107234" w:rsidRPr="006452F8">
        <w:br/>
      </w:r>
      <w:r w:rsidRPr="006452F8">
        <w:t>niż Europejski Fundusz Społeczny Plus funduszy strukturalnych Unii Europejskiej.</w:t>
      </w:r>
    </w:p>
    <w:p w14:paraId="75E4A425" w14:textId="77777777" w:rsidR="0088667A" w:rsidRPr="006452F8" w:rsidRDefault="0088667A" w:rsidP="00FB7E50">
      <w:pPr>
        <w:pStyle w:val="ustp"/>
        <w:numPr>
          <w:ilvl w:val="0"/>
          <w:numId w:val="8"/>
        </w:numPr>
      </w:pPr>
      <w:r w:rsidRPr="006452F8">
        <w:t>W razie dokonania zakupu na rynku wtórnym</w:t>
      </w:r>
      <w:r w:rsidR="00E2500D" w:rsidRPr="006452F8">
        <w:t xml:space="preserve">, </w:t>
      </w:r>
      <w:r w:rsidRPr="006452F8">
        <w:t xml:space="preserve">w celu uznania kosztu za kwalifikowalny konieczne jest uzyskanie zgody </w:t>
      </w:r>
      <w:r w:rsidR="00907C05" w:rsidRPr="006452F8">
        <w:t>w</w:t>
      </w:r>
      <w:r w:rsidRPr="006452F8">
        <w:t xml:space="preserve">ojewody udzielonej w okresie realizacji zadania. </w:t>
      </w:r>
      <w:r w:rsidR="001F5C99" w:rsidRPr="006452F8">
        <w:t>Wojewoda będzie wymagać w pierwszej kolejności potwierdzenia</w:t>
      </w:r>
      <w:r w:rsidR="00E2500D" w:rsidRPr="006452F8">
        <w:t xml:space="preserve">, </w:t>
      </w:r>
      <w:r w:rsidR="001F5C99" w:rsidRPr="006452F8">
        <w:t xml:space="preserve">że </w:t>
      </w:r>
      <w:r w:rsidR="00547B43" w:rsidRPr="006452F8">
        <w:t xml:space="preserve">w </w:t>
      </w:r>
      <w:r w:rsidR="001F5C99" w:rsidRPr="006452F8">
        <w:t xml:space="preserve">ciągu 7 lat wstecz od daty zakupu środka trwałego </w:t>
      </w:r>
      <w:r w:rsidR="00862C56" w:rsidRPr="006452F8">
        <w:br/>
      </w:r>
      <w:r w:rsidR="001F5C99" w:rsidRPr="006452F8">
        <w:t xml:space="preserve">nie </w:t>
      </w:r>
      <w:r w:rsidR="00862C56" w:rsidRPr="006452F8">
        <w:t>został</w:t>
      </w:r>
      <w:r w:rsidR="001F5C99" w:rsidRPr="006452F8">
        <w:t xml:space="preserve"> on nabyty z finansowaniem lub współfinansowaniem ze środków unijnych lub z dotacji krajowych.</w:t>
      </w:r>
      <w:r w:rsidR="00C85798" w:rsidRPr="006452F8">
        <w:t xml:space="preserve"> Ponadto zgoda nie zostanie udzielona w przypadku nabycia środka trwałego od osób lub podmiotów powiązanych z oow.</w:t>
      </w:r>
    </w:p>
    <w:p w14:paraId="5F7A1A52" w14:textId="77777777" w:rsidR="0088667A" w:rsidRPr="006452F8" w:rsidRDefault="0088667A" w:rsidP="00F309D6">
      <w:pPr>
        <w:pStyle w:val="ustp"/>
        <w:numPr>
          <w:ilvl w:val="0"/>
          <w:numId w:val="8"/>
        </w:numPr>
      </w:pPr>
      <w:bookmarkStart w:id="7" w:name="_Hlk145515100"/>
      <w:r w:rsidRPr="006452F8">
        <w:t>Oow zobowiązany jest do naliczania oraz dochodzenia kar umownych związanych z realizowanym zadaniem</w:t>
      </w:r>
      <w:bookmarkEnd w:id="7"/>
      <w:r w:rsidRPr="006452F8">
        <w:t xml:space="preserve">. </w:t>
      </w:r>
    </w:p>
    <w:p w14:paraId="6A50B7CB" w14:textId="77777777" w:rsidR="0088667A" w:rsidRPr="006452F8" w:rsidRDefault="0088667A" w:rsidP="00F309D6">
      <w:pPr>
        <w:pStyle w:val="ustp"/>
        <w:numPr>
          <w:ilvl w:val="0"/>
          <w:numId w:val="8"/>
        </w:numPr>
      </w:pPr>
      <w:r w:rsidRPr="006452F8">
        <w:t>W razie wyegzekwowania kary umownej</w:t>
      </w:r>
      <w:r w:rsidR="00E2500D" w:rsidRPr="006452F8">
        <w:t xml:space="preserve">, </w:t>
      </w:r>
      <w:r w:rsidR="00D66562" w:rsidRPr="006452F8">
        <w:t xml:space="preserve">jeżeli </w:t>
      </w:r>
      <w:r w:rsidR="00AA045D" w:rsidRPr="006452F8">
        <w:t>wynika</w:t>
      </w:r>
      <w:r w:rsidR="00D66562" w:rsidRPr="006452F8">
        <w:t xml:space="preserve"> ona </w:t>
      </w:r>
      <w:r w:rsidR="00AA045D" w:rsidRPr="006452F8">
        <w:t xml:space="preserve">z </w:t>
      </w:r>
      <w:r w:rsidR="00D66562" w:rsidRPr="006452F8">
        <w:t>umowy</w:t>
      </w:r>
      <w:r w:rsidR="00F20126" w:rsidRPr="006452F8">
        <w:t xml:space="preserve"> z wykonawcą</w:t>
      </w:r>
      <w:r w:rsidR="00E2500D" w:rsidRPr="006452F8">
        <w:t xml:space="preserve">, </w:t>
      </w:r>
      <w:r w:rsidR="00D66562" w:rsidRPr="006452F8">
        <w:t xml:space="preserve">wykazanej </w:t>
      </w:r>
      <w:r w:rsidR="00862C56" w:rsidRPr="006452F8">
        <w:br/>
      </w:r>
      <w:r w:rsidR="00D66562" w:rsidRPr="006452F8">
        <w:t>w zatwierdzonym rozliczeniu (lub zatwierdzonych rozliczeniach) transz</w:t>
      </w:r>
      <w:r w:rsidR="00BF3285" w:rsidRPr="006452F8">
        <w:t xml:space="preserve"> w takiej </w:t>
      </w:r>
      <w:r w:rsidR="00007B81" w:rsidRPr="006452F8">
        <w:t>kwocie</w:t>
      </w:r>
      <w:r w:rsidR="00E2500D" w:rsidRPr="006452F8">
        <w:t xml:space="preserve">, </w:t>
      </w:r>
      <w:r w:rsidR="00862C56" w:rsidRPr="006452F8">
        <w:br/>
      </w:r>
      <w:r w:rsidR="00AA045D" w:rsidRPr="006452F8">
        <w:t xml:space="preserve">że nie można wyegzekwowanej kary umownej ująć jako pomniejszenie kosztów kwalifikowalnych </w:t>
      </w:r>
      <w:r w:rsidR="002245FC">
        <w:t xml:space="preserve">wynikających z danej transakcji </w:t>
      </w:r>
      <w:r w:rsidR="00741C11" w:rsidRPr="006452F8">
        <w:t>w kolejnych przekazywanych</w:t>
      </w:r>
      <w:r w:rsidR="00814301" w:rsidRPr="006452F8">
        <w:t xml:space="preserve"> do </w:t>
      </w:r>
      <w:r w:rsidR="00907C05" w:rsidRPr="006452F8">
        <w:t>w</w:t>
      </w:r>
      <w:r w:rsidR="00814301" w:rsidRPr="006452F8">
        <w:t>ojewody</w:t>
      </w:r>
      <w:r w:rsidR="00741C11" w:rsidRPr="006452F8">
        <w:t xml:space="preserve"> rozliczeniach</w:t>
      </w:r>
      <w:r w:rsidR="00E2500D" w:rsidRPr="006452F8">
        <w:t xml:space="preserve">, </w:t>
      </w:r>
      <w:r w:rsidRPr="006452F8">
        <w:t>oow jest zobowiązany do zwrotu</w:t>
      </w:r>
      <w:r w:rsidR="007572E2" w:rsidRPr="006452F8">
        <w:t xml:space="preserve"> kwoty stanowi</w:t>
      </w:r>
      <w:r w:rsidR="00FC1D54" w:rsidRPr="006452F8">
        <w:t>ącej</w:t>
      </w:r>
      <w:r w:rsidRPr="006452F8">
        <w:t xml:space="preserve"> </w:t>
      </w:r>
      <w:r w:rsidR="007572E2" w:rsidRPr="006452F8">
        <w:t xml:space="preserve">iloczyn wyegzekwowanej kary umownej i udziału kwoty dofinansowania w kosztach kwalifikowalnych danej umowy z wykonawcą </w:t>
      </w:r>
      <w:r w:rsidRPr="006452F8">
        <w:t xml:space="preserve">w terminie </w:t>
      </w:r>
      <w:r w:rsidR="001B4BB6" w:rsidRPr="006452F8">
        <w:t>14</w:t>
      </w:r>
      <w:r w:rsidRPr="006452F8">
        <w:t xml:space="preserve"> dni od dnia wyegzekwowania kary umownej na rachunek bankowy </w:t>
      </w:r>
      <w:r w:rsidR="00907C05" w:rsidRPr="006452F8">
        <w:t>w</w:t>
      </w:r>
      <w:r w:rsidRPr="006452F8">
        <w:t>ojewody.</w:t>
      </w:r>
    </w:p>
    <w:p w14:paraId="35A7D830" w14:textId="77777777" w:rsidR="0088667A" w:rsidRPr="006452F8" w:rsidRDefault="0088667A" w:rsidP="0005610A">
      <w:pPr>
        <w:pStyle w:val="ustp"/>
        <w:numPr>
          <w:ilvl w:val="0"/>
          <w:numId w:val="8"/>
        </w:numPr>
      </w:pPr>
      <w:r w:rsidRPr="006452F8">
        <w:t>Podatek VAT</w:t>
      </w:r>
      <w:r w:rsidR="00E2500D" w:rsidRPr="006452F8">
        <w:t xml:space="preserve">, </w:t>
      </w:r>
      <w:r w:rsidRPr="006452F8">
        <w:t xml:space="preserve">który może zostać odzyskany lub odliczony na podstawie przepisów ustawy z dnia 11 marca 2004 r. </w:t>
      </w:r>
      <w:r w:rsidR="0005610A" w:rsidRPr="006452F8">
        <w:rPr>
          <w:i/>
        </w:rPr>
        <w:t>o podatku od towarów i usług</w:t>
      </w:r>
      <w:r w:rsidR="0005610A" w:rsidRPr="006452F8">
        <w:t xml:space="preserve"> (Dz. U. </w:t>
      </w:r>
      <w:r w:rsidR="00F7382E" w:rsidRPr="00F7382E">
        <w:t>z 2024 r.</w:t>
      </w:r>
      <w:r w:rsidR="00F7382E">
        <w:t>,</w:t>
      </w:r>
      <w:r w:rsidR="00F7382E" w:rsidRPr="00F7382E">
        <w:t xml:space="preserve"> poz. 361</w:t>
      </w:r>
      <w:r w:rsidR="0005610A" w:rsidRPr="006452F8">
        <w:t>)</w:t>
      </w:r>
      <w:r w:rsidR="00B41BAA">
        <w:t xml:space="preserve"> </w:t>
      </w:r>
      <w:r w:rsidRPr="006452F8">
        <w:t>oraz aktów wykonawczych do tej ustawy</w:t>
      </w:r>
      <w:r w:rsidR="00E2500D" w:rsidRPr="006452F8">
        <w:t xml:space="preserve">, </w:t>
      </w:r>
      <w:r w:rsidRPr="006452F8">
        <w:t>stanowi koszt niekwalifikowalny zadania. Oow oświadcza</w:t>
      </w:r>
      <w:r w:rsidR="00E2500D" w:rsidRPr="006452F8">
        <w:t xml:space="preserve">, </w:t>
      </w:r>
      <w:r w:rsidR="00862C56" w:rsidRPr="006452F8">
        <w:br/>
      </w:r>
      <w:r w:rsidRPr="006452F8">
        <w:t>że ostatnie złożone oświadczenie</w:t>
      </w:r>
      <w:r w:rsidR="00E2500D" w:rsidRPr="006452F8">
        <w:t xml:space="preserve">, </w:t>
      </w:r>
      <w:r w:rsidRPr="006452F8">
        <w:t>dotyczące prawnej możliwości odzyskania poniesionego kosztu podatku od towarów i usług</w:t>
      </w:r>
      <w:r w:rsidR="00E2500D" w:rsidRPr="006452F8">
        <w:t xml:space="preserve">, </w:t>
      </w:r>
      <w:r w:rsidRPr="006452F8">
        <w:t>stanowiące element złożonego przezeń druku RKZ</w:t>
      </w:r>
      <w:r w:rsidRPr="006452F8">
        <w:noBreakHyphen/>
        <w:t>6</w:t>
      </w:r>
      <w:r w:rsidR="00E2500D" w:rsidRPr="006452F8">
        <w:t xml:space="preserve">, </w:t>
      </w:r>
      <w:r w:rsidRPr="006452F8">
        <w:t>lub ewentualnie złożone później oświadczenie (ostatnie)</w:t>
      </w:r>
      <w:r w:rsidR="00E2500D" w:rsidRPr="006452F8">
        <w:t xml:space="preserve">, </w:t>
      </w:r>
      <w:r w:rsidRPr="006452F8">
        <w:t xml:space="preserve">zachowuje aktualność. Oow jest zobowiązany </w:t>
      </w:r>
      <w:r w:rsidR="009676A2">
        <w:br/>
      </w:r>
      <w:r w:rsidRPr="006452F8">
        <w:t xml:space="preserve">do niezwłocznego poinformowania </w:t>
      </w:r>
      <w:r w:rsidR="003533FA" w:rsidRPr="006452F8">
        <w:t>w</w:t>
      </w:r>
      <w:r w:rsidRPr="006452F8">
        <w:t>ojewody o ewentualnej zmianie stanu faktycznego</w:t>
      </w:r>
      <w:r w:rsidR="00E2500D" w:rsidRPr="006452F8">
        <w:t xml:space="preserve">, </w:t>
      </w:r>
      <w:r w:rsidRPr="006452F8">
        <w:t>wynikającego z ww. oświadczenia.</w:t>
      </w:r>
    </w:p>
    <w:p w14:paraId="031D836E" w14:textId="77777777" w:rsidR="0088667A" w:rsidRPr="006452F8" w:rsidRDefault="0088667A" w:rsidP="00F309D6">
      <w:pPr>
        <w:pStyle w:val="ustp"/>
        <w:numPr>
          <w:ilvl w:val="0"/>
          <w:numId w:val="8"/>
        </w:numPr>
      </w:pPr>
      <w:bookmarkStart w:id="8" w:name="_Hlk145516354"/>
      <w:r w:rsidRPr="006452F8">
        <w:t xml:space="preserve">Oow jest zobowiązany do niezwłocznego poinformowania </w:t>
      </w:r>
      <w:r w:rsidR="003533FA" w:rsidRPr="006452F8">
        <w:t>w</w:t>
      </w:r>
      <w:r w:rsidRPr="006452F8">
        <w:t>ojewody o ewentualnej zmianie stanu faktycznego w stosunku do złożonego oświadczenia w przypadku</w:t>
      </w:r>
      <w:r w:rsidR="007E340D" w:rsidRPr="006452F8">
        <w:t>, gdy zostanie zgłoszony</w:t>
      </w:r>
      <w:r w:rsidRPr="006452F8">
        <w:t xml:space="preserve"> </w:t>
      </w:r>
      <w:r w:rsidR="00083258" w:rsidRPr="006452F8">
        <w:br/>
      </w:r>
      <w:r w:rsidRPr="006452F8">
        <w:t>– w związku z realizacją innych zadań ze środków europejskich – do rejestru podmiotów wykluczonych na podstawie art. 207 ustawy o finansach publicznych</w:t>
      </w:r>
      <w:bookmarkEnd w:id="8"/>
      <w:r w:rsidR="0015331C" w:rsidRPr="006452F8">
        <w:t>.</w:t>
      </w:r>
    </w:p>
    <w:p w14:paraId="1E47CC35" w14:textId="77777777" w:rsidR="003266B1" w:rsidRPr="006452F8" w:rsidRDefault="00C062C1" w:rsidP="003266B1">
      <w:pPr>
        <w:pStyle w:val="ustp"/>
        <w:numPr>
          <w:ilvl w:val="0"/>
          <w:numId w:val="8"/>
        </w:numPr>
      </w:pPr>
      <w:bookmarkStart w:id="9" w:name="_Hlk145515551"/>
      <w:r w:rsidRPr="006452F8">
        <w:t>Ewentualny wzrost kosztów zadania nie ma wpływu na wysokość środków finansowych</w:t>
      </w:r>
      <w:r w:rsidR="00E2500D" w:rsidRPr="006452F8">
        <w:t xml:space="preserve">, </w:t>
      </w:r>
      <w:r w:rsidRPr="006452F8">
        <w:t xml:space="preserve">o </w:t>
      </w:r>
      <w:r w:rsidR="006E1BDD" w:rsidRPr="006452F8">
        <w:t>których</w:t>
      </w:r>
      <w:r w:rsidRPr="006452F8">
        <w:t xml:space="preserve"> mowa w § 1 ust. 1 umowy. </w:t>
      </w:r>
      <w:r w:rsidR="003266B1" w:rsidRPr="006452F8">
        <w:t>Wartość dofinansowania do 1 miejsca nie może wzrosnąć w stosunku do przyznanej kwoty dofinansowania.</w:t>
      </w:r>
    </w:p>
    <w:p w14:paraId="4371DE67" w14:textId="77777777" w:rsidR="004F6116" w:rsidRPr="006452F8" w:rsidRDefault="0088667A" w:rsidP="004F6116">
      <w:pPr>
        <w:pStyle w:val="ustp"/>
        <w:numPr>
          <w:ilvl w:val="0"/>
          <w:numId w:val="8"/>
        </w:numPr>
      </w:pPr>
      <w:r w:rsidRPr="006452F8">
        <w:lastRenderedPageBreak/>
        <w:t>Oow nie jest zobowiązany do poniesienia nakładów własnych na sfinansowanie kosztów kwalifikowalnych zadania</w:t>
      </w:r>
      <w:r w:rsidR="00E2500D" w:rsidRPr="006452F8">
        <w:t xml:space="preserve">, </w:t>
      </w:r>
      <w:r w:rsidRPr="006452F8">
        <w:t>chyba że wartość zadania przekroczy kwotę otrzymanego dofinansowania</w:t>
      </w:r>
      <w:bookmarkEnd w:id="9"/>
      <w:r w:rsidR="004F6116" w:rsidRPr="006452F8">
        <w:t>.</w:t>
      </w:r>
    </w:p>
    <w:p w14:paraId="026DFB66"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5&amp;L=1&amp;N=6&amp;CH=us"/>
          <w:id w:val="1339345611"/>
          <w:placeholder>
            <w:docPart w:val="402CC9CEB732444B903CD632642ECD8F"/>
          </w:placeholder>
          <w15:appearance w15:val="hidden"/>
          <w:text/>
        </w:sdtPr>
        <w:sdtEndPr>
          <w:rPr>
            <w:rStyle w:val="Nagwek1Znak"/>
          </w:rPr>
        </w:sdtEndPr>
        <w:sdtContent>
          <w:r w:rsidR="00CC62DF">
            <w:rPr>
              <w:rStyle w:val="Nagwek1Znak"/>
              <w:rFonts w:ascii="Times New Roman" w:hAnsi="Times New Roman"/>
              <w:b/>
              <w:bCs/>
              <w:sz w:val="24"/>
            </w:rPr>
            <w:t>§ 4.</w:t>
          </w:r>
        </w:sdtContent>
      </w:sdt>
    </w:p>
    <w:p w14:paraId="505233B2" w14:textId="77777777" w:rsidR="0088667A" w:rsidRPr="006452F8" w:rsidRDefault="0088667A" w:rsidP="00F309D6">
      <w:pPr>
        <w:pStyle w:val="ustp"/>
        <w:numPr>
          <w:ilvl w:val="0"/>
          <w:numId w:val="9"/>
        </w:numPr>
      </w:pPr>
      <w:r w:rsidRPr="006452F8">
        <w:t>Oow zobowiązuje się do wykorzystania przekazanych środków finansowych</w:t>
      </w:r>
      <w:r w:rsidR="006E1BDD" w:rsidRPr="006452F8">
        <w:t xml:space="preserve">, o których mowa </w:t>
      </w:r>
      <w:r w:rsidR="006E1BDD" w:rsidRPr="006452F8">
        <w:br/>
        <w:t>w § 1 ust. 1,</w:t>
      </w:r>
      <w:r w:rsidRPr="006452F8">
        <w:t xml:space="preserve"> zgodnie z celem</w:t>
      </w:r>
      <w:r w:rsidR="00E2500D" w:rsidRPr="006452F8">
        <w:t xml:space="preserve">, </w:t>
      </w:r>
      <w:r w:rsidRPr="006452F8">
        <w:t>na który je uzyskał</w:t>
      </w:r>
      <w:r w:rsidR="00E2500D" w:rsidRPr="006452F8">
        <w:t xml:space="preserve">, </w:t>
      </w:r>
      <w:r w:rsidRPr="006452F8">
        <w:t xml:space="preserve">i </w:t>
      </w:r>
      <w:r w:rsidR="00F54941" w:rsidRPr="006452F8">
        <w:t xml:space="preserve">do realizacji zadania </w:t>
      </w:r>
      <w:r w:rsidRPr="006452F8">
        <w:t>na warunkach określonych niniejszą umową oraz programem</w:t>
      </w:r>
      <w:r w:rsidR="00E2500D" w:rsidRPr="006452F8">
        <w:t xml:space="preserve">, </w:t>
      </w:r>
      <w:r w:rsidRPr="006452F8">
        <w:t>w szczególności w zakresie spełnienia kryteriów i zasad horyzontalnych FERS. Oow oświadcza</w:t>
      </w:r>
      <w:r w:rsidR="00E2500D" w:rsidRPr="006452F8">
        <w:t xml:space="preserve">, </w:t>
      </w:r>
      <w:r w:rsidRPr="006452F8">
        <w:t>że treść programu jest mu znana.</w:t>
      </w:r>
    </w:p>
    <w:p w14:paraId="7C9623FB" w14:textId="77777777" w:rsidR="0088667A" w:rsidRPr="006452F8" w:rsidRDefault="0088667A" w:rsidP="00F309D6">
      <w:pPr>
        <w:pStyle w:val="ustp"/>
        <w:numPr>
          <w:ilvl w:val="0"/>
          <w:numId w:val="8"/>
        </w:numPr>
      </w:pPr>
      <w:bookmarkStart w:id="10" w:name="_Hlk145517807"/>
      <w:r w:rsidRPr="006452F8">
        <w:t>Przez wykorzystanie środków finansowych</w:t>
      </w:r>
      <w:r w:rsidR="006E1BDD" w:rsidRPr="006452F8">
        <w:t>, o których mowa w § 1 ust. 1,</w:t>
      </w:r>
      <w:r w:rsidRPr="006452F8">
        <w:t xml:space="preserve"> rozumie się </w:t>
      </w:r>
      <w:r w:rsidR="00515697" w:rsidRPr="006452F8">
        <w:t xml:space="preserve">– pod warunkiem potwierdzonej wpisem realizacji zadania w określonym umową terminie – </w:t>
      </w:r>
      <w:r w:rsidRPr="006452F8">
        <w:t xml:space="preserve">zapłatę </w:t>
      </w:r>
      <w:r w:rsidR="00F1060C" w:rsidRPr="006452F8">
        <w:br/>
      </w:r>
      <w:r w:rsidRPr="006452F8">
        <w:t>za zrealizowanie zadania</w:t>
      </w:r>
      <w:r w:rsidR="00E2500D" w:rsidRPr="006452F8">
        <w:t xml:space="preserve">, </w:t>
      </w:r>
      <w:r w:rsidRPr="006452F8">
        <w:t>na które przyznane zostało dofinansowanie</w:t>
      </w:r>
      <w:r w:rsidR="00E2500D" w:rsidRPr="006452F8">
        <w:t xml:space="preserve">, </w:t>
      </w:r>
      <w:r w:rsidRPr="006452F8">
        <w:t>lub dokonanie przez oow refundacji z rachunku bankowego</w:t>
      </w:r>
      <w:r w:rsidR="00E2500D" w:rsidRPr="006452F8">
        <w:t>,</w:t>
      </w:r>
      <w:r w:rsidR="00F1060C" w:rsidRPr="006452F8">
        <w:t xml:space="preserve"> </w:t>
      </w:r>
      <w:r w:rsidRPr="006452F8">
        <w:t xml:space="preserve">o którym mowa w </w:t>
      </w:r>
      <w:r w:rsidR="009D3DE5" w:rsidRPr="006452F8">
        <w:t xml:space="preserve">§ 2 </w:t>
      </w:r>
      <w:r w:rsidRPr="006452F8">
        <w:t xml:space="preserve">ust. </w:t>
      </w:r>
      <w:r w:rsidR="009D3DE5" w:rsidRPr="006452F8">
        <w:t>1</w:t>
      </w:r>
      <w:r w:rsidR="00E2500D" w:rsidRPr="006452F8">
        <w:t xml:space="preserve">, </w:t>
      </w:r>
      <w:r w:rsidRPr="006452F8">
        <w:t>za uprzednio zrealizowane części zadania</w:t>
      </w:r>
      <w:r w:rsidR="00E2500D" w:rsidRPr="006452F8">
        <w:t xml:space="preserve">, </w:t>
      </w:r>
      <w:r w:rsidRPr="006452F8">
        <w:t>za które dokonał zapłaty</w:t>
      </w:r>
      <w:bookmarkEnd w:id="10"/>
      <w:r w:rsidRPr="006452F8">
        <w:t xml:space="preserve">. </w:t>
      </w:r>
    </w:p>
    <w:p w14:paraId="26EF4FBE" w14:textId="77777777" w:rsidR="0088667A" w:rsidRPr="006452F8" w:rsidRDefault="0088667A" w:rsidP="00F309D6">
      <w:pPr>
        <w:pStyle w:val="ustp"/>
        <w:numPr>
          <w:ilvl w:val="0"/>
          <w:numId w:val="8"/>
        </w:numPr>
      </w:pPr>
      <w:r w:rsidRPr="006452F8">
        <w:t>W przypadku dokonania wpisu przez oow przed dniem zawarcia umowy</w:t>
      </w:r>
      <w:r w:rsidR="00E2500D" w:rsidRPr="006452F8">
        <w:t xml:space="preserve">, </w:t>
      </w:r>
      <w:r w:rsidRPr="006452F8">
        <w:t>przez wykorzystanie środków finansowych</w:t>
      </w:r>
      <w:r w:rsidR="00F1060C" w:rsidRPr="006452F8">
        <w:t>, o których mowa w § 1 ust. 1,</w:t>
      </w:r>
      <w:r w:rsidRPr="006452F8">
        <w:t xml:space="preserve"> rozumie się zapłatę bezpośrednio z rachunku</w:t>
      </w:r>
      <w:r w:rsidR="00E2500D" w:rsidRPr="006452F8">
        <w:t xml:space="preserve">, </w:t>
      </w:r>
      <w:r w:rsidRPr="006452F8">
        <w:t xml:space="preserve">o którym mowa w </w:t>
      </w:r>
      <w:r w:rsidR="00B20481" w:rsidRPr="006452F8">
        <w:t>§ 2 ust. 1</w:t>
      </w:r>
      <w:r w:rsidR="00E2500D" w:rsidRPr="006452F8">
        <w:t xml:space="preserve">, </w:t>
      </w:r>
      <w:r w:rsidRPr="006452F8">
        <w:t>za roboty</w:t>
      </w:r>
      <w:r w:rsidR="00E2500D" w:rsidRPr="006452F8">
        <w:t xml:space="preserve">, </w:t>
      </w:r>
      <w:r w:rsidRPr="006452F8">
        <w:t>dostawy i usługi ujęte w kosztorysie. Przekazanie środków na rachunek oow nie stanowi wykorzystania środków finansowych</w:t>
      </w:r>
      <w:r w:rsidR="00F1060C" w:rsidRPr="006452F8">
        <w:t>, o których mowa w § 1 ust. 1,</w:t>
      </w:r>
      <w:r w:rsidR="00E2500D" w:rsidRPr="006452F8">
        <w:t xml:space="preserve"> </w:t>
      </w:r>
      <w:r w:rsidR="00F1060C" w:rsidRPr="006452F8">
        <w:br/>
      </w:r>
      <w:r w:rsidRPr="006452F8">
        <w:t>z zastrzeżeniem</w:t>
      </w:r>
      <w:r w:rsidR="00E2500D" w:rsidRPr="006452F8">
        <w:t xml:space="preserve">, </w:t>
      </w:r>
      <w:r w:rsidRPr="006452F8">
        <w:t>że w zakresie</w:t>
      </w:r>
      <w:r w:rsidR="00E2500D" w:rsidRPr="006452F8">
        <w:t xml:space="preserve">, </w:t>
      </w:r>
      <w:r w:rsidRPr="006452F8">
        <w:t xml:space="preserve">w którym </w:t>
      </w:r>
      <w:bookmarkStart w:id="11" w:name="_Ref7175837"/>
      <w:r w:rsidRPr="006452F8">
        <w:t>oow przed otrzymaniem środków dotacji dokonał zapłaty za roboty</w:t>
      </w:r>
      <w:r w:rsidR="00E2500D" w:rsidRPr="006452F8">
        <w:t xml:space="preserve">, </w:t>
      </w:r>
      <w:r w:rsidRPr="006452F8">
        <w:t>dostawy i usługi ujęte w kosztorysie i wykazane w rozliczeniu refundowanych kosztów</w:t>
      </w:r>
      <w:r w:rsidR="00E2500D" w:rsidRPr="006452F8">
        <w:t xml:space="preserve">, </w:t>
      </w:r>
      <w:r w:rsidRPr="006452F8">
        <w:t>przekazanym na wzorze rozliczenia</w:t>
      </w:r>
      <w:r w:rsidR="00E2500D" w:rsidRPr="006452F8">
        <w:t xml:space="preserve">, </w:t>
      </w:r>
      <w:r w:rsidRPr="006452F8">
        <w:t xml:space="preserve">stanowiącym załącznik nr </w:t>
      </w:r>
      <w:r w:rsidR="007943AD" w:rsidRPr="006452F8">
        <w:t>4</w:t>
      </w:r>
      <w:r w:rsidRPr="006452F8">
        <w:t xml:space="preserve"> do umowy</w:t>
      </w:r>
      <w:r w:rsidR="00E2500D" w:rsidRPr="006452F8">
        <w:t xml:space="preserve">, </w:t>
      </w:r>
      <w:r w:rsidRPr="006452F8">
        <w:t>przez wykorzystanie środków finansowych</w:t>
      </w:r>
      <w:r w:rsidR="00F1060C" w:rsidRPr="006452F8">
        <w:t>, o których mowa w § 1 ust. 1,</w:t>
      </w:r>
      <w:r w:rsidRPr="006452F8">
        <w:t xml:space="preserve"> rozumie się zrealizowanie ww. robót</w:t>
      </w:r>
      <w:r w:rsidR="00E2500D" w:rsidRPr="006452F8">
        <w:t xml:space="preserve">, </w:t>
      </w:r>
      <w:r w:rsidRPr="006452F8">
        <w:t>dostaw i usług</w:t>
      </w:r>
      <w:r w:rsidR="00E2500D" w:rsidRPr="006452F8">
        <w:t xml:space="preserve">, </w:t>
      </w:r>
      <w:r w:rsidRPr="006452F8">
        <w:t>zapłatę za nie oraz dokonanie pokrycia kosztów ze</w:t>
      </w:r>
      <w:bookmarkStart w:id="12" w:name="_Ref7175986"/>
      <w:bookmarkStart w:id="13" w:name="_Ref8120310"/>
      <w:bookmarkEnd w:id="11"/>
      <w:r w:rsidRPr="006452F8">
        <w:t xml:space="preserve"> środków przekazanych </w:t>
      </w:r>
      <w:r w:rsidR="00771ADF" w:rsidRPr="006452F8">
        <w:t>z dyspozycji</w:t>
      </w:r>
      <w:r w:rsidRPr="006452F8">
        <w:t xml:space="preserve"> </w:t>
      </w:r>
      <w:r w:rsidR="003533FA" w:rsidRPr="006452F8">
        <w:t>w</w:t>
      </w:r>
      <w:r w:rsidRPr="006452F8">
        <w:t>ojewod</w:t>
      </w:r>
      <w:r w:rsidR="00771ADF" w:rsidRPr="006452F8">
        <w:t>y</w:t>
      </w:r>
      <w:r w:rsidRPr="006452F8">
        <w:t xml:space="preserve"> na rachunek</w:t>
      </w:r>
      <w:r w:rsidR="00E2500D" w:rsidRPr="006452F8">
        <w:t xml:space="preserve">, </w:t>
      </w:r>
      <w:r w:rsidRPr="006452F8">
        <w:t xml:space="preserve">o którym mowa w </w:t>
      </w:r>
      <w:r w:rsidR="00C70C45" w:rsidRPr="006452F8">
        <w:t>§ 2 ust. 1</w:t>
      </w:r>
      <w:r w:rsidR="00E2500D" w:rsidRPr="006452F8">
        <w:t xml:space="preserve">, </w:t>
      </w:r>
      <w:r w:rsidRPr="006452F8">
        <w:t>potwierdzone stosownym oznaczeniem dokumentów księgowych lub innych dokumentów o równoważnej wartości dowodowej</w:t>
      </w:r>
      <w:r w:rsidR="00E2500D" w:rsidRPr="006452F8">
        <w:t xml:space="preserve">, </w:t>
      </w:r>
      <w:bookmarkEnd w:id="12"/>
      <w:bookmarkEnd w:id="13"/>
      <w:r w:rsidRPr="006452F8">
        <w:t xml:space="preserve">o którym mowa w ust. </w:t>
      </w:r>
      <w:r w:rsidR="00382FE3" w:rsidRPr="006452F8">
        <w:t>9</w:t>
      </w:r>
      <w:r w:rsidRPr="006452F8">
        <w:t>.</w:t>
      </w:r>
    </w:p>
    <w:p w14:paraId="45D2F3BB" w14:textId="77777777" w:rsidR="00B23A66" w:rsidRPr="006452F8" w:rsidRDefault="00B441F6" w:rsidP="00862C56">
      <w:pPr>
        <w:pStyle w:val="ustp"/>
        <w:keepNext/>
        <w:numPr>
          <w:ilvl w:val="0"/>
          <w:numId w:val="8"/>
        </w:numPr>
        <w:ind w:left="357" w:hanging="357"/>
      </w:pPr>
      <w:r w:rsidRPr="006452F8">
        <w:t>Przez</w:t>
      </w:r>
      <w:r w:rsidR="00B23A66" w:rsidRPr="006452F8">
        <w:t xml:space="preserve"> datę zapłaty </w:t>
      </w:r>
      <w:r w:rsidRPr="006452F8">
        <w:t>rozumie</w:t>
      </w:r>
      <w:r w:rsidR="00B23A66" w:rsidRPr="006452F8">
        <w:t xml:space="preserve"> się w przypadku kosztów pieniężnych w szczególności:</w:t>
      </w:r>
    </w:p>
    <w:p w14:paraId="48DD2041" w14:textId="77777777" w:rsidR="00B23A66" w:rsidRPr="006452F8" w:rsidRDefault="00B23A66" w:rsidP="00B23A66">
      <w:pPr>
        <w:pStyle w:val="punkt"/>
        <w:numPr>
          <w:ilvl w:val="1"/>
          <w:numId w:val="8"/>
        </w:numPr>
      </w:pPr>
      <w:r w:rsidRPr="006452F8">
        <w:t>datę obciążenia rachunku bankowego oow</w:t>
      </w:r>
      <w:r w:rsidR="00E2500D" w:rsidRPr="006452F8">
        <w:t xml:space="preserve">, </w:t>
      </w:r>
      <w:r w:rsidRPr="006452F8">
        <w:t>tj. datę księgowania operacji – w przypadku płatności dokonywanych przelewem lub obciążeniową kartą płatniczą;</w:t>
      </w:r>
    </w:p>
    <w:p w14:paraId="662B36DA" w14:textId="77777777" w:rsidR="00B23A66" w:rsidRPr="006452F8" w:rsidRDefault="00B23A66" w:rsidP="00B23A66">
      <w:pPr>
        <w:pStyle w:val="punkt"/>
        <w:numPr>
          <w:ilvl w:val="1"/>
          <w:numId w:val="8"/>
        </w:numPr>
      </w:pPr>
      <w:r w:rsidRPr="006452F8">
        <w:t>datę transakcji skutkującej obciążeniem rachunku karty kredytowej lub podobnego instrumentu płatniczego pod warunkiem dokonania spłaty tej należności na koniec okresu rozliczeniowego danego instrumentu płatniczego – w przypadku płatności ponoszonych kartą kredytową lub podobnym instrumentem płatniczym o odroczonej płatności;</w:t>
      </w:r>
    </w:p>
    <w:p w14:paraId="22E42FD9" w14:textId="77777777" w:rsidR="00B23A66" w:rsidRPr="006452F8" w:rsidRDefault="00B23A66" w:rsidP="00B441F6">
      <w:pPr>
        <w:pStyle w:val="punkt"/>
        <w:numPr>
          <w:ilvl w:val="1"/>
          <w:numId w:val="8"/>
        </w:numPr>
      </w:pPr>
      <w:r w:rsidRPr="006452F8">
        <w:t>datę faktycznego dokonania płatności – w przypadku płatności dokonywanych gotówką</w:t>
      </w:r>
      <w:r w:rsidR="00E2500D" w:rsidRPr="006452F8">
        <w:t xml:space="preserve">, </w:t>
      </w:r>
      <w:r w:rsidR="007E484E">
        <w:br/>
      </w:r>
      <w:r w:rsidRPr="006452F8">
        <w:t xml:space="preserve">przy czym płatności gotówkowe przedsiębiorców nie mogą przekroczyć limitu określonego w art. 19 pkt 2 ustawy z dnia 6 marca 2018 r. – Prawo przedsiębiorców (Dz. U. </w:t>
      </w:r>
      <w:r w:rsidR="009F0851" w:rsidRPr="009F0851">
        <w:t>2024 r.</w:t>
      </w:r>
      <w:r w:rsidR="00D8662E">
        <w:t>,</w:t>
      </w:r>
      <w:r w:rsidR="009F0851" w:rsidRPr="009F0851">
        <w:t xml:space="preserve"> poz. 236</w:t>
      </w:r>
      <w:r w:rsidRPr="006452F8">
        <w:t>).</w:t>
      </w:r>
    </w:p>
    <w:p w14:paraId="270C6BD4" w14:textId="77777777" w:rsidR="0088667A" w:rsidRPr="006452F8" w:rsidRDefault="0088667A" w:rsidP="00F309D6">
      <w:pPr>
        <w:pStyle w:val="ustp"/>
        <w:numPr>
          <w:ilvl w:val="0"/>
          <w:numId w:val="8"/>
        </w:numPr>
      </w:pPr>
      <w:r w:rsidRPr="006452F8">
        <w:t>Oow zobowiązuje się do prowadzenia:</w:t>
      </w:r>
    </w:p>
    <w:p w14:paraId="22916F3F" w14:textId="77777777" w:rsidR="0088667A" w:rsidRPr="006452F8" w:rsidRDefault="0088667A" w:rsidP="00F309D6">
      <w:pPr>
        <w:pStyle w:val="punkt"/>
        <w:numPr>
          <w:ilvl w:val="1"/>
          <w:numId w:val="8"/>
        </w:numPr>
      </w:pPr>
      <w:r w:rsidRPr="006452F8">
        <w:t>oddzielnego rachunku bankowego wyłącznie dla zadania</w:t>
      </w:r>
      <w:r w:rsidR="00E2500D" w:rsidRPr="006452F8">
        <w:t xml:space="preserve">, </w:t>
      </w:r>
      <w:r w:rsidRPr="006452F8">
        <w:t>polegającego na tworzeniu miejsc opieki ze środków FERS;</w:t>
      </w:r>
    </w:p>
    <w:p w14:paraId="40658573" w14:textId="77777777" w:rsidR="0088667A" w:rsidRPr="006452F8" w:rsidRDefault="0088667A" w:rsidP="00F309D6">
      <w:pPr>
        <w:pStyle w:val="punkt"/>
        <w:numPr>
          <w:ilvl w:val="1"/>
          <w:numId w:val="8"/>
        </w:numPr>
      </w:pPr>
      <w:r w:rsidRPr="006452F8">
        <w:t>wyodrębnionej ewidencji księgowej środków finansowych w sposób przejrzysty</w:t>
      </w:r>
      <w:r w:rsidR="00E2500D" w:rsidRPr="006452F8">
        <w:t xml:space="preserve">, </w:t>
      </w:r>
      <w:r w:rsidRPr="006452F8">
        <w:t>tak aby była możliwa identyfikacja poszczególnych operacji związanych z umową dla poszczególnych źródeł finansowania.</w:t>
      </w:r>
    </w:p>
    <w:p w14:paraId="11BD6426" w14:textId="77777777" w:rsidR="00541987" w:rsidRPr="006452F8" w:rsidRDefault="00541987" w:rsidP="00541987">
      <w:pPr>
        <w:pStyle w:val="ustp"/>
        <w:numPr>
          <w:ilvl w:val="0"/>
          <w:numId w:val="8"/>
        </w:numPr>
      </w:pPr>
      <w:r w:rsidRPr="006452F8">
        <w:t>Oow zobowiązuje się do pokrycia wszelkich kosztów niekwalifikowanych w ramach zadania</w:t>
      </w:r>
      <w:r w:rsidR="00E2500D" w:rsidRPr="006452F8">
        <w:t xml:space="preserve">, </w:t>
      </w:r>
      <w:r w:rsidR="005F7CD2" w:rsidRPr="006452F8">
        <w:br/>
      </w:r>
      <w:r w:rsidRPr="006452F8">
        <w:t>w szczególności kosztów</w:t>
      </w:r>
      <w:r w:rsidR="00E2500D" w:rsidRPr="006452F8">
        <w:t xml:space="preserve">, </w:t>
      </w:r>
      <w:r w:rsidRPr="006452F8">
        <w:t xml:space="preserve">o których mowa w pkt 5.3.6 programu. </w:t>
      </w:r>
    </w:p>
    <w:p w14:paraId="29B7B157" w14:textId="77777777" w:rsidR="008D7F03" w:rsidRPr="006452F8" w:rsidRDefault="008D7F03" w:rsidP="00B06C10">
      <w:pPr>
        <w:pStyle w:val="ustp"/>
        <w:numPr>
          <w:ilvl w:val="0"/>
          <w:numId w:val="8"/>
        </w:numPr>
      </w:pPr>
      <w:r w:rsidRPr="006452F8">
        <w:t>O</w:t>
      </w:r>
      <w:r w:rsidR="007000D9" w:rsidRPr="006452F8">
        <w:t>ow</w:t>
      </w:r>
      <w:r w:rsidRPr="006452F8">
        <w:t xml:space="preserve"> zobowiązuje się do płynnego</w:t>
      </w:r>
      <w:r w:rsidR="00E2500D" w:rsidRPr="006452F8">
        <w:t xml:space="preserve">, </w:t>
      </w:r>
      <w:r w:rsidRPr="006452F8">
        <w:t>bieżącego wykorzystywania środków i do niezwłocznego regulowania płatności w miarę dysponowania środkami niezbędnymi na ten cel.</w:t>
      </w:r>
    </w:p>
    <w:p w14:paraId="071B1E8A" w14:textId="77777777" w:rsidR="0088667A" w:rsidRPr="006452F8" w:rsidRDefault="0088667A" w:rsidP="00F309D6">
      <w:pPr>
        <w:pStyle w:val="ustp"/>
        <w:numPr>
          <w:ilvl w:val="0"/>
          <w:numId w:val="8"/>
        </w:numPr>
      </w:pPr>
      <w:r w:rsidRPr="006452F8">
        <w:t>Ostateczna wysokość kosztów kwalifikowanych realizacji zadania musi być udokumentowana fakturami</w:t>
      </w:r>
      <w:r w:rsidR="00E2500D" w:rsidRPr="006452F8">
        <w:t xml:space="preserve">, </w:t>
      </w:r>
      <w:r w:rsidRPr="006452F8">
        <w:t>rachunkami lub innymi dokumentami księgowymi</w:t>
      </w:r>
      <w:r w:rsidR="00E2500D" w:rsidRPr="006452F8">
        <w:t xml:space="preserve">, </w:t>
      </w:r>
      <w:r w:rsidRPr="006452F8">
        <w:t xml:space="preserve">dotyczącymi realizacji zadania. </w:t>
      </w:r>
      <w:r w:rsidR="005F7CD2" w:rsidRPr="006452F8">
        <w:br/>
      </w:r>
      <w:r w:rsidRPr="006452F8">
        <w:t xml:space="preserve">Oow w ramach realizowanego zadania jest zobowiązany do gromadzenia dowodów księgowych </w:t>
      </w:r>
      <w:r w:rsidR="005F7CD2" w:rsidRPr="006452F8">
        <w:br/>
      </w:r>
      <w:r w:rsidRPr="006452F8">
        <w:t>w celu udokumentowania każdego poniesionego kosztu. Wojewoda może wymagać przedstawienia dowodów księgowych dokumentujących wszystkie lub wybrane poniesione koszty w ramach realizacji zadania</w:t>
      </w:r>
      <w:r w:rsidR="00C40E26" w:rsidRPr="006452F8">
        <w:t>.</w:t>
      </w:r>
      <w:r w:rsidR="0058458B" w:rsidRPr="006452F8">
        <w:t xml:space="preserve"> </w:t>
      </w:r>
      <w:r w:rsidR="009068B4" w:rsidRPr="006452F8">
        <w:t>Dowody przedstawiane w tym trybie (tj. nie w toku kontroli zadania)</w:t>
      </w:r>
      <w:r w:rsidR="00E2500D" w:rsidRPr="006452F8">
        <w:t xml:space="preserve">, </w:t>
      </w:r>
      <w:r w:rsidR="009068B4" w:rsidRPr="006452F8">
        <w:lastRenderedPageBreak/>
        <w:t>przedkładane są w formie elektronicznej (jeśli dokument został sporządzony w tej właśnie formie) lub w formie kopii poświadczonych za zgodność z oryginałem.</w:t>
      </w:r>
    </w:p>
    <w:p w14:paraId="366F55FF" w14:textId="77777777" w:rsidR="0088667A" w:rsidRPr="006452F8" w:rsidRDefault="0088667A" w:rsidP="00F309D6">
      <w:pPr>
        <w:pStyle w:val="ustp"/>
        <w:numPr>
          <w:ilvl w:val="0"/>
          <w:numId w:val="8"/>
        </w:numPr>
      </w:pPr>
      <w:r w:rsidRPr="006452F8">
        <w:t>Dowody księgowe mają wskazywać</w:t>
      </w:r>
      <w:r w:rsidR="00E2500D" w:rsidRPr="006452F8">
        <w:t xml:space="preserve">, </w:t>
      </w:r>
      <w:r w:rsidRPr="006452F8">
        <w:t>kto poniósł wydatek</w:t>
      </w:r>
      <w:r w:rsidR="00E2500D" w:rsidRPr="006452F8">
        <w:t xml:space="preserve">, </w:t>
      </w:r>
      <w:r w:rsidRPr="006452F8">
        <w:t xml:space="preserve">w jakiej wysokości i na jaki cel. </w:t>
      </w:r>
      <w:r w:rsidR="005F7CD2" w:rsidRPr="006452F8">
        <w:br/>
      </w:r>
      <w:r w:rsidRPr="006452F8">
        <w:t xml:space="preserve">Oow zobowiązuje się do </w:t>
      </w:r>
      <w:r w:rsidR="00561E1D" w:rsidRPr="006452F8">
        <w:t>opatrzenia</w:t>
      </w:r>
      <w:r w:rsidRPr="006452F8">
        <w:t xml:space="preserve"> każdego dokumentu księgowego lub innego dokumentu </w:t>
      </w:r>
      <w:r w:rsidR="005F7CD2" w:rsidRPr="006452F8">
        <w:br/>
      </w:r>
      <w:r w:rsidRPr="006452F8">
        <w:t>o równoważnej wartości dowodowej</w:t>
      </w:r>
      <w:r w:rsidR="00E2500D" w:rsidRPr="006452F8">
        <w:t xml:space="preserve">, </w:t>
      </w:r>
      <w:r w:rsidRPr="006452F8">
        <w:t>potwierdzającego poniesienie wydatków na realizację zadania</w:t>
      </w:r>
      <w:r w:rsidR="00E2500D" w:rsidRPr="006452F8">
        <w:t xml:space="preserve">, </w:t>
      </w:r>
      <w:r w:rsidRPr="006452F8">
        <w:t>opisem uwzględniającym źródło finansowania (w tym oznaczenie programu)</w:t>
      </w:r>
      <w:r w:rsidR="00E2500D" w:rsidRPr="006452F8">
        <w:t xml:space="preserve">, </w:t>
      </w:r>
      <w:r w:rsidRPr="006452F8">
        <w:t>w podziale na środki FERS</w:t>
      </w:r>
      <w:r w:rsidR="00E2500D" w:rsidRPr="006452F8">
        <w:t xml:space="preserve">, </w:t>
      </w:r>
      <w:r w:rsidRPr="006452F8">
        <w:t>współfinansowanie z bu</w:t>
      </w:r>
      <w:r w:rsidR="00073912" w:rsidRPr="006452F8">
        <w:t xml:space="preserve">dżetu państwa i środki własne. </w:t>
      </w:r>
      <w:r w:rsidRPr="006452F8">
        <w:t xml:space="preserve">W razie realizowania przez danego </w:t>
      </w:r>
      <w:r w:rsidR="000E5DF0" w:rsidRPr="006452F8">
        <w:t>o</w:t>
      </w:r>
      <w:r w:rsidRPr="006452F8">
        <w:t>ow większej liczby zadań w ramach programu</w:t>
      </w:r>
      <w:r w:rsidR="00E2500D" w:rsidRPr="006452F8">
        <w:t xml:space="preserve">, </w:t>
      </w:r>
      <w:r w:rsidRPr="006452F8">
        <w:t>adnotacja musi również jednoznacznie określać zadanie lub zadania</w:t>
      </w:r>
      <w:r w:rsidR="00E2500D" w:rsidRPr="006452F8">
        <w:t xml:space="preserve">, </w:t>
      </w:r>
      <w:r w:rsidRPr="006452F8">
        <w:t xml:space="preserve">którego dotyczy dany dokument księgowy lub inny dokument </w:t>
      </w:r>
      <w:r w:rsidR="005F7CD2" w:rsidRPr="006452F8">
        <w:br/>
      </w:r>
      <w:r w:rsidRPr="006452F8">
        <w:t>o równoważnej wartości dowodowej</w:t>
      </w:r>
      <w:r w:rsidR="00E2500D" w:rsidRPr="006452F8">
        <w:t xml:space="preserve">, </w:t>
      </w:r>
      <w:r w:rsidRPr="006452F8">
        <w:t>wraz z przypisanymi do nich kwotami.</w:t>
      </w:r>
    </w:p>
    <w:p w14:paraId="6842E483" w14:textId="77777777" w:rsidR="0088667A" w:rsidRPr="006452F8" w:rsidRDefault="0088667A" w:rsidP="00F309D6">
      <w:pPr>
        <w:pStyle w:val="ustp"/>
        <w:numPr>
          <w:ilvl w:val="0"/>
          <w:numId w:val="8"/>
        </w:numPr>
      </w:pPr>
      <w:r w:rsidRPr="006452F8">
        <w:t xml:space="preserve">Środki dofinansowania </w:t>
      </w:r>
      <w:r w:rsidR="00444829" w:rsidRPr="006452F8">
        <w:t>mogą zostać uznane</w:t>
      </w:r>
      <w:r w:rsidRPr="006452F8">
        <w:t xml:space="preserve"> za wykorzystane niezgodnie z postanowieniami umowy </w:t>
      </w:r>
      <w:r w:rsidR="00A30C1F" w:rsidRPr="006452F8">
        <w:t>m</w:t>
      </w:r>
      <w:r w:rsidR="00272831" w:rsidRPr="006452F8">
        <w:t>.</w:t>
      </w:r>
      <w:r w:rsidR="00A30C1F" w:rsidRPr="006452F8">
        <w:t xml:space="preserve">in. </w:t>
      </w:r>
      <w:r w:rsidRPr="006452F8">
        <w:t>w przypadku</w:t>
      </w:r>
      <w:r w:rsidR="00E2500D" w:rsidRPr="006452F8">
        <w:t xml:space="preserve">, </w:t>
      </w:r>
      <w:r w:rsidRPr="006452F8">
        <w:t>gdy dokonanie zapłaty za zrealizowanie zadania</w:t>
      </w:r>
      <w:r w:rsidR="00E2500D" w:rsidRPr="006452F8">
        <w:t xml:space="preserve">, </w:t>
      </w:r>
      <w:r w:rsidRPr="006452F8">
        <w:t>na które środki były udzielone</w:t>
      </w:r>
      <w:r w:rsidR="00E2500D" w:rsidRPr="006452F8">
        <w:t xml:space="preserve">, </w:t>
      </w:r>
      <w:r w:rsidRPr="006452F8">
        <w:t>nie zostanie potwierdzone przez prawidłowo prowadzoną ewidencję księgową</w:t>
      </w:r>
      <w:r w:rsidR="00E2500D" w:rsidRPr="006452F8">
        <w:t xml:space="preserve">, </w:t>
      </w:r>
      <w:r w:rsidRPr="006452F8">
        <w:t xml:space="preserve">spełniającą wymogi określone w ust. </w:t>
      </w:r>
      <w:r w:rsidR="00061407" w:rsidRPr="006452F8">
        <w:t>5</w:t>
      </w:r>
      <w:r w:rsidR="00E2500D" w:rsidRPr="006452F8">
        <w:t xml:space="preserve">, </w:t>
      </w:r>
      <w:r w:rsidRPr="006452F8">
        <w:t>8</w:t>
      </w:r>
      <w:r w:rsidR="00061407" w:rsidRPr="006452F8">
        <w:t xml:space="preserve"> i 9</w:t>
      </w:r>
      <w:r w:rsidRPr="006452F8">
        <w:t>.</w:t>
      </w:r>
    </w:p>
    <w:p w14:paraId="69455D5D" w14:textId="77777777" w:rsidR="0088667A" w:rsidRPr="006452F8" w:rsidRDefault="0088667A" w:rsidP="00F309D6">
      <w:pPr>
        <w:pStyle w:val="ustp"/>
        <w:numPr>
          <w:ilvl w:val="0"/>
          <w:numId w:val="8"/>
        </w:numPr>
      </w:pPr>
      <w:r w:rsidRPr="006452F8">
        <w:t>Oświadczenie oow</w:t>
      </w:r>
      <w:r w:rsidR="00E2500D" w:rsidRPr="006452F8">
        <w:t xml:space="preserve">, </w:t>
      </w:r>
      <w:r w:rsidRPr="006452F8">
        <w:t>że jest mikro-</w:t>
      </w:r>
      <w:r w:rsidR="00E2500D" w:rsidRPr="006452F8">
        <w:t xml:space="preserve">, </w:t>
      </w:r>
      <w:r w:rsidRPr="006452F8">
        <w:t>małym lub średnim przedsiębiorstwem</w:t>
      </w:r>
      <w:r w:rsidR="00E2500D" w:rsidRPr="006452F8">
        <w:t xml:space="preserve">, </w:t>
      </w:r>
      <w:r w:rsidRPr="006452F8">
        <w:t>z wyszczególnieniem spółdzielni i przedsiębiorstw społecznych</w:t>
      </w:r>
      <w:r w:rsidR="00E2500D" w:rsidRPr="006452F8">
        <w:t xml:space="preserve">, </w:t>
      </w:r>
      <w:r w:rsidRPr="006452F8">
        <w:t xml:space="preserve">stanowi załącznik nr </w:t>
      </w:r>
      <w:r w:rsidR="007943AD" w:rsidRPr="006452F8">
        <w:t>7</w:t>
      </w:r>
      <w:r w:rsidRPr="006452F8">
        <w:t xml:space="preserve"> do umowy. </w:t>
      </w:r>
    </w:p>
    <w:p w14:paraId="251BA895" w14:textId="77777777" w:rsidR="0088667A" w:rsidRPr="006452F8" w:rsidRDefault="0088667A" w:rsidP="00F309D6">
      <w:pPr>
        <w:pStyle w:val="ustp"/>
        <w:numPr>
          <w:ilvl w:val="0"/>
          <w:numId w:val="8"/>
        </w:numPr>
      </w:pPr>
      <w:r w:rsidRPr="006452F8">
        <w:t xml:space="preserve">Oow zobowiązuje się do informowania </w:t>
      </w:r>
      <w:r w:rsidR="003533FA" w:rsidRPr="006452F8">
        <w:t>w</w:t>
      </w:r>
      <w:r w:rsidRPr="006452F8">
        <w:t>ojewody o wszelkich zmianach związanych z:</w:t>
      </w:r>
    </w:p>
    <w:p w14:paraId="311F0FE8" w14:textId="77777777" w:rsidR="0088667A" w:rsidRPr="006452F8" w:rsidRDefault="0088667A" w:rsidP="00F309D6">
      <w:pPr>
        <w:pStyle w:val="punkt"/>
        <w:numPr>
          <w:ilvl w:val="1"/>
          <w:numId w:val="8"/>
        </w:numPr>
      </w:pPr>
      <w:r w:rsidRPr="006452F8">
        <w:t>prowadzoną działalnością gospodarczą (w tym o zmianie nazwy</w:t>
      </w:r>
      <w:r w:rsidR="00E2500D" w:rsidRPr="006452F8">
        <w:t xml:space="preserve">, </w:t>
      </w:r>
      <w:r w:rsidRPr="006452F8">
        <w:t xml:space="preserve">adresu siedziby </w:t>
      </w:r>
      <w:r w:rsidR="005F7CD2" w:rsidRPr="006452F8">
        <w:br/>
      </w:r>
      <w:r w:rsidRPr="006452F8">
        <w:t>lub zamieszkania</w:t>
      </w:r>
      <w:r w:rsidR="00E2500D" w:rsidRPr="006452F8">
        <w:t xml:space="preserve">, </w:t>
      </w:r>
      <w:r w:rsidRPr="006452F8">
        <w:t>udzieleniu lub odwołaniu pełnomocnictwa itp.</w:t>
      </w:r>
      <w:r w:rsidR="00E2500D" w:rsidRPr="006452F8">
        <w:t xml:space="preserve">, </w:t>
      </w:r>
      <w:r w:rsidRPr="006452F8">
        <w:t xml:space="preserve">a także m.in. zmianach wpływających na treść </w:t>
      </w:r>
      <w:r w:rsidR="00B666A9" w:rsidRPr="006452F8">
        <w:t>złożonych oświadczeń</w:t>
      </w:r>
      <w:r w:rsidRPr="006452F8">
        <w:t>);</w:t>
      </w:r>
    </w:p>
    <w:p w14:paraId="0FB1FE77" w14:textId="77777777" w:rsidR="0088667A" w:rsidRPr="006452F8" w:rsidRDefault="00162A1C" w:rsidP="00F309D6">
      <w:pPr>
        <w:pStyle w:val="punkt"/>
        <w:numPr>
          <w:ilvl w:val="1"/>
          <w:numId w:val="8"/>
        </w:numPr>
      </w:pPr>
      <w:r w:rsidRPr="006452F8">
        <w:t>t</w:t>
      </w:r>
      <w:r w:rsidR="0088667A" w:rsidRPr="006452F8">
        <w:t>worzoną instytucją opieki</w:t>
      </w:r>
      <w:r w:rsidR="00E2500D" w:rsidRPr="006452F8">
        <w:t xml:space="preserve">, </w:t>
      </w:r>
      <w:r w:rsidR="0088667A" w:rsidRPr="006452F8">
        <w:t>w szczególności w zakresie kwestii regulowanych niniejszą umową</w:t>
      </w:r>
    </w:p>
    <w:p w14:paraId="3A7BE423" w14:textId="77777777" w:rsidR="0088667A" w:rsidRPr="006452F8" w:rsidRDefault="00162A1C" w:rsidP="002537FB">
      <w:pPr>
        <w:spacing w:afterLines="20" w:after="48"/>
        <w:jc w:val="both"/>
        <w:rPr>
          <w:rFonts w:ascii="Times New Roman" w:hAnsi="Times New Roman"/>
          <w:sz w:val="22"/>
          <w:szCs w:val="22"/>
        </w:rPr>
      </w:pPr>
      <w:r w:rsidRPr="006452F8">
        <w:rPr>
          <w:rFonts w:ascii="Times New Roman" w:hAnsi="Times New Roman"/>
          <w:sz w:val="22"/>
          <w:szCs w:val="22"/>
        </w:rPr>
        <w:t>—</w:t>
      </w:r>
      <w:r w:rsidR="0088667A" w:rsidRPr="006452F8">
        <w:rPr>
          <w:rFonts w:ascii="Times New Roman" w:hAnsi="Times New Roman"/>
          <w:sz w:val="22"/>
          <w:szCs w:val="22"/>
        </w:rPr>
        <w:t xml:space="preserve"> w formie pisemnej niezwłocznie po ich wystąpieniu. Informacja o zmianach musi zostać podpisana przez osoby uprawnione do składania oświadczeń woli przez oow.</w:t>
      </w:r>
    </w:p>
    <w:p w14:paraId="3DEBE270"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7&amp;L=1&amp;N=8"/>
          <w:id w:val="-2045892020"/>
          <w:placeholder>
            <w:docPart w:val="E6FBA82BCCF8454FA2DCD46D8EB2968D"/>
          </w:placeholder>
          <w15:appearance w15:val="hidden"/>
          <w:text/>
        </w:sdtPr>
        <w:sdtEndPr>
          <w:rPr>
            <w:rStyle w:val="Nagwek1Znak"/>
          </w:rPr>
        </w:sdtEndPr>
        <w:sdtContent>
          <w:r w:rsidR="00CC62DF">
            <w:rPr>
              <w:rStyle w:val="Nagwek1Znak"/>
              <w:rFonts w:ascii="Times New Roman" w:hAnsi="Times New Roman"/>
              <w:b/>
              <w:bCs/>
              <w:sz w:val="24"/>
            </w:rPr>
            <w:t>§ 5.</w:t>
          </w:r>
        </w:sdtContent>
      </w:sdt>
    </w:p>
    <w:p w14:paraId="1D5AC6B8" w14:textId="77777777" w:rsidR="0088667A" w:rsidRPr="006452F8" w:rsidRDefault="0088667A" w:rsidP="00F309D6">
      <w:pPr>
        <w:pStyle w:val="ustp"/>
        <w:numPr>
          <w:ilvl w:val="0"/>
          <w:numId w:val="10"/>
        </w:numPr>
      </w:pPr>
      <w:r w:rsidRPr="006452F8">
        <w:t>Oow zobowiązany jest – niezwłocznie po zakończeniu realizacji zadania</w:t>
      </w:r>
      <w:r w:rsidR="00E2500D" w:rsidRPr="006452F8">
        <w:t xml:space="preserve">, </w:t>
      </w:r>
      <w:r w:rsidRPr="006452F8">
        <w:t xml:space="preserve">jednak nie później </w:t>
      </w:r>
      <w:r w:rsidR="005F7CD2" w:rsidRPr="006452F8">
        <w:br/>
      </w:r>
      <w:r w:rsidRPr="006452F8">
        <w:t>niż w terminie do 30 dni od dnia wpisu do właściwego rejestru lub wykazu instytucji lub miejsc opieki</w:t>
      </w:r>
      <w:r w:rsidR="00E2500D" w:rsidRPr="006452F8">
        <w:t xml:space="preserve">, </w:t>
      </w:r>
      <w:r w:rsidRPr="006452F8">
        <w:t>o których mowa w § 1 ust. 1</w:t>
      </w:r>
      <w:r w:rsidR="00E2500D" w:rsidRPr="006452F8">
        <w:t xml:space="preserve">, </w:t>
      </w:r>
      <w:r w:rsidRPr="006452F8">
        <w:t>do sporządzenia oraz złożenia w Mazowieckim Urzędzie Wojewódzkim w Warszawie sprawozdania z realizacji zadania</w:t>
      </w:r>
      <w:r w:rsidR="00E2500D" w:rsidRPr="006452F8">
        <w:t xml:space="preserve">, </w:t>
      </w:r>
      <w:r w:rsidRPr="006452F8">
        <w:t xml:space="preserve">obejmującego określone </w:t>
      </w:r>
      <w:r w:rsidR="005F7CD2" w:rsidRPr="006452F8">
        <w:br/>
      </w:r>
      <w:r w:rsidRPr="006452F8">
        <w:t xml:space="preserve">w niniejszym paragrafie dokumenty sprawozdawcze – w tym rozliczenie środków przekazanych </w:t>
      </w:r>
      <w:r w:rsidR="005F7CD2" w:rsidRPr="006452F8">
        <w:br/>
      </w:r>
      <w:r w:rsidRPr="006452F8">
        <w:t>na podstawie niniejszej umowy i nieobjętych dotychczas przekazanymi i zatwierdzonymi rozliczeniami</w:t>
      </w:r>
      <w:r w:rsidR="00E2500D" w:rsidRPr="006452F8">
        <w:t xml:space="preserve">, </w:t>
      </w:r>
      <w:r w:rsidRPr="006452F8">
        <w:t xml:space="preserve">według wzoru stanowiącego załącznik nr </w:t>
      </w:r>
      <w:r w:rsidR="009D591C" w:rsidRPr="006452F8">
        <w:t>4</w:t>
      </w:r>
      <w:r w:rsidRPr="006452F8">
        <w:t xml:space="preserve"> do umowy.</w:t>
      </w:r>
    </w:p>
    <w:p w14:paraId="3E864720" w14:textId="77777777" w:rsidR="0088667A" w:rsidRPr="006452F8" w:rsidRDefault="0088667A" w:rsidP="00F309D6">
      <w:pPr>
        <w:pStyle w:val="ustp"/>
        <w:numPr>
          <w:ilvl w:val="0"/>
          <w:numId w:val="8"/>
        </w:numPr>
      </w:pPr>
      <w:bookmarkStart w:id="14" w:name="_Hlk142654512"/>
      <w:r w:rsidRPr="006452F8">
        <w:t>W przypadku</w:t>
      </w:r>
      <w:r w:rsidR="00E2500D" w:rsidRPr="006452F8">
        <w:t xml:space="preserve">, </w:t>
      </w:r>
      <w:r w:rsidRPr="006452F8">
        <w:t>gdy umowa jest zawierana po wpisie instytucji</w:t>
      </w:r>
      <w:r w:rsidR="00E2500D" w:rsidRPr="006452F8">
        <w:t xml:space="preserve">, </w:t>
      </w:r>
      <w:r w:rsidRPr="006452F8">
        <w:t>oow nie składa rozliczenia</w:t>
      </w:r>
      <w:r w:rsidR="00E2500D" w:rsidRPr="006452F8">
        <w:t xml:space="preserve">, </w:t>
      </w:r>
      <w:r w:rsidRPr="006452F8">
        <w:t>o którym mowa w ust. 1</w:t>
      </w:r>
      <w:r w:rsidR="00E2500D" w:rsidRPr="006452F8">
        <w:t xml:space="preserve">, </w:t>
      </w:r>
      <w:r w:rsidRPr="006452F8">
        <w:t>lecz jest zobowiązany do przekazania niezwłocznie po dokonaniu ostatniej płatności</w:t>
      </w:r>
      <w:r w:rsidR="00E2500D" w:rsidRPr="006452F8">
        <w:t xml:space="preserve">, </w:t>
      </w:r>
      <w:r w:rsidRPr="006452F8">
        <w:t>jednak nie później niż w terminie do 30 dni od otrzymania środków dofinansowania</w:t>
      </w:r>
      <w:r w:rsidRPr="006452F8" w:rsidDel="00DA114A">
        <w:t xml:space="preserve"> </w:t>
      </w:r>
      <w:r w:rsidRPr="006452F8">
        <w:t>– do złożenia w Mazowieckim Urzędzie Wojewódzkim w Warszawie rozliczenia poniesionych kosztów według wzoru rozliczenia transzy</w:t>
      </w:r>
      <w:r w:rsidR="00E2500D" w:rsidRPr="006452F8">
        <w:t xml:space="preserve">, </w:t>
      </w:r>
      <w:r w:rsidRPr="006452F8">
        <w:t>stanowiącego załącznik nr 4 do umowy</w:t>
      </w:r>
      <w:r w:rsidRPr="006452F8" w:rsidDel="00016BA1">
        <w:t xml:space="preserve"> </w:t>
      </w:r>
      <w:r w:rsidRPr="006452F8">
        <w:t>– w zakresie środków przekazanych na podstawie niniejszej umowy i nieobjętych rozliczeniem refundowanych kos</w:t>
      </w:r>
      <w:r w:rsidR="009D591C" w:rsidRPr="006452F8">
        <w:t>ztów</w:t>
      </w:r>
      <w:r w:rsidR="00E2500D" w:rsidRPr="006452F8">
        <w:t xml:space="preserve">, </w:t>
      </w:r>
      <w:r w:rsidR="009D591C" w:rsidRPr="006452F8">
        <w:t>o którym mowa w § 2 ust. 1</w:t>
      </w:r>
      <w:r w:rsidR="001C3B26" w:rsidRPr="006452F8">
        <w:t>2</w:t>
      </w:r>
      <w:r w:rsidRPr="006452F8">
        <w:t>. Jeżeli koszty kwalifikowane realizacji zadania</w:t>
      </w:r>
      <w:r w:rsidR="00E2500D" w:rsidRPr="006452F8">
        <w:t xml:space="preserve">, </w:t>
      </w:r>
      <w:r w:rsidRPr="006452F8">
        <w:t>ujęte w kosztorysie</w:t>
      </w:r>
      <w:r w:rsidR="00E2500D" w:rsidRPr="006452F8">
        <w:t xml:space="preserve">, </w:t>
      </w:r>
      <w:r w:rsidRPr="006452F8">
        <w:t>zostały w całości wykazane w rozliczeniu refundowanych kosztów</w:t>
      </w:r>
      <w:r w:rsidR="00E2500D" w:rsidRPr="006452F8">
        <w:t xml:space="preserve">, </w:t>
      </w:r>
      <w:r w:rsidRPr="006452F8">
        <w:t>rozliczenia poniesionych kosztów nie przekazuje się. W takim przypadku zatwierdzone rozliczenie refundowanych kosztów</w:t>
      </w:r>
      <w:r w:rsidR="00E2500D" w:rsidRPr="006452F8">
        <w:t xml:space="preserve">, </w:t>
      </w:r>
      <w:r w:rsidRPr="006452F8">
        <w:t>na podstawie którego nastąpiła wypłata środków dofinansowania</w:t>
      </w:r>
      <w:r w:rsidR="00E2500D" w:rsidRPr="006452F8">
        <w:t xml:space="preserve">, </w:t>
      </w:r>
      <w:r w:rsidRPr="006452F8">
        <w:t>stanowi jedyny finansowy dokument rozliczeniowy</w:t>
      </w:r>
      <w:bookmarkEnd w:id="14"/>
      <w:r w:rsidR="008F25D4">
        <w:t>.</w:t>
      </w:r>
    </w:p>
    <w:p w14:paraId="40637F00" w14:textId="77777777" w:rsidR="0088667A" w:rsidRPr="006452F8" w:rsidRDefault="0088667A" w:rsidP="00F309D6">
      <w:pPr>
        <w:pStyle w:val="ustp"/>
        <w:numPr>
          <w:ilvl w:val="0"/>
          <w:numId w:val="8"/>
        </w:numPr>
      </w:pPr>
      <w:r w:rsidRPr="006452F8">
        <w:t>W terminie</w:t>
      </w:r>
      <w:r w:rsidR="00E2500D" w:rsidRPr="006452F8">
        <w:t xml:space="preserve">, </w:t>
      </w:r>
      <w:r w:rsidRPr="006452F8">
        <w:t>o którym mowa w ust. 1</w:t>
      </w:r>
      <w:r w:rsidR="00E2500D" w:rsidRPr="006452F8">
        <w:t xml:space="preserve">, </w:t>
      </w:r>
      <w:r w:rsidRPr="006452F8">
        <w:t xml:space="preserve">oow składa oświadczenie </w:t>
      </w:r>
      <w:r w:rsidR="009D591C" w:rsidRPr="006452F8">
        <w:t>według wzoru</w:t>
      </w:r>
      <w:r w:rsidR="00E2500D" w:rsidRPr="006452F8">
        <w:t xml:space="preserve">, </w:t>
      </w:r>
      <w:r w:rsidR="009D591C" w:rsidRPr="006452F8">
        <w:t xml:space="preserve">stanowiącego załącznik nr </w:t>
      </w:r>
      <w:r w:rsidR="00B30214">
        <w:t>5</w:t>
      </w:r>
      <w:r w:rsidR="009D591C" w:rsidRPr="006452F8">
        <w:t xml:space="preserve"> do umowy</w:t>
      </w:r>
      <w:r w:rsidR="00E2500D" w:rsidRPr="006452F8">
        <w:t xml:space="preserve">, </w:t>
      </w:r>
      <w:r w:rsidRPr="006452F8">
        <w:t>o wdrożeniu zasad uniwersalnego projektowania i standardu architektonicznego stanowiącego część załącznika nr</w:t>
      </w:r>
      <w:r w:rsidR="00434DE0" w:rsidRPr="006452F8">
        <w:t xml:space="preserve"> </w:t>
      </w:r>
      <w:r w:rsidRPr="006452F8">
        <w:t>2 do Wytycznych dotyczących realizacji zasad równościowych w ramach funduszy unijnych na lata 2021–2027 – w przypadku adaptacji budynków lub pomieszczeń</w:t>
      </w:r>
      <w:r w:rsidR="00E2500D" w:rsidRPr="006452F8">
        <w:t xml:space="preserve">, </w:t>
      </w:r>
      <w:r w:rsidRPr="006452F8">
        <w:t xml:space="preserve">a także o poniesieniu kosztów ze środków programu na dostosowanie obiektu </w:t>
      </w:r>
      <w:r w:rsidR="005F7CD2" w:rsidRPr="006452F8">
        <w:br/>
      </w:r>
      <w:r w:rsidRPr="006452F8">
        <w:t xml:space="preserve">do potrzeb dzieci z niepełnosprawnościami lub wymagających szczególnej opieki. Oświadczenie winno wskazywać liczbę obiektów dostosowanych do potrzeb osób z niepełnosprawnościami oraz liczbę miejsc dla dzieci z niepełnosprawnościami lub </w:t>
      </w:r>
      <w:r w:rsidR="00D86A80" w:rsidRPr="006452F8">
        <w:t>wymagającyc</w:t>
      </w:r>
      <w:r w:rsidR="00AD7A1F" w:rsidRPr="006452F8">
        <w:t>h</w:t>
      </w:r>
      <w:r w:rsidR="00D86A80" w:rsidRPr="006452F8">
        <w:t xml:space="preserve"> </w:t>
      </w:r>
      <w:r w:rsidRPr="006452F8">
        <w:t>szczególnej opieki</w:t>
      </w:r>
      <w:r w:rsidR="00E2500D" w:rsidRPr="006452F8">
        <w:t xml:space="preserve">, </w:t>
      </w:r>
      <w:r w:rsidR="005F7CD2" w:rsidRPr="006452F8">
        <w:br/>
      </w:r>
      <w:r w:rsidRPr="006452F8">
        <w:lastRenderedPageBreak/>
        <w:t>jeśli takowe powstały.</w:t>
      </w:r>
      <w:r w:rsidR="00925904" w:rsidRPr="006452F8">
        <w:t xml:space="preserve"> W przypadku</w:t>
      </w:r>
      <w:r w:rsidR="00E2500D" w:rsidRPr="006452F8">
        <w:t xml:space="preserve">, </w:t>
      </w:r>
      <w:r w:rsidR="00925904" w:rsidRPr="006452F8">
        <w:t>gdy umowa jest zawierana po wpisie instytucji</w:t>
      </w:r>
      <w:r w:rsidR="00E2500D" w:rsidRPr="006452F8">
        <w:t xml:space="preserve">, </w:t>
      </w:r>
      <w:r w:rsidR="00925904" w:rsidRPr="006452F8">
        <w:t>oświadczenie</w:t>
      </w:r>
      <w:r w:rsidR="005709FF" w:rsidRPr="006452F8">
        <w:t xml:space="preserve"> jest składane w terminie zawarcia umowy i </w:t>
      </w:r>
      <w:r w:rsidR="00925904" w:rsidRPr="006452F8">
        <w:t xml:space="preserve">stanowi załącznik nr </w:t>
      </w:r>
      <w:r w:rsidR="00B30214">
        <w:t>5</w:t>
      </w:r>
      <w:r w:rsidR="00925904" w:rsidRPr="006452F8">
        <w:t xml:space="preserve"> do umowy</w:t>
      </w:r>
      <w:r w:rsidR="005709FF" w:rsidRPr="006452F8">
        <w:t>.</w:t>
      </w:r>
    </w:p>
    <w:p w14:paraId="440BFDD0" w14:textId="77777777" w:rsidR="00D704E1" w:rsidRPr="006452F8" w:rsidRDefault="00D704E1" w:rsidP="00D704E1">
      <w:pPr>
        <w:pStyle w:val="ustp"/>
        <w:numPr>
          <w:ilvl w:val="0"/>
          <w:numId w:val="8"/>
        </w:numPr>
      </w:pPr>
      <w:r w:rsidRPr="006452F8">
        <w:t xml:space="preserve">Oow zobowiązany jest również do przekazania </w:t>
      </w:r>
      <w:r w:rsidR="003533FA" w:rsidRPr="006452F8">
        <w:t>w</w:t>
      </w:r>
      <w:r w:rsidRPr="006452F8">
        <w:t>ojewodzie w terminie</w:t>
      </w:r>
      <w:r w:rsidR="00E2500D" w:rsidRPr="006452F8">
        <w:t xml:space="preserve">, </w:t>
      </w:r>
      <w:r w:rsidRPr="006452F8">
        <w:t>o którym mowa w ust. 1</w:t>
      </w:r>
      <w:r w:rsidR="00E2500D" w:rsidRPr="006452F8">
        <w:t xml:space="preserve">, </w:t>
      </w:r>
      <w:r w:rsidRPr="006452F8">
        <w:t xml:space="preserve">kopii zaświadczenia o wpisie do właściwego rejestru albo wykazu instytucji opieki utworzonej </w:t>
      </w:r>
      <w:r w:rsidR="005F7CD2" w:rsidRPr="006452F8">
        <w:br/>
      </w:r>
      <w:r w:rsidRPr="006452F8">
        <w:t>w ramach umowy lub miejsc opieki utworzonych w ramach umowy – zwanej dalej „zaświadczeniem o wpisie” – bezzwłocznie po otrzymaniu zaświadczenia. W razie nieprzedstawienia zaświadczenia o wpisie</w:t>
      </w:r>
      <w:r w:rsidR="00E2500D" w:rsidRPr="006452F8">
        <w:t xml:space="preserve">, </w:t>
      </w:r>
      <w:r w:rsidR="003533FA" w:rsidRPr="006452F8">
        <w:t>w</w:t>
      </w:r>
      <w:r w:rsidRPr="006452F8">
        <w:t>ojewoda może wezwać do jego przekazania</w:t>
      </w:r>
      <w:r w:rsidR="00E2500D" w:rsidRPr="006452F8">
        <w:t xml:space="preserve">, </w:t>
      </w:r>
      <w:r w:rsidRPr="006452F8">
        <w:t>wyznaczając termin. Przekazanie zaświadczenia o wpisie jest warunkiem rozliczenia realizacji zadania</w:t>
      </w:r>
      <w:r w:rsidR="00E2500D" w:rsidRPr="006452F8">
        <w:t xml:space="preserve">, </w:t>
      </w:r>
      <w:r w:rsidRPr="006452F8">
        <w:t>z tym że w szczególnym</w:t>
      </w:r>
      <w:r w:rsidR="00E2500D" w:rsidRPr="006452F8">
        <w:t xml:space="preserve">, </w:t>
      </w:r>
      <w:r w:rsidRPr="006452F8">
        <w:t xml:space="preserve">uzasadnionym przypadku </w:t>
      </w:r>
      <w:r w:rsidR="003533FA" w:rsidRPr="006452F8">
        <w:t>w</w:t>
      </w:r>
      <w:r w:rsidRPr="006452F8">
        <w:t>ojewoda może uwzględnić zamiast kopii zaświadczenia o wpisie do wykazu dziennych opiekunów albo o zmianie w wykazie dziennych opiekunów – inne dokumenty lub odczyt z systemu teleinformatycznego</w:t>
      </w:r>
      <w:r w:rsidR="00E2500D" w:rsidRPr="006452F8">
        <w:t xml:space="preserve">, </w:t>
      </w:r>
      <w:r w:rsidRPr="006452F8">
        <w:t>o którym mowa w art. 46 ust. 3 ustawy z dnia 4 lutego 2011 r. o opiece nad dziećmi w wieku do lat 3</w:t>
      </w:r>
      <w:r w:rsidR="00E2500D" w:rsidRPr="006452F8">
        <w:t xml:space="preserve">, </w:t>
      </w:r>
      <w:r w:rsidRPr="006452F8">
        <w:t xml:space="preserve">w celu potwierdzenia dokonania przez oow odpowiednio wpisu albo zmiany wpisu. W przypadku gdy umowa </w:t>
      </w:r>
      <w:r w:rsidR="005845B3" w:rsidRPr="006452F8">
        <w:br/>
      </w:r>
      <w:r w:rsidRPr="006452F8">
        <w:t>jest zawierana po wpisie instytucji</w:t>
      </w:r>
      <w:r w:rsidR="00E2500D" w:rsidRPr="006452F8">
        <w:t xml:space="preserve">, </w:t>
      </w:r>
      <w:r w:rsidRPr="006452F8">
        <w:t>zaświadczenie o wpisie jest przekazywane przed jej zawarciem</w:t>
      </w:r>
      <w:r w:rsidR="00E2500D" w:rsidRPr="006452F8">
        <w:t xml:space="preserve">, </w:t>
      </w:r>
      <w:r w:rsidRPr="006452F8">
        <w:t xml:space="preserve">a jego kopia stanowi załącznik nr </w:t>
      </w:r>
      <w:r w:rsidR="00EC7DE4">
        <w:t>9</w:t>
      </w:r>
      <w:r w:rsidR="00EC7DE4" w:rsidRPr="006452F8">
        <w:t xml:space="preserve"> </w:t>
      </w:r>
      <w:r w:rsidRPr="006452F8">
        <w:t>do umowy.</w:t>
      </w:r>
    </w:p>
    <w:p w14:paraId="1B14F419" w14:textId="77777777" w:rsidR="0088667A" w:rsidRPr="006452F8" w:rsidRDefault="0088667A" w:rsidP="00063221">
      <w:pPr>
        <w:pStyle w:val="ustp"/>
        <w:numPr>
          <w:ilvl w:val="0"/>
          <w:numId w:val="8"/>
        </w:numPr>
      </w:pPr>
      <w:r w:rsidRPr="006452F8">
        <w:t>O dacie złożenia dokumentów</w:t>
      </w:r>
      <w:r w:rsidR="00E2500D" w:rsidRPr="006452F8">
        <w:t xml:space="preserve">, </w:t>
      </w:r>
      <w:r w:rsidRPr="006452F8">
        <w:t>o których mowa w ust. 1–4</w:t>
      </w:r>
      <w:r w:rsidR="00E2500D" w:rsidRPr="006452F8">
        <w:t xml:space="preserve">, </w:t>
      </w:r>
      <w:r w:rsidRPr="006452F8">
        <w:t>zwanych dalej „dokumentami sprawozdawczymi”</w:t>
      </w:r>
      <w:r w:rsidR="00E2500D" w:rsidRPr="006452F8">
        <w:t xml:space="preserve">, </w:t>
      </w:r>
      <w:r w:rsidRPr="006452F8">
        <w:t xml:space="preserve">decyduje data wpływu do Mazowieckiego Urzędu Wojewódzkiego </w:t>
      </w:r>
      <w:r w:rsidR="005845B3" w:rsidRPr="006452F8">
        <w:br/>
      </w:r>
      <w:r w:rsidRPr="006452F8">
        <w:t>w Warszawie. Wojewoda</w:t>
      </w:r>
      <w:r w:rsidR="00E2500D" w:rsidRPr="006452F8">
        <w:t xml:space="preserve">, </w:t>
      </w:r>
      <w:r w:rsidRPr="006452F8">
        <w:t>w terminie 30 dni od daty otrzymania kompletu dokumentów sprawozdawczych</w:t>
      </w:r>
      <w:r w:rsidR="00E2500D" w:rsidRPr="006452F8">
        <w:t xml:space="preserve">, </w:t>
      </w:r>
      <w:r w:rsidRPr="006452F8">
        <w:t>zatwierdza je</w:t>
      </w:r>
      <w:r w:rsidR="00E2500D" w:rsidRPr="006452F8">
        <w:t xml:space="preserve">, </w:t>
      </w:r>
      <w:r w:rsidRPr="006452F8">
        <w:t>wnosi uwagi do ich treści lub informuje o odmowie rozliczenia zadania.</w:t>
      </w:r>
    </w:p>
    <w:p w14:paraId="0DE52D44" w14:textId="77777777" w:rsidR="0088667A" w:rsidRPr="006452F8" w:rsidRDefault="0088667A" w:rsidP="00F309D6">
      <w:pPr>
        <w:pStyle w:val="ustp"/>
        <w:numPr>
          <w:ilvl w:val="0"/>
          <w:numId w:val="8"/>
        </w:numPr>
      </w:pPr>
      <w:r w:rsidRPr="006452F8">
        <w:t>Wojewoda ma prawo żądania</w:t>
      </w:r>
      <w:r w:rsidR="00E2500D" w:rsidRPr="006452F8">
        <w:t xml:space="preserve">, </w:t>
      </w:r>
      <w:r w:rsidRPr="006452F8">
        <w:t xml:space="preserve">aby oow w wyznaczonym terminie </w:t>
      </w:r>
      <w:r w:rsidR="00EC7DE4">
        <w:t xml:space="preserve">w każdym czasie w trakcie realizacji umowy, aż do zakończenia i rozliczenia okresu trwałości, </w:t>
      </w:r>
      <w:r w:rsidRPr="006452F8">
        <w:t xml:space="preserve">przedstawił dodatkowe dokumenty do </w:t>
      </w:r>
      <w:r w:rsidR="002C1C20">
        <w:t>rozliczeń</w:t>
      </w:r>
      <w:r w:rsidR="00F277C3">
        <w:t xml:space="preserve">, zestawień lub wykazów, o których mowa w § 2 i 10, lub do </w:t>
      </w:r>
      <w:r w:rsidRPr="006452F8">
        <w:t>dokumentów sprawozdawczych</w:t>
      </w:r>
      <w:r w:rsidR="00F277C3">
        <w:t>,</w:t>
      </w:r>
      <w:r w:rsidR="00ED225E">
        <w:t xml:space="preserve"> </w:t>
      </w:r>
      <w:r w:rsidR="00F277C3">
        <w:t xml:space="preserve">a także </w:t>
      </w:r>
      <w:r w:rsidR="00D208AF">
        <w:t xml:space="preserve">– </w:t>
      </w:r>
      <w:r w:rsidR="00F80F4D">
        <w:t xml:space="preserve">w każdym czasie w trakcie realizacji umowy, aż do zakończenia </w:t>
      </w:r>
      <w:r w:rsidR="00D208AF">
        <w:br/>
      </w:r>
      <w:r w:rsidR="00F80F4D">
        <w:t xml:space="preserve">i rozliczenia okresu trwałości </w:t>
      </w:r>
      <w:r w:rsidR="00ED225E">
        <w:t>dodatkowe</w:t>
      </w:r>
      <w:r w:rsidR="00ED225E" w:rsidRPr="006452F8">
        <w:t xml:space="preserve"> </w:t>
      </w:r>
      <w:r w:rsidRPr="006452F8">
        <w:t>informacje</w:t>
      </w:r>
      <w:r w:rsidR="00905F90">
        <w:t xml:space="preserve"> lub</w:t>
      </w:r>
      <w:r w:rsidR="00E2500D" w:rsidRPr="006452F8">
        <w:t xml:space="preserve"> </w:t>
      </w:r>
      <w:r w:rsidRPr="006452F8">
        <w:t>wyjaśnienia. Żądanie to jest wiążące dla oow.</w:t>
      </w:r>
    </w:p>
    <w:p w14:paraId="2C063670" w14:textId="77777777" w:rsidR="0088667A" w:rsidRPr="006452F8" w:rsidRDefault="0088667A" w:rsidP="00F309D6">
      <w:pPr>
        <w:pStyle w:val="ustp"/>
        <w:numPr>
          <w:ilvl w:val="0"/>
          <w:numId w:val="8"/>
        </w:numPr>
      </w:pPr>
      <w:r w:rsidRPr="006452F8">
        <w:t>W przypadku niezłożenia w terminie wymaganych dokumentów sprawozdawczych</w:t>
      </w:r>
      <w:r w:rsidR="00E2500D" w:rsidRPr="006452F8">
        <w:t xml:space="preserve">, </w:t>
      </w:r>
      <w:r w:rsidR="003533FA" w:rsidRPr="006452F8">
        <w:t>w</w:t>
      </w:r>
      <w:r w:rsidRPr="006452F8">
        <w:t>ojewoda wzywa oow pisemnie do ich złożenia.</w:t>
      </w:r>
    </w:p>
    <w:p w14:paraId="05632B07" w14:textId="0AC874EF" w:rsidR="00F167BF" w:rsidRPr="006452F8" w:rsidRDefault="0088667A" w:rsidP="00E30FA0">
      <w:pPr>
        <w:pStyle w:val="ustp"/>
        <w:numPr>
          <w:ilvl w:val="0"/>
          <w:numId w:val="8"/>
        </w:numPr>
      </w:pPr>
      <w:r w:rsidRPr="006452F8">
        <w:t>Nieprzedstawienie jednego lub więcej wymaganych dokumentów sprawozdawczych w terminie</w:t>
      </w:r>
      <w:r w:rsidR="00E2500D" w:rsidRPr="006452F8">
        <w:t xml:space="preserve">, </w:t>
      </w:r>
      <w:r w:rsidR="005845B3" w:rsidRPr="006452F8">
        <w:br/>
      </w:r>
      <w:r w:rsidRPr="006452F8">
        <w:t>o którym mowa w ust. 1</w:t>
      </w:r>
      <w:r w:rsidR="00E2500D" w:rsidRPr="006452F8">
        <w:t xml:space="preserve">, </w:t>
      </w:r>
      <w:r w:rsidRPr="006452F8">
        <w:t xml:space="preserve">lub najpóźniej na wezwanie </w:t>
      </w:r>
      <w:r w:rsidR="003533FA" w:rsidRPr="006452F8">
        <w:t>w</w:t>
      </w:r>
      <w:r w:rsidRPr="006452F8">
        <w:t>ojewody bądź przedstawienie niepoprawnego merytorycznie dokumentu sprawozdawczego może stanowić podstawę do odmowy rozliczenia zadania</w:t>
      </w:r>
      <w:r w:rsidR="00E2500D" w:rsidRPr="006452F8">
        <w:t xml:space="preserve">, </w:t>
      </w:r>
      <w:r w:rsidRPr="006452F8">
        <w:t>uznania dofinansowania za wykorzystane niezgodnie z przeznaczeniem</w:t>
      </w:r>
      <w:r w:rsidR="00E2500D" w:rsidRPr="006452F8">
        <w:t xml:space="preserve">, </w:t>
      </w:r>
      <w:r w:rsidRPr="006452F8">
        <w:t>wykorzystane z naruszeniem procedur</w:t>
      </w:r>
      <w:r w:rsidR="00E2500D" w:rsidRPr="006452F8">
        <w:t xml:space="preserve">, </w:t>
      </w:r>
      <w:r w:rsidRPr="006452F8">
        <w:t xml:space="preserve">pobrane w nadmiernej wysokości lub niewykorzystane </w:t>
      </w:r>
      <w:r w:rsidR="005845B3" w:rsidRPr="006452F8">
        <w:br/>
      </w:r>
      <w:r w:rsidRPr="006452F8">
        <w:t>w terminie i żądania jego zwrotu</w:t>
      </w:r>
      <w:r w:rsidR="00E2500D" w:rsidRPr="006452F8">
        <w:t xml:space="preserve">, </w:t>
      </w:r>
      <w:r w:rsidRPr="006452F8">
        <w:t>w całości albo w części</w:t>
      </w:r>
      <w:r w:rsidR="00E2500D" w:rsidRPr="006452F8">
        <w:t xml:space="preserve">, </w:t>
      </w:r>
      <w:r w:rsidRPr="006452F8">
        <w:t xml:space="preserve">wraz z należnymi odsetkami w wysokości określonej jak dla zaległości podatkowych naliczonymi </w:t>
      </w:r>
      <w:r w:rsidR="00F14541" w:rsidRPr="00F14541">
        <w:t>od dnia przekazania środków</w:t>
      </w:r>
      <w:r w:rsidR="00F14541">
        <w:t>.</w:t>
      </w:r>
      <w:r w:rsidRPr="006452F8">
        <w:t>.</w:t>
      </w:r>
    </w:p>
    <w:p w14:paraId="487651D5" w14:textId="5A6BF682" w:rsidR="00332E98" w:rsidRDefault="00332E98" w:rsidP="005372D8">
      <w:pPr>
        <w:pStyle w:val="ustp"/>
        <w:numPr>
          <w:ilvl w:val="0"/>
          <w:numId w:val="8"/>
        </w:numPr>
      </w:pPr>
      <w:r>
        <w:t xml:space="preserve">Nieprzedstawienie dokumentów, potwierdzających prawidłowość realizacji umowy, w okresie obowiązywania umowy, jak również </w:t>
      </w:r>
      <w:r w:rsidR="00FF4372">
        <w:t>do zakończenia okresu</w:t>
      </w:r>
      <w:r>
        <w:t xml:space="preserve"> trwałości, może stanowić podstawę </w:t>
      </w:r>
      <w:r w:rsidR="00FF4372">
        <w:br/>
      </w:r>
      <w:r>
        <w:t xml:space="preserve">do uznania środków finansowych, o których mowa w § 1 ust. 1, albo ich części </w:t>
      </w:r>
      <w:r w:rsidR="00C46303">
        <w:t xml:space="preserve">za </w:t>
      </w:r>
      <w:r>
        <w:t xml:space="preserve">wykorzystane niezgodnie z przeznaczeniem, wykorzystane z naruszeniem procedur, pobrane w nadmiernej wysokości lub niewykorzystane w terminie i żądania ich zwrotu, w całości albo w części, wraz </w:t>
      </w:r>
      <w:r w:rsidR="00FF4372">
        <w:br/>
      </w:r>
      <w:r>
        <w:t xml:space="preserve">z należnymi odsetkami w wysokości określonej jak dla zaległości podatkowych </w:t>
      </w:r>
      <w:r w:rsidR="00F14541" w:rsidRPr="00F14541">
        <w:t>liczonymi od dnia przekazania środków</w:t>
      </w:r>
      <w:r w:rsidR="00F14541">
        <w:t>.</w:t>
      </w:r>
    </w:p>
    <w:p w14:paraId="7E2E2B3F" w14:textId="77777777" w:rsidR="00F167BF" w:rsidRPr="006452F8" w:rsidRDefault="00916BD1" w:rsidP="00E30FA0">
      <w:pPr>
        <w:pStyle w:val="ustp"/>
        <w:numPr>
          <w:ilvl w:val="0"/>
          <w:numId w:val="8"/>
        </w:numPr>
      </w:pPr>
      <w:r w:rsidRPr="006452F8">
        <w:t>W przypadku</w:t>
      </w:r>
      <w:r w:rsidR="00E2500D" w:rsidRPr="006452F8">
        <w:t xml:space="preserve">, </w:t>
      </w:r>
      <w:r w:rsidRPr="006452F8">
        <w:t>o którym mowa w ust. 8 lub 9</w:t>
      </w:r>
      <w:r w:rsidR="00E2500D" w:rsidRPr="006452F8">
        <w:t xml:space="preserve">, </w:t>
      </w:r>
      <w:r w:rsidR="003533FA" w:rsidRPr="006452F8">
        <w:t>w</w:t>
      </w:r>
      <w:r w:rsidR="00F167BF" w:rsidRPr="006452F8">
        <w:t>ojewoda określa kwotę dofinansowania przypadającą do zwrotu</w:t>
      </w:r>
      <w:r w:rsidR="00E2500D" w:rsidRPr="006452F8">
        <w:t xml:space="preserve">, </w:t>
      </w:r>
      <w:r w:rsidR="00F167BF" w:rsidRPr="006452F8">
        <w:t>termin</w:t>
      </w:r>
      <w:r w:rsidR="00E2500D" w:rsidRPr="006452F8">
        <w:t xml:space="preserve">, </w:t>
      </w:r>
      <w:r w:rsidR="00F167BF" w:rsidRPr="006452F8">
        <w:t>od którego nalicza się odsetki</w:t>
      </w:r>
      <w:r w:rsidR="00E2500D" w:rsidRPr="006452F8">
        <w:t xml:space="preserve">, </w:t>
      </w:r>
      <w:r w:rsidR="00F167BF" w:rsidRPr="006452F8">
        <w:t>termin zwrotu oraz nazwę i numer rachunku bankowego</w:t>
      </w:r>
      <w:r w:rsidR="00E2500D" w:rsidRPr="006452F8">
        <w:t xml:space="preserve">, </w:t>
      </w:r>
      <w:r w:rsidR="00F167BF" w:rsidRPr="006452F8">
        <w:t>na który należy dokonać wpłaty</w:t>
      </w:r>
      <w:r w:rsidR="00963F50" w:rsidRPr="006452F8">
        <w:t>.</w:t>
      </w:r>
    </w:p>
    <w:p w14:paraId="4C3E0C0B"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8&amp;L=1&amp;N=9"/>
          <w:id w:val="-1109886922"/>
          <w:placeholder>
            <w:docPart w:val="CF28BD5C194F4750AF6E2AED2AD43572"/>
          </w:placeholder>
          <w15:appearance w15:val="hidden"/>
          <w:text/>
        </w:sdtPr>
        <w:sdtEndPr>
          <w:rPr>
            <w:rStyle w:val="Nagwek1Znak"/>
          </w:rPr>
        </w:sdtEndPr>
        <w:sdtContent>
          <w:r w:rsidR="00CC62DF">
            <w:rPr>
              <w:rStyle w:val="Nagwek1Znak"/>
              <w:rFonts w:ascii="Times New Roman" w:hAnsi="Times New Roman"/>
              <w:b/>
              <w:bCs/>
              <w:sz w:val="24"/>
            </w:rPr>
            <w:t>§ 6.</w:t>
          </w:r>
        </w:sdtContent>
      </w:sdt>
    </w:p>
    <w:p w14:paraId="0360DB17" w14:textId="77777777" w:rsidR="00E6490A" w:rsidRPr="006452F8" w:rsidRDefault="00E6490A" w:rsidP="00E6490A">
      <w:pPr>
        <w:pStyle w:val="ustp"/>
        <w:numPr>
          <w:ilvl w:val="0"/>
          <w:numId w:val="11"/>
        </w:numPr>
      </w:pPr>
      <w:r w:rsidRPr="006452F8">
        <w:t xml:space="preserve">Okres realizacji zadania nie może zaczynać się przed 1 stycznia 2021 r. ani kończyć się po 31 grudnia 2026 r. </w:t>
      </w:r>
    </w:p>
    <w:p w14:paraId="35C1B3B5" w14:textId="77777777" w:rsidR="00E6490A" w:rsidRPr="006452F8" w:rsidRDefault="00E6490A" w:rsidP="00E6490A">
      <w:pPr>
        <w:pStyle w:val="ustp"/>
        <w:numPr>
          <w:ilvl w:val="0"/>
          <w:numId w:val="11"/>
        </w:numPr>
      </w:pPr>
      <w:r w:rsidRPr="006452F8">
        <w:t>Jeżeli w trakcie realizacji zadania wystąpią nieprzewidziane okoliczności</w:t>
      </w:r>
      <w:r w:rsidR="00E2500D" w:rsidRPr="006452F8">
        <w:t xml:space="preserve">, </w:t>
      </w:r>
      <w:r w:rsidRPr="006452F8">
        <w:t>uniemożliwiające dotrzymanie terminu zakończenia zadania</w:t>
      </w:r>
      <w:r w:rsidR="00E2500D" w:rsidRPr="006452F8">
        <w:t xml:space="preserve">, </w:t>
      </w:r>
      <w:r w:rsidRPr="006452F8">
        <w:t xml:space="preserve">zmiana terminu – określonego w umowie </w:t>
      </w:r>
      <w:r w:rsidR="005845B3" w:rsidRPr="006452F8">
        <w:br/>
      </w:r>
      <w:r w:rsidRPr="006452F8">
        <w:t>na maksymalnie 2 lata od ostatniego dnia na złożenie oświadczenia o przyjęciu środków</w:t>
      </w:r>
      <w:r w:rsidR="00E2500D" w:rsidRPr="006452F8">
        <w:t xml:space="preserve">, </w:t>
      </w:r>
      <w:r w:rsidRPr="006452F8">
        <w:t xml:space="preserve">o którym </w:t>
      </w:r>
      <w:r w:rsidRPr="006452F8">
        <w:lastRenderedPageBreak/>
        <w:t>mowa w pkt 8.1.1. programu – jest możliwa pod warunkiem uzyskania zgody wojewody i zmiany umowy z zachowaniem formy pisemnej</w:t>
      </w:r>
      <w:r w:rsidR="00E2500D" w:rsidRPr="006452F8">
        <w:t xml:space="preserve">, </w:t>
      </w:r>
      <w:r w:rsidRPr="006452F8">
        <w:t>w uzasadnionych przypadkach także gdy powoduje przekroczenie 2 lat od ostatniego dnia na złożenie oświadczenia o przyjęciu środków</w:t>
      </w:r>
      <w:r w:rsidR="00E2500D" w:rsidRPr="006452F8">
        <w:t xml:space="preserve">, </w:t>
      </w:r>
      <w:r w:rsidRPr="006452F8">
        <w:t>jednak datą nieprzekraczalną jest 31 grudnia 2026 r. Zmiana ww. terminu może wpłynąć na termin wykorzystania przyznanych środków</w:t>
      </w:r>
      <w:r w:rsidR="00E2500D" w:rsidRPr="006452F8">
        <w:t xml:space="preserve">, </w:t>
      </w:r>
      <w:r w:rsidRPr="006452F8">
        <w:t>z zastrzeżeniem</w:t>
      </w:r>
      <w:r w:rsidR="00E2500D" w:rsidRPr="006452F8">
        <w:t xml:space="preserve">, </w:t>
      </w:r>
      <w:r w:rsidRPr="006452F8">
        <w:t xml:space="preserve">że nie mogą one zostać wykorzystane </w:t>
      </w:r>
      <w:r w:rsidR="005845B3" w:rsidRPr="006452F8">
        <w:br/>
      </w:r>
      <w:r w:rsidRPr="006452F8">
        <w:t>po dniu 31 grudnia 2026 r.</w:t>
      </w:r>
    </w:p>
    <w:p w14:paraId="631802FD" w14:textId="77777777" w:rsidR="00DB30F4" w:rsidRPr="006452F8" w:rsidRDefault="0088667A" w:rsidP="00DB30F4">
      <w:pPr>
        <w:pStyle w:val="ustp"/>
        <w:numPr>
          <w:ilvl w:val="0"/>
          <w:numId w:val="11"/>
        </w:numPr>
      </w:pPr>
      <w:r w:rsidRPr="006452F8">
        <w:t>Oow jest zobligowany</w:t>
      </w:r>
      <w:r w:rsidR="00E2500D" w:rsidRPr="006452F8">
        <w:t xml:space="preserve">, </w:t>
      </w:r>
      <w:r w:rsidRPr="006452F8">
        <w:t>po dokonaniu wpisu do właściwego rejestru lub wykazu</w:t>
      </w:r>
      <w:r w:rsidR="00E2500D" w:rsidRPr="006452F8">
        <w:t xml:space="preserve">, </w:t>
      </w:r>
      <w:r w:rsidRPr="006452F8">
        <w:t>do zapewnienia funkcjonowania miejsc opieki nad dziećmi przez okres 36 miesięcy</w:t>
      </w:r>
      <w:r w:rsidR="00D61CBF" w:rsidRPr="006452F8">
        <w:t xml:space="preserve"> (stanowiących okres zapewnienia funkcjonowania)</w:t>
      </w:r>
      <w:r w:rsidR="00E2500D" w:rsidRPr="006452F8">
        <w:t xml:space="preserve">, </w:t>
      </w:r>
      <w:r w:rsidRPr="006452F8">
        <w:t xml:space="preserve">a </w:t>
      </w:r>
      <w:r w:rsidR="001621B1" w:rsidRPr="006452F8">
        <w:t>po upływie tych 36 miesięcy –</w:t>
      </w:r>
      <w:r w:rsidRPr="006452F8">
        <w:t xml:space="preserve"> do dochowania </w:t>
      </w:r>
      <w:r w:rsidR="001621B1" w:rsidRPr="006452F8">
        <w:t xml:space="preserve">przez kolejnych </w:t>
      </w:r>
      <w:r w:rsidR="005845B3" w:rsidRPr="006452F8">
        <w:br/>
      </w:r>
      <w:r w:rsidR="007E318C">
        <w:t>24</w:t>
      </w:r>
      <w:r w:rsidR="007E318C" w:rsidRPr="006452F8">
        <w:t xml:space="preserve"> </w:t>
      </w:r>
      <w:r w:rsidR="001621B1" w:rsidRPr="006452F8">
        <w:t xml:space="preserve">miesięcy </w:t>
      </w:r>
      <w:r w:rsidRPr="006452F8">
        <w:t>minimalnego okresu funkcjonowania miejsc</w:t>
      </w:r>
      <w:r w:rsidR="00E2500D" w:rsidRPr="006452F8">
        <w:t xml:space="preserve">, </w:t>
      </w:r>
      <w:r w:rsidRPr="006452F8">
        <w:t>zwanego „okresem trwałości”</w:t>
      </w:r>
      <w:r w:rsidR="00E2500D" w:rsidRPr="006452F8">
        <w:t xml:space="preserve">, </w:t>
      </w:r>
      <w:r w:rsidR="005845B3" w:rsidRPr="006452F8">
        <w:br/>
      </w:r>
      <w:r w:rsidRPr="006452F8">
        <w:t>i zobowiązuje się do zawarcia z Wojewodą Mazowieckim odrębnej umowy</w:t>
      </w:r>
      <w:r w:rsidR="00E2500D" w:rsidRPr="006452F8">
        <w:t xml:space="preserve">, </w:t>
      </w:r>
      <w:r w:rsidRPr="006452F8">
        <w:t>określającej zasady finansowania i rozliczania wymaganego obsadzenia miejsc w pierwszym z tych okresów oraz rozliczania wymaganego obsadzenia miejsc w drugim z nich. Umowa ta zostanie zawarta na okres</w:t>
      </w:r>
      <w:r w:rsidR="00B33C50" w:rsidRPr="00B33C50">
        <w:t xml:space="preserve"> </w:t>
      </w:r>
      <w:r w:rsidR="00B33C50" w:rsidRPr="006452F8">
        <w:t>zapewnienia funkcjonowania</w:t>
      </w:r>
      <w:r w:rsidR="00E2500D" w:rsidRPr="006452F8">
        <w:t xml:space="preserve">, </w:t>
      </w:r>
      <w:r w:rsidRPr="006452F8">
        <w:t xml:space="preserve">rozpoczynający się nie później niż w terminie 3 miesięcy od dnia wpisu oraz </w:t>
      </w:r>
      <w:r w:rsidR="00F309C0">
        <w:t xml:space="preserve">kończący się </w:t>
      </w:r>
      <w:r w:rsidRPr="006452F8">
        <w:t xml:space="preserve">nie później niż </w:t>
      </w:r>
      <w:r w:rsidR="00106ABF">
        <w:t>3</w:t>
      </w:r>
      <w:r w:rsidRPr="006452F8">
        <w:t xml:space="preserve">1 </w:t>
      </w:r>
      <w:r w:rsidR="00106ABF">
        <w:t xml:space="preserve">grudnia </w:t>
      </w:r>
      <w:r w:rsidRPr="006452F8">
        <w:t>202</w:t>
      </w:r>
      <w:r w:rsidR="00106ABF">
        <w:t>9</w:t>
      </w:r>
      <w:r w:rsidRPr="006452F8">
        <w:t xml:space="preserve"> r.</w:t>
      </w:r>
    </w:p>
    <w:p w14:paraId="2B3794C1" w14:textId="77777777" w:rsidR="0084064C" w:rsidRPr="006452F8" w:rsidRDefault="0084064C" w:rsidP="0084064C">
      <w:pPr>
        <w:pStyle w:val="ustp"/>
        <w:numPr>
          <w:ilvl w:val="0"/>
          <w:numId w:val="11"/>
        </w:numPr>
      </w:pPr>
      <w:r w:rsidRPr="006452F8">
        <w:t>Obsadzając miejsca utworzone na podstawie niniejszej umowy</w:t>
      </w:r>
      <w:r w:rsidR="00E2500D" w:rsidRPr="006452F8">
        <w:t xml:space="preserve">, </w:t>
      </w:r>
      <w:r w:rsidRPr="006452F8">
        <w:t xml:space="preserve">oow jest zobowiązany </w:t>
      </w:r>
      <w:r w:rsidR="005845B3" w:rsidRPr="006452F8">
        <w:br/>
      </w:r>
      <w:r w:rsidRPr="006452F8">
        <w:t>do wprowadzenia rozwiązań niedyskryminujących dzieci niepełnosprawnych lub wymagających szczególnej opieki</w:t>
      </w:r>
      <w:r w:rsidR="00E2500D" w:rsidRPr="006452F8">
        <w:t xml:space="preserve">, </w:t>
      </w:r>
      <w:r w:rsidRPr="006452F8">
        <w:t>w szczególności nie może odmówić przyjęcia na wolne miejsce takich dzieci. W przypadku</w:t>
      </w:r>
      <w:r w:rsidR="00E2500D" w:rsidRPr="006452F8">
        <w:t xml:space="preserve">, </w:t>
      </w:r>
      <w:r w:rsidRPr="006452F8">
        <w:t>gdy utworzone zostaną miejsca opieki u dziennego opiekuna i przyjęcie na wolne miejsce takich dzieci spowodowałoby przekroczenie limitów</w:t>
      </w:r>
      <w:r w:rsidR="00E2500D" w:rsidRPr="006452F8">
        <w:t xml:space="preserve">, </w:t>
      </w:r>
      <w:r w:rsidRPr="006452F8">
        <w:t xml:space="preserve">o których mowa w art. 38 ustawy </w:t>
      </w:r>
      <w:r w:rsidR="00CD117B">
        <w:br/>
      </w:r>
      <w:r w:rsidRPr="006452F8">
        <w:t>o opiece nad dziećmi w wieku do lat 3</w:t>
      </w:r>
      <w:r w:rsidR="00E2500D" w:rsidRPr="006452F8">
        <w:t xml:space="preserve">, </w:t>
      </w:r>
      <w:r w:rsidRPr="006452F8">
        <w:t xml:space="preserve">ostateczny odbiorca wsparcia zobowiązany jest </w:t>
      </w:r>
      <w:r w:rsidR="00CD117B">
        <w:br/>
      </w:r>
      <w:r w:rsidR="00216613">
        <w:t xml:space="preserve">do </w:t>
      </w:r>
      <w:r w:rsidRPr="006452F8">
        <w:t>samodzieln</w:t>
      </w:r>
      <w:r w:rsidR="00216613">
        <w:t>ego</w:t>
      </w:r>
      <w:r w:rsidRPr="006452F8">
        <w:t xml:space="preserve"> lub w porozumieniu z jst zapewni</w:t>
      </w:r>
      <w:r w:rsidR="00216613">
        <w:t>enia</w:t>
      </w:r>
      <w:r w:rsidRPr="006452F8">
        <w:t xml:space="preserve"> inne</w:t>
      </w:r>
      <w:r w:rsidR="00216613">
        <w:t>go</w:t>
      </w:r>
      <w:r w:rsidRPr="006452F8">
        <w:t xml:space="preserve"> miejsc</w:t>
      </w:r>
      <w:r w:rsidR="00216613">
        <w:t>a</w:t>
      </w:r>
      <w:r w:rsidRPr="006452F8">
        <w:t xml:space="preserve"> opieki takiemu dziecku</w:t>
      </w:r>
      <w:r w:rsidR="00E2500D" w:rsidRPr="006452F8">
        <w:t xml:space="preserve">, </w:t>
      </w:r>
      <w:r w:rsidR="00CD117B">
        <w:br/>
      </w:r>
      <w:r w:rsidRPr="006452F8">
        <w:t>w zgodzie z art. 38 ustawy</w:t>
      </w:r>
      <w:r w:rsidR="00E2500D" w:rsidRPr="006452F8">
        <w:t xml:space="preserve">, </w:t>
      </w:r>
      <w:r w:rsidRPr="006452F8">
        <w:t>przy czym w takim przypadku dofinansowanie do funkcjonowania miejsca opieki dla takiego dziecka może przejść wówczas do innej instytucji</w:t>
      </w:r>
      <w:r w:rsidR="00E2500D" w:rsidRPr="006452F8">
        <w:t xml:space="preserve">, </w:t>
      </w:r>
      <w:r w:rsidRPr="006452F8">
        <w:t>która zapewni temu dziecku opiekę.</w:t>
      </w:r>
    </w:p>
    <w:p w14:paraId="0E5278B9" w14:textId="77777777" w:rsidR="0088667A" w:rsidRPr="006452F8" w:rsidRDefault="0088667A" w:rsidP="00DB30F4">
      <w:pPr>
        <w:pStyle w:val="ustp"/>
        <w:numPr>
          <w:ilvl w:val="0"/>
          <w:numId w:val="11"/>
        </w:numPr>
      </w:pPr>
      <w:r w:rsidRPr="006452F8">
        <w:t xml:space="preserve">Niezawarcie umowy na dofinansowanie zapewnienia funkcjonowania z przyczyn leżących </w:t>
      </w:r>
      <w:r w:rsidR="005845B3" w:rsidRPr="006452F8">
        <w:br/>
      </w:r>
      <w:r w:rsidRPr="006452F8">
        <w:t>po stronie oow</w:t>
      </w:r>
      <w:r w:rsidR="00E2500D" w:rsidRPr="006452F8">
        <w:t xml:space="preserve">, </w:t>
      </w:r>
      <w:r w:rsidR="008944E6" w:rsidRPr="006452F8">
        <w:t>w tym odstąpienie od zawarcia umowy</w:t>
      </w:r>
      <w:r w:rsidR="00E2500D" w:rsidRPr="006452F8">
        <w:t xml:space="preserve">, </w:t>
      </w:r>
      <w:r w:rsidRPr="006452F8">
        <w:t xml:space="preserve">oznacza zerowe obsadzenie miejsc </w:t>
      </w:r>
      <w:r w:rsidR="005845B3" w:rsidRPr="006452F8">
        <w:br/>
      </w:r>
      <w:r w:rsidRPr="006452F8">
        <w:t>w pierwszym</w:t>
      </w:r>
      <w:r w:rsidR="00E2500D" w:rsidRPr="006452F8">
        <w:t xml:space="preserve">, </w:t>
      </w:r>
      <w:r w:rsidRPr="006452F8">
        <w:t>12</w:t>
      </w:r>
      <w:r w:rsidRPr="006452F8">
        <w:noBreakHyphen/>
        <w:t>miesięcznym okresie obsadzenia miejsc opieki</w:t>
      </w:r>
      <w:r w:rsidR="00E2500D" w:rsidRPr="006452F8">
        <w:t xml:space="preserve">, </w:t>
      </w:r>
      <w:r w:rsidR="00843FD2" w:rsidRPr="006452F8">
        <w:t>o którym mowa w pkt 4.3.6</w:t>
      </w:r>
      <w:r w:rsidRPr="006452F8">
        <w:t>. programu (co jest równoznaczne z całkowitym skróceniem okresu funkcjonowania instytucji opieki lub miejsc dofinansowanych ze środków FERS)</w:t>
      </w:r>
      <w:r w:rsidR="00E2500D" w:rsidRPr="006452F8">
        <w:t xml:space="preserve">, </w:t>
      </w:r>
      <w:r w:rsidRPr="006452F8">
        <w:t>wykorzystanie środków finansowych</w:t>
      </w:r>
      <w:r w:rsidR="005B6B24" w:rsidRPr="006452F8">
        <w:t xml:space="preserve">, o których mowa w § 1 ust. 1, </w:t>
      </w:r>
      <w:r w:rsidRPr="006452F8">
        <w:t>z naruszeniem procedur i konieczność dokonania zwrotu całości otrzymanych na utworzenie miejsc opieki i niezwróconych środków finansowych</w:t>
      </w:r>
      <w:r w:rsidR="005B6B24" w:rsidRPr="006452F8">
        <w:t>, o których mowa w § 1 ust. 1,</w:t>
      </w:r>
      <w:r w:rsidRPr="006452F8">
        <w:t xml:space="preserve"> wraz z odsetkami</w:t>
      </w:r>
      <w:r w:rsidR="00E2500D" w:rsidRPr="006452F8">
        <w:t xml:space="preserve">, </w:t>
      </w:r>
      <w:r w:rsidRPr="006452F8">
        <w:t xml:space="preserve">naliczanymi od dnia przekazania tych środków. </w:t>
      </w:r>
      <w:r w:rsidR="00063030" w:rsidRPr="006452F8">
        <w:t>W przypadku działania siły wyższej w rozumieniu programu</w:t>
      </w:r>
      <w:r w:rsidR="00E2500D" w:rsidRPr="006452F8">
        <w:t xml:space="preserve">, </w:t>
      </w:r>
      <w:r w:rsidR="00063030" w:rsidRPr="006452F8">
        <w:t xml:space="preserve">zastosowanie znajduje </w:t>
      </w:r>
      <w:r w:rsidR="00B64D13">
        <w:t>pkt</w:t>
      </w:r>
      <w:r w:rsidR="00063030" w:rsidRPr="006452F8">
        <w:t xml:space="preserve"> 4.3.2 programu.</w:t>
      </w:r>
    </w:p>
    <w:p w14:paraId="0CEE0510" w14:textId="77777777" w:rsidR="00EE5E0F" w:rsidRPr="006452F8" w:rsidRDefault="0088667A" w:rsidP="00E30FA0">
      <w:pPr>
        <w:pStyle w:val="ustp"/>
        <w:numPr>
          <w:ilvl w:val="0"/>
          <w:numId w:val="8"/>
        </w:numPr>
      </w:pPr>
      <w:r w:rsidRPr="006452F8">
        <w:t>Po zakończeniu okresu zapewnienia funkcjonowania</w:t>
      </w:r>
      <w:r w:rsidR="00E2500D" w:rsidRPr="006452F8">
        <w:t xml:space="preserve">, </w:t>
      </w:r>
      <w:r w:rsidRPr="006452F8">
        <w:t>objętego dofinansowaniem na zapewnienie funkcjonowania</w:t>
      </w:r>
      <w:r w:rsidR="00E2500D" w:rsidRPr="006452F8">
        <w:t xml:space="preserve">, </w:t>
      </w:r>
      <w:r w:rsidRPr="006452F8">
        <w:t xml:space="preserve">oow jest zobowiązany do zapewnienia obsadzenia miejsc opieki w liczbie wynikającej z </w:t>
      </w:r>
      <w:r w:rsidR="00063030" w:rsidRPr="006452F8">
        <w:t>rozliczenia okresu zapewnienia funkcjonowania miejsc</w:t>
      </w:r>
      <w:r w:rsidRPr="006452F8">
        <w:t xml:space="preserve"> przez następn</w:t>
      </w:r>
      <w:r w:rsidR="00765096">
        <w:t>e</w:t>
      </w:r>
      <w:r w:rsidRPr="006452F8">
        <w:t xml:space="preserve"> </w:t>
      </w:r>
      <w:r w:rsidR="005845B3" w:rsidRPr="006452F8">
        <w:br/>
      </w:r>
      <w:r w:rsidR="00765096">
        <w:t>24</w:t>
      </w:r>
      <w:r w:rsidRPr="006452F8">
        <w:t xml:space="preserve"> miesi</w:t>
      </w:r>
      <w:r w:rsidR="00765096">
        <w:t>ące</w:t>
      </w:r>
      <w:r w:rsidR="00E2500D" w:rsidRPr="006452F8">
        <w:t xml:space="preserve">, </w:t>
      </w:r>
      <w:r w:rsidRPr="006452F8">
        <w:t xml:space="preserve">które stanowią okres trwałości. Sposób weryfikacji obsadzenia miejsc w okresie </w:t>
      </w:r>
      <w:r w:rsidR="00765096">
        <w:t>funkcjonowania i</w:t>
      </w:r>
      <w:r w:rsidRPr="006452F8">
        <w:t xml:space="preserve"> trwałości zostanie uregulowany umową na dofinansowanie zapewnienia funkcjonowania. </w:t>
      </w:r>
    </w:p>
    <w:p w14:paraId="2244DE9A" w14:textId="77777777" w:rsidR="00EE5E0F" w:rsidRPr="006452F8" w:rsidRDefault="00EE5E0F" w:rsidP="00E30FA0">
      <w:pPr>
        <w:pStyle w:val="ustp"/>
        <w:numPr>
          <w:ilvl w:val="0"/>
          <w:numId w:val="8"/>
        </w:numPr>
      </w:pPr>
      <w:r w:rsidRPr="006452F8">
        <w:t>W przypadku określenia – na podstawie umowy na funkcjonowanie – zwrotu środków przekazanych na rzecz zapewnienia funkcjonowania</w:t>
      </w:r>
      <w:r w:rsidR="00E2500D" w:rsidRPr="006452F8">
        <w:t xml:space="preserve">, </w:t>
      </w:r>
      <w:r w:rsidRPr="006452F8">
        <w:t>na podstawie niniejszej umowy określony zostanie i</w:t>
      </w:r>
      <w:r w:rsidR="00FE0FA3">
        <w:t xml:space="preserve"> będzie </w:t>
      </w:r>
      <w:r w:rsidRPr="006452F8">
        <w:t xml:space="preserve">dochodzony zwrot środków na utworzenie liczby miejsc opieki zgodnie z pkt 4.3.2. i 4.3.3. programu. </w:t>
      </w:r>
    </w:p>
    <w:p w14:paraId="471C7EBB" w14:textId="77777777" w:rsidR="00EE5E0F" w:rsidRPr="006452F8" w:rsidRDefault="00EE5E0F" w:rsidP="00E30FA0">
      <w:pPr>
        <w:pStyle w:val="ustp"/>
        <w:numPr>
          <w:ilvl w:val="0"/>
          <w:numId w:val="8"/>
        </w:numPr>
      </w:pPr>
      <w:r w:rsidRPr="006452F8">
        <w:t>W przypadku określenia – na podstawie umowy na funkcjonowanie – zwrotu środków wynikających z niedochowania okresu trwałości</w:t>
      </w:r>
      <w:r w:rsidR="00E2500D" w:rsidRPr="006452F8">
        <w:t xml:space="preserve">, </w:t>
      </w:r>
      <w:r w:rsidRPr="006452F8">
        <w:t>odnoszącego się do środków otrzymanych na podstawie niniejszej umowy na rzecz utworzenia miejsc opieki</w:t>
      </w:r>
      <w:r w:rsidR="00E2500D" w:rsidRPr="006452F8">
        <w:t xml:space="preserve">, </w:t>
      </w:r>
      <w:r w:rsidRPr="006452F8">
        <w:t xml:space="preserve">na podstawie niniejszej umowy </w:t>
      </w:r>
      <w:r w:rsidR="00D200D7">
        <w:br/>
      </w:r>
      <w:r w:rsidRPr="006452F8">
        <w:t>w związku z umow</w:t>
      </w:r>
      <w:r w:rsidR="000E5DF0" w:rsidRPr="006452F8">
        <w:t>ą</w:t>
      </w:r>
      <w:r w:rsidRPr="006452F8">
        <w:t xml:space="preserve"> na funkcjonowanie określony zostanie i </w:t>
      </w:r>
      <w:r w:rsidR="00C720D5" w:rsidRPr="006452F8">
        <w:t xml:space="preserve">będzie </w:t>
      </w:r>
      <w:r w:rsidRPr="006452F8">
        <w:t xml:space="preserve">dochodzony zwrot środków zgodnie z pkt 8.3. programu. </w:t>
      </w:r>
    </w:p>
    <w:p w14:paraId="2B369C09" w14:textId="77777777" w:rsidR="00F24F0F" w:rsidRPr="006452F8" w:rsidRDefault="00F24F0F" w:rsidP="00E30FA0">
      <w:pPr>
        <w:pStyle w:val="ustp"/>
        <w:numPr>
          <w:ilvl w:val="0"/>
          <w:numId w:val="8"/>
        </w:numPr>
      </w:pPr>
      <w:r w:rsidRPr="006452F8">
        <w:t>Rozliczenie w przypadku skrócenia okresu funkcjonowania instytucji lub miejsc opieki dofinansowanych ze środków finansowych</w:t>
      </w:r>
      <w:r w:rsidR="00E2500D" w:rsidRPr="006452F8">
        <w:t xml:space="preserve">, </w:t>
      </w:r>
      <w:r w:rsidRPr="006452F8">
        <w:t>o których mowa w § 1 ust. 1 i 2</w:t>
      </w:r>
      <w:r w:rsidR="00E2500D" w:rsidRPr="006452F8">
        <w:t xml:space="preserve">, </w:t>
      </w:r>
      <w:r w:rsidRPr="006452F8">
        <w:t>dotyczące okresu zapewnienia funkcjonowania lub okresu trwałości</w:t>
      </w:r>
      <w:r w:rsidR="00E2500D" w:rsidRPr="006452F8">
        <w:t xml:space="preserve">, </w:t>
      </w:r>
      <w:r w:rsidRPr="006452F8">
        <w:t xml:space="preserve">dokonane zostanie na zasadach określonych </w:t>
      </w:r>
      <w:r w:rsidR="00F03547" w:rsidRPr="006452F8">
        <w:br/>
      </w:r>
      <w:r w:rsidRPr="006452F8">
        <w:lastRenderedPageBreak/>
        <w:t>w programie</w:t>
      </w:r>
      <w:r w:rsidR="00E2500D" w:rsidRPr="006452F8">
        <w:t xml:space="preserve">, </w:t>
      </w:r>
      <w:r w:rsidRPr="006452F8">
        <w:t>w sposób szczegółowo uregulowany w umowie na dofinansowanie zapewnienia funkcjonowania.</w:t>
      </w:r>
    </w:p>
    <w:p w14:paraId="690CBF69" w14:textId="77777777" w:rsidR="0088667A" w:rsidRPr="006452F8" w:rsidRDefault="00EE5E0F" w:rsidP="00E30FA0">
      <w:pPr>
        <w:pStyle w:val="ustp"/>
        <w:numPr>
          <w:ilvl w:val="0"/>
          <w:numId w:val="8"/>
        </w:numPr>
      </w:pPr>
      <w:r w:rsidRPr="006452F8">
        <w:t>W</w:t>
      </w:r>
      <w:r w:rsidR="0088667A" w:rsidRPr="006452F8">
        <w:t xml:space="preserve"> ramach egzekucji zwrot</w:t>
      </w:r>
      <w:r w:rsidRPr="006452F8">
        <w:t>ów dochodzonyc</w:t>
      </w:r>
      <w:r w:rsidR="00F24F0F" w:rsidRPr="006452F8">
        <w:t xml:space="preserve">h na podstawie ust. </w:t>
      </w:r>
      <w:r w:rsidR="001272E6" w:rsidRPr="006452F8">
        <w:t>7</w:t>
      </w:r>
      <w:r w:rsidR="00F24F0F" w:rsidRPr="006452F8">
        <w:t>–</w:t>
      </w:r>
      <w:r w:rsidR="001272E6" w:rsidRPr="006452F8">
        <w:t>9</w:t>
      </w:r>
      <w:r w:rsidR="0088667A" w:rsidRPr="006452F8">
        <w:t xml:space="preserve"> może zostać uruchomione zabezpieczenie przedstawione </w:t>
      </w:r>
      <w:r w:rsidR="00EE15F7" w:rsidRPr="006452F8">
        <w:t>d</w:t>
      </w:r>
      <w:r w:rsidR="00536187" w:rsidRPr="006452F8">
        <w:t>o</w:t>
      </w:r>
      <w:r w:rsidR="0088667A" w:rsidRPr="006452F8">
        <w:t xml:space="preserve"> niniejszej umowy.</w:t>
      </w:r>
    </w:p>
    <w:p w14:paraId="29181D8D" w14:textId="77777777" w:rsidR="00B230F6" w:rsidRPr="006452F8" w:rsidRDefault="00B230F6" w:rsidP="00B230F6">
      <w:pPr>
        <w:pStyle w:val="ustp"/>
        <w:numPr>
          <w:ilvl w:val="0"/>
          <w:numId w:val="8"/>
        </w:numPr>
      </w:pPr>
      <w:r w:rsidRPr="006452F8">
        <w:t>Oow zobowiązuje się do zapewnienia tytułu prawnego do lokalu</w:t>
      </w:r>
      <w:r w:rsidR="00E2500D" w:rsidRPr="006452F8">
        <w:t xml:space="preserve">, </w:t>
      </w:r>
      <w:r w:rsidRPr="006452F8">
        <w:t>uprawniającego do prowadzenia w nim instytucji opieki nad dziećmi w wieku do lat 3</w:t>
      </w:r>
      <w:r w:rsidR="00E2500D" w:rsidRPr="006452F8">
        <w:t xml:space="preserve">, </w:t>
      </w:r>
      <w:r w:rsidR="003A4F0D" w:rsidRPr="006452F8">
        <w:t>do końca okresu trwałości, o którym mowa w</w:t>
      </w:r>
      <w:r w:rsidR="006C3D16">
        <w:t xml:space="preserve"> </w:t>
      </w:r>
      <w:r w:rsidR="003A4F0D" w:rsidRPr="006452F8">
        <w:t>ust. 3 i 6</w:t>
      </w:r>
      <w:r w:rsidRPr="006452F8">
        <w:t>.</w:t>
      </w:r>
    </w:p>
    <w:p w14:paraId="1D326E1C" w14:textId="77777777" w:rsidR="00B230F6" w:rsidRPr="006452F8" w:rsidRDefault="0088667A" w:rsidP="00B06C10">
      <w:pPr>
        <w:pStyle w:val="ustp"/>
        <w:numPr>
          <w:ilvl w:val="0"/>
          <w:numId w:val="8"/>
        </w:numPr>
      </w:pPr>
      <w:r w:rsidRPr="006452F8">
        <w:t>Wyposażenie miejsc opieki nabyte ze środków przekazanych w ramach zadania nie może być zbyte do zakończenia okresu trwałości.</w:t>
      </w:r>
    </w:p>
    <w:p w14:paraId="32B6F161" w14:textId="77777777" w:rsidR="003C14CE" w:rsidRPr="006452F8" w:rsidRDefault="0088667A" w:rsidP="00A07F98">
      <w:pPr>
        <w:pStyle w:val="ustp"/>
        <w:numPr>
          <w:ilvl w:val="0"/>
          <w:numId w:val="7"/>
        </w:numPr>
      </w:pPr>
      <w:r w:rsidRPr="006452F8">
        <w:t>Oow zobowiązany jest do przechowywania dokumentacji</w:t>
      </w:r>
      <w:r w:rsidR="00CF7D33" w:rsidRPr="006452F8">
        <w:t xml:space="preserve"> (w tym nośników informacji innych </w:t>
      </w:r>
      <w:r w:rsidR="00F03547" w:rsidRPr="006452F8">
        <w:br/>
      </w:r>
      <w:r w:rsidR="00CF7D33" w:rsidRPr="006452F8">
        <w:t>niż dokumenty)</w:t>
      </w:r>
      <w:r w:rsidRPr="006452F8">
        <w:t xml:space="preserve"> związanej z realizacją zadania</w:t>
      </w:r>
      <w:r w:rsidR="00E2500D" w:rsidRPr="006452F8">
        <w:t xml:space="preserve">, </w:t>
      </w:r>
      <w:r w:rsidRPr="006452F8">
        <w:t>w szczególności niezbędn</w:t>
      </w:r>
      <w:r w:rsidR="00E30FA0" w:rsidRPr="006452F8">
        <w:t>ej</w:t>
      </w:r>
      <w:r w:rsidRPr="006452F8">
        <w:t xml:space="preserve"> do przeprowadzenia kontroli</w:t>
      </w:r>
      <w:r w:rsidR="00E2500D" w:rsidRPr="006452F8">
        <w:t xml:space="preserve">, </w:t>
      </w:r>
      <w:r w:rsidR="00A07F98" w:rsidRPr="006452F8">
        <w:t>w sposób zapewniający jej dostępność</w:t>
      </w:r>
      <w:r w:rsidR="00E2500D" w:rsidRPr="006452F8">
        <w:t xml:space="preserve">, </w:t>
      </w:r>
      <w:r w:rsidR="00A07F98" w:rsidRPr="006452F8">
        <w:t>poufność i bezpieczeństwo</w:t>
      </w:r>
      <w:r w:rsidR="00E2500D" w:rsidRPr="006452F8">
        <w:t xml:space="preserve">, </w:t>
      </w:r>
      <w:r w:rsidRPr="006452F8">
        <w:t xml:space="preserve">przez okres pięciu </w:t>
      </w:r>
      <w:r w:rsidR="00F03547" w:rsidRPr="006452F8">
        <w:br/>
      </w:r>
      <w:r w:rsidRPr="006452F8">
        <w:t xml:space="preserve">lat od dnia 31 grudnia </w:t>
      </w:r>
      <w:r w:rsidR="00E8295E">
        <w:t>roku, w którym nastąpiło zakończenie zadania funkcjonowania miejsc</w:t>
      </w:r>
      <w:r w:rsidR="00D921F3" w:rsidRPr="006452F8">
        <w:t xml:space="preserve">. </w:t>
      </w:r>
    </w:p>
    <w:p w14:paraId="2F56DB79" w14:textId="77777777" w:rsidR="0088667A" w:rsidRPr="006452F8" w:rsidRDefault="003C14CE" w:rsidP="00A07F98">
      <w:pPr>
        <w:pStyle w:val="ustp"/>
        <w:numPr>
          <w:ilvl w:val="0"/>
          <w:numId w:val="8"/>
        </w:numPr>
      </w:pPr>
      <w:r w:rsidRPr="006452F8">
        <w:t>Oow</w:t>
      </w:r>
      <w:r w:rsidR="00E2500D" w:rsidRPr="006452F8">
        <w:t xml:space="preserve"> </w:t>
      </w:r>
      <w:r w:rsidRPr="006452F8">
        <w:t>j</w:t>
      </w:r>
      <w:r w:rsidR="00D921F3" w:rsidRPr="006452F8">
        <w:t xml:space="preserve">est zobowiązany do poinformowania </w:t>
      </w:r>
      <w:r w:rsidR="003533FA" w:rsidRPr="006452F8">
        <w:t>w</w:t>
      </w:r>
      <w:r w:rsidR="00D921F3" w:rsidRPr="006452F8">
        <w:t>ojewody o miejscu archiwizacji dokumentacji</w:t>
      </w:r>
      <w:r w:rsidR="00E2500D" w:rsidRPr="006452F8">
        <w:t xml:space="preserve">, </w:t>
      </w:r>
      <w:r w:rsidRPr="006452F8">
        <w:t>o której mowa w ust 13</w:t>
      </w:r>
      <w:r w:rsidR="00E2500D" w:rsidRPr="006452F8">
        <w:t xml:space="preserve">, </w:t>
      </w:r>
      <w:r w:rsidR="00D921F3" w:rsidRPr="006452F8">
        <w:t>jeśli jest ona przechowywana poza jego siedzibą</w:t>
      </w:r>
      <w:r w:rsidR="00E2500D" w:rsidRPr="006452F8">
        <w:t xml:space="preserve">, </w:t>
      </w:r>
      <w:r w:rsidR="00D921F3" w:rsidRPr="006452F8">
        <w:t xml:space="preserve">a w przypadku zmiany miejsca archiwizacji dokumentów lub w przypadku zawieszenia lub zaprzestania przez oow działalności </w:t>
      </w:r>
      <w:r w:rsidR="00F03547" w:rsidRPr="006452F8">
        <w:br/>
      </w:r>
      <w:r w:rsidR="00D921F3" w:rsidRPr="006452F8">
        <w:t>w okresie</w:t>
      </w:r>
      <w:r w:rsidR="00E2500D" w:rsidRPr="006452F8">
        <w:t xml:space="preserve">, </w:t>
      </w:r>
      <w:r w:rsidR="00D921F3" w:rsidRPr="006452F8">
        <w:t xml:space="preserve">o którym mowa w zd. </w:t>
      </w:r>
      <w:r w:rsidR="00C720D5" w:rsidRPr="006452F8">
        <w:t>pierwszym</w:t>
      </w:r>
      <w:r w:rsidR="00E2500D" w:rsidRPr="006452F8">
        <w:t xml:space="preserve">, </w:t>
      </w:r>
      <w:r w:rsidR="00D921F3" w:rsidRPr="006452F8">
        <w:t xml:space="preserve">oow zobowiązuje się do niezwłocznego poinformowania </w:t>
      </w:r>
      <w:r w:rsidR="003533FA" w:rsidRPr="006452F8">
        <w:t>w</w:t>
      </w:r>
      <w:r w:rsidR="00D921F3" w:rsidRPr="006452F8">
        <w:t>ojewody na piśmie o miejscu archiwizacji dokumentów związanych z zadaniem</w:t>
      </w:r>
      <w:r w:rsidR="0088667A" w:rsidRPr="006452F8">
        <w:t>.</w:t>
      </w:r>
    </w:p>
    <w:p w14:paraId="322E8481"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9&amp;L=1&amp;N=10"/>
          <w:id w:val="1037547730"/>
          <w:placeholder>
            <w:docPart w:val="0D027862843D4058B05AC19CAC08F8CF"/>
          </w:placeholder>
          <w15:appearance w15:val="hidden"/>
          <w:text/>
        </w:sdtPr>
        <w:sdtEndPr>
          <w:rPr>
            <w:rStyle w:val="Nagwek1Znak"/>
          </w:rPr>
        </w:sdtEndPr>
        <w:sdtContent>
          <w:r w:rsidR="00CC62DF">
            <w:rPr>
              <w:rStyle w:val="Nagwek1Znak"/>
              <w:rFonts w:ascii="Times New Roman" w:hAnsi="Times New Roman"/>
              <w:b/>
              <w:bCs/>
              <w:sz w:val="24"/>
            </w:rPr>
            <w:t>§ 7.</w:t>
          </w:r>
        </w:sdtContent>
      </w:sdt>
    </w:p>
    <w:p w14:paraId="3D9E10A5" w14:textId="77777777" w:rsidR="0088667A" w:rsidRPr="002A1539" w:rsidRDefault="0088667A" w:rsidP="00F309D6">
      <w:pPr>
        <w:pStyle w:val="ustp"/>
        <w:numPr>
          <w:ilvl w:val="0"/>
          <w:numId w:val="12"/>
        </w:numPr>
      </w:pPr>
      <w:r w:rsidRPr="006452F8">
        <w:t xml:space="preserve">W celu umożliwienia zaspokojenia roszczeń </w:t>
      </w:r>
      <w:r w:rsidR="003533FA" w:rsidRPr="006452F8">
        <w:t>w</w:t>
      </w:r>
      <w:r w:rsidRPr="006452F8">
        <w:t>ojewody z tytułu niewykonania lub nienależytego (nieprawidłowego) wykonania zadania</w:t>
      </w:r>
      <w:r w:rsidR="00E2500D" w:rsidRPr="006452F8">
        <w:t xml:space="preserve">, </w:t>
      </w:r>
      <w:r w:rsidRPr="006452F8">
        <w:t xml:space="preserve">w tym z tytułu niepełnego wykonania zadania </w:t>
      </w:r>
      <w:r w:rsidR="00F03547" w:rsidRPr="006452F8">
        <w:br/>
      </w:r>
      <w:r w:rsidRPr="006452F8">
        <w:t>lub minimalnego okresu funkcjonowania instytucji opieki lub miejsc dofinansowanych z programu</w:t>
      </w:r>
      <w:r w:rsidR="00E2500D" w:rsidRPr="006452F8">
        <w:t xml:space="preserve">, </w:t>
      </w:r>
      <w:r w:rsidRPr="006452F8">
        <w:t>w tym z tytułu zmniejszenia liczby utworzonych miejsc</w:t>
      </w:r>
      <w:r w:rsidR="00E2500D" w:rsidRPr="006452F8">
        <w:t xml:space="preserve">, </w:t>
      </w:r>
      <w:r w:rsidRPr="006452F8">
        <w:t>wynikającego z rozliczeń prowadzonych na podstawie umowy dotyczącej zapewnienia funkcjonowania</w:t>
      </w:r>
      <w:r w:rsidR="00E2500D" w:rsidRPr="006452F8">
        <w:t xml:space="preserve">, </w:t>
      </w:r>
      <w:r w:rsidRPr="006452F8">
        <w:t>oow jest zobowiązany do wniesienia zabezpieczenia</w:t>
      </w:r>
      <w:r w:rsidR="003C14CE" w:rsidRPr="006452F8">
        <w:t>.</w:t>
      </w:r>
      <w:r w:rsidR="00F802FC" w:rsidRPr="006452F8">
        <w:t xml:space="preserve"> </w:t>
      </w:r>
      <w:r w:rsidR="003C14CE" w:rsidRPr="006452F8">
        <w:t>Zabezpieczenie może być ustanowione</w:t>
      </w:r>
      <w:r w:rsidRPr="006452F8">
        <w:t xml:space="preserve"> w jednej z form (lub w formach) wskazanych przez wojewodę – w formie weksla</w:t>
      </w:r>
      <w:r w:rsidR="00E2500D" w:rsidRPr="006452F8">
        <w:t xml:space="preserve">, </w:t>
      </w:r>
      <w:r w:rsidRPr="006452F8">
        <w:t>weksla in blanco</w:t>
      </w:r>
      <w:r w:rsidR="00E2500D" w:rsidRPr="006452F8">
        <w:t xml:space="preserve">, </w:t>
      </w:r>
      <w:r w:rsidRPr="006452F8">
        <w:t>hipoteki</w:t>
      </w:r>
      <w:r w:rsidR="00E2500D" w:rsidRPr="006452F8">
        <w:t xml:space="preserve">, </w:t>
      </w:r>
      <w:r w:rsidRPr="006452F8">
        <w:t>zastawu</w:t>
      </w:r>
      <w:r w:rsidR="00E2500D" w:rsidRPr="006452F8">
        <w:t xml:space="preserve">, </w:t>
      </w:r>
      <w:r w:rsidRPr="006452F8">
        <w:t>gwarancji bankowej</w:t>
      </w:r>
      <w:r w:rsidR="00E2500D" w:rsidRPr="006452F8">
        <w:t xml:space="preserve">, </w:t>
      </w:r>
      <w:r w:rsidRPr="006452F8">
        <w:t>gwarancji ubezpieczeniowej</w:t>
      </w:r>
      <w:r w:rsidR="00E2500D" w:rsidRPr="006452F8">
        <w:t xml:space="preserve">, </w:t>
      </w:r>
      <w:r w:rsidRPr="006452F8">
        <w:t>dobrowolnego poddania się egzekucji</w:t>
      </w:r>
      <w:r w:rsidR="00E2500D" w:rsidRPr="006452F8">
        <w:t xml:space="preserve">, </w:t>
      </w:r>
      <w:r w:rsidRPr="006452F8">
        <w:t xml:space="preserve">o którym mowa </w:t>
      </w:r>
      <w:r w:rsidR="00BA02B6">
        <w:br/>
      </w:r>
      <w:r w:rsidRPr="006452F8">
        <w:t>w art. 777 § 1 ust. 5 Kodeksu postępowania cywilnego</w:t>
      </w:r>
      <w:r w:rsidR="00BA02B6">
        <w:t>, umowy poręczenia</w:t>
      </w:r>
      <w:r w:rsidRPr="006452F8">
        <w:t xml:space="preserve">. Zabezpieczenie </w:t>
      </w:r>
      <w:r w:rsidR="00BA02B6">
        <w:br/>
      </w:r>
      <w:r w:rsidR="0070335C" w:rsidRPr="006452F8">
        <w:t>nie może być ustanowione na kwotę wyższą niż 130% wysokości przyznanego dofinansowania</w:t>
      </w:r>
      <w:r w:rsidR="00E2500D" w:rsidRPr="006452F8">
        <w:t xml:space="preserve">, </w:t>
      </w:r>
      <w:r w:rsidR="0070335C" w:rsidRPr="006452F8">
        <w:t xml:space="preserve">wraz z odsetkami w wysokości określonej jak dla zaległości podatkowych liczonych od dnia przekazania środków na konto ostatecznego odbiorcy wsparcia do </w:t>
      </w:r>
      <w:r w:rsidR="0070335C" w:rsidRPr="002A1539">
        <w:t>dnia zw</w:t>
      </w:r>
      <w:r w:rsidR="00F744C9" w:rsidRPr="002A1539">
        <w:t>rotu</w:t>
      </w:r>
      <w:r w:rsidR="0070335C" w:rsidRPr="002A1539">
        <w:t xml:space="preserve"> (</w:t>
      </w:r>
      <w:r w:rsidRPr="002A1539">
        <w:t>z zastrzeżeniem</w:t>
      </w:r>
      <w:r w:rsidR="00E2500D" w:rsidRPr="002A1539">
        <w:t xml:space="preserve">, </w:t>
      </w:r>
      <w:r w:rsidR="00BA02B6">
        <w:br/>
      </w:r>
      <w:r w:rsidRPr="002A1539">
        <w:t>że na wekslu in blanco kwota nie jest oznaczona)</w:t>
      </w:r>
      <w:r w:rsidR="00401EE8">
        <w:rPr>
          <w:rStyle w:val="Odwoanieprzypisudolnego"/>
        </w:rPr>
        <w:footnoteReference w:id="5"/>
      </w:r>
      <w:r w:rsidR="00346FFE" w:rsidRPr="00E62355">
        <w:rPr>
          <w:vertAlign w:val="superscript"/>
        </w:rPr>
        <w:t>)</w:t>
      </w:r>
      <w:r w:rsidRPr="002A1539">
        <w:t>.</w:t>
      </w:r>
    </w:p>
    <w:p w14:paraId="04E50841" w14:textId="77777777" w:rsidR="0088667A" w:rsidRPr="006452F8" w:rsidRDefault="0088667A" w:rsidP="00F309D6">
      <w:pPr>
        <w:pStyle w:val="ustp"/>
        <w:numPr>
          <w:ilvl w:val="0"/>
          <w:numId w:val="8"/>
        </w:numPr>
      </w:pPr>
      <w:r w:rsidRPr="002A1539">
        <w:t>Wojewoda może wymagać dołączenia do zabezpieczeń</w:t>
      </w:r>
      <w:r w:rsidR="00E2500D" w:rsidRPr="002A1539">
        <w:t xml:space="preserve">, </w:t>
      </w:r>
      <w:r w:rsidRPr="002A1539">
        <w:t>o których mowa ust. 1</w:t>
      </w:r>
      <w:r w:rsidR="00E2500D" w:rsidRPr="002A1539">
        <w:t xml:space="preserve">, </w:t>
      </w:r>
      <w:r w:rsidRPr="002A1539">
        <w:t>dokumentów takich</w:t>
      </w:r>
      <w:r w:rsidR="00E2500D" w:rsidRPr="002A1539">
        <w:t xml:space="preserve">, </w:t>
      </w:r>
      <w:r w:rsidRPr="002A1539">
        <w:t>jak: deklaracja wekslowa</w:t>
      </w:r>
      <w:r w:rsidR="00E2500D" w:rsidRPr="002A1539">
        <w:t xml:space="preserve">, </w:t>
      </w:r>
      <w:r w:rsidRPr="0011515E">
        <w:t>poręczenie osoby trzeciej</w:t>
      </w:r>
      <w:r w:rsidR="00E2500D" w:rsidRPr="0011515E">
        <w:t>,</w:t>
      </w:r>
      <w:r w:rsidR="00E2500D" w:rsidRPr="002A1539">
        <w:t xml:space="preserve"> </w:t>
      </w:r>
      <w:r w:rsidRPr="002A1539">
        <w:t>oświadczenie</w:t>
      </w:r>
      <w:r w:rsidRPr="006452F8">
        <w:t xml:space="preserve"> majątkowe wystawcy weksla </w:t>
      </w:r>
      <w:r w:rsidR="00F03547" w:rsidRPr="006452F8">
        <w:br/>
      </w:r>
      <w:r w:rsidRPr="006452F8">
        <w:t>lub poręczyciela</w:t>
      </w:r>
      <w:r w:rsidR="00E2500D" w:rsidRPr="006452F8">
        <w:t xml:space="preserve">, </w:t>
      </w:r>
      <w:r w:rsidRPr="006452F8">
        <w:t>w przypadku pozostających w związku małżeńskim osób prowadzących działalność gospodarczą – oświadczenie współmałżonka o wyrażeniu zgody na zaciągnięcie zobowiązania w formie weksla lub weksla in blanco</w:t>
      </w:r>
      <w:r w:rsidR="00E2500D" w:rsidRPr="006452F8">
        <w:t xml:space="preserve">, </w:t>
      </w:r>
      <w:r w:rsidRPr="006452F8">
        <w:t xml:space="preserve">a także oświadczenie współmałżonka </w:t>
      </w:r>
      <w:r w:rsidR="00F03547" w:rsidRPr="006452F8">
        <w:br/>
      </w:r>
      <w:r w:rsidRPr="006452F8">
        <w:t xml:space="preserve">o wyrażeniu zgody na przetwarzanie danych osobowych przez wojewodę oraz o zapoznaniu </w:t>
      </w:r>
      <w:r w:rsidR="00F03547" w:rsidRPr="006452F8">
        <w:br/>
      </w:r>
      <w:r w:rsidRPr="006452F8">
        <w:t>się z klauzulą informacyjną przygotowaną przez wojewodę i zamieszczoną na stronie internetowej urzędu wojewódzkiego w zakładce dotyczącej programu</w:t>
      </w:r>
      <w:r w:rsidR="00E2500D" w:rsidRPr="006452F8">
        <w:t xml:space="preserve">, </w:t>
      </w:r>
      <w:r w:rsidRPr="006452F8">
        <w:t>numer księgi wieczystej.</w:t>
      </w:r>
    </w:p>
    <w:p w14:paraId="617A4FB9" w14:textId="77777777" w:rsidR="0088667A" w:rsidRPr="006452F8" w:rsidRDefault="0088667A" w:rsidP="00F309D6">
      <w:pPr>
        <w:pStyle w:val="ustp"/>
        <w:numPr>
          <w:ilvl w:val="0"/>
          <w:numId w:val="8"/>
        </w:numPr>
      </w:pPr>
      <w:r w:rsidRPr="002A1539">
        <w:t xml:space="preserve">Weksel in blanco wraz z deklaracją wekslową / gwarancję bankową / gwarancję ubezpieczeniową </w:t>
      </w:r>
      <w:r w:rsidR="00F03547" w:rsidRPr="002A1539">
        <w:br/>
      </w:r>
      <w:r w:rsidRPr="002A1539">
        <w:t>/ akt notarialny ustanowienia hipoteki lub</w:t>
      </w:r>
      <w:r w:rsidR="007E340D" w:rsidRPr="002A1539">
        <w:t xml:space="preserve"> </w:t>
      </w:r>
      <w:r w:rsidR="001A0657" w:rsidRPr="002A1539">
        <w:t>dobrowolne poddanie się egzekucji, cesj</w:t>
      </w:r>
      <w:r w:rsidR="00713453">
        <w:t>ę</w:t>
      </w:r>
      <w:r w:rsidR="001A0657" w:rsidRPr="002A1539">
        <w:t xml:space="preserve"> z polisy ubezpieczeniowej</w:t>
      </w:r>
      <w:r w:rsidR="001A0657" w:rsidRPr="006452F8">
        <w:t xml:space="preserve"> </w:t>
      </w:r>
      <w:r w:rsidRPr="006452F8">
        <w:t>należy złożyć w Mazowieckim Urzędzie Wojewódzkim w Warszawie</w:t>
      </w:r>
      <w:r w:rsidR="00E2500D" w:rsidRPr="006452F8">
        <w:t xml:space="preserve">, </w:t>
      </w:r>
      <w:r w:rsidR="00D10D13">
        <w:br/>
      </w:r>
      <w:r w:rsidRPr="006452F8">
        <w:lastRenderedPageBreak/>
        <w:t xml:space="preserve">pl. Bankowy 3/5. Dokument potwierdzający złożenie weksla in blanco wraz z deklaracją wekslową stanowi załącznik nr </w:t>
      </w:r>
      <w:r w:rsidR="00276BA7" w:rsidRPr="006452F8">
        <w:t>8</w:t>
      </w:r>
      <w:r w:rsidRPr="006452F8">
        <w:t xml:space="preserve"> do umowy.</w:t>
      </w:r>
    </w:p>
    <w:p w14:paraId="2C514932" w14:textId="77777777" w:rsidR="0088667A" w:rsidRPr="006452F8" w:rsidRDefault="0088667A" w:rsidP="00F309D6">
      <w:pPr>
        <w:pStyle w:val="ustp"/>
        <w:numPr>
          <w:ilvl w:val="0"/>
          <w:numId w:val="8"/>
        </w:numPr>
      </w:pPr>
      <w:r w:rsidRPr="006452F8">
        <w:t>Zabezpieczenie</w:t>
      </w:r>
      <w:r w:rsidR="00E2500D" w:rsidRPr="006452F8">
        <w:t xml:space="preserve">, </w:t>
      </w:r>
      <w:r w:rsidRPr="006452F8">
        <w:t>o którym mowa w ust. 1 i 2</w:t>
      </w:r>
      <w:r w:rsidR="00E2500D" w:rsidRPr="006452F8">
        <w:t xml:space="preserve">, </w:t>
      </w:r>
      <w:r w:rsidR="003533FA" w:rsidRPr="006452F8">
        <w:t>w</w:t>
      </w:r>
      <w:r w:rsidRPr="006452F8">
        <w:t>ojewoda wykorzystuje w przypadku</w:t>
      </w:r>
      <w:r w:rsidR="00E2500D" w:rsidRPr="006452F8">
        <w:t xml:space="preserve">, </w:t>
      </w:r>
      <w:r w:rsidRPr="006452F8">
        <w:t xml:space="preserve">gdy oow </w:t>
      </w:r>
      <w:r w:rsidR="00363FC4" w:rsidRPr="006452F8">
        <w:br/>
      </w:r>
      <w:r w:rsidRPr="006452F8">
        <w:t>w wyniku nieprawidłowej realizacji zadania jest zobowiązany do zwrotu dofinansowania</w:t>
      </w:r>
      <w:r w:rsidR="00E2500D" w:rsidRPr="006452F8">
        <w:t xml:space="preserve">, </w:t>
      </w:r>
      <w:r w:rsidRPr="006452F8">
        <w:t xml:space="preserve">a tego nie </w:t>
      </w:r>
      <w:r w:rsidR="005247B2" w:rsidRPr="006452F8">
        <w:t>czyni</w:t>
      </w:r>
      <w:r w:rsidRPr="006452F8">
        <w:t xml:space="preserve"> bądź nie może </w:t>
      </w:r>
      <w:r w:rsidR="005247B2" w:rsidRPr="006452F8">
        <w:t>uczynić</w:t>
      </w:r>
      <w:r w:rsidRPr="006452F8">
        <w:t xml:space="preserve"> (nie </w:t>
      </w:r>
      <w:r w:rsidR="005247B2" w:rsidRPr="006452F8">
        <w:t>posiada</w:t>
      </w:r>
      <w:r w:rsidRPr="006452F8">
        <w:t xml:space="preserve"> wystarczających środków).</w:t>
      </w:r>
    </w:p>
    <w:p w14:paraId="4571C699" w14:textId="77777777" w:rsidR="0088667A" w:rsidRPr="006452F8" w:rsidRDefault="0088667A" w:rsidP="00F309D6">
      <w:pPr>
        <w:pStyle w:val="ustp"/>
        <w:numPr>
          <w:ilvl w:val="0"/>
          <w:numId w:val="8"/>
        </w:numPr>
      </w:pPr>
      <w:r w:rsidRPr="006452F8">
        <w:t xml:space="preserve">Wojewoda ma prawo wypełnienia weksla na sumę odpowiadającą kwocie wymaganej należności powiększonej o należne odsetki w wysokości jak </w:t>
      </w:r>
      <w:r w:rsidR="001857DE" w:rsidRPr="006452F8">
        <w:t>dla</w:t>
      </w:r>
      <w:r w:rsidRPr="006452F8">
        <w:t xml:space="preserve"> zaległości podatkowych</w:t>
      </w:r>
      <w:r w:rsidR="00E2500D" w:rsidRPr="006452F8">
        <w:t xml:space="preserve">, </w:t>
      </w:r>
      <w:r w:rsidRPr="006452F8">
        <w:t xml:space="preserve">w szczególności </w:t>
      </w:r>
      <w:r w:rsidR="00363FC4" w:rsidRPr="006452F8">
        <w:br/>
      </w:r>
      <w:r w:rsidRPr="006452F8">
        <w:t xml:space="preserve">w przypadku niedochowania terminu zwrotu dofinansowania lub niedochowania terminu </w:t>
      </w:r>
      <w:r w:rsidR="00363FC4" w:rsidRPr="006452F8">
        <w:br/>
      </w:r>
      <w:r w:rsidRPr="006452F8">
        <w:t>jego rozliczenia</w:t>
      </w:r>
      <w:r w:rsidR="00E2500D" w:rsidRPr="006452F8">
        <w:t xml:space="preserve">, </w:t>
      </w:r>
      <w:r w:rsidRPr="006452F8">
        <w:t>a także niedokonania zwrotu z tytułu rozliczenia trwałości zadania.</w:t>
      </w:r>
    </w:p>
    <w:p w14:paraId="38DCC7B4" w14:textId="77777777" w:rsidR="0088667A" w:rsidRPr="006452F8" w:rsidRDefault="0088667A" w:rsidP="00237451">
      <w:pPr>
        <w:pStyle w:val="ustp"/>
        <w:numPr>
          <w:ilvl w:val="0"/>
          <w:numId w:val="8"/>
        </w:numPr>
      </w:pPr>
      <w:r w:rsidRPr="006452F8">
        <w:t>W przypadku niewykonania lub nienależytego wykonania zadania</w:t>
      </w:r>
      <w:r w:rsidR="00E2500D" w:rsidRPr="006452F8">
        <w:t xml:space="preserve">, </w:t>
      </w:r>
      <w:r w:rsidRPr="006452F8">
        <w:t xml:space="preserve">dochodzenie roszczeń </w:t>
      </w:r>
      <w:r w:rsidR="00363FC4" w:rsidRPr="006452F8">
        <w:br/>
      </w:r>
      <w:r w:rsidRPr="006452F8">
        <w:t>z zabezpieczenia</w:t>
      </w:r>
      <w:r w:rsidR="00E2500D" w:rsidRPr="006452F8">
        <w:t xml:space="preserve">, </w:t>
      </w:r>
      <w:r w:rsidRPr="006452F8">
        <w:t>o którym mowa w ust. 1 i 2</w:t>
      </w:r>
      <w:r w:rsidR="00E2500D" w:rsidRPr="006452F8">
        <w:t xml:space="preserve">, </w:t>
      </w:r>
      <w:r w:rsidRPr="006452F8">
        <w:t xml:space="preserve">będzie następować w trybie i na zasadach przewidzianych w ustawie z dnia 17 czerwca 1966 r. </w:t>
      </w:r>
      <w:r w:rsidR="00237451" w:rsidRPr="006452F8">
        <w:t xml:space="preserve">o postępowaniu egzekucyjnym w administracji (Dz. U. </w:t>
      </w:r>
      <w:r w:rsidR="00BA1743" w:rsidRPr="006452F8">
        <w:t xml:space="preserve">z </w:t>
      </w:r>
      <w:r w:rsidR="00E55F2A" w:rsidRPr="00E55F2A">
        <w:t>2023 r. poz. 2505</w:t>
      </w:r>
      <w:r w:rsidR="00E55F2A">
        <w:t>,</w:t>
      </w:r>
      <w:r w:rsidR="00E55F2A" w:rsidRPr="00E55F2A">
        <w:t xml:space="preserve"> z późn. zm.</w:t>
      </w:r>
      <w:r w:rsidR="00BA1743" w:rsidRPr="006452F8">
        <w:t>)</w:t>
      </w:r>
      <w:r w:rsidRPr="006452F8">
        <w:t>.</w:t>
      </w:r>
    </w:p>
    <w:p w14:paraId="08E6225B" w14:textId="77777777" w:rsidR="0088667A" w:rsidRPr="006452F8" w:rsidRDefault="0088667A" w:rsidP="00F309D6">
      <w:pPr>
        <w:pStyle w:val="ustp"/>
        <w:numPr>
          <w:ilvl w:val="0"/>
          <w:numId w:val="8"/>
        </w:numPr>
      </w:pPr>
      <w:r w:rsidRPr="006452F8">
        <w:t>Zwrot weksla in blanco</w:t>
      </w:r>
      <w:r w:rsidR="00E2500D" w:rsidRPr="006452F8">
        <w:t xml:space="preserve">, </w:t>
      </w:r>
      <w:r w:rsidRPr="006452F8">
        <w:t>stanowiącego zabezpieczenie umowy</w:t>
      </w:r>
      <w:r w:rsidR="00E2500D" w:rsidRPr="006452F8">
        <w:t xml:space="preserve">, </w:t>
      </w:r>
      <w:r w:rsidRPr="006452F8">
        <w:t xml:space="preserve">lub zwolnienie zabezpieczenia innego rodzaju następuje po upływie okresu trwałości oraz dokonaniu rozliczenia dofinansowania </w:t>
      </w:r>
      <w:r w:rsidR="00363FC4" w:rsidRPr="006452F8">
        <w:br/>
      </w:r>
      <w:r w:rsidRPr="006452F8">
        <w:t xml:space="preserve">i zwrotu ewentualnych należności wraz z odsetkami bądź po dokonaniu rozliczenia i zwrotu ewentualnych należności wraz z odsetkami w związku z rozwiązaniem umowy lub zakończeniem funkcjonowania miejsc utworzonych w ramach programu przed upływem okresu trwałości. </w:t>
      </w:r>
    </w:p>
    <w:p w14:paraId="7FC0A7FD" w14:textId="77777777" w:rsidR="0088667A" w:rsidRPr="006452F8" w:rsidRDefault="0088667A" w:rsidP="00F309D6">
      <w:pPr>
        <w:pStyle w:val="ustp"/>
        <w:numPr>
          <w:ilvl w:val="0"/>
          <w:numId w:val="8"/>
        </w:numPr>
      </w:pPr>
      <w:r w:rsidRPr="006452F8">
        <w:t xml:space="preserve">Oow zobowiązuje się do odbioru podlegającego zwrotowi weksla in blanco w terminie wskazanym przez </w:t>
      </w:r>
      <w:r w:rsidR="003533FA" w:rsidRPr="006452F8">
        <w:t>w</w:t>
      </w:r>
      <w:r w:rsidRPr="006452F8">
        <w:t>ojewodę. Oow zostanie poinformowany o terminie odbioru weksla pismem</w:t>
      </w:r>
      <w:r w:rsidR="00E2500D" w:rsidRPr="006452F8">
        <w:t xml:space="preserve">, </w:t>
      </w:r>
      <w:r w:rsidRPr="006452F8">
        <w:t>skierowanym pod adresem znajdującym się w aktach sprawy</w:t>
      </w:r>
      <w:r w:rsidR="00E2500D" w:rsidRPr="006452F8">
        <w:t xml:space="preserve">, </w:t>
      </w:r>
      <w:r w:rsidRPr="006452F8">
        <w:t>wskazanym jako adres oow na etapie zawierania umowy</w:t>
      </w:r>
      <w:r w:rsidR="00E2500D" w:rsidRPr="006452F8">
        <w:t xml:space="preserve">, </w:t>
      </w:r>
      <w:r w:rsidRPr="006452F8">
        <w:t>albo</w:t>
      </w:r>
      <w:r w:rsidR="00E2500D" w:rsidRPr="006452F8">
        <w:t xml:space="preserve">, </w:t>
      </w:r>
      <w:r w:rsidRPr="006452F8">
        <w:t xml:space="preserve">jeśli oow podał nowy adres w sposób określony w </w:t>
      </w:r>
      <w:r w:rsidR="001272E6" w:rsidRPr="006452F8">
        <w:t xml:space="preserve">§ </w:t>
      </w:r>
      <w:r w:rsidR="00AC2BA1">
        <w:t>4</w:t>
      </w:r>
      <w:r w:rsidRPr="006452F8">
        <w:t xml:space="preserve"> ust. 12 pkt 1 umowy</w:t>
      </w:r>
      <w:r w:rsidR="00E2500D" w:rsidRPr="006452F8">
        <w:t xml:space="preserve">, </w:t>
      </w:r>
      <w:r w:rsidR="00363FC4" w:rsidRPr="006452F8">
        <w:br/>
      </w:r>
      <w:r w:rsidRPr="006452F8">
        <w:t xml:space="preserve">to pod ww. adresem. W przypadku nieodebrania pisma informującego o terminie odbioru weksla (również z powodu niepoinformowania na podstawie § </w:t>
      </w:r>
      <w:r w:rsidR="00F744C9" w:rsidRPr="006452F8">
        <w:t>4</w:t>
      </w:r>
      <w:r w:rsidRPr="006452F8">
        <w:t xml:space="preserve"> ust. 12 pkt 1 umowy o zmienionym adresie siedziby lub zamieszkania)</w:t>
      </w:r>
      <w:r w:rsidR="00E2500D" w:rsidRPr="006452F8">
        <w:t xml:space="preserve">, </w:t>
      </w:r>
      <w:r w:rsidR="009A5985" w:rsidRPr="006452F8">
        <w:t>doręczenie uważa się za dokonane po upływie czternastu dni</w:t>
      </w:r>
      <w:r w:rsidR="00E2500D" w:rsidRPr="006452F8">
        <w:t xml:space="preserve">, </w:t>
      </w:r>
      <w:r w:rsidR="009A5985" w:rsidRPr="006452F8">
        <w:t xml:space="preserve">licząc </w:t>
      </w:r>
      <w:r w:rsidR="00363FC4" w:rsidRPr="006452F8">
        <w:br/>
      </w:r>
      <w:r w:rsidR="009A5985" w:rsidRPr="006452F8">
        <w:t>od dnia przesłania pierwszego zawiadomienia</w:t>
      </w:r>
      <w:r w:rsidRPr="006452F8">
        <w:t>.</w:t>
      </w:r>
      <w:r w:rsidRPr="006452F8" w:rsidDel="00DA2E69">
        <w:t xml:space="preserve"> </w:t>
      </w:r>
      <w:r w:rsidRPr="006452F8">
        <w:t>W przypadku nieodebrania weksla w wyznaczonym pisemnie terminie</w:t>
      </w:r>
      <w:r w:rsidR="00E2500D" w:rsidRPr="006452F8">
        <w:t xml:space="preserve">, </w:t>
      </w:r>
      <w:r w:rsidRPr="006452F8">
        <w:t>weksel wraz z deklaracją zostanie zniszczony.</w:t>
      </w:r>
    </w:p>
    <w:p w14:paraId="1CF99830" w14:textId="77777777" w:rsidR="0088667A" w:rsidRPr="006452F8" w:rsidRDefault="0088667A" w:rsidP="00F309D6">
      <w:pPr>
        <w:pStyle w:val="ustp"/>
        <w:numPr>
          <w:ilvl w:val="0"/>
          <w:numId w:val="8"/>
        </w:numPr>
      </w:pPr>
      <w:r w:rsidRPr="006452F8">
        <w:t xml:space="preserve">W przypadku gdy </w:t>
      </w:r>
      <w:r w:rsidR="003533FA" w:rsidRPr="006452F8">
        <w:t>w</w:t>
      </w:r>
      <w:r w:rsidRPr="006452F8">
        <w:t>ojewoda uzyska informację</w:t>
      </w:r>
      <w:r w:rsidR="00E2500D" w:rsidRPr="006452F8">
        <w:t xml:space="preserve">, </w:t>
      </w:r>
      <w:r w:rsidRPr="006452F8">
        <w:t xml:space="preserve">że zabezpieczenie wskazane w ust. 1 </w:t>
      </w:r>
      <w:r w:rsidR="00363FC4" w:rsidRPr="006452F8">
        <w:br/>
      </w:r>
      <w:r w:rsidRPr="006452F8">
        <w:t>nie gwarantuje należycie zaspokojenia jego roszczeń</w:t>
      </w:r>
      <w:r w:rsidR="00E2500D" w:rsidRPr="006452F8">
        <w:t xml:space="preserve">, </w:t>
      </w:r>
      <w:r w:rsidRPr="006452F8">
        <w:t>ma prawo do żądania dodatkowego zabezpieczenia</w:t>
      </w:r>
      <w:r w:rsidR="00B67B0B" w:rsidRPr="006452F8">
        <w:t>, a w przypadku upływu terminu obowiązywania zabezpieczenia (dotyczy gwarancji bankowej, ubezpieczeniowej lub innego terminowego zabezpieczenia) – ma prawo do żądania</w:t>
      </w:r>
      <w:r w:rsidR="006C3D16">
        <w:t xml:space="preserve"> </w:t>
      </w:r>
      <w:r w:rsidR="004E17D8" w:rsidRPr="006452F8">
        <w:t>jego przedłużenia</w:t>
      </w:r>
      <w:r w:rsidR="00B67B0B" w:rsidRPr="006452F8">
        <w:t>.</w:t>
      </w:r>
      <w:r w:rsidR="004E17D8" w:rsidRPr="006452F8">
        <w:t xml:space="preserve"> </w:t>
      </w:r>
    </w:p>
    <w:p w14:paraId="2E5025E8" w14:textId="77777777" w:rsidR="0088667A" w:rsidRPr="006452F8" w:rsidRDefault="0088667A" w:rsidP="00F309D6">
      <w:pPr>
        <w:pStyle w:val="ustp"/>
        <w:numPr>
          <w:ilvl w:val="0"/>
          <w:numId w:val="8"/>
        </w:numPr>
      </w:pPr>
      <w:r w:rsidRPr="006452F8">
        <w:t>W przypadku niezrealizowania zadania</w:t>
      </w:r>
      <w:r w:rsidR="00E2500D" w:rsidRPr="006452F8">
        <w:t xml:space="preserve">, </w:t>
      </w:r>
      <w:r w:rsidRPr="006452F8">
        <w:t>w tym potwierdzonego rozwiązaniem umowy</w:t>
      </w:r>
      <w:r w:rsidR="00E2500D" w:rsidRPr="006452F8">
        <w:t xml:space="preserve">, </w:t>
      </w:r>
      <w:r w:rsidRPr="006452F8">
        <w:t>o ile oow dokonał również zwrotu należnych środków finansowych</w:t>
      </w:r>
      <w:r w:rsidR="00B45836" w:rsidRPr="006452F8">
        <w:t>, o których mowa w § 1 ust. 1</w:t>
      </w:r>
      <w:r w:rsidRPr="006452F8">
        <w:t xml:space="preserve"> – zwrot weksla lub zwolnienie zabezpieczenia nastąpi po wykonaniu przez oow zobowiązań wobec </w:t>
      </w:r>
      <w:r w:rsidR="003533FA" w:rsidRPr="006452F8">
        <w:t>w</w:t>
      </w:r>
      <w:r w:rsidRPr="006452F8">
        <w:t>ojewody</w:t>
      </w:r>
      <w:r w:rsidR="00E2500D" w:rsidRPr="006452F8">
        <w:t xml:space="preserve">, </w:t>
      </w:r>
      <w:r w:rsidRPr="006452F8">
        <w:t xml:space="preserve">w trybie określonym w ust. </w:t>
      </w:r>
      <w:r w:rsidR="00D32062" w:rsidRPr="006452F8">
        <w:t>8</w:t>
      </w:r>
      <w:r w:rsidRPr="006452F8">
        <w:t>. W takim przypadku nie składa się dokumentów sprawozdawczych</w:t>
      </w:r>
      <w:r w:rsidR="00E2500D" w:rsidRPr="006452F8">
        <w:t xml:space="preserve">, </w:t>
      </w:r>
      <w:r w:rsidRPr="006452F8">
        <w:t xml:space="preserve">o których mowa w § </w:t>
      </w:r>
      <w:r w:rsidR="00B02343" w:rsidRPr="006452F8">
        <w:t>5</w:t>
      </w:r>
      <w:r w:rsidRPr="006452F8">
        <w:t xml:space="preserve">. W razie niezrealizowania zadania przez oow </w:t>
      </w:r>
      <w:r w:rsidR="00F744C9" w:rsidRPr="006452F8">
        <w:br/>
      </w:r>
      <w:r w:rsidRPr="006452F8">
        <w:t>i niedokonania zwrotu należnych środków finansowych</w:t>
      </w:r>
      <w:r w:rsidR="00B45836" w:rsidRPr="006452F8">
        <w:t>, o których mowa w § 1 ust. 1,</w:t>
      </w:r>
      <w:r w:rsidR="00E2500D" w:rsidRPr="006452F8">
        <w:t xml:space="preserve"> </w:t>
      </w:r>
      <w:r w:rsidRPr="006452F8">
        <w:t xml:space="preserve">stosuje się odpowiednio § 8 ust. </w:t>
      </w:r>
      <w:r w:rsidR="000434E2" w:rsidRPr="006452F8">
        <w:t>2</w:t>
      </w:r>
      <w:r w:rsidRPr="006452F8">
        <w:t>.</w:t>
      </w:r>
    </w:p>
    <w:p w14:paraId="53CAFF29" w14:textId="77777777" w:rsidR="0088667A" w:rsidRPr="006452F8" w:rsidRDefault="00B04519" w:rsidP="002537FB">
      <w:pPr>
        <w:pStyle w:val="Nagwek1"/>
        <w:spacing w:before="320" w:after="320"/>
        <w:jc w:val="center"/>
        <w:rPr>
          <w:rStyle w:val="Nagwek1Znak"/>
          <w:rFonts w:ascii="Times New Roman" w:hAnsi="Times New Roman"/>
          <w:sz w:val="24"/>
        </w:rPr>
      </w:pPr>
      <w:sdt>
        <w:sdtPr>
          <w:rPr>
            <w:rStyle w:val="Nagwek1Znak"/>
            <w:rFonts w:ascii="Times New Roman" w:hAnsi="Times New Roman"/>
            <w:b/>
            <w:bCs/>
            <w:sz w:val="24"/>
          </w:rPr>
          <w:tag w:val="LE_AU_I=pa&amp;U=10&amp;L=1&amp;N=11"/>
          <w:id w:val="336043386"/>
          <w:placeholder>
            <w:docPart w:val="2D02A8CFDDF44E86804AEF71D350E221"/>
          </w:placeholder>
          <w15:appearance w15:val="hidden"/>
          <w:text/>
        </w:sdtPr>
        <w:sdtEndPr>
          <w:rPr>
            <w:rStyle w:val="Nagwek1Znak"/>
          </w:rPr>
        </w:sdtEndPr>
        <w:sdtContent>
          <w:r w:rsidR="00CC62DF">
            <w:rPr>
              <w:rStyle w:val="Nagwek1Znak"/>
              <w:rFonts w:ascii="Times New Roman" w:hAnsi="Times New Roman"/>
              <w:b/>
              <w:bCs/>
              <w:sz w:val="24"/>
            </w:rPr>
            <w:t>§ 8.</w:t>
          </w:r>
        </w:sdtContent>
      </w:sdt>
    </w:p>
    <w:p w14:paraId="2DABA57B" w14:textId="75A8BD5E" w:rsidR="0088667A" w:rsidRPr="006452F8" w:rsidRDefault="0088667A" w:rsidP="002A4120">
      <w:pPr>
        <w:pStyle w:val="ustp"/>
        <w:numPr>
          <w:ilvl w:val="0"/>
          <w:numId w:val="13"/>
        </w:numPr>
      </w:pPr>
      <w:r w:rsidRPr="006452F8">
        <w:t>Niewykorzystane środki finansowe</w:t>
      </w:r>
      <w:r w:rsidR="00E2500D" w:rsidRPr="006452F8">
        <w:t xml:space="preserve">, </w:t>
      </w:r>
      <w:r w:rsidRPr="006452F8">
        <w:t>o których mowa w § 1</w:t>
      </w:r>
      <w:r w:rsidR="00B45836" w:rsidRPr="006452F8">
        <w:t xml:space="preserve"> ust. 1</w:t>
      </w:r>
      <w:r w:rsidR="00E2500D" w:rsidRPr="006452F8">
        <w:t xml:space="preserve">, </w:t>
      </w:r>
      <w:r w:rsidRPr="006452F8">
        <w:t>a także środki</w:t>
      </w:r>
      <w:r w:rsidR="00E2500D" w:rsidRPr="006452F8">
        <w:t xml:space="preserve">, </w:t>
      </w:r>
      <w:r w:rsidRPr="006452F8">
        <w:t xml:space="preserve">o których mowa w ust. </w:t>
      </w:r>
      <w:r w:rsidR="00B70F46">
        <w:t>8</w:t>
      </w:r>
      <w:r w:rsidR="00E2500D" w:rsidRPr="006452F8">
        <w:t xml:space="preserve">, </w:t>
      </w:r>
      <w:r w:rsidRPr="006452F8">
        <w:t xml:space="preserve">podlegają zwrotowi w ciągu 14 dni od terminu zakończenia zadania określonego w § 1 </w:t>
      </w:r>
      <w:r w:rsidR="00B45836" w:rsidRPr="006452F8">
        <w:br/>
      </w:r>
      <w:r w:rsidRPr="006452F8">
        <w:t xml:space="preserve">ust. </w:t>
      </w:r>
      <w:r w:rsidR="000F45B0" w:rsidRPr="006452F8">
        <w:t>7</w:t>
      </w:r>
      <w:r w:rsidRPr="006452F8">
        <w:t>. Po tym terminie ww. środki podlegają zwrotowi wraz z należnymi odsetkami w wysokości określonej jak dla zaległości podatkowych</w:t>
      </w:r>
      <w:r w:rsidR="00E2500D" w:rsidRPr="006452F8">
        <w:t xml:space="preserve">, </w:t>
      </w:r>
      <w:r w:rsidRPr="006452F8">
        <w:t>naliczonymi począwszy od dnia następującego po dniu</w:t>
      </w:r>
      <w:r w:rsidR="00E2500D" w:rsidRPr="006452F8">
        <w:t xml:space="preserve">, </w:t>
      </w:r>
      <w:r w:rsidRPr="006452F8">
        <w:t>w którym upłynął termin zwrotu.</w:t>
      </w:r>
    </w:p>
    <w:p w14:paraId="2CF83481" w14:textId="6DA433E4" w:rsidR="0088667A" w:rsidRPr="006452F8" w:rsidRDefault="0088667A" w:rsidP="002A4120">
      <w:pPr>
        <w:pStyle w:val="ustp"/>
        <w:numPr>
          <w:ilvl w:val="0"/>
          <w:numId w:val="8"/>
        </w:numPr>
      </w:pPr>
      <w:r w:rsidRPr="006452F8">
        <w:t>Środki finansowe</w:t>
      </w:r>
      <w:r w:rsidR="00E2500D" w:rsidRPr="006452F8">
        <w:t xml:space="preserve">, </w:t>
      </w:r>
      <w:r w:rsidRPr="006452F8">
        <w:t>o których mowa w § 1 ust. 1 i 2</w:t>
      </w:r>
      <w:r w:rsidR="00E2500D" w:rsidRPr="006452F8">
        <w:t xml:space="preserve">, </w:t>
      </w:r>
      <w:r w:rsidRPr="006452F8">
        <w:t>wykorzystane niezgodnie z przeznaczeniem</w:t>
      </w:r>
      <w:r w:rsidR="00E2500D" w:rsidRPr="006452F8">
        <w:t xml:space="preserve">, </w:t>
      </w:r>
      <w:r w:rsidR="00363FC4" w:rsidRPr="006452F8">
        <w:br/>
      </w:r>
      <w:r w:rsidR="00807DA0" w:rsidRPr="00715483">
        <w:t>z naruszeniem procedur</w:t>
      </w:r>
      <w:r w:rsidR="00807DA0" w:rsidRPr="006F5D5E">
        <w:t xml:space="preserve"> obowiązujących przy ich wykorzystaniu,</w:t>
      </w:r>
      <w:r w:rsidR="00807DA0" w:rsidRPr="00715483">
        <w:t xml:space="preserve"> pobrane nienależnie lub </w:t>
      </w:r>
      <w:r w:rsidR="002A4120">
        <w:br/>
      </w:r>
      <w:r w:rsidR="00807DA0" w:rsidRPr="00715483">
        <w:t>w nadmiernej wysokości, podlegają zwrotowi wraz z należnymi odsetkami określonymi jak dla zaległości podatkowych, liczonymi od dnia przekazania środków</w:t>
      </w:r>
      <w:r w:rsidR="00F14541">
        <w:t>.</w:t>
      </w:r>
    </w:p>
    <w:p w14:paraId="3768A779" w14:textId="44358783" w:rsidR="00807DA0" w:rsidRDefault="00807DA0" w:rsidP="002A4120">
      <w:pPr>
        <w:pStyle w:val="ustp"/>
        <w:numPr>
          <w:ilvl w:val="0"/>
          <w:numId w:val="8"/>
        </w:numPr>
      </w:pPr>
      <w:r>
        <w:t xml:space="preserve">W przypadku stwierdzenia okoliczności, o których mowa w ust. 2, wojewoda wzywa oow </w:t>
      </w:r>
      <w:r>
        <w:br/>
        <w:t xml:space="preserve">do zwrotu środków w terminie 14 dni od dnia doręczenia wezwania. Po bezskutecznym upływie </w:t>
      </w:r>
      <w:r>
        <w:lastRenderedPageBreak/>
        <w:t xml:space="preserve">tego terminu wojewoda wydaje decyzję określającą kwotę przypadającą do zwrotu i nie dłuższy niż 14 dni od dnia doręczenia decyzji termin zwrotu, po upływie którego nalicza się odsetki, </w:t>
      </w:r>
      <w:r>
        <w:br/>
        <w:t>a także pouczenie o sankcji, o której mowa w ust. 4. Decyzji nie wydaje się, jeżeli dokonano zwrotu środków przed jej wydaniem.</w:t>
      </w:r>
    </w:p>
    <w:p w14:paraId="44EDA54C" w14:textId="77777777" w:rsidR="00807DA0" w:rsidRDefault="00807DA0" w:rsidP="002A4120">
      <w:pPr>
        <w:pStyle w:val="ustp"/>
        <w:numPr>
          <w:ilvl w:val="0"/>
          <w:numId w:val="8"/>
        </w:numPr>
      </w:pPr>
      <w:r>
        <w:t xml:space="preserve">W przypadku, o którym mowa w ust. 2, oow korzystający z programów wskazanych w art. 62 </w:t>
      </w:r>
      <w:r>
        <w:br/>
        <w:t>ust. 1 ustawy o opiece nad dziećmi w wieku do lat 3, zostaje wykluczony z możliwości otrzymania środków przeznaczonych na realizację programów finansowanych z udziałem środków</w:t>
      </w:r>
      <w:r>
        <w:rPr>
          <w:rFonts w:ascii="Open Sans" w:hAnsi="Open Sans"/>
          <w:color w:val="333333"/>
        </w:rPr>
        <w:t xml:space="preserve"> </w:t>
      </w:r>
      <w:r>
        <w:t xml:space="preserve">europejskich, jeżeli w zakresie środków, o których mowa w </w:t>
      </w:r>
      <w:r w:rsidRPr="00FD3B1B">
        <w:t>§ 1 ust. 1 i 2</w:t>
      </w:r>
      <w:r>
        <w:t>:</w:t>
      </w:r>
    </w:p>
    <w:p w14:paraId="6BEB345E" w14:textId="77777777" w:rsidR="00807DA0" w:rsidRDefault="00807DA0" w:rsidP="002A4120">
      <w:pPr>
        <w:pStyle w:val="ustp"/>
        <w:numPr>
          <w:ilvl w:val="0"/>
          <w:numId w:val="47"/>
        </w:numPr>
      </w:pPr>
      <w:r>
        <w:t>otrzymał płatność na podstawie przedstawionych jako autentyczne dokumentów podrobionych lub przerobionych lub dokumentów potwierdzających nieprawdę lub</w:t>
      </w:r>
    </w:p>
    <w:p w14:paraId="3944D93C" w14:textId="77777777" w:rsidR="00807DA0" w:rsidRDefault="00807DA0" w:rsidP="002A4120">
      <w:pPr>
        <w:pStyle w:val="ustp"/>
        <w:numPr>
          <w:ilvl w:val="0"/>
          <w:numId w:val="47"/>
        </w:numPr>
      </w:pPr>
      <w:r>
        <w:t xml:space="preserve">nie zwrócił środków wraz z odsetkami w terminie 14 dni od dnia upływu terminu, </w:t>
      </w:r>
      <w:r>
        <w:br/>
        <w:t>o którym mowa w ust. 2 i 3, lub</w:t>
      </w:r>
    </w:p>
    <w:p w14:paraId="214E999B" w14:textId="77777777" w:rsidR="00807DA0" w:rsidRDefault="00807DA0" w:rsidP="002A4120">
      <w:pPr>
        <w:pStyle w:val="ustp"/>
        <w:numPr>
          <w:ilvl w:val="0"/>
          <w:numId w:val="47"/>
        </w:numPr>
      </w:pPr>
      <w:r>
        <w:t>okoliczności, o których mowa w ust. 2, wystąpiły wskutek popełnienia przestępstwa przez podmiot upoważniony do dokonywania wydatków, a w przypadku gdy podmiot ten nie jest osobą fizyczną - przez osobę uprawnioną do wykonywania czynności w imieniu podmiotu, przy czym fakt popełnienia przestępstwa przez wyżej wymieniony podmiot został potwierdzony prawomocnym wyrokiem sądowym.</w:t>
      </w:r>
    </w:p>
    <w:p w14:paraId="5F679BBC" w14:textId="77777777" w:rsidR="00807DA0" w:rsidRDefault="00807DA0" w:rsidP="002A4120">
      <w:pPr>
        <w:pStyle w:val="ustp"/>
        <w:numPr>
          <w:ilvl w:val="0"/>
          <w:numId w:val="8"/>
        </w:numPr>
      </w:pPr>
      <w:r>
        <w:t>Do spraw wykluczenia, o których mowa w ust. 4 pkt 1) -3) stosuje odpowiednio art. 207 ust. 5-7 ustawy o finansach publicznych.</w:t>
      </w:r>
    </w:p>
    <w:p w14:paraId="24CE5FA1" w14:textId="75A78F4D" w:rsidR="00807DA0" w:rsidRDefault="00807DA0" w:rsidP="002A4120">
      <w:pPr>
        <w:pStyle w:val="ustp"/>
        <w:numPr>
          <w:ilvl w:val="0"/>
          <w:numId w:val="8"/>
        </w:numPr>
      </w:pPr>
      <w:r>
        <w:t>Przesłanki wykluczenia, o który</w:t>
      </w:r>
      <w:r w:rsidR="002A4120">
        <w:t>ch</w:t>
      </w:r>
      <w:r>
        <w:t xml:space="preserve"> mowa w ust. 4, nie wyłączają przesłanek wykluczenia określonych w pkt 8.1.9 w związku z </w:t>
      </w:r>
      <w:r w:rsidRPr="00E96C5F">
        <w:t>8.1.8.2 - 8.1.8.7 programu</w:t>
      </w:r>
      <w:r>
        <w:t xml:space="preserve">.   </w:t>
      </w:r>
    </w:p>
    <w:p w14:paraId="3462C70D" w14:textId="45B1FE80" w:rsidR="00807DA0" w:rsidRDefault="00807DA0" w:rsidP="002A4120">
      <w:pPr>
        <w:pStyle w:val="ustp"/>
        <w:numPr>
          <w:ilvl w:val="0"/>
          <w:numId w:val="8"/>
        </w:numPr>
      </w:pPr>
      <w:r w:rsidRPr="006452F8">
        <w:t xml:space="preserve">W przypadku, o którym mowa w § 3 ust. 8, od kwoty zwróconej po upływie 14 dni od dnia wyegzekwowania kary umownej, której dotyczą, nalicza się należne odsetki w wysokości określonej jak dla zaległości podatkowych, począwszy od dnia następującego po dniu, w którym upłynął termin jej zwrotu. </w:t>
      </w:r>
    </w:p>
    <w:p w14:paraId="45390E4E" w14:textId="6F02B0A5" w:rsidR="006635F7" w:rsidRDefault="006635F7" w:rsidP="006635F7">
      <w:pPr>
        <w:pStyle w:val="ustp"/>
        <w:numPr>
          <w:ilvl w:val="0"/>
          <w:numId w:val="8"/>
        </w:numPr>
      </w:pPr>
      <w:r>
        <w:t xml:space="preserve">Oow zobowiązuje się do zwrotu ewentualnych przychodów związanych z realizacją zadania oraz </w:t>
      </w:r>
    </w:p>
    <w:p w14:paraId="587D5F46" w14:textId="64B31E69" w:rsidR="006635F7" w:rsidRPr="006452F8" w:rsidRDefault="006635F7" w:rsidP="006635F7">
      <w:pPr>
        <w:pStyle w:val="ustp"/>
        <w:numPr>
          <w:ilvl w:val="0"/>
          <w:numId w:val="0"/>
        </w:numPr>
        <w:ind w:left="360"/>
      </w:pPr>
      <w:r>
        <w:t>z tytułu narosłego oprocentowania od środków zgromadzonych na rachunku bankowym, o którym mowa w § 2 ust. 1 umowy, na rachunek bankowy wojewody wskazany w ust. 11 pkt 3).</w:t>
      </w:r>
    </w:p>
    <w:p w14:paraId="78700DA1" w14:textId="77777777" w:rsidR="0088667A" w:rsidRPr="006452F8" w:rsidRDefault="0088667A" w:rsidP="002A4120">
      <w:pPr>
        <w:pStyle w:val="ustp"/>
        <w:numPr>
          <w:ilvl w:val="0"/>
          <w:numId w:val="8"/>
        </w:numPr>
      </w:pPr>
      <w:r w:rsidRPr="006452F8">
        <w:t>Oow zobowiązany jest do zwrotu środków w części dotyczącej podatku VAT</w:t>
      </w:r>
      <w:r w:rsidR="00E2500D" w:rsidRPr="006452F8">
        <w:t xml:space="preserve">, </w:t>
      </w:r>
      <w:r w:rsidRPr="006452F8">
        <w:t>w zakresie</w:t>
      </w:r>
      <w:r w:rsidR="00E2500D" w:rsidRPr="006452F8">
        <w:t xml:space="preserve">, </w:t>
      </w:r>
      <w:r w:rsidRPr="006452F8">
        <w:t>w którym zaistnieją przesłanki umożliwiające odzyskanie tego podatku.</w:t>
      </w:r>
      <w:r w:rsidR="00BF5E5B" w:rsidRPr="006452F8">
        <w:t xml:space="preserve"> W przypadku odzyskania podatku VAT rozliczonego w niniejszym zadaniu</w:t>
      </w:r>
      <w:r w:rsidR="00E2500D" w:rsidRPr="006452F8">
        <w:t xml:space="preserve">, </w:t>
      </w:r>
      <w:r w:rsidR="00BF5E5B" w:rsidRPr="006452F8">
        <w:t>od kwoty zwróconej po upływie 14 dni od dnia odzyskania podatku VAT nalicza się należne odsetki w wysokości określonej jak dla zaległości podatkowych.</w:t>
      </w:r>
    </w:p>
    <w:p w14:paraId="7DC7D15F" w14:textId="6575A520" w:rsidR="00557176" w:rsidRPr="006452F8" w:rsidRDefault="0088667A" w:rsidP="002A4120">
      <w:pPr>
        <w:pStyle w:val="ustp"/>
        <w:numPr>
          <w:ilvl w:val="0"/>
          <w:numId w:val="8"/>
        </w:numPr>
      </w:pPr>
      <w:r w:rsidRPr="006452F8">
        <w:t xml:space="preserve">Zwroty środków </w:t>
      </w:r>
      <w:r w:rsidR="007B507B" w:rsidRPr="006452F8">
        <w:t>dofinansowania</w:t>
      </w:r>
      <w:r w:rsidR="00E2500D" w:rsidRPr="006452F8">
        <w:t xml:space="preserve">, </w:t>
      </w:r>
      <w:r w:rsidRPr="006452F8">
        <w:t xml:space="preserve">o których mowa w § 1 ust. 2 </w:t>
      </w:r>
      <w:r w:rsidR="00AD7A1F" w:rsidRPr="006452F8">
        <w:t>pkt</w:t>
      </w:r>
      <w:r w:rsidRPr="006452F8">
        <w:t xml:space="preserve"> 1</w:t>
      </w:r>
      <w:r w:rsidR="00E2500D" w:rsidRPr="006452F8">
        <w:t xml:space="preserve">, </w:t>
      </w:r>
      <w:r w:rsidRPr="006452F8">
        <w:t xml:space="preserve">niewykorzystanych </w:t>
      </w:r>
      <w:r w:rsidR="00D11675" w:rsidRPr="006452F8">
        <w:t>w terminie i na zasadach określonych niniejszą umową</w:t>
      </w:r>
      <w:r w:rsidR="00E2500D" w:rsidRPr="006452F8">
        <w:t xml:space="preserve">, </w:t>
      </w:r>
      <w:r w:rsidRPr="006452F8">
        <w:t xml:space="preserve">lub </w:t>
      </w:r>
      <w:r w:rsidR="00BA1912" w:rsidRPr="006452F8">
        <w:t>wykorzystanych niezgodnie z przeznaczeniem</w:t>
      </w:r>
      <w:r w:rsidR="00E2500D" w:rsidRPr="006452F8">
        <w:t xml:space="preserve">, </w:t>
      </w:r>
      <w:r w:rsidR="00847173" w:rsidRPr="006452F8">
        <w:br/>
      </w:r>
      <w:r w:rsidR="004777D6" w:rsidRPr="004777D6">
        <w:t>z naruszeniem procedur obowiązujących przy ich wykorzystani</w:t>
      </w:r>
      <w:r w:rsidR="004777D6">
        <w:t>u, w tym niniejszej umowy</w:t>
      </w:r>
      <w:r w:rsidR="004777D6" w:rsidRPr="004777D6" w:rsidDel="004777D6">
        <w:t xml:space="preserve"> </w:t>
      </w:r>
      <w:r w:rsidR="00BA1912" w:rsidRPr="006452F8">
        <w:t>(również w zakresie przestrzegania udziału procentowego</w:t>
      </w:r>
      <w:r w:rsidR="00E2500D" w:rsidRPr="006452F8">
        <w:t xml:space="preserve">, </w:t>
      </w:r>
      <w:r w:rsidR="00BA1912" w:rsidRPr="006452F8">
        <w:t xml:space="preserve">o którym mowa w </w:t>
      </w:r>
      <w:r w:rsidR="00A77FB1" w:rsidRPr="006452F8">
        <w:t>§</w:t>
      </w:r>
      <w:r w:rsidR="00BA1912" w:rsidRPr="006452F8">
        <w:t xml:space="preserve"> 1 ust. 2)</w:t>
      </w:r>
      <w:r w:rsidR="00E2500D" w:rsidRPr="006452F8">
        <w:t xml:space="preserve">, </w:t>
      </w:r>
      <w:r w:rsidR="00BA1912" w:rsidRPr="006452F8">
        <w:t>pobranych nienależnie lub w nadmiernej wysokości</w:t>
      </w:r>
      <w:r w:rsidR="00E2500D" w:rsidRPr="006452F8">
        <w:t xml:space="preserve">, </w:t>
      </w:r>
      <w:r w:rsidR="002E79E8">
        <w:t xml:space="preserve">również z tytułu odzyskania podatku VAT, </w:t>
      </w:r>
      <w:r w:rsidRPr="006452F8">
        <w:t>należy przekazać na rachunek Ministerstwa Finansów</w:t>
      </w:r>
      <w:r w:rsidR="00E2500D" w:rsidRPr="006452F8">
        <w:t xml:space="preserve">, </w:t>
      </w:r>
      <w:r w:rsidRPr="006452F8">
        <w:t xml:space="preserve">prowadzony w </w:t>
      </w:r>
      <w:r w:rsidR="00E97335" w:rsidRPr="006452F8">
        <w:t>Banku Gospodarstwa Krajowego</w:t>
      </w:r>
      <w:r w:rsidRPr="006452F8">
        <w:t xml:space="preserve"> o numerze: </w:t>
      </w:r>
      <w:r w:rsidR="00E97335" w:rsidRPr="006452F8">
        <w:t>17 1130 0007 0020 0660 2620 0016.</w:t>
      </w:r>
      <w:r w:rsidR="00557176" w:rsidRPr="006452F8">
        <w:t xml:space="preserve"> Zwrot powinien być opisany w tytule przelewu poprzez podanie:</w:t>
      </w:r>
    </w:p>
    <w:p w14:paraId="75B81B53" w14:textId="77777777" w:rsidR="00557176" w:rsidRPr="006452F8" w:rsidRDefault="00557176" w:rsidP="002A4120">
      <w:pPr>
        <w:pStyle w:val="punkt"/>
        <w:numPr>
          <w:ilvl w:val="1"/>
          <w:numId w:val="8"/>
        </w:numPr>
      </w:pPr>
      <w:r w:rsidRPr="006452F8">
        <w:t>numeru projektu;</w:t>
      </w:r>
    </w:p>
    <w:p w14:paraId="32FD3C0F" w14:textId="77777777" w:rsidR="00557176" w:rsidRPr="006452F8" w:rsidRDefault="00557176" w:rsidP="002A4120">
      <w:pPr>
        <w:pStyle w:val="punkt"/>
        <w:numPr>
          <w:ilvl w:val="1"/>
          <w:numId w:val="8"/>
        </w:numPr>
      </w:pPr>
      <w:r w:rsidRPr="006452F8">
        <w:t>numeru decyzji administracyjnej (w przypadku zwrotu na podstawie decyzji</w:t>
      </w:r>
      <w:r w:rsidR="00E2500D" w:rsidRPr="006452F8">
        <w:t xml:space="preserve">, </w:t>
      </w:r>
      <w:r w:rsidRPr="006452F8">
        <w:t xml:space="preserve">o której mowa </w:t>
      </w:r>
      <w:r w:rsidR="00847173" w:rsidRPr="006452F8">
        <w:br/>
      </w:r>
      <w:r w:rsidRPr="006452F8">
        <w:t>w art. 207 ustawy o finansach publicznych);</w:t>
      </w:r>
    </w:p>
    <w:p w14:paraId="37F5DD7F" w14:textId="77777777" w:rsidR="00557176" w:rsidRPr="006452F8" w:rsidRDefault="00557176" w:rsidP="002A4120">
      <w:pPr>
        <w:pStyle w:val="punkt"/>
        <w:numPr>
          <w:ilvl w:val="1"/>
          <w:numId w:val="8"/>
        </w:numPr>
      </w:pPr>
      <w:r w:rsidRPr="006452F8">
        <w:t>numeru zlecenia płatności</w:t>
      </w:r>
      <w:r w:rsidR="00E2500D" w:rsidRPr="006452F8">
        <w:t xml:space="preserve">, </w:t>
      </w:r>
      <w:r w:rsidRPr="006452F8">
        <w:t xml:space="preserve">znajdującego się w tytule przelewu otrzymanego z BGK lub kwoty </w:t>
      </w:r>
      <w:r w:rsidR="00847173" w:rsidRPr="006452F8">
        <w:br/>
      </w:r>
      <w:r w:rsidRPr="006452F8">
        <w:t>i daty płatności otrzymanej z BGK</w:t>
      </w:r>
      <w:r w:rsidR="00E2500D" w:rsidRPr="006452F8">
        <w:t xml:space="preserve">, </w:t>
      </w:r>
      <w:r w:rsidRPr="006452F8">
        <w:t>której dotyczy zwrot;</w:t>
      </w:r>
    </w:p>
    <w:p w14:paraId="6E3F2701" w14:textId="77777777" w:rsidR="00557176" w:rsidRPr="006452F8" w:rsidRDefault="00557176" w:rsidP="002A4120">
      <w:pPr>
        <w:pStyle w:val="punkt"/>
        <w:numPr>
          <w:ilvl w:val="1"/>
          <w:numId w:val="8"/>
        </w:numPr>
      </w:pPr>
      <w:r w:rsidRPr="006452F8">
        <w:t>informac</w:t>
      </w:r>
      <w:r w:rsidR="00C4530A">
        <w:t>ji o tytule zwracanych środków</w:t>
      </w:r>
      <w:r w:rsidR="0073422C" w:rsidRPr="006452F8">
        <w:t>;</w:t>
      </w:r>
    </w:p>
    <w:p w14:paraId="07C8315A" w14:textId="77777777" w:rsidR="0088667A" w:rsidRPr="006452F8" w:rsidRDefault="00557176" w:rsidP="002A4120">
      <w:pPr>
        <w:pStyle w:val="punkt"/>
        <w:numPr>
          <w:ilvl w:val="1"/>
          <w:numId w:val="8"/>
        </w:numPr>
      </w:pPr>
      <w:r w:rsidRPr="006452F8">
        <w:t>klasyfikację budżetową zwracanej kwoty (rozdział</w:t>
      </w:r>
      <w:r w:rsidR="00E2500D" w:rsidRPr="006452F8">
        <w:t xml:space="preserve">, </w:t>
      </w:r>
      <w:r w:rsidRPr="006452F8">
        <w:t>paragraf) - tylko jeśli jest znana.</w:t>
      </w:r>
    </w:p>
    <w:p w14:paraId="2619F109" w14:textId="7A173623" w:rsidR="00F66697" w:rsidRDefault="0088667A" w:rsidP="00B70F46">
      <w:pPr>
        <w:pStyle w:val="ustp"/>
        <w:numPr>
          <w:ilvl w:val="0"/>
          <w:numId w:val="8"/>
        </w:numPr>
      </w:pPr>
      <w:r w:rsidRPr="006452F8">
        <w:t>Zwroty środków dotacji</w:t>
      </w:r>
      <w:r w:rsidR="00E2500D" w:rsidRPr="006452F8">
        <w:t xml:space="preserve">, </w:t>
      </w:r>
      <w:r w:rsidRPr="006452F8">
        <w:t>o których mowa w § 1 ust. 2</w:t>
      </w:r>
      <w:r w:rsidR="00403C7C" w:rsidRPr="006452F8">
        <w:t xml:space="preserve"> pkt 2</w:t>
      </w:r>
      <w:r w:rsidR="00E2500D" w:rsidRPr="006452F8">
        <w:t xml:space="preserve">, </w:t>
      </w:r>
      <w:r w:rsidR="00A1397C" w:rsidRPr="006452F8">
        <w:t xml:space="preserve">niewykorzystanych w terminie </w:t>
      </w:r>
      <w:r w:rsidR="00862FAF">
        <w:br/>
      </w:r>
      <w:r w:rsidR="00A1397C" w:rsidRPr="006452F8">
        <w:t>i na zasadach określonych niniejszą umową</w:t>
      </w:r>
      <w:r w:rsidR="009B65EE">
        <w:t>,</w:t>
      </w:r>
      <w:r w:rsidR="00E2500D" w:rsidRPr="006452F8">
        <w:t xml:space="preserve"> </w:t>
      </w:r>
      <w:r w:rsidR="00B70F46">
        <w:t xml:space="preserve">lub </w:t>
      </w:r>
      <w:r w:rsidR="00646B74" w:rsidRPr="006452F8">
        <w:t>o których mowa w ust. 2</w:t>
      </w:r>
      <w:r w:rsidR="00E2500D" w:rsidRPr="006452F8">
        <w:t xml:space="preserve">, </w:t>
      </w:r>
      <w:r w:rsidRPr="006452F8">
        <w:t>a także środki</w:t>
      </w:r>
      <w:r w:rsidR="00E2500D" w:rsidRPr="006452F8">
        <w:t xml:space="preserve">, </w:t>
      </w:r>
      <w:r w:rsidRPr="006452F8">
        <w:t xml:space="preserve">o których mowa w ust. </w:t>
      </w:r>
      <w:r w:rsidR="005A40F5">
        <w:t>7 i 8</w:t>
      </w:r>
      <w:r w:rsidR="00252536">
        <w:t>,</w:t>
      </w:r>
      <w:r w:rsidR="00252536" w:rsidRPr="00252536">
        <w:t xml:space="preserve"> </w:t>
      </w:r>
      <w:r w:rsidR="00252536">
        <w:t>również z tytułu odzyskania podatku VAT</w:t>
      </w:r>
      <w:r w:rsidR="00BC58A9">
        <w:t>,</w:t>
      </w:r>
      <w:r w:rsidR="00216976">
        <w:t xml:space="preserve"> </w:t>
      </w:r>
      <w:r w:rsidRPr="006452F8">
        <w:t>należy przekazać na rachunek Mazowieckiego Urzędu Wojewódzkiego w Warszawie</w:t>
      </w:r>
      <w:r w:rsidR="00E2500D" w:rsidRPr="006452F8">
        <w:t xml:space="preserve">, </w:t>
      </w:r>
      <w:r w:rsidRPr="006452F8">
        <w:t xml:space="preserve">prowadzony w </w:t>
      </w:r>
      <w:r w:rsidR="00A3329B" w:rsidRPr="006452F8">
        <w:t>NBP O/O Warszawa</w:t>
      </w:r>
      <w:r w:rsidR="00F66697">
        <w:t>:</w:t>
      </w:r>
    </w:p>
    <w:p w14:paraId="4C40A79B" w14:textId="77777777" w:rsidR="00F66697" w:rsidRPr="00BA6B33" w:rsidRDefault="00F66697" w:rsidP="002A4120">
      <w:pPr>
        <w:pStyle w:val="punkt"/>
        <w:numPr>
          <w:ilvl w:val="1"/>
          <w:numId w:val="8"/>
        </w:numPr>
      </w:pPr>
      <w:r>
        <w:lastRenderedPageBreak/>
        <w:t xml:space="preserve">o numerze: </w:t>
      </w:r>
      <w:r w:rsidR="0033412C" w:rsidRPr="00BA6B33">
        <w:t xml:space="preserve">86 1010 1010 0100 6722 3000 0000 </w:t>
      </w:r>
      <w:r w:rsidRPr="00BA6B33">
        <w:t xml:space="preserve">w przypadku </w:t>
      </w:r>
      <w:r w:rsidR="00D45E0B" w:rsidRPr="00BA6B33">
        <w:t>zwrotu środków przekazan</w:t>
      </w:r>
      <w:r w:rsidR="00C71685" w:rsidRPr="00BA6B33">
        <w:t>ych</w:t>
      </w:r>
      <w:r w:rsidR="0033412C" w:rsidRPr="00BA6B33">
        <w:br/>
      </w:r>
      <w:r w:rsidR="00D45E0B" w:rsidRPr="00BA6B33">
        <w:t>w bieżącym roku budżetowym;</w:t>
      </w:r>
    </w:p>
    <w:p w14:paraId="676ACE22" w14:textId="77777777" w:rsidR="00A27969" w:rsidRPr="00BA6B33" w:rsidRDefault="00A27969" w:rsidP="002A4120">
      <w:pPr>
        <w:pStyle w:val="punkt"/>
        <w:numPr>
          <w:ilvl w:val="1"/>
          <w:numId w:val="8"/>
        </w:numPr>
      </w:pPr>
      <w:r w:rsidRPr="00BA6B33">
        <w:t xml:space="preserve">o numerze: 66 1010 1010 0100 6713 9135 0000 w przypadku zwrotu środków przekazanych </w:t>
      </w:r>
      <w:r w:rsidR="003C4D19" w:rsidRPr="00BA6B33">
        <w:br/>
      </w:r>
      <w:r w:rsidRPr="00BA6B33">
        <w:t xml:space="preserve">w poprzednim roku budżetowym, dokonywanych do dnia 31 stycznia roku następującego; </w:t>
      </w:r>
    </w:p>
    <w:p w14:paraId="0772CC9D" w14:textId="0F5B9465" w:rsidR="0088667A" w:rsidRPr="00BA6B33" w:rsidRDefault="0088667A" w:rsidP="002A4120">
      <w:pPr>
        <w:pStyle w:val="punkt"/>
        <w:numPr>
          <w:ilvl w:val="1"/>
          <w:numId w:val="8"/>
        </w:numPr>
      </w:pPr>
      <w:r w:rsidRPr="00BA6B33">
        <w:t xml:space="preserve">o numerze: </w:t>
      </w:r>
      <w:r w:rsidR="00A3329B" w:rsidRPr="00BA6B33">
        <w:t>36 1010 1010 0100 6722 3100 0000</w:t>
      </w:r>
      <w:r w:rsidR="00D45E0B" w:rsidRPr="00BA6B33">
        <w:t xml:space="preserve"> w przypadku zwrotu środków przekazanych </w:t>
      </w:r>
      <w:r w:rsidR="003C4D19" w:rsidRPr="00BA6B33">
        <w:br/>
      </w:r>
      <w:r w:rsidR="00D45E0B" w:rsidRPr="00BA6B33">
        <w:t>w poprzednich latach budżetowych</w:t>
      </w:r>
      <w:r w:rsidR="00A27969" w:rsidRPr="00BA6B33">
        <w:t>, dokonywanych po dniu 31 stycznia roku następującego</w:t>
      </w:r>
      <w:r w:rsidR="00216976">
        <w:t xml:space="preserve"> </w:t>
      </w:r>
      <w:r w:rsidR="00216976" w:rsidRPr="00BA6B33">
        <w:t>oraz odsetek, kar umownych, opłat prolongacyjnych</w:t>
      </w:r>
      <w:r w:rsidR="00216976">
        <w:t xml:space="preserve">, </w:t>
      </w:r>
      <w:r w:rsidR="00216976" w:rsidRPr="00BA6B33">
        <w:t>przychodów związanych z realizacją zadania</w:t>
      </w:r>
      <w:r w:rsidR="001C561D" w:rsidRPr="00BA6B33">
        <w:t>.</w:t>
      </w:r>
      <w:r w:rsidR="00D45E0B" w:rsidRPr="00BA6B33">
        <w:t xml:space="preserve"> </w:t>
      </w:r>
    </w:p>
    <w:p w14:paraId="28FCE445" w14:textId="03EADC59" w:rsidR="006635F7" w:rsidRDefault="006635F7" w:rsidP="006635F7">
      <w:pPr>
        <w:pStyle w:val="ustp"/>
        <w:numPr>
          <w:ilvl w:val="0"/>
          <w:numId w:val="8"/>
        </w:numPr>
      </w:pPr>
      <w:r>
        <w:t xml:space="preserve">Oow zobowiązuje się do zwrotu odsetek od środków finansowych, o których mowa w § 1 ust. 1 i 2 </w:t>
      </w:r>
      <w:r w:rsidR="000F2183">
        <w:t xml:space="preserve">oraz </w:t>
      </w:r>
      <w:r>
        <w:t>opłat prolongacyjnych na rachunek bankowy wojewody wskazany w ust. 11 pkt 3).</w:t>
      </w:r>
    </w:p>
    <w:p w14:paraId="5A2069D7" w14:textId="3CD1B725" w:rsidR="0088667A" w:rsidRPr="006452F8" w:rsidRDefault="0088667A" w:rsidP="002A4120">
      <w:pPr>
        <w:pStyle w:val="ustp"/>
        <w:numPr>
          <w:ilvl w:val="0"/>
          <w:numId w:val="8"/>
        </w:numPr>
      </w:pPr>
      <w:r w:rsidRPr="006452F8">
        <w:t>Zwrot środków</w:t>
      </w:r>
      <w:r w:rsidR="00E2500D" w:rsidRPr="006452F8">
        <w:t xml:space="preserve">, </w:t>
      </w:r>
      <w:r w:rsidRPr="006452F8">
        <w:t>o których mowa w ust. 1–</w:t>
      </w:r>
      <w:r w:rsidR="006635F7">
        <w:t>2</w:t>
      </w:r>
      <w:r w:rsidR="00E2500D" w:rsidRPr="006452F8">
        <w:t>,</w:t>
      </w:r>
      <w:r w:rsidR="006635F7">
        <w:t xml:space="preserve"> 7</w:t>
      </w:r>
      <w:r w:rsidR="000F2183" w:rsidRPr="006452F8">
        <w:t>–</w:t>
      </w:r>
      <w:r w:rsidR="006635F7">
        <w:t>9 i ust. 12</w:t>
      </w:r>
      <w:r w:rsidR="00E2500D" w:rsidRPr="006452F8">
        <w:t xml:space="preserve"> </w:t>
      </w:r>
      <w:r w:rsidRPr="006452F8">
        <w:t>należy potwierdzić pismem</w:t>
      </w:r>
      <w:r w:rsidR="00E2500D" w:rsidRPr="006452F8">
        <w:t xml:space="preserve">, </w:t>
      </w:r>
      <w:r w:rsidRPr="006452F8">
        <w:t>wyszczegól</w:t>
      </w:r>
      <w:r w:rsidR="005247B2" w:rsidRPr="006452F8">
        <w:t>niając nr umowy</w:t>
      </w:r>
      <w:r w:rsidR="00E2500D" w:rsidRPr="006452F8">
        <w:t xml:space="preserve">, </w:t>
      </w:r>
      <w:r w:rsidR="005247B2" w:rsidRPr="006452F8">
        <w:t>kwotę zwracanych środków</w:t>
      </w:r>
      <w:r w:rsidRPr="006452F8">
        <w:t xml:space="preserve"> finansowych oraz kwotę odsetek wraz </w:t>
      </w:r>
      <w:r w:rsidR="000F2183">
        <w:br/>
      </w:r>
      <w:r w:rsidRPr="006452F8">
        <w:t>z informacją</w:t>
      </w:r>
      <w:r w:rsidR="00E2500D" w:rsidRPr="006452F8">
        <w:t xml:space="preserve">, </w:t>
      </w:r>
      <w:r w:rsidRPr="006452F8">
        <w:t>z jakiego tytułu następuje zwrot</w:t>
      </w:r>
      <w:r w:rsidR="009C1EF5" w:rsidRPr="006452F8">
        <w:t xml:space="preserve"> poszczególnych kwot</w:t>
      </w:r>
      <w:r w:rsidRPr="006452F8">
        <w:t>.</w:t>
      </w:r>
    </w:p>
    <w:p w14:paraId="28894FE6"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1&amp;L=1&amp;N=12"/>
          <w:id w:val="-1760285950"/>
          <w:placeholder>
            <w:docPart w:val="6A75322AA27B4B2B818A5EA3A7E823BE"/>
          </w:placeholder>
          <w15:appearance w15:val="hidden"/>
          <w:text/>
        </w:sdtPr>
        <w:sdtEndPr>
          <w:rPr>
            <w:rStyle w:val="Nagwek1Znak"/>
          </w:rPr>
        </w:sdtEndPr>
        <w:sdtContent>
          <w:r w:rsidR="00CC62DF">
            <w:rPr>
              <w:rStyle w:val="Nagwek1Znak"/>
              <w:rFonts w:ascii="Times New Roman" w:hAnsi="Times New Roman"/>
              <w:b/>
              <w:bCs/>
              <w:sz w:val="24"/>
            </w:rPr>
            <w:t>§ 9.</w:t>
          </w:r>
        </w:sdtContent>
      </w:sdt>
    </w:p>
    <w:p w14:paraId="36CAE885" w14:textId="77777777" w:rsidR="0088667A" w:rsidRPr="006452F8" w:rsidRDefault="0088667A" w:rsidP="00F309D6">
      <w:pPr>
        <w:pStyle w:val="ustp"/>
        <w:numPr>
          <w:ilvl w:val="0"/>
          <w:numId w:val="14"/>
        </w:numPr>
      </w:pPr>
      <w:r w:rsidRPr="006452F8">
        <w:t>Umowa może być rozwiązana w wyniku zgodnej woli stron lub w wyniku wystąpienia okoliczności</w:t>
      </w:r>
      <w:r w:rsidR="00E2500D" w:rsidRPr="006452F8">
        <w:t xml:space="preserve">, </w:t>
      </w:r>
      <w:r w:rsidRPr="006452F8">
        <w:t xml:space="preserve">które uniemożliwiają dalsze wykonywanie obowiązków w niej określonych. </w:t>
      </w:r>
      <w:bookmarkStart w:id="15" w:name="_Hlk145597957"/>
      <w:r w:rsidRPr="006452F8">
        <w:t>W przypadku gdy oow pozostają do zwrotu środki finansowe</w:t>
      </w:r>
      <w:r w:rsidR="007B507B" w:rsidRPr="006452F8">
        <w:t>, o których mowa w § 1 ust. 1,</w:t>
      </w:r>
      <w:r w:rsidRPr="006452F8">
        <w:t xml:space="preserve"> lub odsetki od tych środków</w:t>
      </w:r>
      <w:r w:rsidR="00E2500D" w:rsidRPr="006452F8">
        <w:t xml:space="preserve">, </w:t>
      </w:r>
      <w:r w:rsidR="003533FA" w:rsidRPr="006452F8">
        <w:t>w</w:t>
      </w:r>
      <w:r w:rsidRPr="006452F8">
        <w:t>ojewoda sporządza protokół</w:t>
      </w:r>
      <w:r w:rsidR="00E2500D" w:rsidRPr="006452F8">
        <w:t xml:space="preserve">, </w:t>
      </w:r>
      <w:r w:rsidRPr="006452F8">
        <w:t>w którym określa termin zwrotu oraz numer rachunku bankowego</w:t>
      </w:r>
      <w:r w:rsidR="00E2500D" w:rsidRPr="006452F8">
        <w:t xml:space="preserve">, </w:t>
      </w:r>
      <w:r w:rsidRPr="006452F8">
        <w:t xml:space="preserve">na który należy dokonać wpłaty. Od kwot niezwróconych w terminie nalicza się odsetki </w:t>
      </w:r>
      <w:r w:rsidR="007B507B" w:rsidRPr="006452F8">
        <w:br/>
      </w:r>
      <w:r w:rsidRPr="006452F8">
        <w:t>w wysokości określonej jak dla zaległości podatkowych</w:t>
      </w:r>
      <w:r w:rsidR="00E2500D" w:rsidRPr="006452F8">
        <w:t xml:space="preserve">, </w:t>
      </w:r>
      <w:r w:rsidRPr="006452F8">
        <w:t>począwszy od dnia następującego po dniu</w:t>
      </w:r>
      <w:r w:rsidR="00E2500D" w:rsidRPr="006452F8">
        <w:t xml:space="preserve">, </w:t>
      </w:r>
      <w:r w:rsidRPr="006452F8">
        <w:t>w którym upłynął termin zwrotu.</w:t>
      </w:r>
    </w:p>
    <w:bookmarkEnd w:id="15"/>
    <w:p w14:paraId="2147187A" w14:textId="77777777" w:rsidR="0088667A" w:rsidRPr="006452F8" w:rsidRDefault="0088667A" w:rsidP="00F309D6">
      <w:pPr>
        <w:pStyle w:val="ustp"/>
        <w:numPr>
          <w:ilvl w:val="0"/>
          <w:numId w:val="14"/>
        </w:numPr>
      </w:pPr>
      <w:r w:rsidRPr="006452F8">
        <w:t xml:space="preserve">Umowa może być rozwiązana przez </w:t>
      </w:r>
      <w:r w:rsidR="003533FA" w:rsidRPr="006452F8">
        <w:t>w</w:t>
      </w:r>
      <w:r w:rsidRPr="006452F8">
        <w:t>ojewodę za wypowiedzeniem ze skutkiem natychmiastowym w przypadku:</w:t>
      </w:r>
    </w:p>
    <w:p w14:paraId="3F82B1D9" w14:textId="77777777" w:rsidR="0088667A" w:rsidRPr="006452F8" w:rsidRDefault="0088667A" w:rsidP="00F309D6">
      <w:pPr>
        <w:pStyle w:val="punkt"/>
        <w:numPr>
          <w:ilvl w:val="1"/>
          <w:numId w:val="14"/>
        </w:numPr>
      </w:pPr>
      <w:r w:rsidRPr="006452F8">
        <w:t>wykorzystywania przez oow udzielonych środków finansowych</w:t>
      </w:r>
      <w:r w:rsidR="007B507B" w:rsidRPr="006452F8">
        <w:t>, o których mowa w § 1 ust. 1,</w:t>
      </w:r>
      <w:r w:rsidRPr="006452F8">
        <w:t xml:space="preserve"> niezgodnie z przeznaczeniem; </w:t>
      </w:r>
    </w:p>
    <w:p w14:paraId="13EDAE26" w14:textId="77777777" w:rsidR="0088667A" w:rsidRPr="006452F8" w:rsidRDefault="0088667A" w:rsidP="005D104A">
      <w:pPr>
        <w:pStyle w:val="punkt"/>
        <w:numPr>
          <w:ilvl w:val="1"/>
          <w:numId w:val="14"/>
        </w:numPr>
      </w:pPr>
      <w:r w:rsidRPr="006452F8">
        <w:t>pobrania przez oow środków finansowych</w:t>
      </w:r>
      <w:r w:rsidR="007B507B" w:rsidRPr="006452F8">
        <w:t>, o których mowa w § 1 ust. 1,</w:t>
      </w:r>
      <w:r w:rsidRPr="006452F8">
        <w:t xml:space="preserve"> nienależnie albo </w:t>
      </w:r>
      <w:r w:rsidR="007B507B" w:rsidRPr="006452F8">
        <w:br/>
      </w:r>
      <w:r w:rsidRPr="006452F8">
        <w:t xml:space="preserve">w nadmiernej wysokości; </w:t>
      </w:r>
    </w:p>
    <w:p w14:paraId="203E92E4" w14:textId="77777777" w:rsidR="0088667A" w:rsidRPr="006452F8" w:rsidRDefault="0088667A" w:rsidP="00F309D6">
      <w:pPr>
        <w:pStyle w:val="punkt"/>
        <w:numPr>
          <w:ilvl w:val="1"/>
          <w:numId w:val="14"/>
        </w:numPr>
      </w:pPr>
      <w:r w:rsidRPr="006452F8">
        <w:t xml:space="preserve">nieterminowego lub nienależytego wykonywania obowiązków wynikających z umowy przez oow lub ich wykonywania z naruszeniem przepisów prawa powszechnie obowiązującego </w:t>
      </w:r>
      <w:r w:rsidR="00231B04" w:rsidRPr="006452F8">
        <w:br/>
      </w:r>
      <w:r w:rsidR="00703CD8" w:rsidRPr="006452F8">
        <w:t>w zakresie</w:t>
      </w:r>
      <w:r w:rsidR="00231B04" w:rsidRPr="006452F8">
        <w:t>,</w:t>
      </w:r>
      <w:r w:rsidR="00703CD8" w:rsidRPr="006452F8">
        <w:t xml:space="preserve"> w jakim maj</w:t>
      </w:r>
      <w:r w:rsidR="00186B1E">
        <w:t>ą</w:t>
      </w:r>
      <w:r w:rsidR="00703CD8" w:rsidRPr="006452F8">
        <w:t xml:space="preserve"> one zastosowanie do realizacji i wykonania umowy</w:t>
      </w:r>
      <w:r w:rsidR="00231B04" w:rsidRPr="006452F8">
        <w:t>,</w:t>
      </w:r>
      <w:r w:rsidR="00703CD8" w:rsidRPr="006452F8">
        <w:t xml:space="preserve"> </w:t>
      </w:r>
      <w:r w:rsidRPr="006452F8">
        <w:t xml:space="preserve">lub </w:t>
      </w:r>
      <w:r w:rsidR="00231B04" w:rsidRPr="006452F8">
        <w:t xml:space="preserve">z naruszeniem </w:t>
      </w:r>
      <w:r w:rsidRPr="006452F8">
        <w:t>procedur</w:t>
      </w:r>
      <w:r w:rsidR="00E2500D" w:rsidRPr="006452F8">
        <w:t xml:space="preserve">, </w:t>
      </w:r>
      <w:r w:rsidRPr="006452F8">
        <w:t>o których mowa w art. 184 ust. 1 ustawy z dnia 27 sierpnia 2009 r. o finansach publicznych</w:t>
      </w:r>
      <w:r w:rsidR="00E2500D" w:rsidRPr="006452F8">
        <w:t xml:space="preserve">, </w:t>
      </w:r>
      <w:r w:rsidR="00BE74AD" w:rsidRPr="006452F8">
        <w:t>w tym programu</w:t>
      </w:r>
      <w:r w:rsidRPr="006452F8">
        <w:t>;</w:t>
      </w:r>
    </w:p>
    <w:p w14:paraId="1B95F951" w14:textId="77777777" w:rsidR="0088667A" w:rsidRPr="006452F8" w:rsidRDefault="0088667A" w:rsidP="00F309D6">
      <w:pPr>
        <w:pStyle w:val="punkt"/>
        <w:numPr>
          <w:ilvl w:val="1"/>
          <w:numId w:val="14"/>
        </w:numPr>
      </w:pPr>
      <w:r w:rsidRPr="006452F8">
        <w:t>niepoddania się przez oow</w:t>
      </w:r>
      <w:r w:rsidR="00B53BB6" w:rsidRPr="006452F8">
        <w:t xml:space="preserve"> </w:t>
      </w:r>
      <w:r w:rsidR="00F7376B">
        <w:t>wizycie monitoringowej</w:t>
      </w:r>
      <w:r w:rsidR="00B53BB6">
        <w:t>,</w:t>
      </w:r>
      <w:r w:rsidRPr="006452F8">
        <w:t xml:space="preserve"> kontroli</w:t>
      </w:r>
      <w:r w:rsidR="00E2500D" w:rsidRPr="006452F8">
        <w:t xml:space="preserve">, </w:t>
      </w:r>
      <w:r w:rsidRPr="006452F8">
        <w:t xml:space="preserve">o której mowa w § </w:t>
      </w:r>
      <w:r w:rsidR="005D104A" w:rsidRPr="006452F8">
        <w:t>10</w:t>
      </w:r>
      <w:r w:rsidR="00E2500D" w:rsidRPr="006452F8">
        <w:t xml:space="preserve">, </w:t>
      </w:r>
      <w:r w:rsidR="005D104A" w:rsidRPr="006452F8">
        <w:t>audytowi lub ewaluacji</w:t>
      </w:r>
      <w:r w:rsidRPr="006452F8">
        <w:t xml:space="preserve"> lub stawiania istotnych przeszkód przed </w:t>
      </w:r>
      <w:r w:rsidR="005D104A" w:rsidRPr="006452F8">
        <w:t xml:space="preserve">ich </w:t>
      </w:r>
      <w:r w:rsidRPr="006452F8">
        <w:t xml:space="preserve">przeprowadzeniem </w:t>
      </w:r>
      <w:r w:rsidR="00B53BB6">
        <w:br/>
      </w:r>
      <w:r w:rsidRPr="006452F8">
        <w:t xml:space="preserve">albo nieprzedstawienia w </w:t>
      </w:r>
      <w:r w:rsidR="005D104A" w:rsidRPr="006452F8">
        <w:t xml:space="preserve">ich </w:t>
      </w:r>
      <w:r w:rsidRPr="006452F8">
        <w:t>trakcie wymaganych dokumentów i dowodów;</w:t>
      </w:r>
    </w:p>
    <w:p w14:paraId="638A4CA6" w14:textId="77777777" w:rsidR="0088667A" w:rsidRPr="006452F8" w:rsidRDefault="0088667A" w:rsidP="00F309D6">
      <w:pPr>
        <w:pStyle w:val="punkt"/>
        <w:numPr>
          <w:ilvl w:val="1"/>
          <w:numId w:val="14"/>
        </w:numPr>
      </w:pPr>
      <w:r w:rsidRPr="006452F8">
        <w:t xml:space="preserve">nieusunięcia przez </w:t>
      </w:r>
      <w:r w:rsidR="00005701" w:rsidRPr="006452F8">
        <w:t>oow</w:t>
      </w:r>
      <w:r w:rsidRPr="006452F8">
        <w:t xml:space="preserve"> stwierdzonych w wyniku kontroli nieprawidłowości w terminie określonym przez </w:t>
      </w:r>
      <w:r w:rsidR="003533FA" w:rsidRPr="006452F8">
        <w:t>w</w:t>
      </w:r>
      <w:r w:rsidRPr="006452F8">
        <w:t>ojewodę;</w:t>
      </w:r>
    </w:p>
    <w:p w14:paraId="4BAB6D4C" w14:textId="77777777" w:rsidR="00195D1B" w:rsidRPr="006452F8" w:rsidRDefault="00195D1B" w:rsidP="00195D1B">
      <w:pPr>
        <w:pStyle w:val="punkt"/>
        <w:numPr>
          <w:ilvl w:val="1"/>
          <w:numId w:val="14"/>
        </w:numPr>
      </w:pPr>
      <w:r w:rsidRPr="006452F8">
        <w:t>braku postępów w realizacji zadania</w:t>
      </w:r>
      <w:r w:rsidR="00E2500D" w:rsidRPr="006452F8">
        <w:t xml:space="preserve">, </w:t>
      </w:r>
      <w:r w:rsidRPr="006452F8">
        <w:t>stwierdzonego na podstawie monitoringu</w:t>
      </w:r>
      <w:r w:rsidR="00E2500D" w:rsidRPr="006452F8">
        <w:t xml:space="preserve">, </w:t>
      </w:r>
      <w:r w:rsidRPr="006452F8">
        <w:t xml:space="preserve">o którym mowa w § </w:t>
      </w:r>
      <w:r w:rsidR="005D104A" w:rsidRPr="006452F8">
        <w:t>10</w:t>
      </w:r>
      <w:r w:rsidRPr="006452F8">
        <w:t xml:space="preserve"> ust. </w:t>
      </w:r>
      <w:r w:rsidR="005D104A" w:rsidRPr="006452F8">
        <w:t xml:space="preserve">1 </w:t>
      </w:r>
      <w:r w:rsidRPr="006452F8">
        <w:t>umowy</w:t>
      </w:r>
      <w:r w:rsidR="00753A4F" w:rsidRPr="006452F8">
        <w:t>;</w:t>
      </w:r>
    </w:p>
    <w:p w14:paraId="0A8CD328" w14:textId="77777777" w:rsidR="0088667A" w:rsidRPr="006452F8" w:rsidRDefault="00CE0186" w:rsidP="00F309D6">
      <w:pPr>
        <w:pStyle w:val="punkt"/>
        <w:numPr>
          <w:ilvl w:val="1"/>
          <w:numId w:val="14"/>
        </w:numPr>
      </w:pPr>
      <w:r>
        <w:t xml:space="preserve">nieprzekazywania przez oow dokumentów lub </w:t>
      </w:r>
      <w:r w:rsidR="0088667A" w:rsidRPr="006452F8">
        <w:t>nieudzielania przez oow informacji i wyjaśnień</w:t>
      </w:r>
      <w:r w:rsidR="00E2500D" w:rsidRPr="006452F8">
        <w:t xml:space="preserve">, </w:t>
      </w:r>
      <w:r w:rsidR="0088667A" w:rsidRPr="006452F8">
        <w:t xml:space="preserve">o których mowa w § </w:t>
      </w:r>
      <w:r>
        <w:t xml:space="preserve">5 ust. 6 lub </w:t>
      </w:r>
      <w:r w:rsidR="0088667A" w:rsidRPr="006452F8">
        <w:t xml:space="preserve">§ </w:t>
      </w:r>
      <w:r w:rsidR="005D104A" w:rsidRPr="006452F8">
        <w:t>10</w:t>
      </w:r>
      <w:r w:rsidR="0088667A" w:rsidRPr="006452F8">
        <w:t xml:space="preserve">; </w:t>
      </w:r>
    </w:p>
    <w:p w14:paraId="578D5123" w14:textId="77777777" w:rsidR="0088667A" w:rsidRPr="006452F8" w:rsidRDefault="0088667A" w:rsidP="00F309D6">
      <w:pPr>
        <w:pStyle w:val="punkt"/>
        <w:numPr>
          <w:ilvl w:val="1"/>
          <w:numId w:val="14"/>
        </w:numPr>
      </w:pPr>
      <w:r w:rsidRPr="006452F8">
        <w:t>zajścia okoliczności</w:t>
      </w:r>
      <w:r w:rsidR="00E2500D" w:rsidRPr="006452F8">
        <w:t xml:space="preserve">, </w:t>
      </w:r>
      <w:r w:rsidRPr="006452F8">
        <w:t>określonych w pkt 8.1.8.2.–7. programu.</w:t>
      </w:r>
    </w:p>
    <w:p w14:paraId="636EA0FA" w14:textId="77777777" w:rsidR="0088667A" w:rsidRPr="006452F8" w:rsidRDefault="0088667A" w:rsidP="00F309D6">
      <w:pPr>
        <w:pStyle w:val="ustp"/>
        <w:numPr>
          <w:ilvl w:val="0"/>
          <w:numId w:val="14"/>
        </w:numPr>
      </w:pPr>
      <w:r w:rsidRPr="006452F8">
        <w:t>Wojewoda</w:t>
      </w:r>
      <w:r w:rsidR="00E2500D" w:rsidRPr="006452F8">
        <w:t xml:space="preserve">, </w:t>
      </w:r>
      <w:r w:rsidRPr="006452F8">
        <w:t>rozwiązując umowę w przypadkach wskazanych w ust. 2</w:t>
      </w:r>
      <w:r w:rsidR="00E2500D" w:rsidRPr="006452F8">
        <w:t xml:space="preserve">, </w:t>
      </w:r>
      <w:r w:rsidRPr="006452F8">
        <w:t>określa kwotę środków finansowych</w:t>
      </w:r>
      <w:r w:rsidR="007B507B" w:rsidRPr="006452F8">
        <w:t>, o których mowa w § 1 ust. 1,</w:t>
      </w:r>
      <w:r w:rsidRPr="006452F8">
        <w:t xml:space="preserve"> podlegającą zwrotowi w wyniku stwierdzenia okoliczności</w:t>
      </w:r>
      <w:r w:rsidR="00E2500D" w:rsidRPr="006452F8">
        <w:t xml:space="preserve">, </w:t>
      </w:r>
      <w:r w:rsidRPr="006452F8">
        <w:t>o których mowa w ust. 2</w:t>
      </w:r>
      <w:r w:rsidR="00E2500D" w:rsidRPr="006452F8">
        <w:t xml:space="preserve">, </w:t>
      </w:r>
      <w:r w:rsidRPr="006452F8">
        <w:t>termin</w:t>
      </w:r>
      <w:r w:rsidR="00E2500D" w:rsidRPr="006452F8">
        <w:t xml:space="preserve">, </w:t>
      </w:r>
      <w:r w:rsidRPr="006452F8">
        <w:t>od którego nalicza się odsetki w wysokości określonej jak od zaległości podatkowych</w:t>
      </w:r>
      <w:r w:rsidR="00E2500D" w:rsidRPr="006452F8">
        <w:t xml:space="preserve">, </w:t>
      </w:r>
      <w:r w:rsidRPr="006452F8">
        <w:t>termin zwrotu oraz numer rachunku bankowego</w:t>
      </w:r>
      <w:r w:rsidR="00E2500D" w:rsidRPr="006452F8">
        <w:t xml:space="preserve">, </w:t>
      </w:r>
      <w:r w:rsidRPr="006452F8">
        <w:t>na który należy dokonać wpłaty.</w:t>
      </w:r>
    </w:p>
    <w:p w14:paraId="26227AED"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2&amp;L=1&amp;N=13"/>
          <w:id w:val="1901941545"/>
          <w:placeholder>
            <w:docPart w:val="0AB7DD968C364C75B8B61113404D28C0"/>
          </w:placeholder>
          <w15:appearance w15:val="hidden"/>
          <w:text/>
        </w:sdtPr>
        <w:sdtEndPr>
          <w:rPr>
            <w:rStyle w:val="Nagwek1Znak"/>
          </w:rPr>
        </w:sdtEndPr>
        <w:sdtContent>
          <w:r w:rsidR="00CC62DF">
            <w:rPr>
              <w:rStyle w:val="Nagwek1Znak"/>
              <w:rFonts w:ascii="Times New Roman" w:hAnsi="Times New Roman"/>
              <w:b/>
              <w:bCs/>
              <w:sz w:val="24"/>
            </w:rPr>
            <w:t>§ 10.</w:t>
          </w:r>
        </w:sdtContent>
      </w:sdt>
    </w:p>
    <w:p w14:paraId="13D2A35A" w14:textId="77777777" w:rsidR="0088667A" w:rsidRPr="006452F8" w:rsidRDefault="0088667A" w:rsidP="00F309D6">
      <w:pPr>
        <w:pStyle w:val="ustp"/>
        <w:numPr>
          <w:ilvl w:val="0"/>
          <w:numId w:val="15"/>
        </w:numPr>
      </w:pPr>
      <w:r w:rsidRPr="006452F8">
        <w:t>Wojewoda w celu weryfikacji spełniania przez oow warunków umowy</w:t>
      </w:r>
      <w:r w:rsidR="00E2500D" w:rsidRPr="006452F8">
        <w:t xml:space="preserve">, </w:t>
      </w:r>
      <w:r w:rsidRPr="006452F8">
        <w:t>w tym terminowości realizacji zadania</w:t>
      </w:r>
      <w:r w:rsidR="00E2500D" w:rsidRPr="006452F8">
        <w:t xml:space="preserve">, </w:t>
      </w:r>
      <w:r w:rsidRPr="006452F8">
        <w:t xml:space="preserve">raz na kwartał </w:t>
      </w:r>
      <w:r w:rsidR="006840EC" w:rsidRPr="006452F8">
        <w:t xml:space="preserve">w okresie </w:t>
      </w:r>
      <w:r w:rsidR="00825205">
        <w:t>począwszy od dnia zawarcia umowy do dnia zakończenia</w:t>
      </w:r>
      <w:r w:rsidR="00825205" w:rsidRPr="006452F8">
        <w:t xml:space="preserve"> </w:t>
      </w:r>
      <w:r w:rsidR="006840EC" w:rsidRPr="006452F8">
        <w:t xml:space="preserve">realizacji zadania </w:t>
      </w:r>
      <w:r w:rsidRPr="006452F8">
        <w:t>dokonuje monitoringu jego realizacji na podstawie przekazanego przez oow rozliczenia transzy lub wykazu poniesionych kosztów</w:t>
      </w:r>
      <w:r w:rsidR="00E2500D" w:rsidRPr="006452F8">
        <w:t xml:space="preserve">, </w:t>
      </w:r>
      <w:r w:rsidRPr="006452F8">
        <w:t xml:space="preserve">o którym mowa w § </w:t>
      </w:r>
      <w:r w:rsidR="0034621B" w:rsidRPr="006452F8">
        <w:t>2</w:t>
      </w:r>
      <w:r w:rsidRPr="006452F8">
        <w:t xml:space="preserve"> ust. </w:t>
      </w:r>
      <w:r w:rsidR="00120768" w:rsidRPr="006452F8">
        <w:t>13</w:t>
      </w:r>
      <w:r w:rsidRPr="006452F8">
        <w:t xml:space="preserve">. Może także w celu monitoringu wezwać oow do przekazania dowodów księgowych lub </w:t>
      </w:r>
      <w:r w:rsidR="00EE3CE5" w:rsidRPr="006452F8">
        <w:t xml:space="preserve">innych dokumentów lub </w:t>
      </w:r>
      <w:r w:rsidRPr="006452F8">
        <w:t>przeprowadzić wizję lokalną albo kontrolę zadania na miejscu. Jeśli w ocenie wojewody nie ma postępu realizacji zadania</w:t>
      </w:r>
      <w:r w:rsidR="00E2500D" w:rsidRPr="006452F8">
        <w:t xml:space="preserve">, </w:t>
      </w:r>
      <w:r w:rsidRPr="006452F8">
        <w:t>w tym jeżeli nie zostaną przekazane d</w:t>
      </w:r>
      <w:r w:rsidR="00ED40AD" w:rsidRPr="006452F8">
        <w:t>okumenty</w:t>
      </w:r>
      <w:r w:rsidR="00E2500D" w:rsidRPr="006452F8">
        <w:t xml:space="preserve">, </w:t>
      </w:r>
      <w:r w:rsidR="007A49D8">
        <w:br/>
      </w:r>
      <w:r w:rsidR="00ED40AD" w:rsidRPr="006452F8">
        <w:t>o których mowa w niniejszym ustępie</w:t>
      </w:r>
      <w:r w:rsidR="00E2500D" w:rsidRPr="006452F8">
        <w:t xml:space="preserve">, </w:t>
      </w:r>
      <w:r w:rsidRPr="006452F8">
        <w:t xml:space="preserve">wojewoda może </w:t>
      </w:r>
      <w:r w:rsidR="002D2471" w:rsidRPr="006452F8">
        <w:t>wstrzymać przekazywanie</w:t>
      </w:r>
      <w:r w:rsidR="00434DE0" w:rsidRPr="006452F8">
        <w:t xml:space="preserve"> </w:t>
      </w:r>
      <w:r w:rsidR="002D2471" w:rsidRPr="006452F8">
        <w:t xml:space="preserve">środków </w:t>
      </w:r>
      <w:r w:rsidR="007A49D8">
        <w:br/>
      </w:r>
      <w:r w:rsidR="002D2471" w:rsidRPr="006452F8">
        <w:t xml:space="preserve">lub </w:t>
      </w:r>
      <w:r w:rsidRPr="006452F8">
        <w:t>rozwiązać umowę i nakazać zwrot środków.</w:t>
      </w:r>
      <w:r w:rsidRPr="006452F8" w:rsidDel="00D257CD">
        <w:t xml:space="preserve"> </w:t>
      </w:r>
    </w:p>
    <w:p w14:paraId="12D17197" w14:textId="77777777" w:rsidR="0088667A" w:rsidRPr="006452F8" w:rsidRDefault="0088667A" w:rsidP="00F309D6">
      <w:pPr>
        <w:pStyle w:val="ustp"/>
        <w:numPr>
          <w:ilvl w:val="0"/>
          <w:numId w:val="14"/>
        </w:numPr>
      </w:pPr>
      <w:r w:rsidRPr="006452F8">
        <w:t xml:space="preserve">Oow zobowiązany jest do poddania się </w:t>
      </w:r>
      <w:r w:rsidR="00DA3BC5">
        <w:t>wizycie monitoringowej</w:t>
      </w:r>
      <w:r w:rsidR="00E2500D" w:rsidRPr="006452F8">
        <w:t xml:space="preserve">, </w:t>
      </w:r>
      <w:r w:rsidRPr="006452F8">
        <w:t>dokonywanej przez Instytucję Pośredniczącą</w:t>
      </w:r>
      <w:r w:rsidR="00AA6C6F">
        <w:t>, o której mowa w pkt 8.2.23 programu</w:t>
      </w:r>
      <w:r w:rsidR="00E2500D" w:rsidRPr="006452F8">
        <w:t xml:space="preserve">, </w:t>
      </w:r>
      <w:r w:rsidR="00DA3BC5">
        <w:t xml:space="preserve">a także </w:t>
      </w:r>
      <w:r w:rsidRPr="006452F8">
        <w:t>kontroli</w:t>
      </w:r>
      <w:r w:rsidR="00E2500D" w:rsidRPr="006452F8">
        <w:t xml:space="preserve">, </w:t>
      </w:r>
      <w:r w:rsidRPr="006452F8">
        <w:t xml:space="preserve">dokonywanej przez </w:t>
      </w:r>
      <w:r w:rsidR="00B20452" w:rsidRPr="006452F8">
        <w:t>w</w:t>
      </w:r>
      <w:r w:rsidRPr="006452F8">
        <w:t xml:space="preserve">ojewodę </w:t>
      </w:r>
      <w:r w:rsidR="00825205">
        <w:t>lub</w:t>
      </w:r>
      <w:r w:rsidRPr="006452F8">
        <w:t xml:space="preserve"> każdy inny podmiot uprawniony do jej przeprowadzenia</w:t>
      </w:r>
      <w:r w:rsidR="00E2500D" w:rsidRPr="006452F8">
        <w:t xml:space="preserve">, </w:t>
      </w:r>
      <w:r w:rsidRPr="006452F8">
        <w:t>w tym w zakresie środków FERS. Kontrola może obejmować kontrolę prawidłowości wykonania zadania przez oow</w:t>
      </w:r>
      <w:r w:rsidR="00E2500D" w:rsidRPr="006452F8">
        <w:t xml:space="preserve">, </w:t>
      </w:r>
      <w:r w:rsidR="00C36F60">
        <w:br/>
      </w:r>
      <w:r w:rsidRPr="006452F8">
        <w:t>w tym wydatkowania środków finansowych przekazanych na realizację zadania</w:t>
      </w:r>
      <w:r w:rsidR="00E2500D" w:rsidRPr="006452F8">
        <w:t xml:space="preserve">, </w:t>
      </w:r>
      <w:r w:rsidRPr="006452F8">
        <w:t>w tym dochowania trwałości w okresie</w:t>
      </w:r>
      <w:r w:rsidR="00E2500D" w:rsidRPr="006452F8">
        <w:t xml:space="preserve">, </w:t>
      </w:r>
      <w:r w:rsidRPr="006452F8">
        <w:t xml:space="preserve">o którym mowa w § </w:t>
      </w:r>
      <w:r w:rsidR="00055971" w:rsidRPr="006452F8">
        <w:t>6</w:t>
      </w:r>
      <w:r w:rsidRPr="006452F8">
        <w:t xml:space="preserve"> ust. </w:t>
      </w:r>
      <w:r w:rsidR="0037021B" w:rsidRPr="006452F8">
        <w:t>3 i 6,</w:t>
      </w:r>
      <w:r w:rsidR="00990463" w:rsidRPr="006452F8">
        <w:t xml:space="preserve"> i może być prowadzona w okresie do upływu 5 la</w:t>
      </w:r>
      <w:r w:rsidR="00615022" w:rsidRPr="006452F8">
        <w:t>t</w:t>
      </w:r>
      <w:r w:rsidR="00990463" w:rsidRPr="006452F8">
        <w:t xml:space="preserve"> od 31 grudnia 2029 r</w:t>
      </w:r>
      <w:r w:rsidR="000164FA" w:rsidRPr="006452F8">
        <w:t>.</w:t>
      </w:r>
    </w:p>
    <w:p w14:paraId="07FF62AF" w14:textId="77777777" w:rsidR="0088667A" w:rsidRPr="006452F8" w:rsidRDefault="0088667A" w:rsidP="00F309D6">
      <w:pPr>
        <w:pStyle w:val="ustp"/>
        <w:numPr>
          <w:ilvl w:val="0"/>
          <w:numId w:val="14"/>
        </w:numPr>
      </w:pPr>
      <w:r w:rsidRPr="0069720A">
        <w:t xml:space="preserve">Kontrola </w:t>
      </w:r>
      <w:r w:rsidR="003533FA" w:rsidRPr="0069720A">
        <w:t>w</w:t>
      </w:r>
      <w:r w:rsidRPr="0069720A">
        <w:t>ojewod</w:t>
      </w:r>
      <w:r w:rsidR="0025550B" w:rsidRPr="0069720A">
        <w:t>y</w:t>
      </w:r>
      <w:r w:rsidRPr="0069720A">
        <w:t xml:space="preserve"> prowadzona jest w trybie i na zasadach określonych w ustawie z dnia 15 lipca 2011 r. o kontroli w administracji rządowej (Dz. U. z 2020 r. poz. 224)</w:t>
      </w:r>
      <w:r w:rsidR="00E2500D" w:rsidRPr="0069720A">
        <w:t xml:space="preserve">, </w:t>
      </w:r>
      <w:r w:rsidR="0025550B" w:rsidRPr="0069720A">
        <w:t>w</w:t>
      </w:r>
      <w:r w:rsidR="00C175B8" w:rsidRPr="0069720A">
        <w:t xml:space="preserve"> </w:t>
      </w:r>
      <w:r w:rsidR="0025550B" w:rsidRPr="0069720A">
        <w:t xml:space="preserve">miejscu realizacji zadania (w siedzibie </w:t>
      </w:r>
      <w:r w:rsidR="00005701" w:rsidRPr="0069720A">
        <w:t>oow</w:t>
      </w:r>
      <w:r w:rsidR="0025550B" w:rsidRPr="0069720A">
        <w:t xml:space="preserve"> oraz w instytucji opieki) lub na dokumentach</w:t>
      </w:r>
      <w:r w:rsidR="0025550B" w:rsidRPr="006452F8">
        <w:t xml:space="preserve"> i innych nośnikach informacji </w:t>
      </w:r>
      <w:r w:rsidR="00847173" w:rsidRPr="006452F8">
        <w:br/>
      </w:r>
      <w:r w:rsidR="0025550B" w:rsidRPr="006452F8">
        <w:t>z realizacji zadania</w:t>
      </w:r>
      <w:r w:rsidR="00E2500D" w:rsidRPr="006452F8">
        <w:t xml:space="preserve">, </w:t>
      </w:r>
      <w:r w:rsidR="0025550B" w:rsidRPr="006452F8">
        <w:t>w miejscu wskazanym przez podmiot dokonujący kontroli</w:t>
      </w:r>
      <w:r w:rsidRPr="006452F8">
        <w:t xml:space="preserve">. Kontrola może </w:t>
      </w:r>
      <w:r w:rsidR="00847173" w:rsidRPr="006452F8">
        <w:br/>
      </w:r>
      <w:r w:rsidRPr="006452F8">
        <w:t xml:space="preserve">być przeprowadzona przez upoważnionych przedstawicieli </w:t>
      </w:r>
      <w:r w:rsidR="003533FA" w:rsidRPr="006452F8">
        <w:t>w</w:t>
      </w:r>
      <w:r w:rsidRPr="006452F8">
        <w:t xml:space="preserve">ojewody w toku realizacji zadania </w:t>
      </w:r>
      <w:r w:rsidR="00847173" w:rsidRPr="006452F8">
        <w:br/>
      </w:r>
      <w:r w:rsidRPr="006452F8">
        <w:t xml:space="preserve">oraz po jego zakończeniu (do końca okresu trwałości oraz jej rozliczenia). Kontrola obejmuje także kontrolę spełniania przez ostatecznego odbiorcę wsparcia wymogów w zakresie informacji </w:t>
      </w:r>
      <w:r w:rsidR="00847173" w:rsidRPr="006452F8">
        <w:br/>
      </w:r>
      <w:r w:rsidRPr="006452F8">
        <w:t>i promocji</w:t>
      </w:r>
      <w:r w:rsidR="00E2500D" w:rsidRPr="006452F8">
        <w:t xml:space="preserve">, </w:t>
      </w:r>
      <w:r w:rsidRPr="006452F8">
        <w:t xml:space="preserve">o których mowa w pkt </w:t>
      </w:r>
      <w:r w:rsidR="006565F9">
        <w:t>10.3.3</w:t>
      </w:r>
      <w:r w:rsidRPr="006452F8">
        <w:t xml:space="preserve"> programu.</w:t>
      </w:r>
    </w:p>
    <w:p w14:paraId="6B798938" w14:textId="77777777" w:rsidR="00690492" w:rsidRPr="006452F8" w:rsidRDefault="00DD3B0F" w:rsidP="00E30FA0">
      <w:pPr>
        <w:pStyle w:val="ustp"/>
        <w:numPr>
          <w:ilvl w:val="0"/>
          <w:numId w:val="14"/>
        </w:numPr>
      </w:pPr>
      <w:r w:rsidRPr="006452F8">
        <w:t>Oow</w:t>
      </w:r>
      <w:r w:rsidR="00690492" w:rsidRPr="006452F8">
        <w:t xml:space="preserve"> jest zobowiązany do posiadania oraz okazywania podczas kontroli oryginałów dokumentów </w:t>
      </w:r>
      <w:r w:rsidR="00847173" w:rsidRPr="006452F8">
        <w:br/>
      </w:r>
      <w:r w:rsidR="00690492" w:rsidRPr="006452F8">
        <w:t>i innych nośników informacji potwierdzających prawidłowość realizacji zadania</w:t>
      </w:r>
      <w:r w:rsidR="00E2500D" w:rsidRPr="006452F8">
        <w:t xml:space="preserve">, </w:t>
      </w:r>
      <w:r w:rsidR="00690492" w:rsidRPr="006452F8">
        <w:t>na które zostały przyznane środki dofinansowania</w:t>
      </w:r>
      <w:r w:rsidR="00E2500D" w:rsidRPr="006452F8">
        <w:t xml:space="preserve">, </w:t>
      </w:r>
      <w:r w:rsidR="00690492" w:rsidRPr="006452F8">
        <w:t xml:space="preserve">w tym dokumentach świadczących o wykorzystaniu </w:t>
      </w:r>
      <w:r w:rsidR="00847173" w:rsidRPr="006452F8">
        <w:br/>
      </w:r>
      <w:r w:rsidR="00690492" w:rsidRPr="006452F8">
        <w:t>tych środków zgodnie z przeznaczeniem i celem</w:t>
      </w:r>
      <w:r w:rsidR="00E2500D" w:rsidRPr="006452F8">
        <w:t xml:space="preserve">, </w:t>
      </w:r>
      <w:r w:rsidR="00690492" w:rsidRPr="006452F8">
        <w:t>na który zostały przyznane</w:t>
      </w:r>
      <w:r w:rsidR="00E2500D" w:rsidRPr="006452F8">
        <w:t xml:space="preserve">, </w:t>
      </w:r>
      <w:r w:rsidR="00690492" w:rsidRPr="006452F8">
        <w:t>oraz do udzielania wyjaśnień i informacji w terminie określonym przez kontrolującego.</w:t>
      </w:r>
    </w:p>
    <w:p w14:paraId="30922BA5" w14:textId="77777777" w:rsidR="00DD3B0F" w:rsidRPr="006452F8" w:rsidRDefault="00DD3B0F" w:rsidP="00E30FA0">
      <w:pPr>
        <w:pStyle w:val="ustp"/>
        <w:numPr>
          <w:ilvl w:val="0"/>
          <w:numId w:val="14"/>
        </w:numPr>
      </w:pPr>
      <w:r w:rsidRPr="006452F8">
        <w:t>W uzasadnionych przypadkach w wyniku kontroli są wydawane zalecenia pokontrolne</w:t>
      </w:r>
      <w:r w:rsidR="00E2500D" w:rsidRPr="006452F8">
        <w:t xml:space="preserve">, </w:t>
      </w:r>
      <w:r w:rsidRPr="006452F8">
        <w:t xml:space="preserve">a oow </w:t>
      </w:r>
      <w:r w:rsidR="00847173" w:rsidRPr="006452F8">
        <w:br/>
      </w:r>
      <w:r w:rsidRPr="006452F8">
        <w:t>jest zobowiązany do podjęcia w określonym w nich terminie działań naprawczych.</w:t>
      </w:r>
    </w:p>
    <w:p w14:paraId="72A12DFB" w14:textId="77777777" w:rsidR="009F5F55" w:rsidRPr="006452F8" w:rsidRDefault="009F5F55" w:rsidP="00E30FA0">
      <w:pPr>
        <w:pStyle w:val="ustp"/>
        <w:numPr>
          <w:ilvl w:val="0"/>
          <w:numId w:val="14"/>
        </w:numPr>
      </w:pPr>
      <w:r w:rsidRPr="006452F8">
        <w:t>O</w:t>
      </w:r>
      <w:r w:rsidR="00DD3B0F" w:rsidRPr="006452F8">
        <w:t>ow</w:t>
      </w:r>
      <w:r w:rsidRPr="006452F8">
        <w:t xml:space="preserve"> zapewnia uprawnionym podmiotom prawo wglądu we wszystkie dokumenty i inne nośniki informacji</w:t>
      </w:r>
      <w:r w:rsidR="00E2500D" w:rsidRPr="006452F8">
        <w:t xml:space="preserve">, </w:t>
      </w:r>
      <w:r w:rsidRPr="006452F8">
        <w:t xml:space="preserve">które mają lub mogą mieć znaczenie dla oceny prawidłowości wykonania zadania </w:t>
      </w:r>
      <w:r w:rsidRPr="006452F8">
        <w:br/>
        <w:t xml:space="preserve">lub wykorzystania środków dofinansowania oraz udziela uprawnionym podmiotom ustnie </w:t>
      </w:r>
      <w:r w:rsidR="00847173" w:rsidRPr="006452F8">
        <w:br/>
      </w:r>
      <w:r w:rsidRPr="006452F8">
        <w:t xml:space="preserve">lub pisemnie informacji </w:t>
      </w:r>
      <w:r w:rsidR="00916569" w:rsidRPr="006452F8">
        <w:t xml:space="preserve">lub wyjaśnień </w:t>
      </w:r>
      <w:r w:rsidRPr="006452F8">
        <w:t>dotyczących zadania</w:t>
      </w:r>
      <w:r w:rsidR="00E2500D" w:rsidRPr="006452F8">
        <w:t xml:space="preserve">, </w:t>
      </w:r>
      <w:r w:rsidR="00916569" w:rsidRPr="006452F8">
        <w:t>w tym stanu jego realizacji</w:t>
      </w:r>
      <w:r w:rsidR="00E2500D" w:rsidRPr="006452F8">
        <w:t xml:space="preserve">, </w:t>
      </w:r>
      <w:r w:rsidRPr="006452F8">
        <w:t>w terminie wyznaczonym przez uprawniony podmiot.</w:t>
      </w:r>
    </w:p>
    <w:p w14:paraId="2C6DFC9B" w14:textId="77777777" w:rsidR="008763E9" w:rsidRPr="006452F8" w:rsidRDefault="008763E9" w:rsidP="008763E9">
      <w:pPr>
        <w:pStyle w:val="ustp"/>
        <w:numPr>
          <w:ilvl w:val="0"/>
          <w:numId w:val="14"/>
        </w:numPr>
      </w:pPr>
      <w:r w:rsidRPr="006452F8">
        <w:t xml:space="preserve">Na każdym etapie realizacji zadania </w:t>
      </w:r>
      <w:r w:rsidR="003533FA" w:rsidRPr="006452F8">
        <w:t>w</w:t>
      </w:r>
      <w:r w:rsidRPr="006452F8">
        <w:t>ojewoda może zażądać przedstawienia pełnej dokumentacji źródłowej</w:t>
      </w:r>
      <w:r w:rsidR="00E2500D" w:rsidRPr="006452F8">
        <w:t xml:space="preserve">, </w:t>
      </w:r>
      <w:r w:rsidRPr="006452F8">
        <w:t>związanej z realizacją zadania</w:t>
      </w:r>
      <w:r w:rsidR="00E2500D" w:rsidRPr="006452F8">
        <w:t xml:space="preserve">, </w:t>
      </w:r>
      <w:r w:rsidRPr="006452F8">
        <w:t>albo jej wybranej części.</w:t>
      </w:r>
    </w:p>
    <w:p w14:paraId="12809B0E" w14:textId="77777777" w:rsidR="000164FA" w:rsidRPr="006452F8" w:rsidRDefault="000164FA" w:rsidP="000164FA">
      <w:pPr>
        <w:pStyle w:val="ustp"/>
        <w:numPr>
          <w:ilvl w:val="0"/>
          <w:numId w:val="14"/>
        </w:numPr>
      </w:pPr>
      <w:r w:rsidRPr="006452F8">
        <w:t xml:space="preserve">Oow zobowiązany jest do współpracy z podmiotami zewnętrznymi </w:t>
      </w:r>
      <w:r w:rsidR="00451F85" w:rsidRPr="006452F8">
        <w:t>i</w:t>
      </w:r>
      <w:r w:rsidRPr="006452F8">
        <w:t xml:space="preserve"> z wojewodą w celu realizacji ewentualnego badania ewaluacyjnego lub audytu</w:t>
      </w:r>
      <w:r w:rsidR="00E2500D" w:rsidRPr="006452F8">
        <w:t xml:space="preserve">, </w:t>
      </w:r>
      <w:r w:rsidRPr="006452F8">
        <w:t>w tym do udzielania na wniosek tych podmiotów dokumentów i informacji niezbędnych do przeprowadzenia badania.</w:t>
      </w:r>
    </w:p>
    <w:p w14:paraId="6AC92C45" w14:textId="77777777" w:rsidR="008B50C1" w:rsidRPr="006452F8" w:rsidRDefault="008B50C1" w:rsidP="00E30FA0">
      <w:pPr>
        <w:pStyle w:val="ustp"/>
        <w:numPr>
          <w:ilvl w:val="0"/>
          <w:numId w:val="14"/>
        </w:numPr>
      </w:pPr>
      <w:r w:rsidRPr="006452F8">
        <w:t>O</w:t>
      </w:r>
      <w:r w:rsidR="00005701" w:rsidRPr="006452F8">
        <w:t>ow</w:t>
      </w:r>
      <w:r w:rsidRPr="006452F8">
        <w:t xml:space="preserve"> zobowiązuje się do niezwłocznego poinformowania </w:t>
      </w:r>
      <w:r w:rsidR="003533FA" w:rsidRPr="006452F8">
        <w:t>w</w:t>
      </w:r>
      <w:r w:rsidRPr="006452F8">
        <w:t xml:space="preserve">ojewody o </w:t>
      </w:r>
      <w:r w:rsidR="00D64FC6">
        <w:t xml:space="preserve">wizycie monitoringowej oraz o </w:t>
      </w:r>
      <w:r w:rsidRPr="006452F8">
        <w:t xml:space="preserve">każdej kontroli prowadzonej przez inne niż </w:t>
      </w:r>
      <w:r w:rsidR="003533FA" w:rsidRPr="006452F8">
        <w:t>w</w:t>
      </w:r>
      <w:r w:rsidRPr="006452F8">
        <w:t>ojewoda uprawnione podmioty</w:t>
      </w:r>
      <w:r w:rsidR="00E2500D" w:rsidRPr="006452F8">
        <w:t xml:space="preserve">, </w:t>
      </w:r>
      <w:r w:rsidRPr="006452F8">
        <w:t xml:space="preserve">a także </w:t>
      </w:r>
      <w:r w:rsidR="00D64FC6">
        <w:br/>
      </w:r>
      <w:r w:rsidRPr="006452F8">
        <w:t xml:space="preserve">do niezwłocznego przekazania </w:t>
      </w:r>
      <w:r w:rsidR="003533FA" w:rsidRPr="006452F8">
        <w:t>w</w:t>
      </w:r>
      <w:r w:rsidRPr="006452F8">
        <w:t xml:space="preserve">ojewodzie raportów z </w:t>
      </w:r>
      <w:r w:rsidR="00D64FC6">
        <w:t>wizyty monitoringowej,</w:t>
      </w:r>
      <w:r w:rsidRPr="006452F8">
        <w:t xml:space="preserve"> kontroli </w:t>
      </w:r>
      <w:r w:rsidR="00D64FC6">
        <w:br/>
      </w:r>
      <w:r w:rsidRPr="006452F8">
        <w:t xml:space="preserve">lub audytów przeprowadzonych przez uprawnione instytucje inne niż Instytucja </w:t>
      </w:r>
      <w:r w:rsidR="0046092D" w:rsidRPr="006452F8">
        <w:t>P</w:t>
      </w:r>
      <w:r w:rsidRPr="006452F8">
        <w:t>ośredni</w:t>
      </w:r>
      <w:r w:rsidR="008B000D" w:rsidRPr="006452F8">
        <w:t>cząca.</w:t>
      </w:r>
    </w:p>
    <w:p w14:paraId="42B43825" w14:textId="77777777" w:rsidR="0017551B" w:rsidRPr="006452F8" w:rsidRDefault="0017551B" w:rsidP="00E30FA0">
      <w:pPr>
        <w:pStyle w:val="ustp"/>
        <w:numPr>
          <w:ilvl w:val="0"/>
          <w:numId w:val="14"/>
        </w:numPr>
      </w:pPr>
      <w:r w:rsidRPr="006452F8">
        <w:t>Przez kontrolę rozumie się również audyty upoważnionych organów audytowych</w:t>
      </w:r>
      <w:r w:rsidR="00C653BC">
        <w:t xml:space="preserve"> lub wizytę monitoringową Instytucji Pośredniczącej</w:t>
      </w:r>
      <w:r w:rsidRPr="006452F8">
        <w:t>.</w:t>
      </w:r>
    </w:p>
    <w:p w14:paraId="16DABEA2" w14:textId="77777777" w:rsidR="0088667A" w:rsidRPr="006452F8" w:rsidRDefault="0088667A" w:rsidP="00F309D6">
      <w:pPr>
        <w:pStyle w:val="ustp"/>
        <w:numPr>
          <w:ilvl w:val="0"/>
          <w:numId w:val="14"/>
        </w:numPr>
      </w:pPr>
      <w:r w:rsidRPr="006452F8">
        <w:t>W przypadku wystąpienia nieprzezwyciężalnych przeszkód</w:t>
      </w:r>
      <w:r w:rsidR="00E2500D" w:rsidRPr="006452F8">
        <w:t xml:space="preserve">, </w:t>
      </w:r>
      <w:r w:rsidRPr="006452F8">
        <w:t>mających wpływ na realność terminu zakończenia zadania</w:t>
      </w:r>
      <w:r w:rsidR="00E2500D" w:rsidRPr="006452F8">
        <w:t xml:space="preserve">, </w:t>
      </w:r>
      <w:r w:rsidRPr="006452F8">
        <w:t>wykonalność zadania</w:t>
      </w:r>
      <w:r w:rsidR="00E2500D" w:rsidRPr="006452F8">
        <w:t xml:space="preserve">, </w:t>
      </w:r>
      <w:r w:rsidRPr="006452F8">
        <w:t>zmniejszenie zapotrzebowania na środki określonego w poszczególnych datach płatności w harmonogramie zapotrzebowania na środki finansowe</w:t>
      </w:r>
      <w:r w:rsidR="00E2500D" w:rsidRPr="006452F8">
        <w:t xml:space="preserve">, </w:t>
      </w:r>
      <w:r w:rsidRPr="006452F8">
        <w:lastRenderedPageBreak/>
        <w:t>stanowiącym załącznik nr 2 do umowy</w:t>
      </w:r>
      <w:r w:rsidR="00E2500D" w:rsidRPr="006452F8">
        <w:t xml:space="preserve">, </w:t>
      </w:r>
      <w:r w:rsidRPr="006452F8">
        <w:t xml:space="preserve">oow jest zobowiązany do niezwłocznego poinformowania o nich </w:t>
      </w:r>
      <w:r w:rsidR="003533FA" w:rsidRPr="006452F8">
        <w:t>w</w:t>
      </w:r>
      <w:r w:rsidRPr="006452F8">
        <w:t>ojewody w formie pisemnej.</w:t>
      </w:r>
    </w:p>
    <w:p w14:paraId="60D00280"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3&amp;L=1&amp;N=14"/>
          <w:id w:val="892552148"/>
          <w:placeholder>
            <w:docPart w:val="9BE70B1199644F32B61DDD9C7069346B"/>
          </w:placeholder>
          <w15:appearance w15:val="hidden"/>
          <w:text/>
        </w:sdtPr>
        <w:sdtEndPr>
          <w:rPr>
            <w:rStyle w:val="Nagwek1Znak"/>
          </w:rPr>
        </w:sdtEndPr>
        <w:sdtContent>
          <w:r w:rsidR="00CC62DF">
            <w:rPr>
              <w:rStyle w:val="Nagwek1Znak"/>
              <w:rFonts w:ascii="Times New Roman" w:hAnsi="Times New Roman"/>
              <w:b/>
              <w:bCs/>
              <w:sz w:val="24"/>
            </w:rPr>
            <w:t>§ 11.</w:t>
          </w:r>
        </w:sdtContent>
      </w:sdt>
    </w:p>
    <w:p w14:paraId="26FCC470" w14:textId="77777777" w:rsidR="0088667A" w:rsidRPr="006452F8" w:rsidRDefault="0088667A" w:rsidP="00F309D6">
      <w:pPr>
        <w:pStyle w:val="ustp"/>
        <w:numPr>
          <w:ilvl w:val="0"/>
          <w:numId w:val="16"/>
        </w:numPr>
      </w:pPr>
      <w:r w:rsidRPr="006452F8">
        <w:t>Oow niezwłocznie po dokonaniu wpisu nowych miejsc opieki do właściwego rejestru lub wykazu oraz przeprowadzeniu rekrutacji do instytucji opieki ma obowiązek poinformowania rodziców dzieci o uczestnictwie w programie</w:t>
      </w:r>
      <w:r w:rsidR="00E2500D" w:rsidRPr="006452F8">
        <w:t xml:space="preserve">, </w:t>
      </w:r>
      <w:r w:rsidRPr="006452F8">
        <w:t>o źródle dofinansowania miejsc opieki</w:t>
      </w:r>
      <w:r w:rsidR="00E2500D" w:rsidRPr="006452F8">
        <w:t xml:space="preserve">, </w:t>
      </w:r>
      <w:r w:rsidRPr="006452F8">
        <w:t>o miesięcznej kwocie przyznanego dofinansowania na 1 miejsce oraz o okresie dofinansowania</w:t>
      </w:r>
      <w:r w:rsidR="00E2500D" w:rsidRPr="006452F8">
        <w:t xml:space="preserve">, </w:t>
      </w:r>
      <w:r w:rsidRPr="006452F8">
        <w:t>w tym poprzez umieszczenie wyżej wskazanych informacji w ogólnie dostępnym miejscu w instytucji opieki</w:t>
      </w:r>
      <w:r w:rsidR="00E2500D" w:rsidRPr="006452F8">
        <w:t xml:space="preserve">, </w:t>
      </w:r>
      <w:r w:rsidR="00FD0F53">
        <w:br/>
      </w:r>
      <w:r w:rsidRPr="006452F8">
        <w:t xml:space="preserve">co </w:t>
      </w:r>
      <w:r w:rsidR="003533FA" w:rsidRPr="006452F8">
        <w:t>w</w:t>
      </w:r>
      <w:r w:rsidRPr="006452F8">
        <w:t>ojewoda weryfikuje w sposób określony w umowie o w sprawie przekazania dofinansowania do funkcjonowania miejsc opieki.</w:t>
      </w:r>
    </w:p>
    <w:p w14:paraId="4A08D1A8" w14:textId="77777777" w:rsidR="0088667A" w:rsidRPr="006452F8" w:rsidRDefault="0088667A" w:rsidP="00483B1F">
      <w:pPr>
        <w:pStyle w:val="ustp"/>
        <w:numPr>
          <w:ilvl w:val="0"/>
          <w:numId w:val="14"/>
        </w:numPr>
      </w:pPr>
      <w:r w:rsidRPr="006452F8">
        <w:t xml:space="preserve">Oow zobowiązany jest do stosowania </w:t>
      </w:r>
      <w:r w:rsidR="00EC7DE4">
        <w:t xml:space="preserve">postanowień </w:t>
      </w:r>
      <w:r w:rsidR="00EF249F">
        <w:t xml:space="preserve">dokumentów i </w:t>
      </w:r>
      <w:r w:rsidRPr="006452F8">
        <w:t>wytycznych</w:t>
      </w:r>
      <w:r w:rsidR="00E2500D" w:rsidRPr="006452F8">
        <w:t xml:space="preserve">, </w:t>
      </w:r>
      <w:r w:rsidRPr="006452F8">
        <w:t xml:space="preserve">zamieszczonych </w:t>
      </w:r>
      <w:r w:rsidR="00FD0F53">
        <w:br/>
      </w:r>
      <w:r w:rsidRPr="006452F8">
        <w:t xml:space="preserve">w zakładce: </w:t>
      </w:r>
      <w:hyperlink r:id="rId15" w:history="1">
        <w:r w:rsidRPr="006452F8">
          <w:rPr>
            <w:rStyle w:val="Hipercze"/>
          </w:rPr>
          <w:t>https://www.gov.pl/web/rodzina/materialy-informacyjno-promocyjne</w:t>
        </w:r>
      </w:hyperlink>
      <w:r w:rsidRPr="006452F8">
        <w:t xml:space="preserve"> oraz podręcznika zamieszczonego pod adresem </w:t>
      </w:r>
      <w:hyperlink r:id="rId16" w:history="1">
        <w:r w:rsidRPr="006452F8">
          <w:rPr>
            <w:rStyle w:val="Hipercze"/>
          </w:rPr>
          <w:t>https://www.gov.pl/attachment/f93d6e59-948c-4c77-9647-ef58c83aada7</w:t>
        </w:r>
      </w:hyperlink>
      <w:r w:rsidR="00E2500D" w:rsidRPr="006452F8">
        <w:t xml:space="preserve">, </w:t>
      </w:r>
      <w:r w:rsidR="00483B1F" w:rsidRPr="006452F8">
        <w:t xml:space="preserve">a także komunikatów zamieszczonych pod adresem </w:t>
      </w:r>
      <w:hyperlink r:id="rId17" w:history="1">
        <w:r w:rsidR="00483B1F" w:rsidRPr="006452F8">
          <w:rPr>
            <w:rStyle w:val="Hipercze"/>
          </w:rPr>
          <w:t>https://www.gov.pl/web/uw-mazowiecki/maluch-2022-2029-promocja</w:t>
        </w:r>
      </w:hyperlink>
      <w:r w:rsidR="00E2500D" w:rsidRPr="006452F8">
        <w:t xml:space="preserve">, </w:t>
      </w:r>
      <w:r w:rsidRPr="006452F8">
        <w:t>w tym:</w:t>
      </w:r>
    </w:p>
    <w:p w14:paraId="4F5FF31F" w14:textId="77777777" w:rsidR="0088667A" w:rsidRPr="006452F8" w:rsidRDefault="0088667A" w:rsidP="00F309D6">
      <w:pPr>
        <w:pStyle w:val="punkt"/>
        <w:numPr>
          <w:ilvl w:val="1"/>
          <w:numId w:val="7"/>
        </w:numPr>
      </w:pPr>
      <w:r w:rsidRPr="006452F8">
        <w:tab/>
        <w:t>zamieszczenia na oficjalnej stronie internetowej ostatecznego odbiorcy wsparcia (jeśli takowa strona istnieje) i na prowadzonym profilu w mediach społecznościowych krótkiego opisu zadania</w:t>
      </w:r>
      <w:r w:rsidR="00E2500D" w:rsidRPr="006452F8">
        <w:t xml:space="preserve">, </w:t>
      </w:r>
      <w:r w:rsidRPr="006452F8">
        <w:t>w tym jego celów i rezultatów</w:t>
      </w:r>
      <w:r w:rsidR="00E2500D" w:rsidRPr="006452F8">
        <w:t xml:space="preserve">, </w:t>
      </w:r>
      <w:r w:rsidRPr="006452F8">
        <w:t>z podkreśleniem faktu otrzymania wsparcia finansowego z Unii Europejskiej</w:t>
      </w:r>
      <w:r w:rsidR="00E2500D" w:rsidRPr="006452F8">
        <w:t xml:space="preserve">, </w:t>
      </w:r>
      <w:r w:rsidRPr="006452F8">
        <w:t xml:space="preserve">na okres uczestniczenia w projekcie; wszelkie informacje </w:t>
      </w:r>
      <w:r w:rsidR="00847173" w:rsidRPr="006452F8">
        <w:br/>
      </w:r>
      <w:r w:rsidRPr="006452F8">
        <w:t>o realizowanym projekcie</w:t>
      </w:r>
      <w:r w:rsidR="00E2500D" w:rsidRPr="006452F8">
        <w:t xml:space="preserve">, </w:t>
      </w:r>
      <w:r w:rsidRPr="006452F8">
        <w:t>podawane do wiadomości za pośrednictwem Internetu</w:t>
      </w:r>
      <w:r w:rsidR="00E2500D" w:rsidRPr="006452F8">
        <w:t xml:space="preserve">, </w:t>
      </w:r>
      <w:r w:rsidRPr="006452F8">
        <w:t xml:space="preserve">powinny </w:t>
      </w:r>
      <w:r w:rsidR="00007BC6" w:rsidRPr="006452F8">
        <w:br/>
      </w:r>
      <w:r w:rsidRPr="006452F8">
        <w:t>być obowiązkowo opatrzone hashtagami: #FunduszeUE lub #FunduszeEuropejskie;</w:t>
      </w:r>
    </w:p>
    <w:p w14:paraId="2EFEC4FA" w14:textId="77777777" w:rsidR="0088667A" w:rsidRPr="006452F8" w:rsidRDefault="0088667A" w:rsidP="00F309D6">
      <w:pPr>
        <w:pStyle w:val="punkt"/>
        <w:numPr>
          <w:ilvl w:val="1"/>
          <w:numId w:val="7"/>
        </w:numPr>
      </w:pPr>
      <w:r w:rsidRPr="006452F8">
        <w:t xml:space="preserve">umieszczenia w miejscu realizacji zadania trwałej i wyraźnie widocznej </w:t>
      </w:r>
      <w:r w:rsidRPr="006452F8">
        <w:br/>
        <w:t>dla społeczeństwa tablicy informacyjnej</w:t>
      </w:r>
      <w:r w:rsidR="00E2500D" w:rsidRPr="006452F8">
        <w:t xml:space="preserve">, </w:t>
      </w:r>
      <w:r w:rsidRPr="006452F8">
        <w:t xml:space="preserve">zgodnie z zasadami wskazanymi na stronie: </w:t>
      </w:r>
      <w:hyperlink r:id="rId18" w:history="1">
        <w:r w:rsidRPr="006452F8">
          <w:rPr>
            <w:rStyle w:val="Hipercze"/>
          </w:rPr>
          <w:t>https://www.funduszeeuropejskie.gov.pl/strony/o-funduszach/fundusze-2021-2027/prawo-i-dokumenty/zasady-komunikacji-fe/</w:t>
        </w:r>
      </w:hyperlink>
      <w:hyperlink r:id="rId19" w:history="1"/>
      <w:r w:rsidR="00E2500D" w:rsidRPr="006452F8">
        <w:t xml:space="preserve">, </w:t>
      </w:r>
      <w:r w:rsidR="005F69AB" w:rsidRPr="006452F8">
        <w:t>w formacie nie mniejszym niż A4 w orientacji poziomej (inne dopuszczalne rozmiary tablicy to 80x40 cm</w:t>
      </w:r>
      <w:r w:rsidR="00E2500D" w:rsidRPr="006452F8">
        <w:t xml:space="preserve">, </w:t>
      </w:r>
      <w:r w:rsidR="005F69AB" w:rsidRPr="006452F8">
        <w:t xml:space="preserve">120x60 cm lub 240x120 cm) </w:t>
      </w:r>
      <w:r w:rsidRPr="006452F8">
        <w:t>niezwłocznie po rozpoczęciu fizycznej realizacji zadania lub po podpisaniu umowy</w:t>
      </w:r>
      <w:r w:rsidR="00281384" w:rsidRPr="006452F8">
        <w:t xml:space="preserve"> o dofinansowanie</w:t>
      </w:r>
      <w:r w:rsidRPr="006452F8">
        <w:t xml:space="preserve"> </w:t>
      </w:r>
      <w:r w:rsidR="00847173" w:rsidRPr="006452F8">
        <w:br/>
      </w:r>
      <w:r w:rsidRPr="006452F8">
        <w:t xml:space="preserve">(w sytuacji gdy rozpoczęcie fizycznej realizacji zadania obejmującego inwestycje rzeczowe </w:t>
      </w:r>
      <w:r w:rsidR="00847173" w:rsidRPr="006452F8">
        <w:br/>
      </w:r>
      <w:r w:rsidRPr="006452F8">
        <w:t>lub zainstalowanie zakupionego sprzętu miało miejsce przed zawarciem umowy)</w:t>
      </w:r>
      <w:r w:rsidR="00E2500D" w:rsidRPr="006452F8">
        <w:t xml:space="preserve">, </w:t>
      </w:r>
      <w:bookmarkStart w:id="16" w:name="_Hlk142918885"/>
      <w:r w:rsidRPr="006452F8">
        <w:t>do 31 grudnia 2029 r.</w:t>
      </w:r>
      <w:r w:rsidR="00E2500D" w:rsidRPr="006452F8">
        <w:t xml:space="preserve">, </w:t>
      </w:r>
      <w:r w:rsidRPr="006452F8">
        <w:t>przy czym jeśli okres trwałości kończy się po 31 grudnia 2029 r. to do końca okresu trwałości</w:t>
      </w:r>
      <w:bookmarkEnd w:id="16"/>
      <w:r w:rsidRPr="006452F8">
        <w:t>;</w:t>
      </w:r>
      <w:r w:rsidR="00A75D7C" w:rsidRPr="006452F8">
        <w:t xml:space="preserve"> symbol UE nie może być mniejszy od innych współwystępujących symboli </w:t>
      </w:r>
      <w:r w:rsidR="00847173" w:rsidRPr="006452F8">
        <w:br/>
      </w:r>
      <w:r w:rsidR="00A75D7C" w:rsidRPr="006452F8">
        <w:t xml:space="preserve">i oświadczeń projektu; </w:t>
      </w:r>
    </w:p>
    <w:p w14:paraId="7ED7870E" w14:textId="77777777" w:rsidR="0088667A" w:rsidRPr="006452F8" w:rsidRDefault="0088667A" w:rsidP="00F309D6">
      <w:pPr>
        <w:pStyle w:val="punkt"/>
        <w:numPr>
          <w:ilvl w:val="1"/>
          <w:numId w:val="7"/>
        </w:numPr>
      </w:pPr>
      <w:r w:rsidRPr="006452F8">
        <w:t>opatrzenia dokumentów informacyjnych oraz umów zawieranych przez oow na świadczenie usług opieki w ramach miejsc opieki dofinansowanych ze środków FERS odpowiednim ciągiem logotypów i informacji o współfinansowaniu zadania ze środków EFS+</w:t>
      </w:r>
      <w:r w:rsidR="00E2500D" w:rsidRPr="006452F8">
        <w:t xml:space="preserve">, </w:t>
      </w:r>
      <w:r w:rsidRPr="006452F8">
        <w:t xml:space="preserve">zgodnie z zasadami wskazanymi na stronie: </w:t>
      </w:r>
      <w:bookmarkStart w:id="17" w:name="_Hlk131778654"/>
      <w:r w:rsidRPr="006452F8">
        <w:fldChar w:fldCharType="begin"/>
      </w:r>
      <w:r w:rsidRPr="006452F8">
        <w:instrText xml:space="preserve"> HYPERLINK "https://www.funduszeeuropejskie.gov.pl/strony/o-funduszach/fundusze-2021-2027/prawo-i-dokumenty/zasady-komunikacji-fe/" </w:instrText>
      </w:r>
      <w:r w:rsidRPr="006452F8">
        <w:fldChar w:fldCharType="separate"/>
      </w:r>
      <w:r w:rsidRPr="006452F8">
        <w:rPr>
          <w:rStyle w:val="Hipercze"/>
        </w:rPr>
        <w:t>https://www.funduszeeuropejskie.gov.pl/strony/o-funduszach/fundusze-2021-2027/prawo-i-dokumenty/zasady-komunikacji-fe/</w:t>
      </w:r>
      <w:r w:rsidRPr="006452F8">
        <w:fldChar w:fldCharType="end"/>
      </w:r>
      <w:r w:rsidRPr="006452F8">
        <w:t xml:space="preserve"> </w:t>
      </w:r>
      <w:bookmarkEnd w:id="17"/>
      <w:r w:rsidRPr="006452F8">
        <w:t>w okresie uczestniczenia w projekcie.</w:t>
      </w:r>
    </w:p>
    <w:p w14:paraId="2D6514EE" w14:textId="77777777" w:rsidR="0088667A" w:rsidRPr="006452F8" w:rsidRDefault="0088667A" w:rsidP="00F309D6">
      <w:pPr>
        <w:pStyle w:val="ustp"/>
        <w:numPr>
          <w:ilvl w:val="0"/>
          <w:numId w:val="14"/>
        </w:numPr>
      </w:pPr>
      <w:r w:rsidRPr="006452F8">
        <w:t xml:space="preserve">Oow zobowiązany jest do utworzenia miejsc opieki celem zapewnienia dostępu do wsparcia bez jakiejkolwiek dyskryminacji na tle określonym w art. 9 rozporządzenia Parlamentu Europejskiego i Rady (UE) 2021/1060 z dnia 24 czerwca 2021 r. </w:t>
      </w:r>
      <w:r w:rsidRPr="006452F8">
        <w:rPr>
          <w:i/>
        </w:rPr>
        <w:t>ustanawiającego wspólne przepisy dotyczące Europejskiego Funduszu Rozwoju Regionalnego</w:t>
      </w:r>
      <w:r w:rsidR="00E2500D" w:rsidRPr="006452F8">
        <w:rPr>
          <w:i/>
        </w:rPr>
        <w:t xml:space="preserve">, </w:t>
      </w:r>
      <w:r w:rsidRPr="006452F8">
        <w:rPr>
          <w:i/>
        </w:rPr>
        <w:t>Europejskiego Funduszu Społecznego Plus</w:t>
      </w:r>
      <w:r w:rsidR="00E2500D" w:rsidRPr="006452F8">
        <w:rPr>
          <w:i/>
        </w:rPr>
        <w:t xml:space="preserve">, </w:t>
      </w:r>
      <w:r w:rsidRPr="006452F8">
        <w:rPr>
          <w:i/>
        </w:rPr>
        <w:t>Funduszu Spójności</w:t>
      </w:r>
      <w:r w:rsidR="00E2500D" w:rsidRPr="006452F8">
        <w:rPr>
          <w:i/>
        </w:rPr>
        <w:t xml:space="preserve">, </w:t>
      </w:r>
      <w:r w:rsidRPr="006452F8">
        <w:rPr>
          <w:i/>
        </w:rPr>
        <w:t>Funduszu na rzecz Sprawiedliwej Transformacji i Europejskiego Funduszu Morskiego</w:t>
      </w:r>
      <w:r w:rsidR="00E2500D" w:rsidRPr="006452F8">
        <w:rPr>
          <w:i/>
        </w:rPr>
        <w:t xml:space="preserve">, </w:t>
      </w:r>
      <w:r w:rsidRPr="006452F8">
        <w:rPr>
          <w:i/>
        </w:rPr>
        <w:t>Rybackiego i Akwakultury</w:t>
      </w:r>
      <w:r w:rsidR="00E2500D" w:rsidRPr="006452F8">
        <w:rPr>
          <w:i/>
        </w:rPr>
        <w:t xml:space="preserve">, </w:t>
      </w:r>
      <w:r w:rsidRPr="006452F8">
        <w:rPr>
          <w:i/>
        </w:rPr>
        <w:t xml:space="preserve">a także przepisy finansowe na potrzeby tych funduszy </w:t>
      </w:r>
      <w:r w:rsidR="00847173" w:rsidRPr="006452F8">
        <w:rPr>
          <w:i/>
        </w:rPr>
        <w:br/>
      </w:r>
      <w:r w:rsidRPr="006452F8">
        <w:rPr>
          <w:i/>
        </w:rPr>
        <w:t>oraz na potrzeby Funduszu Azylu</w:t>
      </w:r>
      <w:r w:rsidR="00E2500D" w:rsidRPr="006452F8">
        <w:rPr>
          <w:i/>
        </w:rPr>
        <w:t xml:space="preserve">, </w:t>
      </w:r>
      <w:r w:rsidRPr="006452F8">
        <w:rPr>
          <w:i/>
        </w:rPr>
        <w:t>Migracji i Integracji</w:t>
      </w:r>
      <w:r w:rsidR="00E2500D" w:rsidRPr="006452F8">
        <w:rPr>
          <w:i/>
        </w:rPr>
        <w:t xml:space="preserve">, </w:t>
      </w:r>
      <w:r w:rsidRPr="006452F8">
        <w:rPr>
          <w:i/>
        </w:rPr>
        <w:t xml:space="preserve">Funduszu Bezpieczeństwa Wewnętrznego </w:t>
      </w:r>
      <w:r w:rsidR="00847173" w:rsidRPr="006452F8">
        <w:rPr>
          <w:i/>
        </w:rPr>
        <w:br/>
      </w:r>
      <w:r w:rsidRPr="006452F8">
        <w:rPr>
          <w:i/>
        </w:rPr>
        <w:t xml:space="preserve">i Instrumentu Wsparcia Finansowego na rzecz Zarządzania Granicami i Polityki Wizowej </w:t>
      </w:r>
      <w:r w:rsidRPr="006452F8">
        <w:t>(Dz. Urz. UE L 231 z 30 czerwca 2021 r.</w:t>
      </w:r>
      <w:r w:rsidR="00E2500D" w:rsidRPr="006452F8">
        <w:t xml:space="preserve">, </w:t>
      </w:r>
      <w:r w:rsidRPr="006452F8">
        <w:t>str. 159)</w:t>
      </w:r>
      <w:r w:rsidR="00E2500D" w:rsidRPr="006452F8">
        <w:t xml:space="preserve">, </w:t>
      </w:r>
      <w:r w:rsidRPr="006452F8">
        <w:t>czyli ze względu na płeć</w:t>
      </w:r>
      <w:r w:rsidR="00E2500D" w:rsidRPr="006452F8">
        <w:t xml:space="preserve">, </w:t>
      </w:r>
      <w:r w:rsidRPr="006452F8">
        <w:t>rasę</w:t>
      </w:r>
      <w:r w:rsidR="00E2500D" w:rsidRPr="006452F8">
        <w:t xml:space="preserve"> </w:t>
      </w:r>
      <w:r w:rsidRPr="006452F8">
        <w:t>lub pochodzenie etniczne</w:t>
      </w:r>
      <w:r w:rsidR="00E2500D" w:rsidRPr="006452F8">
        <w:t xml:space="preserve">, </w:t>
      </w:r>
      <w:r w:rsidRPr="006452F8">
        <w:t>religię lub światopogląd</w:t>
      </w:r>
      <w:r w:rsidR="00E2500D" w:rsidRPr="006452F8">
        <w:t xml:space="preserve">, </w:t>
      </w:r>
      <w:r w:rsidRPr="006452F8">
        <w:t>niepełnosprawność</w:t>
      </w:r>
      <w:r w:rsidR="00E2500D" w:rsidRPr="006452F8">
        <w:t xml:space="preserve">, </w:t>
      </w:r>
      <w:r w:rsidRPr="006452F8">
        <w:t>wiek lub orientację seksualną.</w:t>
      </w:r>
    </w:p>
    <w:p w14:paraId="19E0B738" w14:textId="77777777" w:rsidR="0088667A" w:rsidRPr="006452F8" w:rsidRDefault="0088667A" w:rsidP="00F309D6">
      <w:pPr>
        <w:pStyle w:val="ustp"/>
        <w:numPr>
          <w:ilvl w:val="0"/>
          <w:numId w:val="14"/>
        </w:numPr>
      </w:pPr>
      <w:r w:rsidRPr="006452F8">
        <w:t>Oow zobowiązany jest do stosowania niestereotypowego przekazu w materiałach informacyjnych zgodnie ze standardem informacyjno-promocyjnym</w:t>
      </w:r>
      <w:r w:rsidR="00E2500D" w:rsidRPr="006452F8">
        <w:t xml:space="preserve">, </w:t>
      </w:r>
      <w:r w:rsidRPr="006452F8">
        <w:t xml:space="preserve">stanowiącym część załącznika nr 2 </w:t>
      </w:r>
      <w:r w:rsidR="00847173" w:rsidRPr="006452F8">
        <w:br/>
      </w:r>
      <w:r w:rsidRPr="006452F8">
        <w:lastRenderedPageBreak/>
        <w:t xml:space="preserve">do </w:t>
      </w:r>
      <w:r w:rsidRPr="006452F8">
        <w:rPr>
          <w:i/>
        </w:rPr>
        <w:t>Wytycznych dotyczących realizacji zasad równościowych w ramach funduszy unijnych na lata 2021–2027</w:t>
      </w:r>
      <w:r w:rsidRPr="006452F8">
        <w:t xml:space="preserve"> – w przypadku podejmowania takich działań.</w:t>
      </w:r>
    </w:p>
    <w:p w14:paraId="5CE1A121" w14:textId="77777777" w:rsidR="0088667A" w:rsidRPr="006452F8" w:rsidRDefault="0088667A" w:rsidP="00F309D6">
      <w:pPr>
        <w:pStyle w:val="ustp"/>
        <w:numPr>
          <w:ilvl w:val="0"/>
          <w:numId w:val="14"/>
        </w:numPr>
      </w:pPr>
      <w:r w:rsidRPr="006452F8">
        <w:t>Oow zobowiązany jest do zapewnienia w procesie rekrutacji dzieci do instytucji opieki co najmniej 2 kanałów komunikacji – o ile w trakcie rekrutacji zostanie zgłoszona taka potrzeba.</w:t>
      </w:r>
    </w:p>
    <w:p w14:paraId="56EF5B42" w14:textId="77777777" w:rsidR="0088667A" w:rsidRPr="006452F8" w:rsidRDefault="0088667A" w:rsidP="00F309D6">
      <w:pPr>
        <w:pStyle w:val="ustp"/>
        <w:numPr>
          <w:ilvl w:val="0"/>
          <w:numId w:val="14"/>
        </w:numPr>
      </w:pPr>
      <w:r w:rsidRPr="006452F8">
        <w:t>Oow zobowiązany jest do stosowania standardu architektonicznego</w:t>
      </w:r>
      <w:r w:rsidR="00E2500D" w:rsidRPr="006452F8">
        <w:t xml:space="preserve">, </w:t>
      </w:r>
      <w:r w:rsidRPr="006452F8">
        <w:t xml:space="preserve">stanowiącego część załącznika nr 2 do </w:t>
      </w:r>
      <w:r w:rsidRPr="006452F8">
        <w:rPr>
          <w:i/>
        </w:rPr>
        <w:t xml:space="preserve">Wytycznych dotyczących realizacji zasad równościowych w ramach funduszy unijnych </w:t>
      </w:r>
      <w:r w:rsidR="00847173" w:rsidRPr="006452F8">
        <w:rPr>
          <w:i/>
        </w:rPr>
        <w:br/>
      </w:r>
      <w:r w:rsidRPr="006452F8">
        <w:rPr>
          <w:i/>
        </w:rPr>
        <w:t>na lata 2021–2027</w:t>
      </w:r>
      <w:r w:rsidRPr="006452F8">
        <w:t xml:space="preserve"> – w przypadku adaptacji budynków lub pomieszczeń</w:t>
      </w:r>
      <w:r w:rsidR="00E2500D" w:rsidRPr="006452F8">
        <w:t xml:space="preserve">, </w:t>
      </w:r>
      <w:r w:rsidRPr="006452F8">
        <w:t>w których świadczona będzie usługa</w:t>
      </w:r>
      <w:r w:rsidR="00D00383">
        <w:t xml:space="preserve">, </w:t>
      </w:r>
      <w:r w:rsidR="00D00383" w:rsidRPr="00D00383">
        <w:t>w zakresie adekwatnym do zakresu prowadzonych inwestycji</w:t>
      </w:r>
      <w:r w:rsidRPr="006452F8">
        <w:t>.</w:t>
      </w:r>
    </w:p>
    <w:p w14:paraId="378CDEE0" w14:textId="77777777" w:rsidR="0088667A" w:rsidRPr="006452F8" w:rsidRDefault="0088667A" w:rsidP="00F309D6">
      <w:pPr>
        <w:pStyle w:val="ustp"/>
        <w:numPr>
          <w:ilvl w:val="0"/>
          <w:numId w:val="14"/>
        </w:numPr>
      </w:pPr>
      <w:r w:rsidRPr="006452F8">
        <w:t xml:space="preserve">Oow zobowiązany jest do zapewnienia – w zależności od katalogu prowadzonych działań </w:t>
      </w:r>
      <w:r w:rsidR="00847173" w:rsidRPr="006452F8">
        <w:br/>
      </w:r>
      <w:r w:rsidRPr="006452F8">
        <w:t>w żłobkach</w:t>
      </w:r>
      <w:r w:rsidR="00E2500D" w:rsidRPr="006452F8">
        <w:t xml:space="preserve">, </w:t>
      </w:r>
      <w:r w:rsidRPr="006452F8">
        <w:t>klubach dziecięcych i u dziennych opiekunów</w:t>
      </w:r>
      <w:r w:rsidR="00E2500D" w:rsidRPr="006452F8">
        <w:t xml:space="preserve">, </w:t>
      </w:r>
      <w:r w:rsidRPr="006452F8">
        <w:t>dostępności osobom ze szczególnymi potrzebami</w:t>
      </w:r>
      <w:r w:rsidR="00E2500D" w:rsidRPr="006452F8">
        <w:t xml:space="preserve">, </w:t>
      </w:r>
      <w:r w:rsidRPr="006452F8">
        <w:t>przez stosowanie uniwersalnego projektowania lub racjonalnych usprawnień</w:t>
      </w:r>
      <w:r w:rsidR="00E2500D" w:rsidRPr="006452F8">
        <w:t xml:space="preserve">, </w:t>
      </w:r>
      <w:r w:rsidRPr="006452F8">
        <w:t>zgodnie z przepisami ustawy z dnia 19 lipca 2019 r. o zapewnianiu dostępności osobom ze szczególnymi potrzebami (Dz. U. z 2022 r. poz. 2240).</w:t>
      </w:r>
    </w:p>
    <w:p w14:paraId="324F006E" w14:textId="77777777" w:rsidR="0088667A" w:rsidRPr="006452F8" w:rsidRDefault="0088667A" w:rsidP="00F309D6">
      <w:pPr>
        <w:pStyle w:val="ustp"/>
        <w:numPr>
          <w:ilvl w:val="0"/>
          <w:numId w:val="14"/>
        </w:numPr>
      </w:pPr>
      <w:r w:rsidRPr="006452F8">
        <w:t xml:space="preserve">Oow jest zobowiązany do przestrzegania: standardów dotyczących wymagań lokalowych </w:t>
      </w:r>
      <w:r w:rsidR="00847173" w:rsidRPr="006452F8">
        <w:br/>
      </w:r>
      <w:r w:rsidRPr="006452F8">
        <w:t>i sanitarnych dotyczących żłobków i klubów dziecięcych</w:t>
      </w:r>
      <w:r w:rsidR="00E2500D" w:rsidRPr="006452F8">
        <w:t xml:space="preserve">, </w:t>
      </w:r>
      <w:r w:rsidRPr="006452F8">
        <w:t>opieki i edukacji</w:t>
      </w:r>
      <w:r w:rsidR="00E2500D" w:rsidRPr="006452F8">
        <w:t xml:space="preserve">, </w:t>
      </w:r>
      <w:r w:rsidRPr="006452F8">
        <w:t>zgodnie z którymi będzie sprawowana opieka nad dziećmi w żłobkach</w:t>
      </w:r>
      <w:r w:rsidR="00E2500D" w:rsidRPr="006452F8">
        <w:t xml:space="preserve">, </w:t>
      </w:r>
      <w:r w:rsidRPr="006452F8">
        <w:t>klubach dziecięcych i przez dziennego opiekuna</w:t>
      </w:r>
      <w:r w:rsidR="00E2500D" w:rsidRPr="006452F8">
        <w:t xml:space="preserve">, </w:t>
      </w:r>
      <w:r w:rsidRPr="006452F8">
        <w:t xml:space="preserve">jakości wypełniania funkcji opiekuńczo-wychowawczych i edukacyjnych – zgodnie </w:t>
      </w:r>
      <w:r w:rsidR="00847173" w:rsidRPr="006452F8">
        <w:br/>
      </w:r>
      <w:r w:rsidRPr="006452F8">
        <w:t>z warunkami i standardami jakości zawartymi w ustawie oraz w aktach wykonawczych do ustawy; przepisów ustawodawstwa krajowego</w:t>
      </w:r>
      <w:r w:rsidR="00E2500D" w:rsidRPr="006452F8">
        <w:t xml:space="preserve">, </w:t>
      </w:r>
      <w:r w:rsidRPr="006452F8">
        <w:t>mającego zastosowanie do prowadzenia działalności polegającej na sprawowaniu opieki nad dziećmi w żłobkach</w:t>
      </w:r>
      <w:r w:rsidR="00E2500D" w:rsidRPr="006452F8">
        <w:t xml:space="preserve">, </w:t>
      </w:r>
      <w:r w:rsidRPr="006452F8">
        <w:t>klubach dziecięcych oraz przez dziennych opiekunów.</w:t>
      </w:r>
    </w:p>
    <w:p w14:paraId="1BD059A0" w14:textId="77777777" w:rsidR="0088667A" w:rsidRPr="006452F8" w:rsidRDefault="0088667A" w:rsidP="00F309D6">
      <w:pPr>
        <w:pStyle w:val="ustp"/>
        <w:numPr>
          <w:ilvl w:val="0"/>
          <w:numId w:val="14"/>
        </w:numPr>
      </w:pPr>
      <w:r w:rsidRPr="006452F8">
        <w:t>Wojewoda może żądać zwrotu określonej części lub całości dofinansowania</w:t>
      </w:r>
      <w:r w:rsidR="00E2500D" w:rsidRPr="006452F8">
        <w:t xml:space="preserve">, </w:t>
      </w:r>
      <w:r w:rsidRPr="006452F8">
        <w:t xml:space="preserve">jeśli oow nie realizuje zadań wskazanych w pkt </w:t>
      </w:r>
      <w:r w:rsidR="00EF249F">
        <w:t>10</w:t>
      </w:r>
      <w:r w:rsidRPr="006452F8">
        <w:t>.3.2.–</w:t>
      </w:r>
      <w:r w:rsidR="00EF249F">
        <w:t>10</w:t>
      </w:r>
      <w:r w:rsidRPr="006452F8">
        <w:t xml:space="preserve">.3.21 programu. </w:t>
      </w:r>
    </w:p>
    <w:p w14:paraId="230B048D" w14:textId="77777777" w:rsidR="0088667A" w:rsidRPr="006452F8" w:rsidRDefault="0088667A" w:rsidP="008B450E">
      <w:pPr>
        <w:pStyle w:val="ustp"/>
        <w:numPr>
          <w:ilvl w:val="0"/>
          <w:numId w:val="14"/>
        </w:numPr>
      </w:pPr>
      <w:r w:rsidRPr="006452F8">
        <w:t xml:space="preserve">Oow zobowiązany jest do przekazania </w:t>
      </w:r>
      <w:r w:rsidR="003533FA" w:rsidRPr="006452F8">
        <w:t>w</w:t>
      </w:r>
      <w:r w:rsidRPr="006452F8">
        <w:t>ojewodzie w ciągu trzech dni roboczych od dnia uzyskania wpisu do</w:t>
      </w:r>
      <w:r w:rsidR="008B450E" w:rsidRPr="006452F8">
        <w:t xml:space="preserve"> właściwego rejestru lub wykazu</w:t>
      </w:r>
      <w:r w:rsidR="00E2500D" w:rsidRPr="006452F8">
        <w:t xml:space="preserve">, </w:t>
      </w:r>
      <w:r w:rsidRPr="006452F8">
        <w:t>drogą elektroniczną</w:t>
      </w:r>
      <w:r w:rsidR="00E2500D" w:rsidRPr="006452F8">
        <w:t xml:space="preserve">, </w:t>
      </w:r>
      <w:r w:rsidRPr="006452F8">
        <w:t>co najmniej pięciu zdjęć lokalu</w:t>
      </w:r>
      <w:r w:rsidR="00E2500D" w:rsidRPr="006452F8">
        <w:t xml:space="preserve">, </w:t>
      </w:r>
      <w:r w:rsidR="002B162D">
        <w:br/>
      </w:r>
      <w:r w:rsidRPr="006452F8">
        <w:t>w którym będzie prowadzona instytucja opieki</w:t>
      </w:r>
      <w:r w:rsidR="00E2500D" w:rsidRPr="006452F8">
        <w:t xml:space="preserve">, </w:t>
      </w:r>
      <w:r w:rsidRPr="006452F8">
        <w:t>w której miejsca opieki zostały dofinansowane</w:t>
      </w:r>
      <w:r w:rsidR="00E2500D" w:rsidRPr="006452F8">
        <w:t xml:space="preserve">, </w:t>
      </w:r>
      <w:r w:rsidR="00847173" w:rsidRPr="006452F8">
        <w:br/>
      </w:r>
      <w:r w:rsidRPr="006452F8">
        <w:t xml:space="preserve">a jeżeli dofinansowanie obejmowało roboty budowlane </w:t>
      </w:r>
      <w:r w:rsidR="005372D8">
        <w:t>lub</w:t>
      </w:r>
      <w:r w:rsidR="005372D8" w:rsidRPr="006452F8">
        <w:t xml:space="preserve"> </w:t>
      </w:r>
      <w:r w:rsidRPr="006452F8">
        <w:t>jeśli dofinansowanie obejmowało prace na zewnątrz budynku (odświeżenie elewacji</w:t>
      </w:r>
      <w:r w:rsidR="00E2500D" w:rsidRPr="006452F8">
        <w:t xml:space="preserve">, </w:t>
      </w:r>
      <w:r w:rsidRPr="006452F8">
        <w:t>montaż placu zabaw itp.) – także co najmniej pięciu zdjęć</w:t>
      </w:r>
      <w:r w:rsidR="00E2500D" w:rsidRPr="006452F8">
        <w:t xml:space="preserve">, </w:t>
      </w:r>
      <w:r w:rsidRPr="006452F8">
        <w:t>przedstawiających budynek oraz jego otoczenie (plac zabaw</w:t>
      </w:r>
      <w:r w:rsidR="00E2500D" w:rsidRPr="006452F8">
        <w:t xml:space="preserve">, </w:t>
      </w:r>
      <w:r w:rsidRPr="006452F8">
        <w:t xml:space="preserve">ogród) oraz ewentualnie zdjęć wykonanych przed rozpoczęciem realizacji zadania lub w jego trakcie. Oow jest zobowiązany także do przekazania </w:t>
      </w:r>
      <w:r w:rsidR="003533FA" w:rsidRPr="006452F8">
        <w:t>w</w:t>
      </w:r>
      <w:r w:rsidRPr="006452F8">
        <w:t>ojewodzie informacji uzupełnionych w tabeli „</w:t>
      </w:r>
      <w:r w:rsidR="00EF249F" w:rsidRPr="00EF249F">
        <w:t>Informacja ostatecznego odbiorcy wsparcia o miejscach utworzonych w ramach Programu Aktywny Maluch 2022-2029</w:t>
      </w:r>
      <w:r w:rsidRPr="006452F8">
        <w:t xml:space="preserve">” </w:t>
      </w:r>
      <w:bookmarkStart w:id="18" w:name="_Hlk145519504"/>
      <w:r w:rsidRPr="006452F8">
        <w:t xml:space="preserve">według wzoru dostępnego </w:t>
      </w:r>
      <w:r w:rsidR="00EF249F" w:rsidRPr="00EF249F">
        <w:t xml:space="preserve">na stronie </w:t>
      </w:r>
      <w:r w:rsidR="001B121A">
        <w:t xml:space="preserve">ministra właściwego do spraw rodziny </w:t>
      </w:r>
      <w:r w:rsidR="00EF249F" w:rsidRPr="00EF249F">
        <w:t>w zakładce Aktywny Maluch 2022</w:t>
      </w:r>
      <w:r w:rsidR="001B121A" w:rsidRPr="006452F8">
        <w:t>–</w:t>
      </w:r>
      <w:r w:rsidR="00EF249F" w:rsidRPr="00EF249F">
        <w:t>2029</w:t>
      </w:r>
      <w:bookmarkEnd w:id="18"/>
      <w:r w:rsidRPr="006452F8">
        <w:t>.</w:t>
      </w:r>
      <w:r w:rsidR="008B450E" w:rsidRPr="006452F8">
        <w:t xml:space="preserve"> Zdjęcia nie mogą zawierać wizerunków osób</w:t>
      </w:r>
      <w:r w:rsidR="006A68C6" w:rsidRPr="006452F8">
        <w:t xml:space="preserve"> – </w:t>
      </w:r>
      <w:r w:rsidR="008B450E" w:rsidRPr="006452F8">
        <w:t>ani dorosłych</w:t>
      </w:r>
      <w:r w:rsidR="00E2500D" w:rsidRPr="006452F8">
        <w:t xml:space="preserve">, </w:t>
      </w:r>
      <w:r w:rsidR="008B450E" w:rsidRPr="006452F8">
        <w:t>ani dzieci.</w:t>
      </w:r>
    </w:p>
    <w:p w14:paraId="78BA5C40" w14:textId="77777777" w:rsidR="0088667A" w:rsidRPr="006452F8" w:rsidRDefault="0088667A" w:rsidP="00F309D6">
      <w:pPr>
        <w:pStyle w:val="ustp"/>
        <w:numPr>
          <w:ilvl w:val="0"/>
          <w:numId w:val="14"/>
        </w:numPr>
      </w:pPr>
      <w:r w:rsidRPr="006452F8">
        <w:t>Oow jest zobowiązany do przekazania każdorazowo na wniosek Beneficjenta w rozumieniu systemu wdrażania EFS+ lub Instytucji Pośredniczącej (w dniu zawarcia umowy role tych instytucji pełni Ministerstwo Rodziny</w:t>
      </w:r>
      <w:r w:rsidR="005372D8">
        <w:t>, Pracy</w:t>
      </w:r>
      <w:r w:rsidRPr="006452F8">
        <w:t xml:space="preserve"> i Polityki Społecznej)</w:t>
      </w:r>
      <w:r w:rsidR="00E2500D" w:rsidRPr="006452F8">
        <w:t xml:space="preserve">, </w:t>
      </w:r>
      <w:r w:rsidRPr="006452F8">
        <w:t xml:space="preserve">lub Instytucji Zarządzającej (w dniu zawarcia umowy role tej instytucji pełni Ministerstwo Funduszy i Polityki Regionalnej) utworów </w:t>
      </w:r>
      <w:r w:rsidR="00847173" w:rsidRPr="006452F8">
        <w:br/>
      </w:r>
      <w:r w:rsidRPr="006452F8">
        <w:t>i materiałów związanych z komunikacją i widocznością (np. zdjęć</w:t>
      </w:r>
      <w:r w:rsidR="00E2500D" w:rsidRPr="006452F8">
        <w:t xml:space="preserve">, </w:t>
      </w:r>
      <w:r w:rsidRPr="006452F8">
        <w:t>filmów</w:t>
      </w:r>
      <w:r w:rsidR="00E2500D" w:rsidRPr="006452F8">
        <w:t xml:space="preserve">, </w:t>
      </w:r>
      <w:r w:rsidRPr="006452F8">
        <w:t>broszur)</w:t>
      </w:r>
      <w:r w:rsidR="00E2500D" w:rsidRPr="006452F8">
        <w:t xml:space="preserve">, </w:t>
      </w:r>
      <w:r w:rsidRPr="006452F8">
        <w:t xml:space="preserve">powstałych </w:t>
      </w:r>
      <w:r w:rsidR="00847173" w:rsidRPr="006452F8">
        <w:br/>
      </w:r>
      <w:r w:rsidRPr="006452F8">
        <w:t>w ramach zadania i udzielenia tym podmiotom nieodpłatnej i niewyłącznej licencji do korzystania z nich.</w:t>
      </w:r>
    </w:p>
    <w:p w14:paraId="20720AF3" w14:textId="77777777" w:rsidR="0088667A" w:rsidRPr="006452F8" w:rsidRDefault="0088667A" w:rsidP="00F309D6">
      <w:pPr>
        <w:pStyle w:val="ustp"/>
        <w:numPr>
          <w:ilvl w:val="0"/>
          <w:numId w:val="14"/>
        </w:numPr>
      </w:pPr>
      <w:r w:rsidRPr="006452F8">
        <w:t>Przekazując zdjęcia i materiały</w:t>
      </w:r>
      <w:r w:rsidR="00E2500D" w:rsidRPr="006452F8">
        <w:t xml:space="preserve">, </w:t>
      </w:r>
      <w:r w:rsidRPr="006452F8">
        <w:t xml:space="preserve">o których mowa w ust. </w:t>
      </w:r>
      <w:r w:rsidR="00E71676" w:rsidRPr="006452F8">
        <w:t>1</w:t>
      </w:r>
      <w:r w:rsidR="00EF249F">
        <w:t>0</w:t>
      </w:r>
      <w:r w:rsidR="00E71676" w:rsidRPr="006452F8">
        <w:t xml:space="preserve"> i </w:t>
      </w:r>
      <w:r w:rsidR="002B4147" w:rsidRPr="006452F8">
        <w:t>1</w:t>
      </w:r>
      <w:r w:rsidR="00EF249F">
        <w:t>1</w:t>
      </w:r>
      <w:r w:rsidR="00E2500D" w:rsidRPr="006452F8">
        <w:t xml:space="preserve">, </w:t>
      </w:r>
      <w:r w:rsidRPr="006452F8">
        <w:t>oow udziela właściwej instytucji nieodpłatnej i niewyłącznej licencji do korzystania z nich w następujący sposób:</w:t>
      </w:r>
    </w:p>
    <w:p w14:paraId="521ABDF4" w14:textId="77777777" w:rsidR="0088667A" w:rsidRPr="006452F8" w:rsidRDefault="0088667A" w:rsidP="00F309D6">
      <w:pPr>
        <w:pStyle w:val="punkt"/>
        <w:numPr>
          <w:ilvl w:val="1"/>
          <w:numId w:val="14"/>
        </w:numPr>
      </w:pPr>
      <w:r w:rsidRPr="006452F8">
        <w:t>na terytorium Rzeczypospolitej Polskiej oraz na terytorium innych państw członkowskich Unii Europejskiej;</w:t>
      </w:r>
    </w:p>
    <w:p w14:paraId="66F623E3" w14:textId="77777777" w:rsidR="0088667A" w:rsidRPr="006452F8" w:rsidRDefault="0088667A" w:rsidP="00F309D6">
      <w:pPr>
        <w:pStyle w:val="punkt"/>
        <w:numPr>
          <w:ilvl w:val="1"/>
          <w:numId w:val="14"/>
        </w:numPr>
      </w:pPr>
      <w:r w:rsidRPr="006452F8">
        <w:t>na okres 10 lat;</w:t>
      </w:r>
    </w:p>
    <w:p w14:paraId="0BCBAB09" w14:textId="77777777" w:rsidR="0088667A" w:rsidRPr="006452F8" w:rsidRDefault="0088667A" w:rsidP="00F309D6">
      <w:pPr>
        <w:pStyle w:val="punkt"/>
        <w:numPr>
          <w:ilvl w:val="1"/>
          <w:numId w:val="14"/>
        </w:numPr>
      </w:pPr>
      <w:r w:rsidRPr="006452F8">
        <w:t>bez ograniczeń co do liczby egzemplarzy i nośników</w:t>
      </w:r>
      <w:r w:rsidR="00E2500D" w:rsidRPr="006452F8">
        <w:t xml:space="preserve">, </w:t>
      </w:r>
      <w:r w:rsidRPr="006452F8">
        <w:t>w zakresie następujących pól eksploatacji:</w:t>
      </w:r>
    </w:p>
    <w:p w14:paraId="1F6D3D81" w14:textId="77777777" w:rsidR="0088667A" w:rsidRPr="006452F8" w:rsidRDefault="0088667A" w:rsidP="00F309D6">
      <w:pPr>
        <w:pStyle w:val="litera"/>
        <w:tabs>
          <w:tab w:val="clear" w:pos="680"/>
          <w:tab w:val="num" w:pos="993"/>
        </w:tabs>
        <w:ind w:left="993"/>
      </w:pPr>
      <w:r w:rsidRPr="006452F8">
        <w:t>utrwalanie – w szczególności drukiem</w:t>
      </w:r>
      <w:r w:rsidR="00E2500D" w:rsidRPr="006452F8">
        <w:t xml:space="preserve">, </w:t>
      </w:r>
      <w:r w:rsidRPr="006452F8">
        <w:t>zapisem w pamięci komputera i na nośnikach elektronicznych</w:t>
      </w:r>
      <w:r w:rsidR="00E2500D" w:rsidRPr="006452F8">
        <w:t xml:space="preserve">, </w:t>
      </w:r>
      <w:r w:rsidRPr="006452F8">
        <w:t>oraz zwielokrotnianie</w:t>
      </w:r>
      <w:r w:rsidR="00E2500D" w:rsidRPr="006452F8">
        <w:t xml:space="preserve">, </w:t>
      </w:r>
      <w:r w:rsidRPr="006452F8">
        <w:t>powielanie i kopiowanie tak powstałych egzemplarzy dowolną techniką</w:t>
      </w:r>
      <w:r w:rsidR="00E2500D" w:rsidRPr="006452F8">
        <w:t xml:space="preserve">, </w:t>
      </w:r>
    </w:p>
    <w:p w14:paraId="3CDD5169" w14:textId="77777777" w:rsidR="0088667A" w:rsidRPr="006452F8" w:rsidRDefault="0088667A" w:rsidP="00F309D6">
      <w:pPr>
        <w:pStyle w:val="litera"/>
        <w:tabs>
          <w:tab w:val="clear" w:pos="680"/>
          <w:tab w:val="num" w:pos="993"/>
        </w:tabs>
        <w:ind w:left="993"/>
      </w:pPr>
      <w:r w:rsidRPr="006452F8">
        <w:t xml:space="preserve">rozpowszechnianie oraz publikowanie w dowolny sposób (w tym poprzez: wyświetlanie </w:t>
      </w:r>
      <w:r w:rsidR="00372819" w:rsidRPr="006452F8">
        <w:br/>
      </w:r>
      <w:r w:rsidRPr="006452F8">
        <w:t>lub publiczne odtwarzanie lub wprowadzanie do pamięci komputera i sieci multimedialnych</w:t>
      </w:r>
      <w:r w:rsidR="00E2500D" w:rsidRPr="006452F8">
        <w:t xml:space="preserve">, </w:t>
      </w:r>
      <w:r w:rsidRPr="006452F8">
        <w:t>w tym Internetu) – w całości lub w części</w:t>
      </w:r>
      <w:r w:rsidR="00E2500D" w:rsidRPr="006452F8">
        <w:t xml:space="preserve">, </w:t>
      </w:r>
      <w:r w:rsidRPr="006452F8">
        <w:t>jak również w połączeniu z innymi utworami</w:t>
      </w:r>
      <w:r w:rsidR="00E2500D" w:rsidRPr="006452F8">
        <w:t xml:space="preserve">, </w:t>
      </w:r>
    </w:p>
    <w:p w14:paraId="1188F0EE" w14:textId="77777777" w:rsidR="0088667A" w:rsidRPr="006452F8" w:rsidRDefault="0088667A" w:rsidP="00F309D6">
      <w:pPr>
        <w:pStyle w:val="litera"/>
        <w:tabs>
          <w:tab w:val="clear" w:pos="680"/>
          <w:tab w:val="num" w:pos="993"/>
        </w:tabs>
        <w:ind w:left="993"/>
      </w:pPr>
      <w:r w:rsidRPr="006452F8">
        <w:lastRenderedPageBreak/>
        <w:t>publiczna dystrybucja utworów lub ich kopii we wszelkich formach (np. książka</w:t>
      </w:r>
      <w:r w:rsidR="00E2500D" w:rsidRPr="006452F8">
        <w:t xml:space="preserve">, </w:t>
      </w:r>
      <w:r w:rsidRPr="006452F8">
        <w:t>broszura</w:t>
      </w:r>
      <w:r w:rsidR="00E2500D" w:rsidRPr="006452F8">
        <w:t xml:space="preserve">, </w:t>
      </w:r>
      <w:r w:rsidRPr="006452F8">
        <w:t>CD</w:t>
      </w:r>
      <w:r w:rsidR="00E2500D" w:rsidRPr="006452F8">
        <w:t xml:space="preserve">, </w:t>
      </w:r>
      <w:r w:rsidRPr="006452F8">
        <w:t>kanał Youtube</w:t>
      </w:r>
      <w:r w:rsidR="00E2500D" w:rsidRPr="006452F8">
        <w:t xml:space="preserve">, </w:t>
      </w:r>
      <w:r w:rsidRPr="006452F8">
        <w:t>Internet)</w:t>
      </w:r>
      <w:r w:rsidR="00E2500D" w:rsidRPr="006452F8">
        <w:t xml:space="preserve">, </w:t>
      </w:r>
    </w:p>
    <w:p w14:paraId="4D8F8E63" w14:textId="77777777" w:rsidR="0088667A" w:rsidRPr="006452F8" w:rsidRDefault="0088667A" w:rsidP="00F309D6">
      <w:pPr>
        <w:pStyle w:val="litera"/>
        <w:tabs>
          <w:tab w:val="clear" w:pos="680"/>
          <w:tab w:val="num" w:pos="993"/>
        </w:tabs>
        <w:ind w:left="993"/>
      </w:pPr>
      <w:r w:rsidRPr="006452F8">
        <w:t>udostępnianie</w:t>
      </w:r>
      <w:r w:rsidR="00E2500D" w:rsidRPr="006452F8">
        <w:t xml:space="preserve">, </w:t>
      </w:r>
      <w:r w:rsidRPr="006452F8">
        <w:t>w tym instytucjom i jednostkom organizacyjnym Unii Europejskiej</w:t>
      </w:r>
      <w:r w:rsidR="00E2500D" w:rsidRPr="006452F8">
        <w:t>,</w:t>
      </w:r>
      <w:r w:rsidR="002E59BA" w:rsidRPr="006452F8">
        <w:t xml:space="preserve"> Instytucji Koordynującej Umowę Partnerstwa</w:t>
      </w:r>
      <w:r w:rsidR="00E2500D" w:rsidRPr="006452F8">
        <w:t xml:space="preserve">, </w:t>
      </w:r>
      <w:r w:rsidRPr="006452F8">
        <w:t xml:space="preserve">Instytucji Zarządzającej i Instytucji Pośredniczącej oraz Beneficjenta w rozumieniu systemu wdrażania EFS+ oraz </w:t>
      </w:r>
      <w:r w:rsidR="002E59BA" w:rsidRPr="006452F8">
        <w:br/>
      </w:r>
      <w:r w:rsidRPr="006452F8">
        <w:t>ich pracownikom oraz publiczne udostępnianie przy wykorzystaniu wszelkich środków komunikacji (np. Internet)</w:t>
      </w:r>
      <w:r w:rsidR="00E2500D" w:rsidRPr="006452F8">
        <w:t xml:space="preserve">, </w:t>
      </w:r>
    </w:p>
    <w:p w14:paraId="17564116" w14:textId="77777777" w:rsidR="0088667A" w:rsidRPr="006452F8" w:rsidRDefault="0088667A" w:rsidP="00F309D6">
      <w:pPr>
        <w:pStyle w:val="litera"/>
        <w:tabs>
          <w:tab w:val="clear" w:pos="680"/>
          <w:tab w:val="num" w:pos="993"/>
        </w:tabs>
        <w:ind w:left="993"/>
      </w:pPr>
      <w:r w:rsidRPr="006452F8">
        <w:t>przechowywanie i archiwizowanie w postaci papierowej albo elektronicznej;</w:t>
      </w:r>
    </w:p>
    <w:p w14:paraId="630BA9A7" w14:textId="77777777" w:rsidR="0088667A" w:rsidRPr="006452F8" w:rsidRDefault="0088667A" w:rsidP="00F309D6">
      <w:pPr>
        <w:pStyle w:val="punkt"/>
        <w:numPr>
          <w:ilvl w:val="1"/>
          <w:numId w:val="14"/>
        </w:numPr>
      </w:pPr>
      <w:r w:rsidRPr="006452F8">
        <w:t>z prawem do udzielania osobom trzecim sublicencji na warunkach i polach eksploatacji</w:t>
      </w:r>
      <w:r w:rsidR="00E2500D" w:rsidRPr="006452F8">
        <w:t xml:space="preserve">, </w:t>
      </w:r>
      <w:r w:rsidR="00007BC6" w:rsidRPr="006452F8">
        <w:br/>
      </w:r>
      <w:r w:rsidRPr="006452F8">
        <w:t xml:space="preserve">o których mowa w </w:t>
      </w:r>
      <w:r w:rsidR="00B64D15" w:rsidRPr="006452F8">
        <w:t>pkt</w:t>
      </w:r>
      <w:r w:rsidRPr="006452F8">
        <w:t xml:space="preserve"> 1–3.</w:t>
      </w:r>
    </w:p>
    <w:p w14:paraId="51786281"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4&amp;L=1&amp;N=15"/>
          <w:id w:val="-1360120531"/>
          <w:placeholder>
            <w:docPart w:val="4C31F210FACA4CB6B2BB1ADB28A51966"/>
          </w:placeholder>
          <w15:appearance w15:val="hidden"/>
          <w:text/>
        </w:sdtPr>
        <w:sdtEndPr>
          <w:rPr>
            <w:rStyle w:val="Nagwek1Znak"/>
          </w:rPr>
        </w:sdtEndPr>
        <w:sdtContent>
          <w:r w:rsidR="00CC62DF">
            <w:rPr>
              <w:rStyle w:val="Nagwek1Znak"/>
              <w:rFonts w:ascii="Times New Roman" w:hAnsi="Times New Roman"/>
              <w:b/>
              <w:bCs/>
              <w:sz w:val="24"/>
            </w:rPr>
            <w:t>§ 12.</w:t>
          </w:r>
        </w:sdtContent>
      </w:sdt>
    </w:p>
    <w:p w14:paraId="1267CBDA" w14:textId="77777777" w:rsidR="0088667A" w:rsidRPr="006452F8" w:rsidRDefault="0088667A" w:rsidP="005A72BC">
      <w:pPr>
        <w:pStyle w:val="ustp"/>
        <w:numPr>
          <w:ilvl w:val="0"/>
          <w:numId w:val="24"/>
        </w:numPr>
      </w:pPr>
      <w:r w:rsidRPr="006452F8">
        <w:t>Wszelkie zmiany umowy wymagają formy pisemnej pod rygorem nie</w:t>
      </w:r>
      <w:r w:rsidR="001277A1" w:rsidRPr="006452F8">
        <w:t>ważności</w:t>
      </w:r>
      <w:r w:rsidR="00E2500D" w:rsidRPr="006452F8">
        <w:t xml:space="preserve">, </w:t>
      </w:r>
      <w:r w:rsidR="001277A1" w:rsidRPr="006452F8">
        <w:t xml:space="preserve">z zastrzeżeniem </w:t>
      </w:r>
      <w:r w:rsidR="0081272E" w:rsidRPr="006452F8">
        <w:br/>
      </w:r>
      <w:r w:rsidR="001277A1" w:rsidRPr="006452F8">
        <w:t>ust. 6</w:t>
      </w:r>
      <w:r w:rsidR="006C587A">
        <w:t xml:space="preserve"> i 7</w:t>
      </w:r>
      <w:r w:rsidRPr="006452F8">
        <w:t>.</w:t>
      </w:r>
    </w:p>
    <w:p w14:paraId="33042DA2" w14:textId="77777777" w:rsidR="0088667A" w:rsidRPr="006452F8" w:rsidRDefault="0088667A" w:rsidP="005A72BC">
      <w:pPr>
        <w:pStyle w:val="ustp"/>
        <w:numPr>
          <w:ilvl w:val="0"/>
          <w:numId w:val="14"/>
        </w:numPr>
      </w:pPr>
      <w:r w:rsidRPr="006452F8">
        <w:t xml:space="preserve">W trakcie realizacji zadania oow może dokonywać zmian wysokości środków własnych </w:t>
      </w:r>
      <w:r w:rsidR="0081272E" w:rsidRPr="006452F8">
        <w:br/>
      </w:r>
      <w:r w:rsidRPr="006452F8">
        <w:t>na jego realizację</w:t>
      </w:r>
      <w:r w:rsidR="008E5EDB">
        <w:t>.</w:t>
      </w:r>
      <w:r w:rsidRPr="006452F8">
        <w:t xml:space="preserve"> </w:t>
      </w:r>
    </w:p>
    <w:p w14:paraId="4257659C" w14:textId="77777777" w:rsidR="0088667A" w:rsidRPr="006452F8" w:rsidRDefault="0088667A" w:rsidP="005A72BC">
      <w:pPr>
        <w:pStyle w:val="ustp"/>
        <w:numPr>
          <w:ilvl w:val="0"/>
          <w:numId w:val="14"/>
        </w:numPr>
      </w:pPr>
      <w:r w:rsidRPr="006452F8">
        <w:t xml:space="preserve">W trakcie realizacji zadania oow może dokonywać w ramach danego rodzaju kosztów </w:t>
      </w:r>
      <w:r w:rsidR="00EF70E6" w:rsidRPr="006452F8">
        <w:br/>
      </w:r>
      <w:r w:rsidRPr="006452F8">
        <w:t>– majątkowych lub bieżących</w:t>
      </w:r>
      <w:r w:rsidR="00E2500D" w:rsidRPr="006452F8">
        <w:t xml:space="preserve">, </w:t>
      </w:r>
      <w:r w:rsidRPr="006452F8">
        <w:t>do którego zaliczają się przyznane środki</w:t>
      </w:r>
      <w:r w:rsidR="00E2500D" w:rsidRPr="006452F8">
        <w:t xml:space="preserve">, </w:t>
      </w:r>
      <w:r w:rsidRPr="006452F8">
        <w:t>przesunięć środków finansowych</w:t>
      </w:r>
      <w:r w:rsidR="007B507B" w:rsidRPr="006452F8">
        <w:t>, o których mowa w § 1 ust. 1,</w:t>
      </w:r>
      <w:r w:rsidRPr="006452F8">
        <w:t xml:space="preserve"> pomiędzy kosztami wyszczególnionymi w załączniku nr 1</w:t>
      </w:r>
      <w:r w:rsidR="00E2500D" w:rsidRPr="006452F8">
        <w:t xml:space="preserve">, </w:t>
      </w:r>
      <w:r w:rsidR="004D08E8" w:rsidRPr="006452F8">
        <w:t xml:space="preserve">bez naruszania </w:t>
      </w:r>
      <w:r w:rsidR="00EF36C2" w:rsidRPr="006452F8">
        <w:t>proporcji</w:t>
      </w:r>
      <w:r w:rsidR="00093084" w:rsidRPr="006452F8">
        <w:t xml:space="preserve"> określonej w § 1</w:t>
      </w:r>
      <w:r w:rsidRPr="006452F8">
        <w:t xml:space="preserve"> ust. </w:t>
      </w:r>
      <w:r w:rsidR="00093084" w:rsidRPr="006452F8">
        <w:t>2</w:t>
      </w:r>
      <w:r w:rsidRPr="006452F8">
        <w:t xml:space="preserve">. </w:t>
      </w:r>
    </w:p>
    <w:p w14:paraId="2DE1EFA2" w14:textId="77777777" w:rsidR="0088667A" w:rsidRPr="006452F8" w:rsidRDefault="0088667A" w:rsidP="005A72BC">
      <w:pPr>
        <w:pStyle w:val="ustp"/>
        <w:numPr>
          <w:ilvl w:val="0"/>
          <w:numId w:val="14"/>
        </w:numPr>
      </w:pPr>
      <w:r w:rsidRPr="006452F8">
        <w:t xml:space="preserve">O zmianach wskazanych w ust. 2 i 3 oow poinformuje </w:t>
      </w:r>
      <w:r w:rsidR="003533FA" w:rsidRPr="006452F8">
        <w:t>w</w:t>
      </w:r>
      <w:r w:rsidRPr="006452F8">
        <w:t>ojewodę</w:t>
      </w:r>
      <w:r w:rsidR="00E2500D" w:rsidRPr="006452F8">
        <w:t xml:space="preserve">, </w:t>
      </w:r>
      <w:r w:rsidRPr="006452F8">
        <w:t>składając w Mazowiecki</w:t>
      </w:r>
      <w:r w:rsidR="00204AB9" w:rsidRPr="006452F8">
        <w:t>m</w:t>
      </w:r>
      <w:r w:rsidRPr="006452F8">
        <w:t xml:space="preserve"> Urzęd</w:t>
      </w:r>
      <w:r w:rsidR="00204AB9" w:rsidRPr="006452F8">
        <w:t>zie</w:t>
      </w:r>
      <w:r w:rsidRPr="006452F8">
        <w:t xml:space="preserve"> Wojewódzki</w:t>
      </w:r>
      <w:r w:rsidR="00204AB9" w:rsidRPr="006452F8">
        <w:t>m</w:t>
      </w:r>
      <w:r w:rsidRPr="006452F8">
        <w:t xml:space="preserve"> w Warszawie aktualizację załącznika nr 1 wraz z informacją wyjaśniającą przyczyny zmiany</w:t>
      </w:r>
      <w:r w:rsidR="00E2500D" w:rsidRPr="006452F8">
        <w:t xml:space="preserve">, </w:t>
      </w:r>
      <w:r w:rsidRPr="006452F8">
        <w:t>w terminie do zakończenia okresu realizacji zadania lub na etapie rozliczenia</w:t>
      </w:r>
      <w:r w:rsidR="00E2500D" w:rsidRPr="006452F8">
        <w:t xml:space="preserve">, </w:t>
      </w:r>
      <w:r w:rsidR="004A486C" w:rsidRPr="006452F8">
        <w:br/>
      </w:r>
      <w:r w:rsidRPr="006452F8">
        <w:t xml:space="preserve">o którym mowa w § </w:t>
      </w:r>
      <w:r w:rsidR="0023210C" w:rsidRPr="006452F8">
        <w:t>5</w:t>
      </w:r>
      <w:r w:rsidRPr="006452F8">
        <w:t xml:space="preserve"> ust. 1.</w:t>
      </w:r>
    </w:p>
    <w:p w14:paraId="4FB2EB26" w14:textId="77777777" w:rsidR="0088667A" w:rsidRPr="006452F8" w:rsidRDefault="0088667A" w:rsidP="005A72BC">
      <w:pPr>
        <w:pStyle w:val="ustp"/>
        <w:numPr>
          <w:ilvl w:val="0"/>
          <w:numId w:val="14"/>
        </w:numPr>
      </w:pPr>
      <w:r w:rsidRPr="006452F8">
        <w:t>Zmiany w wydatkowaniu</w:t>
      </w:r>
      <w:r w:rsidR="00E2500D" w:rsidRPr="006452F8">
        <w:t xml:space="preserve">, </w:t>
      </w:r>
      <w:r w:rsidRPr="006452F8">
        <w:t xml:space="preserve">skutkujące przesunięciem pomiędzy kosztami majątkowymi a bieżącymi w części pochodzącej z dofinansowania mogą dotyczyć wyłącznie środków niewypłaconych jeszcze na rachunek oow pod warunkiem dostępności odpowiednich kwot w budżecie </w:t>
      </w:r>
      <w:r w:rsidR="00322244" w:rsidRPr="006452F8">
        <w:t>w</w:t>
      </w:r>
      <w:r w:rsidRPr="006452F8">
        <w:t xml:space="preserve">ojewody </w:t>
      </w:r>
      <w:r w:rsidR="004A486C" w:rsidRPr="006452F8">
        <w:br/>
      </w:r>
      <w:r w:rsidRPr="006452F8">
        <w:t xml:space="preserve">i wymagają akceptacji </w:t>
      </w:r>
      <w:r w:rsidR="00322244" w:rsidRPr="006452F8">
        <w:t>w</w:t>
      </w:r>
      <w:r w:rsidRPr="006452F8">
        <w:t>ojewody oraz formy pisemnej.</w:t>
      </w:r>
      <w:r w:rsidR="00F836A8" w:rsidRPr="006452F8">
        <w:t xml:space="preserve"> Wydatki sfinansowane w ramach środków finansowych, otrzymanych na podstawie umowy, zrealizowane z przekroczeniem łącznej kwoty wskazanej dla kosztów majątkowych lub bieżących </w:t>
      </w:r>
      <w:r w:rsidR="006C5D8C">
        <w:t xml:space="preserve">w podziale na źródła dofinansowania, o których mowa w § 1 </w:t>
      </w:r>
      <w:r w:rsidR="00ED4588">
        <w:t>ust. 2 pkt 1 i 2</w:t>
      </w:r>
      <w:r w:rsidR="00F836A8" w:rsidRPr="006452F8">
        <w:t xml:space="preserve"> bez zachowania formy pisemnej, o której mowa w ust. 1, stanowią środki finansowe pobrane w nadmiernej wysokości i podlegają zwrotowi zgodnie z § 8 ust. 2.</w:t>
      </w:r>
    </w:p>
    <w:p w14:paraId="1DF3EDB8" w14:textId="77777777" w:rsidR="0088667A" w:rsidRDefault="0088667A" w:rsidP="005A72BC">
      <w:pPr>
        <w:pStyle w:val="ustp"/>
        <w:numPr>
          <w:ilvl w:val="0"/>
          <w:numId w:val="14"/>
        </w:numPr>
      </w:pPr>
      <w:r w:rsidRPr="006452F8">
        <w:t xml:space="preserve">Zmiany </w:t>
      </w:r>
      <w:r w:rsidR="00EA3DBF" w:rsidRPr="006452F8">
        <w:t xml:space="preserve">i przesunięcia </w:t>
      </w:r>
      <w:r w:rsidRPr="006452F8">
        <w:t>wymienione w ust. 2–4</w:t>
      </w:r>
      <w:r w:rsidR="00257F42" w:rsidRPr="006452F8">
        <w:t xml:space="preserve"> oraz zmiana adresu e-mail podanego</w:t>
      </w:r>
      <w:r w:rsidRPr="006452F8">
        <w:t xml:space="preserve"> </w:t>
      </w:r>
      <w:r w:rsidR="00257F42" w:rsidRPr="006452F8">
        <w:t>w § 2 ust. 1</w:t>
      </w:r>
      <w:r w:rsidR="004177AA">
        <w:t>5</w:t>
      </w:r>
      <w:r w:rsidR="00257F42" w:rsidRPr="006452F8">
        <w:t xml:space="preserve"> </w:t>
      </w:r>
      <w:r w:rsidRPr="006452F8">
        <w:t>nie stanowią zmiany umowy w rozumieniu ust. 1.</w:t>
      </w:r>
    </w:p>
    <w:p w14:paraId="31F36850" w14:textId="77777777" w:rsidR="006C587A" w:rsidRPr="006452F8" w:rsidRDefault="00751771" w:rsidP="005A72BC">
      <w:pPr>
        <w:pStyle w:val="ustp"/>
        <w:numPr>
          <w:ilvl w:val="0"/>
          <w:numId w:val="14"/>
        </w:numPr>
      </w:pPr>
      <w:r w:rsidRPr="00751771">
        <w:t xml:space="preserve">Przesunięcie przekazania transzy środków finansowych na </w:t>
      </w:r>
      <w:r w:rsidR="005919AE">
        <w:t>czas</w:t>
      </w:r>
      <w:r w:rsidRPr="00751771">
        <w:t xml:space="preserve"> późniejszy względem harmonogramu</w:t>
      </w:r>
      <w:r w:rsidRPr="00751771" w:rsidDel="00751771">
        <w:t xml:space="preserve"> </w:t>
      </w:r>
      <w:r w:rsidR="006C587A" w:rsidRPr="006C587A">
        <w:t>zapotrzebowania na środki finansowe</w:t>
      </w:r>
      <w:r w:rsidR="006C587A">
        <w:t xml:space="preserve">, stanowiącego załącznik nr 2 umowy, nie wymaga zmiany umowy w rozumieniu ust. 1, o ile </w:t>
      </w:r>
      <w:r w:rsidR="006730A0">
        <w:t xml:space="preserve">przekazanie następuje w okresie realizacji zadania oraz </w:t>
      </w:r>
      <w:r w:rsidR="00681AA3" w:rsidRPr="00681AA3">
        <w:t xml:space="preserve">nie skutkuje przeniesieniem transzy </w:t>
      </w:r>
      <w:r w:rsidR="00681AA3">
        <w:t xml:space="preserve">na </w:t>
      </w:r>
      <w:r>
        <w:t>późniejszy</w:t>
      </w:r>
      <w:r w:rsidR="00681AA3">
        <w:t xml:space="preserve"> rok budżetowy</w:t>
      </w:r>
      <w:r w:rsidR="00092650">
        <w:t>.</w:t>
      </w:r>
    </w:p>
    <w:p w14:paraId="61F58EF1"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5&amp;L=1&amp;N=16"/>
          <w:id w:val="-505445874"/>
          <w:placeholder>
            <w:docPart w:val="669D5F012FC841A8BD7877F9AC447C5E"/>
          </w:placeholder>
          <w15:appearance w15:val="hidden"/>
          <w:text/>
        </w:sdtPr>
        <w:sdtEndPr>
          <w:rPr>
            <w:rStyle w:val="Nagwek1Znak"/>
          </w:rPr>
        </w:sdtEndPr>
        <w:sdtContent>
          <w:r w:rsidR="00CC62DF">
            <w:rPr>
              <w:rStyle w:val="Nagwek1Znak"/>
              <w:rFonts w:ascii="Times New Roman" w:hAnsi="Times New Roman"/>
              <w:b/>
              <w:bCs/>
              <w:sz w:val="24"/>
            </w:rPr>
            <w:t>§ 13.</w:t>
          </w:r>
        </w:sdtContent>
      </w:sdt>
    </w:p>
    <w:p w14:paraId="24799123" w14:textId="77777777" w:rsidR="0059445B" w:rsidRPr="006452F8" w:rsidRDefault="0088667A" w:rsidP="0059445B">
      <w:pPr>
        <w:pStyle w:val="ustp"/>
        <w:numPr>
          <w:ilvl w:val="0"/>
          <w:numId w:val="30"/>
        </w:numPr>
      </w:pPr>
      <w:r w:rsidRPr="006452F8">
        <w:t xml:space="preserve">Wojewoda nie ponosi odpowiedzialności wobec osób trzecich za szkody powstałe w związku </w:t>
      </w:r>
      <w:r w:rsidR="008714C1" w:rsidRPr="006452F8">
        <w:br/>
      </w:r>
      <w:r w:rsidRPr="006452F8">
        <w:t>z realizacją zadania.</w:t>
      </w:r>
      <w:r w:rsidR="0059445B" w:rsidRPr="006452F8">
        <w:t xml:space="preserve"> </w:t>
      </w:r>
    </w:p>
    <w:p w14:paraId="66C1C088" w14:textId="77777777" w:rsidR="0088667A" w:rsidRPr="006452F8" w:rsidRDefault="0059445B" w:rsidP="0059445B">
      <w:pPr>
        <w:pStyle w:val="ustp"/>
        <w:numPr>
          <w:ilvl w:val="0"/>
          <w:numId w:val="30"/>
        </w:numPr>
      </w:pPr>
      <w:r w:rsidRPr="006452F8">
        <w:t>Wojewoda zastrzega sobie prawo do modyfikowania systemu płatności</w:t>
      </w:r>
      <w:r w:rsidR="00E2500D" w:rsidRPr="006452F8">
        <w:t xml:space="preserve">, </w:t>
      </w:r>
      <w:r w:rsidRPr="006452F8">
        <w:t>monitorowania</w:t>
      </w:r>
      <w:r w:rsidR="00E2500D" w:rsidRPr="006452F8">
        <w:t xml:space="preserve">, </w:t>
      </w:r>
      <w:r w:rsidRPr="006452F8">
        <w:t>sprawozdawczości</w:t>
      </w:r>
      <w:r w:rsidR="00E2500D" w:rsidRPr="006452F8">
        <w:t xml:space="preserve">, </w:t>
      </w:r>
      <w:r w:rsidRPr="006452F8">
        <w:t>rozliczenia</w:t>
      </w:r>
      <w:r w:rsidR="00E2500D" w:rsidRPr="006452F8">
        <w:t xml:space="preserve">, </w:t>
      </w:r>
      <w:r w:rsidRPr="006452F8">
        <w:t>zwrotu środków wraz z odsetkami oraz kontroli realizacji zadania uregulowanych w umowie.</w:t>
      </w:r>
    </w:p>
    <w:p w14:paraId="320412EC" w14:textId="77777777" w:rsidR="0088667A" w:rsidRPr="006452F8" w:rsidRDefault="006E022B" w:rsidP="0059445B">
      <w:pPr>
        <w:pStyle w:val="ustp"/>
        <w:numPr>
          <w:ilvl w:val="0"/>
          <w:numId w:val="30"/>
        </w:numPr>
      </w:pPr>
      <w:r w:rsidRPr="006452F8">
        <w:t xml:space="preserve">W </w:t>
      </w:r>
      <w:r w:rsidR="0088667A" w:rsidRPr="006452F8">
        <w:t>sprawach nieuregulowanych niniejszą umową zastosowanie mają odpowiednie przepisy ustaw</w:t>
      </w:r>
      <w:r w:rsidR="00E2500D" w:rsidRPr="006452F8">
        <w:t xml:space="preserve">, </w:t>
      </w:r>
      <w:r w:rsidR="0088667A" w:rsidRPr="006452F8">
        <w:t>w tym wymienionych w treści umowy oraz postanowienia programu.</w:t>
      </w:r>
    </w:p>
    <w:p w14:paraId="6156C8B1" w14:textId="77777777" w:rsidR="0024605A" w:rsidRPr="006452F8" w:rsidRDefault="00810A09" w:rsidP="00E30FA0">
      <w:pPr>
        <w:pStyle w:val="ustp"/>
        <w:numPr>
          <w:ilvl w:val="0"/>
          <w:numId w:val="30"/>
        </w:numPr>
      </w:pPr>
      <w:r w:rsidRPr="006452F8">
        <w:t>Strony oświadczają</w:t>
      </w:r>
      <w:r w:rsidR="00E2500D" w:rsidRPr="006452F8">
        <w:t xml:space="preserve">, </w:t>
      </w:r>
      <w:r w:rsidRPr="006452F8">
        <w:t>że dane kontaktowe pracowników</w:t>
      </w:r>
      <w:r w:rsidR="00E2500D" w:rsidRPr="006452F8">
        <w:t xml:space="preserve">, </w:t>
      </w:r>
      <w:r w:rsidRPr="006452F8">
        <w:t xml:space="preserve">współpracowników i reprezentantów Stron udostępniane wzajemnie w niniejszej umowie lub udostępnione drugiej Stronie w jakikolwiek sposób w okresie obowiązywania niniejszej umowy przekazywane są w związku z wykonywaniem </w:t>
      </w:r>
      <w:r w:rsidRPr="006452F8">
        <w:lastRenderedPageBreak/>
        <w:t xml:space="preserve">umowy przez oow lub w związku z prawnie uzasadnionym interesem </w:t>
      </w:r>
      <w:r w:rsidR="003533FA" w:rsidRPr="006452F8">
        <w:t>w</w:t>
      </w:r>
      <w:r w:rsidRPr="006452F8">
        <w:t>ojewody. Udostępniane dane kontaktowe mogą obejmować: imię i nazwisko</w:t>
      </w:r>
      <w:r w:rsidR="00E2500D" w:rsidRPr="006452F8">
        <w:t xml:space="preserve">, </w:t>
      </w:r>
      <w:r w:rsidRPr="006452F8">
        <w:t>adres e-mail</w:t>
      </w:r>
      <w:r w:rsidR="00E2500D" w:rsidRPr="006452F8">
        <w:t xml:space="preserve">, </w:t>
      </w:r>
      <w:r w:rsidRPr="006452F8">
        <w:t xml:space="preserve">stanowisko służbowe i numer telefonu służbowego. Każda ze </w:t>
      </w:r>
      <w:r w:rsidR="00A117F3" w:rsidRPr="006452F8">
        <w:t>s</w:t>
      </w:r>
      <w:r w:rsidRPr="006452F8">
        <w:t>tron będzie administratorem danych kontaktowych</w:t>
      </w:r>
      <w:r w:rsidR="00E2500D" w:rsidRPr="006452F8">
        <w:t xml:space="preserve">, </w:t>
      </w:r>
      <w:r w:rsidRPr="006452F8">
        <w:t xml:space="preserve">które zostały </w:t>
      </w:r>
      <w:r w:rsidR="00A329FB" w:rsidRPr="006452F8">
        <w:br/>
      </w:r>
      <w:r w:rsidRPr="006452F8">
        <w:t>jej udostępnione w ramach umowy.</w:t>
      </w:r>
      <w:r w:rsidR="0024605A" w:rsidRPr="006452F8">
        <w:t xml:space="preserve"> Dotyczy to także danych osobowych innych osób</w:t>
      </w:r>
      <w:r w:rsidR="00E2500D" w:rsidRPr="006452F8">
        <w:t xml:space="preserve">, </w:t>
      </w:r>
      <w:r w:rsidR="0024605A" w:rsidRPr="006452F8">
        <w:t xml:space="preserve">których dane oow pozyskuje w celu realizacji niniejszej umowy. </w:t>
      </w:r>
    </w:p>
    <w:p w14:paraId="595E09C9" w14:textId="77777777" w:rsidR="00810A09" w:rsidRPr="006452F8" w:rsidRDefault="0024605A" w:rsidP="00E30FA0">
      <w:pPr>
        <w:pStyle w:val="ustp"/>
        <w:numPr>
          <w:ilvl w:val="0"/>
          <w:numId w:val="30"/>
        </w:numPr>
      </w:pPr>
      <w:r w:rsidRPr="006452F8">
        <w:t>Wojewoda będzie przetwarzał dane osobowe oow</w:t>
      </w:r>
      <w:r w:rsidR="00E2500D" w:rsidRPr="006452F8">
        <w:t xml:space="preserve">, </w:t>
      </w:r>
      <w:r w:rsidRPr="006452F8">
        <w:t>jak również dane osobowe</w:t>
      </w:r>
      <w:r w:rsidR="00E2500D" w:rsidRPr="006452F8">
        <w:t xml:space="preserve">, </w:t>
      </w:r>
      <w:r w:rsidRPr="006452F8">
        <w:t xml:space="preserve">o których mowa </w:t>
      </w:r>
      <w:r w:rsidR="00A329FB" w:rsidRPr="006452F8">
        <w:br/>
      </w:r>
      <w:r w:rsidRPr="006452F8">
        <w:t>w ust. 4</w:t>
      </w:r>
      <w:r w:rsidR="00E2500D" w:rsidRPr="006452F8">
        <w:t xml:space="preserve">, </w:t>
      </w:r>
      <w:r w:rsidRPr="006452F8">
        <w:t>przekazane w toku realizacji zadania przez oow</w:t>
      </w:r>
      <w:r w:rsidR="00E2500D" w:rsidRPr="006452F8">
        <w:t xml:space="preserve">, </w:t>
      </w:r>
      <w:r w:rsidRPr="006452F8">
        <w:t xml:space="preserve">zgodnie z klauzulą informacyjną stanowiącą załącznik do oferty oraz klauzulą </w:t>
      </w:r>
      <w:r w:rsidR="00C86A0C" w:rsidRPr="006452F8">
        <w:t>informacyjn</w:t>
      </w:r>
      <w:r w:rsidR="009F77D5" w:rsidRPr="006452F8">
        <w:t>ą FERS</w:t>
      </w:r>
      <w:r w:rsidR="00E2500D" w:rsidRPr="006452F8">
        <w:t xml:space="preserve">, </w:t>
      </w:r>
      <w:r w:rsidR="00C86A0C" w:rsidRPr="006452F8">
        <w:t>zamieszczon</w:t>
      </w:r>
      <w:r w:rsidR="009F77D5" w:rsidRPr="006452F8">
        <w:t>ą</w:t>
      </w:r>
      <w:r w:rsidR="00C86A0C" w:rsidRPr="006452F8">
        <w:t xml:space="preserve"> na stronie Mazowieckiego Urzędu Wojewódzkiego w Warszawie pod adresem </w:t>
      </w:r>
      <w:hyperlink r:id="rId20" w:history="1">
        <w:r w:rsidR="009F77D5" w:rsidRPr="006452F8">
          <w:rPr>
            <w:rStyle w:val="Hipercze"/>
          </w:rPr>
          <w:t>https://www.gov.pl/web/uw-mazowiecki/maluch-2022-2029-klauzule-informacyjne</w:t>
        </w:r>
      </w:hyperlink>
      <w:r w:rsidR="00256885" w:rsidRPr="006452F8">
        <w:t>.</w:t>
      </w:r>
    </w:p>
    <w:p w14:paraId="07AA5BE9" w14:textId="77777777" w:rsidR="0024605A" w:rsidRPr="006452F8" w:rsidRDefault="0024605A" w:rsidP="0024605A">
      <w:pPr>
        <w:pStyle w:val="ustp"/>
        <w:numPr>
          <w:ilvl w:val="0"/>
          <w:numId w:val="30"/>
        </w:numPr>
      </w:pPr>
      <w:r w:rsidRPr="006452F8">
        <w:t>Oow zobowiązuje się do spełnienia obowiązku informacyjnego</w:t>
      </w:r>
      <w:r w:rsidR="00E2500D" w:rsidRPr="006452F8">
        <w:t xml:space="preserve">, </w:t>
      </w:r>
      <w:r w:rsidRPr="006452F8">
        <w:t xml:space="preserve">o którym mowa w art. 13 rozporządzenia Parlamentu Europejskiego i Rady (UE) 2016/679 z dnia 27 kwietnia 2016 r. </w:t>
      </w:r>
      <w:r w:rsidR="00A329FB" w:rsidRPr="006452F8">
        <w:br/>
      </w:r>
      <w:r w:rsidRPr="006452F8">
        <w:t>w sprawie ochrony osób fizycznych w związku z przetwarzaniem danych osobowych i w sprawie swobodnego przepływu takich danych oraz uchylenia dyrektywy 95/46/WE (Dz.</w:t>
      </w:r>
      <w:r w:rsidR="00EE6D56" w:rsidRPr="006452F8">
        <w:t xml:space="preserve"> </w:t>
      </w:r>
      <w:r w:rsidRPr="006452F8">
        <w:t>U. UE. L 2016.119.1) (RODO)</w:t>
      </w:r>
      <w:r w:rsidR="00E2500D" w:rsidRPr="006452F8">
        <w:t xml:space="preserve">, </w:t>
      </w:r>
      <w:r w:rsidR="009619CD" w:rsidRPr="006452F8">
        <w:t>także w imieniu Instytucji Zarządzającej</w:t>
      </w:r>
      <w:r w:rsidR="00E2500D" w:rsidRPr="006452F8">
        <w:t xml:space="preserve">, </w:t>
      </w:r>
      <w:r w:rsidR="009619CD" w:rsidRPr="006452F8">
        <w:t>Instytucji Pośredniczącej oraz Beneficjenta projektu FERS</w:t>
      </w:r>
      <w:r w:rsidR="00E2500D" w:rsidRPr="006452F8">
        <w:t xml:space="preserve">, </w:t>
      </w:r>
      <w:r w:rsidR="009619CD" w:rsidRPr="006452F8">
        <w:t>wobec wszystkich osób</w:t>
      </w:r>
      <w:r w:rsidR="00E2500D" w:rsidRPr="006452F8">
        <w:t xml:space="preserve">, </w:t>
      </w:r>
      <w:r w:rsidR="009619CD" w:rsidRPr="006452F8">
        <w:t>których dane pozyskuje</w:t>
      </w:r>
      <w:r w:rsidR="00E2500D" w:rsidRPr="006452F8">
        <w:t xml:space="preserve">, </w:t>
      </w:r>
      <w:r w:rsidR="009619CD" w:rsidRPr="006452F8">
        <w:t>oraz zapewnia</w:t>
      </w:r>
      <w:r w:rsidR="00E2500D" w:rsidRPr="006452F8">
        <w:t xml:space="preserve">, </w:t>
      </w:r>
      <w:r w:rsidR="00A329FB" w:rsidRPr="006452F8">
        <w:br/>
      </w:r>
      <w:r w:rsidR="009619CD" w:rsidRPr="006452F8">
        <w:t>że obowiązek ten jest wykonywany także przez podmioty</w:t>
      </w:r>
      <w:r w:rsidR="00E2500D" w:rsidRPr="006452F8">
        <w:t xml:space="preserve">, </w:t>
      </w:r>
      <w:r w:rsidR="009619CD" w:rsidRPr="006452F8">
        <w:t xml:space="preserve">z którymi współpracuje przy realizacji zadania. </w:t>
      </w:r>
    </w:p>
    <w:p w14:paraId="2D949EBC" w14:textId="77777777" w:rsidR="00810A09" w:rsidRPr="006452F8" w:rsidRDefault="00810A09" w:rsidP="00810A09">
      <w:pPr>
        <w:pStyle w:val="ustp"/>
        <w:numPr>
          <w:ilvl w:val="0"/>
          <w:numId w:val="30"/>
        </w:numPr>
      </w:pPr>
      <w:r w:rsidRPr="006452F8">
        <w:t>Oow zobowiązuje się do przekazania wszystkim osobom</w:t>
      </w:r>
      <w:r w:rsidR="00E2500D" w:rsidRPr="006452F8">
        <w:t xml:space="preserve">, </w:t>
      </w:r>
      <w:r w:rsidRPr="006452F8">
        <w:t xml:space="preserve">których dane </w:t>
      </w:r>
      <w:r w:rsidR="009619CD" w:rsidRPr="006452F8">
        <w:t xml:space="preserve">będzie udostępniać </w:t>
      </w:r>
      <w:r w:rsidR="003533FA" w:rsidRPr="006452F8">
        <w:t>w</w:t>
      </w:r>
      <w:r w:rsidR="009619CD" w:rsidRPr="006452F8">
        <w:t>ojewodzie i innym podmiotom w związku z realizacją zadania</w:t>
      </w:r>
      <w:r w:rsidR="00E2500D" w:rsidRPr="006452F8">
        <w:t xml:space="preserve">, </w:t>
      </w:r>
      <w:r w:rsidRPr="006452F8">
        <w:t>informacji</w:t>
      </w:r>
      <w:r w:rsidR="00E2500D" w:rsidRPr="006452F8">
        <w:t xml:space="preserve">, </w:t>
      </w:r>
      <w:r w:rsidRPr="006452F8">
        <w:t xml:space="preserve">o których mowa </w:t>
      </w:r>
      <w:r w:rsidR="00A329FB" w:rsidRPr="006452F8">
        <w:br/>
      </w:r>
      <w:r w:rsidRPr="006452F8">
        <w:t xml:space="preserve">w art. 14 rozporządzenia Parlamentu Europejskiego i Rady (UE) 2016/679 z dnia 27 kwietnia </w:t>
      </w:r>
      <w:r w:rsidR="00A329FB" w:rsidRPr="006452F8">
        <w:br/>
      </w:r>
      <w:r w:rsidRPr="006452F8">
        <w:t xml:space="preserve">2016 r. w sprawie ochrony osób fizycznych w związku z przetwarzaniem danych osobowych </w:t>
      </w:r>
      <w:r w:rsidR="00A329FB" w:rsidRPr="006452F8">
        <w:br/>
      </w:r>
      <w:r w:rsidRPr="006452F8">
        <w:t>i w sprawie swobodnego przepływu takich danych oraz uchylenia dyrektywy 95/46/WE (RODO)</w:t>
      </w:r>
      <w:r w:rsidR="00E2500D" w:rsidRPr="006452F8">
        <w:t xml:space="preserve">, </w:t>
      </w:r>
      <w:r w:rsidRPr="006452F8">
        <w:t xml:space="preserve">tj. klauzuli </w:t>
      </w:r>
      <w:r w:rsidR="009619CD" w:rsidRPr="006452F8">
        <w:t>informacyjnej.</w:t>
      </w:r>
    </w:p>
    <w:p w14:paraId="399A68C4"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7&amp;L=1&amp;N=18"/>
          <w:id w:val="675156858"/>
          <w:placeholder>
            <w:docPart w:val="E138142172014CA7AF7B1104D061F722"/>
          </w:placeholder>
          <w15:appearance w15:val="hidden"/>
          <w:text/>
        </w:sdtPr>
        <w:sdtEndPr>
          <w:rPr>
            <w:rStyle w:val="Nagwek1Znak"/>
          </w:rPr>
        </w:sdtEndPr>
        <w:sdtContent>
          <w:r w:rsidR="00CC62DF">
            <w:rPr>
              <w:rStyle w:val="Nagwek1Znak"/>
              <w:rFonts w:ascii="Times New Roman" w:hAnsi="Times New Roman"/>
              <w:b/>
              <w:bCs/>
              <w:sz w:val="24"/>
            </w:rPr>
            <w:t>§ 14.</w:t>
          </w:r>
        </w:sdtContent>
      </w:sdt>
    </w:p>
    <w:p w14:paraId="73B1F234" w14:textId="77777777" w:rsidR="0088667A" w:rsidRPr="006452F8" w:rsidRDefault="0088667A" w:rsidP="002537FB">
      <w:pPr>
        <w:spacing w:afterLines="20" w:after="48"/>
        <w:jc w:val="both"/>
        <w:rPr>
          <w:rFonts w:ascii="Times New Roman" w:hAnsi="Times New Roman"/>
          <w:sz w:val="22"/>
          <w:szCs w:val="22"/>
        </w:rPr>
      </w:pPr>
      <w:r w:rsidRPr="006452F8">
        <w:rPr>
          <w:rFonts w:ascii="Times New Roman" w:hAnsi="Times New Roman"/>
          <w:sz w:val="22"/>
          <w:szCs w:val="22"/>
        </w:rPr>
        <w:t xml:space="preserve">Umowa została sporządzona w dwóch jednobrzmiących egzemplarzach: jednym dla </w:t>
      </w:r>
      <w:r w:rsidR="003533FA" w:rsidRPr="006452F8">
        <w:rPr>
          <w:rFonts w:ascii="Times New Roman" w:hAnsi="Times New Roman"/>
          <w:sz w:val="22"/>
          <w:szCs w:val="22"/>
        </w:rPr>
        <w:t>w</w:t>
      </w:r>
      <w:r w:rsidRPr="006452F8">
        <w:rPr>
          <w:rFonts w:ascii="Times New Roman" w:hAnsi="Times New Roman"/>
          <w:sz w:val="22"/>
          <w:szCs w:val="22"/>
        </w:rPr>
        <w:t xml:space="preserve">ojewody </w:t>
      </w:r>
      <w:r w:rsidRPr="006452F8">
        <w:rPr>
          <w:rFonts w:ascii="Times New Roman" w:hAnsi="Times New Roman"/>
          <w:sz w:val="22"/>
          <w:szCs w:val="22"/>
        </w:rPr>
        <w:br/>
        <w:t>i jednym dla oow.</w:t>
      </w:r>
    </w:p>
    <w:p w14:paraId="0CA5AE47" w14:textId="77777777" w:rsidR="0088667A" w:rsidRPr="006452F8" w:rsidRDefault="00B04519" w:rsidP="002537FB">
      <w:pPr>
        <w:pStyle w:val="Nagwek1"/>
        <w:spacing w:before="320" w:after="320"/>
        <w:jc w:val="center"/>
        <w:rPr>
          <w:rStyle w:val="Nagwek1Znak"/>
          <w:rFonts w:ascii="Times New Roman" w:hAnsi="Times New Roman"/>
          <w:b/>
          <w:bCs/>
          <w:sz w:val="24"/>
        </w:rPr>
      </w:pPr>
      <w:sdt>
        <w:sdtPr>
          <w:rPr>
            <w:rStyle w:val="Nagwek1Znak"/>
            <w:rFonts w:ascii="Times New Roman" w:hAnsi="Times New Roman"/>
            <w:b/>
            <w:bCs/>
            <w:sz w:val="24"/>
          </w:rPr>
          <w:tag w:val="LE_AU_I=pa&amp;U=18&amp;L=1&amp;N=19"/>
          <w:id w:val="2048800465"/>
          <w:placeholder>
            <w:docPart w:val="BBF2EF6DD0504120B740D0A09B54F528"/>
          </w:placeholder>
          <w15:appearance w15:val="hidden"/>
          <w:text/>
        </w:sdtPr>
        <w:sdtEndPr>
          <w:rPr>
            <w:rStyle w:val="Nagwek1Znak"/>
          </w:rPr>
        </w:sdtEndPr>
        <w:sdtContent>
          <w:r w:rsidR="00CC62DF">
            <w:rPr>
              <w:rStyle w:val="Nagwek1Znak"/>
              <w:rFonts w:ascii="Times New Roman" w:hAnsi="Times New Roman"/>
              <w:b/>
              <w:bCs/>
              <w:sz w:val="24"/>
            </w:rPr>
            <w:t>§ 15.</w:t>
          </w:r>
        </w:sdtContent>
      </w:sdt>
    </w:p>
    <w:p w14:paraId="4B1B9729" w14:textId="77777777" w:rsidR="0088667A" w:rsidRDefault="0088667A" w:rsidP="003F73EA">
      <w:pPr>
        <w:keepNext/>
        <w:spacing w:afterLines="20" w:after="48"/>
        <w:jc w:val="both"/>
        <w:rPr>
          <w:rFonts w:ascii="Times New Roman" w:hAnsi="Times New Roman"/>
          <w:sz w:val="22"/>
          <w:szCs w:val="22"/>
        </w:rPr>
      </w:pPr>
      <w:r w:rsidRPr="006452F8">
        <w:rPr>
          <w:rFonts w:ascii="Times New Roman" w:hAnsi="Times New Roman"/>
          <w:sz w:val="22"/>
          <w:szCs w:val="22"/>
        </w:rPr>
        <w:t>Umowa wchodzi w życie z dniem zawarcia.</w:t>
      </w:r>
    </w:p>
    <w:p w14:paraId="7C82D0AA" w14:textId="77777777" w:rsidR="00DF3E73" w:rsidRPr="00DF3E73" w:rsidRDefault="00DF3E73" w:rsidP="003F73EA">
      <w:pPr>
        <w:keepNext/>
        <w:tabs>
          <w:tab w:val="center" w:pos="2268"/>
          <w:tab w:val="center" w:pos="6804"/>
        </w:tabs>
        <w:rPr>
          <w:rFonts w:ascii="Times New Roman" w:hAnsi="Times New Roman"/>
          <w:b/>
        </w:rPr>
      </w:pPr>
    </w:p>
    <w:p w14:paraId="418C029E" w14:textId="77777777" w:rsidR="00DF3E73" w:rsidRPr="00DF3E73" w:rsidRDefault="00DF3E73" w:rsidP="003F73EA">
      <w:pPr>
        <w:keepNext/>
        <w:tabs>
          <w:tab w:val="center" w:pos="2268"/>
          <w:tab w:val="center" w:pos="6804"/>
        </w:tabs>
        <w:rPr>
          <w:rFonts w:ascii="Times New Roman" w:hAnsi="Times New Roman"/>
          <w:b/>
        </w:rPr>
      </w:pPr>
      <w:r w:rsidRPr="00DF3E73">
        <w:rPr>
          <w:rFonts w:ascii="Times New Roman" w:hAnsi="Times New Roman"/>
          <w:b/>
        </w:rPr>
        <w:tab/>
        <w:t>Ostateczny odbiorca wsparcia</w:t>
      </w:r>
      <w:r w:rsidRPr="00DF3E73">
        <w:rPr>
          <w:rFonts w:ascii="Times New Roman" w:hAnsi="Times New Roman"/>
          <w:b/>
        </w:rPr>
        <w:tab/>
        <w:t>Wojewoda Mazowiecki</w:t>
      </w:r>
    </w:p>
    <w:p w14:paraId="334D40CA" w14:textId="77777777" w:rsidR="00DF3E73" w:rsidRPr="003F73EA" w:rsidRDefault="00DF3E73" w:rsidP="003F73EA">
      <w:pPr>
        <w:keepNext/>
        <w:tabs>
          <w:tab w:val="center" w:pos="2268"/>
          <w:tab w:val="center" w:pos="6804"/>
        </w:tabs>
        <w:rPr>
          <w:rFonts w:ascii="Times New Roman" w:hAnsi="Times New Roman"/>
          <w:sz w:val="144"/>
          <w:highlight w:val="lightGray"/>
        </w:rPr>
      </w:pPr>
    </w:p>
    <w:p w14:paraId="35BB539C" w14:textId="77777777" w:rsidR="00DF3E73" w:rsidRPr="00DF3E73" w:rsidRDefault="00DF3E73" w:rsidP="00263AF6">
      <w:pPr>
        <w:keepNext/>
        <w:tabs>
          <w:tab w:val="center" w:pos="2268"/>
          <w:tab w:val="center" w:pos="6804"/>
        </w:tabs>
        <w:rPr>
          <w:rFonts w:ascii="Times New Roman" w:hAnsi="Times New Roman"/>
        </w:rPr>
      </w:pPr>
      <w:r w:rsidRPr="006452F8">
        <w:rPr>
          <w:rFonts w:ascii="Times New Roman" w:hAnsi="Times New Roman"/>
          <w:sz w:val="22"/>
          <w:szCs w:val="22"/>
        </w:rPr>
        <w:tab/>
      </w:r>
      <w:r w:rsidRPr="00DF3E73">
        <w:rPr>
          <w:rFonts w:ascii="Times New Roman" w:hAnsi="Times New Roman"/>
        </w:rPr>
        <w:t>……………………………………….</w:t>
      </w:r>
      <w:r w:rsidRPr="006452F8">
        <w:rPr>
          <w:rFonts w:ascii="Times New Roman" w:hAnsi="Times New Roman"/>
          <w:sz w:val="22"/>
          <w:szCs w:val="22"/>
        </w:rPr>
        <w:tab/>
      </w:r>
      <w:r w:rsidRPr="00DF3E73">
        <w:rPr>
          <w:rFonts w:ascii="Times New Roman" w:hAnsi="Times New Roman"/>
        </w:rPr>
        <w:t>……………………………………….</w:t>
      </w:r>
    </w:p>
    <w:p w14:paraId="6E83536C" w14:textId="77777777" w:rsidR="00D36EBB" w:rsidRDefault="00D36EBB" w:rsidP="002537FB">
      <w:pPr>
        <w:spacing w:afterLines="20" w:after="48"/>
        <w:jc w:val="both"/>
        <w:rPr>
          <w:rFonts w:ascii="Times New Roman" w:hAnsi="Times New Roman"/>
          <w:i/>
        </w:rPr>
      </w:pPr>
    </w:p>
    <w:p w14:paraId="3F244893" w14:textId="77777777" w:rsidR="00005B0A" w:rsidRPr="006452F8" w:rsidRDefault="00005B0A" w:rsidP="002537FB">
      <w:pPr>
        <w:spacing w:afterLines="20" w:after="48"/>
        <w:jc w:val="both"/>
        <w:rPr>
          <w:rFonts w:ascii="Times New Roman" w:hAnsi="Times New Roman"/>
          <w:i/>
        </w:rPr>
      </w:pPr>
    </w:p>
    <w:p w14:paraId="6E01106F" w14:textId="77777777" w:rsidR="0088667A" w:rsidRDefault="0088667A" w:rsidP="002537FB">
      <w:pPr>
        <w:spacing w:afterLines="20" w:after="48"/>
        <w:jc w:val="both"/>
        <w:rPr>
          <w:rFonts w:ascii="Times New Roman" w:hAnsi="Times New Roman"/>
          <w:i/>
        </w:rPr>
      </w:pPr>
    </w:p>
    <w:p w14:paraId="39E054C8" w14:textId="77777777" w:rsidR="00977E11" w:rsidRDefault="00977E11" w:rsidP="002537FB">
      <w:pPr>
        <w:spacing w:afterLines="20" w:after="48"/>
        <w:jc w:val="both"/>
        <w:rPr>
          <w:rFonts w:ascii="Times New Roman" w:hAnsi="Times New Roman"/>
          <w:i/>
        </w:rPr>
      </w:pPr>
    </w:p>
    <w:p w14:paraId="6E214A34" w14:textId="77777777" w:rsidR="00977E11" w:rsidRDefault="00977E11" w:rsidP="002537FB">
      <w:pPr>
        <w:spacing w:afterLines="20" w:after="48"/>
        <w:jc w:val="both"/>
        <w:rPr>
          <w:rFonts w:ascii="Times New Roman" w:hAnsi="Times New Roman"/>
          <w:i/>
        </w:rPr>
      </w:pPr>
    </w:p>
    <w:p w14:paraId="0E28AD05" w14:textId="77777777" w:rsidR="00977E11" w:rsidRDefault="00977E11" w:rsidP="002537FB">
      <w:pPr>
        <w:spacing w:afterLines="20" w:after="48"/>
        <w:jc w:val="both"/>
        <w:rPr>
          <w:rFonts w:ascii="Times New Roman" w:hAnsi="Times New Roman"/>
          <w:i/>
        </w:rPr>
      </w:pPr>
    </w:p>
    <w:p w14:paraId="498263AB" w14:textId="77777777" w:rsidR="00977E11" w:rsidRDefault="00977E11" w:rsidP="002537FB">
      <w:pPr>
        <w:spacing w:afterLines="20" w:after="48"/>
        <w:jc w:val="both"/>
        <w:rPr>
          <w:rFonts w:ascii="Times New Roman" w:hAnsi="Times New Roman"/>
          <w:i/>
        </w:rPr>
      </w:pPr>
    </w:p>
    <w:p w14:paraId="2A368292" w14:textId="77777777" w:rsidR="00977E11" w:rsidRDefault="00977E11" w:rsidP="002537FB">
      <w:pPr>
        <w:spacing w:afterLines="20" w:after="48"/>
        <w:jc w:val="both"/>
        <w:rPr>
          <w:rFonts w:ascii="Times New Roman" w:hAnsi="Times New Roman"/>
          <w:i/>
        </w:rPr>
      </w:pPr>
    </w:p>
    <w:p w14:paraId="083BE0A7" w14:textId="77777777" w:rsidR="00977E11" w:rsidRDefault="00977E11" w:rsidP="002537FB">
      <w:pPr>
        <w:spacing w:afterLines="20" w:after="48"/>
        <w:jc w:val="both"/>
        <w:rPr>
          <w:rFonts w:ascii="Times New Roman" w:hAnsi="Times New Roman"/>
          <w:i/>
        </w:rPr>
      </w:pPr>
    </w:p>
    <w:p w14:paraId="7C261053" w14:textId="77777777" w:rsidR="00293D77" w:rsidRDefault="00293D77" w:rsidP="002537FB">
      <w:pPr>
        <w:spacing w:afterLines="20" w:after="48"/>
        <w:jc w:val="both"/>
        <w:rPr>
          <w:rFonts w:ascii="Times New Roman" w:hAnsi="Times New Roman"/>
          <w:i/>
        </w:rPr>
      </w:pPr>
    </w:p>
    <w:p w14:paraId="5B4D400E" w14:textId="77777777" w:rsidR="00EC7E62" w:rsidRPr="00D208AF" w:rsidRDefault="00EC7E62" w:rsidP="00D208AF">
      <w:pPr>
        <w:spacing w:afterLines="20" w:after="48"/>
        <w:rPr>
          <w:rFonts w:ascii="Times New Roman" w:hAnsi="Times New Roman"/>
        </w:rPr>
      </w:pPr>
    </w:p>
    <w:p w14:paraId="3D9F3553" w14:textId="77777777" w:rsidR="00EC7E62" w:rsidRPr="006452F8" w:rsidRDefault="00EC7E62" w:rsidP="00EC7E62">
      <w:pPr>
        <w:spacing w:after="40"/>
        <w:rPr>
          <w:rFonts w:ascii="Times New Roman" w:hAnsi="Times New Roman"/>
          <w:sz w:val="20"/>
          <w:szCs w:val="20"/>
          <w:u w:val="single"/>
        </w:rPr>
      </w:pPr>
      <w:r w:rsidRPr="006452F8">
        <w:rPr>
          <w:rFonts w:ascii="Times New Roman" w:hAnsi="Times New Roman"/>
          <w:sz w:val="20"/>
          <w:szCs w:val="20"/>
          <w:u w:val="single"/>
        </w:rPr>
        <w:t>Załączniki:</w:t>
      </w:r>
    </w:p>
    <w:p w14:paraId="1FCD7BA2"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bookmarkStart w:id="19" w:name="_Ref6484600"/>
      <w:r w:rsidRPr="006452F8">
        <w:t>–</w:t>
      </w:r>
      <w:bookmarkEnd w:id="19"/>
      <w:r w:rsidRPr="006452F8">
        <w:tab/>
        <w:t>Kosztorys realizacji zadania</w:t>
      </w:r>
    </w:p>
    <w:p w14:paraId="290CBE75"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bookmarkStart w:id="20" w:name="_Ref6483904"/>
      <w:r w:rsidRPr="006452F8">
        <w:t>–</w:t>
      </w:r>
      <w:bookmarkEnd w:id="20"/>
      <w:r w:rsidRPr="006452F8">
        <w:tab/>
        <w:t>Harmonogram zapotrzebowania na środki finansowe</w:t>
      </w:r>
    </w:p>
    <w:p w14:paraId="68F368B7"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bookmarkStart w:id="21" w:name="_Ref6484862"/>
      <w:r w:rsidRPr="006452F8">
        <w:t>–</w:t>
      </w:r>
      <w:r w:rsidRPr="006452F8">
        <w:tab/>
        <w:t>Wzór wniosku o transzę</w:t>
      </w:r>
    </w:p>
    <w:p w14:paraId="5D0528FE"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r w:rsidRPr="006452F8">
        <w:t>–</w:t>
      </w:r>
      <w:r w:rsidRPr="006452F8">
        <w:tab/>
        <w:t>Wzór rozliczenia transzy</w:t>
      </w:r>
    </w:p>
    <w:p w14:paraId="2A02836C"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r w:rsidRPr="006452F8">
        <w:t>–</w:t>
      </w:r>
      <w:r w:rsidRPr="00CC62DF">
        <w:tab/>
      </w:r>
      <w:r w:rsidR="00EC7DE4" w:rsidRPr="006452F8">
        <w:t>Wzór oświadczenia/Oświadczenie o poniesieniu kosztów ze środków programu na dostosowanie obiektu do potrzeb dzieci z niepełnosprawnościami lub wymagających szczególnej opieki</w:t>
      </w:r>
    </w:p>
    <w:p w14:paraId="3D789655"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r w:rsidRPr="006452F8">
        <w:t>–</w:t>
      </w:r>
      <w:r w:rsidRPr="006452F8">
        <w:tab/>
        <w:t>Harmonogram dokonywania wydatków przez ostatecznych odbiorców wsparcia</w:t>
      </w:r>
    </w:p>
    <w:p w14:paraId="562C1B63"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r w:rsidRPr="006452F8">
        <w:t>–</w:t>
      </w:r>
      <w:r w:rsidRPr="006452F8">
        <w:tab/>
        <w:t>Oświadczenie oow o byciu mikro-</w:t>
      </w:r>
      <w:r w:rsidR="00E2500D" w:rsidRPr="006452F8">
        <w:t xml:space="preserve">, </w:t>
      </w:r>
      <w:r w:rsidRPr="006452F8">
        <w:t>małym lub średnim przedsiębiorstwem</w:t>
      </w:r>
    </w:p>
    <w:p w14:paraId="75237D01" w14:textId="77777777" w:rsidR="00EC7E62" w:rsidRPr="006452F8" w:rsidRDefault="00EC7E62" w:rsidP="00EC7E62">
      <w:pPr>
        <w:pStyle w:val="listazacznikw"/>
        <w:numPr>
          <w:ilvl w:val="0"/>
          <w:numId w:val="43"/>
        </w:numPr>
        <w:tabs>
          <w:tab w:val="left" w:pos="822"/>
          <w:tab w:val="left" w:pos="993"/>
        </w:tabs>
        <w:spacing w:line="249" w:lineRule="auto"/>
        <w:ind w:left="992" w:right="0" w:hanging="782"/>
      </w:pPr>
      <w:r w:rsidRPr="006452F8">
        <w:t>–</w:t>
      </w:r>
      <w:r w:rsidRPr="006452F8">
        <w:tab/>
        <w:t>Potwierdzenie złożenia zabezpieczenia prawidłowego wykonania umowy</w:t>
      </w:r>
      <w:bookmarkEnd w:id="21"/>
    </w:p>
    <w:p w14:paraId="6D7F799C" w14:textId="77777777" w:rsidR="00C6097B" w:rsidRPr="006452F8" w:rsidRDefault="00EC7E62" w:rsidP="00EC7E62">
      <w:pPr>
        <w:pStyle w:val="listazacznikw"/>
        <w:numPr>
          <w:ilvl w:val="0"/>
          <w:numId w:val="43"/>
        </w:numPr>
        <w:tabs>
          <w:tab w:val="left" w:pos="822"/>
          <w:tab w:val="left" w:pos="993"/>
        </w:tabs>
        <w:spacing w:line="249" w:lineRule="auto"/>
        <w:ind w:left="992" w:right="0" w:hanging="782"/>
      </w:pPr>
      <w:r w:rsidRPr="006452F8">
        <w:t>–</w:t>
      </w:r>
      <w:r w:rsidRPr="006452F8">
        <w:rPr>
          <w:sz w:val="22"/>
          <w:szCs w:val="22"/>
        </w:rPr>
        <w:tab/>
      </w:r>
      <w:r w:rsidRPr="006452F8">
        <w:t xml:space="preserve">Kopia zaświadczenia o wpisie do właściwego rejestru albo wykazu instytucji opieki utworzonej </w:t>
      </w:r>
      <w:r w:rsidR="001107D1" w:rsidRPr="006452F8">
        <w:br/>
      </w:r>
      <w:r w:rsidRPr="006452F8">
        <w:t>w ramach umowy lub miejsc opieki utworzonych w ramach umowy (w przypadku</w:t>
      </w:r>
      <w:r w:rsidR="00E2500D" w:rsidRPr="006452F8">
        <w:t xml:space="preserve">, </w:t>
      </w:r>
      <w:r w:rsidRPr="006452F8">
        <w:t>gdy instytucja jest już wpisana)</w:t>
      </w:r>
    </w:p>
    <w:sectPr w:rsidR="00C6097B" w:rsidRPr="006452F8" w:rsidSect="00EE1D51">
      <w:headerReference w:type="default" r:id="rId21"/>
      <w:footerReference w:type="default" r:id="rId22"/>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2E94F" w14:textId="77777777" w:rsidR="00B04519" w:rsidRDefault="00B04519" w:rsidP="00C32163">
      <w:r>
        <w:separator/>
      </w:r>
    </w:p>
  </w:endnote>
  <w:endnote w:type="continuationSeparator" w:id="0">
    <w:p w14:paraId="5EB8F70C" w14:textId="77777777" w:rsidR="00B04519" w:rsidRDefault="00B04519" w:rsidP="00C32163">
      <w:r>
        <w:continuationSeparator/>
      </w:r>
    </w:p>
  </w:endnote>
  <w:endnote w:type="continuationNotice" w:id="1">
    <w:p w14:paraId="554BD46B" w14:textId="77777777" w:rsidR="00B04519" w:rsidRDefault="00B04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189208400"/>
      <w:docPartObj>
        <w:docPartGallery w:val="Page Numbers (Bottom of Page)"/>
        <w:docPartUnique/>
      </w:docPartObj>
    </w:sdtPr>
    <w:sdtEndPr/>
    <w:sdtContent>
      <w:sdt>
        <w:sdtPr>
          <w:rPr>
            <w:sz w:val="22"/>
          </w:rPr>
          <w:id w:val="1728636285"/>
          <w:docPartObj>
            <w:docPartGallery w:val="Page Numbers (Top of Page)"/>
            <w:docPartUnique/>
          </w:docPartObj>
        </w:sdtPr>
        <w:sdtEndPr/>
        <w:sdtContent>
          <w:p w14:paraId="0BB0D25C" w14:textId="10697A85" w:rsidR="005372D8" w:rsidRPr="00457946" w:rsidRDefault="005372D8" w:rsidP="00457946">
            <w:pPr>
              <w:pStyle w:val="Stopka"/>
              <w:jc w:val="center"/>
              <w:rPr>
                <w:sz w:val="22"/>
              </w:rPr>
            </w:pPr>
            <w:r w:rsidRPr="00457946">
              <w:rPr>
                <w:rFonts w:ascii="Times New Roman" w:hAnsi="Times New Roman"/>
                <w:sz w:val="22"/>
              </w:rPr>
              <w:t xml:space="preserve">Strona </w:t>
            </w:r>
            <w:r w:rsidRPr="00457946">
              <w:rPr>
                <w:rFonts w:ascii="Times New Roman" w:hAnsi="Times New Roman"/>
                <w:b/>
                <w:bCs/>
                <w:sz w:val="22"/>
              </w:rPr>
              <w:fldChar w:fldCharType="begin"/>
            </w:r>
            <w:r w:rsidRPr="00457946">
              <w:rPr>
                <w:rFonts w:ascii="Times New Roman" w:hAnsi="Times New Roman"/>
                <w:b/>
                <w:bCs/>
                <w:sz w:val="22"/>
              </w:rPr>
              <w:instrText>PAGE</w:instrText>
            </w:r>
            <w:r w:rsidRPr="00457946">
              <w:rPr>
                <w:rFonts w:ascii="Times New Roman" w:hAnsi="Times New Roman"/>
                <w:b/>
                <w:bCs/>
                <w:sz w:val="22"/>
              </w:rPr>
              <w:fldChar w:fldCharType="separate"/>
            </w:r>
            <w:r w:rsidR="005D14EF">
              <w:rPr>
                <w:rFonts w:ascii="Times New Roman" w:hAnsi="Times New Roman"/>
                <w:b/>
                <w:bCs/>
                <w:noProof/>
                <w:sz w:val="22"/>
              </w:rPr>
              <w:t>2</w:t>
            </w:r>
            <w:r w:rsidRPr="00457946">
              <w:rPr>
                <w:rFonts w:ascii="Times New Roman" w:hAnsi="Times New Roman"/>
                <w:b/>
                <w:bCs/>
                <w:sz w:val="22"/>
              </w:rPr>
              <w:fldChar w:fldCharType="end"/>
            </w:r>
            <w:r w:rsidRPr="00457946">
              <w:rPr>
                <w:rFonts w:ascii="Times New Roman" w:hAnsi="Times New Roman"/>
                <w:sz w:val="22"/>
              </w:rPr>
              <w:t xml:space="preserve"> z </w:t>
            </w:r>
            <w:r w:rsidRPr="00457946">
              <w:rPr>
                <w:rFonts w:ascii="Times New Roman" w:hAnsi="Times New Roman"/>
                <w:b/>
                <w:bCs/>
                <w:sz w:val="22"/>
              </w:rPr>
              <w:fldChar w:fldCharType="begin"/>
            </w:r>
            <w:r w:rsidRPr="00457946">
              <w:rPr>
                <w:rFonts w:ascii="Times New Roman" w:hAnsi="Times New Roman"/>
                <w:b/>
                <w:bCs/>
                <w:sz w:val="22"/>
              </w:rPr>
              <w:instrText>NUMPAGES</w:instrText>
            </w:r>
            <w:r w:rsidRPr="00457946">
              <w:rPr>
                <w:rFonts w:ascii="Times New Roman" w:hAnsi="Times New Roman"/>
                <w:b/>
                <w:bCs/>
                <w:sz w:val="22"/>
              </w:rPr>
              <w:fldChar w:fldCharType="separate"/>
            </w:r>
            <w:r w:rsidR="005D14EF">
              <w:rPr>
                <w:rFonts w:ascii="Times New Roman" w:hAnsi="Times New Roman"/>
                <w:b/>
                <w:bCs/>
                <w:noProof/>
                <w:sz w:val="22"/>
              </w:rPr>
              <w:t>21</w:t>
            </w:r>
            <w:r w:rsidRPr="00457946">
              <w:rPr>
                <w:rFonts w:ascii="Times New Roman" w:hAnsi="Times New Roman"/>
                <w:b/>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E75EA" w14:textId="77777777" w:rsidR="00B04519" w:rsidRDefault="00B04519" w:rsidP="00C32163">
      <w:r>
        <w:separator/>
      </w:r>
    </w:p>
  </w:footnote>
  <w:footnote w:type="continuationSeparator" w:id="0">
    <w:p w14:paraId="66D1896B" w14:textId="77777777" w:rsidR="00B04519" w:rsidRDefault="00B04519" w:rsidP="00C32163">
      <w:r>
        <w:continuationSeparator/>
      </w:r>
    </w:p>
  </w:footnote>
  <w:footnote w:type="continuationNotice" w:id="1">
    <w:p w14:paraId="64E99F9C" w14:textId="77777777" w:rsidR="00B04519" w:rsidRDefault="00B04519"/>
  </w:footnote>
  <w:footnote w:id="2">
    <w:p w14:paraId="4A1A2E42" w14:textId="77777777" w:rsidR="005372D8" w:rsidRPr="00E06714" w:rsidRDefault="005372D8" w:rsidP="00E06714">
      <w:pPr>
        <w:pStyle w:val="Tekstprzypisudolnego"/>
        <w:tabs>
          <w:tab w:val="left" w:pos="142"/>
        </w:tabs>
        <w:ind w:left="142" w:hanging="142"/>
        <w:jc w:val="both"/>
        <w:rPr>
          <w:rFonts w:ascii="Times New Roman" w:hAnsi="Times New Roman"/>
          <w:sz w:val="18"/>
        </w:rPr>
      </w:pPr>
      <w:r w:rsidRPr="00E06714">
        <w:rPr>
          <w:rStyle w:val="Odwoanieprzypisudolnego"/>
          <w:rFonts w:ascii="Times New Roman" w:hAnsi="Times New Roman"/>
        </w:rPr>
        <w:footnoteRef/>
      </w:r>
      <w:r w:rsidRPr="002F7111">
        <w:rPr>
          <w:rFonts w:ascii="Times New Roman" w:hAnsi="Times New Roman"/>
          <w:sz w:val="18"/>
          <w:vertAlign w:val="superscript"/>
        </w:rPr>
        <w:t>)</w:t>
      </w:r>
      <w:r w:rsidRPr="00E06714">
        <w:rPr>
          <w:rFonts w:ascii="Times New Roman" w:hAnsi="Times New Roman"/>
          <w:sz w:val="18"/>
        </w:rPr>
        <w:tab/>
      </w:r>
      <w:r w:rsidRPr="00E06714">
        <w:rPr>
          <w:rFonts w:ascii="Times New Roman" w:hAnsi="Times New Roman"/>
          <w:sz w:val="18"/>
          <w:szCs w:val="18"/>
        </w:rPr>
        <w:t>Tu: opis obiektu</w:t>
      </w:r>
      <w:r>
        <w:rPr>
          <w:rFonts w:ascii="Times New Roman" w:hAnsi="Times New Roman"/>
          <w:sz w:val="18"/>
          <w:szCs w:val="18"/>
        </w:rPr>
        <w:t xml:space="preserve">, </w:t>
      </w:r>
      <w:r w:rsidRPr="00E06714">
        <w:rPr>
          <w:rFonts w:ascii="Times New Roman" w:hAnsi="Times New Roman"/>
          <w:sz w:val="18"/>
          <w:szCs w:val="18"/>
        </w:rPr>
        <w:t>w którym będą prowadzone prace oraz jego otoczenia</w:t>
      </w:r>
      <w:r>
        <w:rPr>
          <w:rFonts w:ascii="Times New Roman" w:hAnsi="Times New Roman"/>
          <w:sz w:val="18"/>
          <w:szCs w:val="18"/>
        </w:rPr>
        <w:t xml:space="preserve"> (jeśli prace będą wykonywane także na zewnątrz), </w:t>
      </w:r>
      <w:r w:rsidRPr="00E06714">
        <w:rPr>
          <w:rFonts w:ascii="Times New Roman" w:hAnsi="Times New Roman"/>
          <w:sz w:val="18"/>
          <w:szCs w:val="18"/>
        </w:rPr>
        <w:t>numer księgi wieczystej</w:t>
      </w:r>
      <w:r>
        <w:rPr>
          <w:rFonts w:ascii="Times New Roman" w:hAnsi="Times New Roman"/>
          <w:sz w:val="18"/>
          <w:szCs w:val="18"/>
        </w:rPr>
        <w:t xml:space="preserve">, </w:t>
      </w:r>
      <w:r w:rsidRPr="00E06714">
        <w:rPr>
          <w:rFonts w:ascii="Times New Roman" w:hAnsi="Times New Roman"/>
          <w:sz w:val="18"/>
          <w:szCs w:val="18"/>
        </w:rPr>
        <w:t>przy czym jeśli jest odrębna księga wieczysta</w:t>
      </w:r>
      <w:r w:rsidRPr="00E06714">
        <w:rPr>
          <w:rFonts w:ascii="Times New Roman" w:hAnsi="Times New Roman"/>
          <w:sz w:val="18"/>
        </w:rPr>
        <w:t xml:space="preserve"> dla otoczenia</w:t>
      </w:r>
      <w:r>
        <w:rPr>
          <w:rFonts w:ascii="Times New Roman" w:hAnsi="Times New Roman"/>
          <w:sz w:val="18"/>
        </w:rPr>
        <w:t xml:space="preserve">, </w:t>
      </w:r>
      <w:r w:rsidRPr="00E06714">
        <w:rPr>
          <w:rFonts w:ascii="Times New Roman" w:hAnsi="Times New Roman"/>
          <w:sz w:val="18"/>
        </w:rPr>
        <w:t>należy podać obydwa numery; numery pięter</w:t>
      </w:r>
      <w:r>
        <w:rPr>
          <w:rFonts w:ascii="Times New Roman" w:hAnsi="Times New Roman"/>
          <w:sz w:val="18"/>
        </w:rPr>
        <w:t xml:space="preserve">, </w:t>
      </w:r>
      <w:r w:rsidRPr="00E06714">
        <w:rPr>
          <w:rFonts w:ascii="Times New Roman" w:hAnsi="Times New Roman"/>
          <w:sz w:val="18"/>
        </w:rPr>
        <w:t>na których mają zostać utworzone miejsca)</w:t>
      </w:r>
    </w:p>
  </w:footnote>
  <w:footnote w:id="3">
    <w:p w14:paraId="696D6E7E" w14:textId="77777777" w:rsidR="005372D8" w:rsidRPr="00B90C71" w:rsidRDefault="005372D8" w:rsidP="00B90C71">
      <w:pPr>
        <w:pStyle w:val="Tekstprzypisudolnego"/>
        <w:tabs>
          <w:tab w:val="left" w:pos="142"/>
        </w:tabs>
        <w:ind w:left="142" w:hanging="142"/>
        <w:jc w:val="both"/>
        <w:rPr>
          <w:rFonts w:ascii="Times New Roman" w:hAnsi="Times New Roman"/>
        </w:rPr>
      </w:pPr>
      <w:r w:rsidRPr="002F7111">
        <w:rPr>
          <w:rFonts w:ascii="Times New Roman" w:hAnsi="Times New Roman"/>
          <w:vertAlign w:val="superscript"/>
        </w:rPr>
        <w:footnoteRef/>
      </w:r>
      <w:r w:rsidRPr="002F7111">
        <w:rPr>
          <w:rFonts w:ascii="Times New Roman" w:hAnsi="Times New Roman"/>
          <w:sz w:val="18"/>
          <w:vertAlign w:val="superscript"/>
        </w:rPr>
        <w:t>)</w:t>
      </w:r>
      <w:r w:rsidRPr="00E06714">
        <w:rPr>
          <w:rFonts w:ascii="Times New Roman" w:hAnsi="Times New Roman"/>
          <w:sz w:val="18"/>
        </w:rPr>
        <w:tab/>
        <w:t>Wstaw</w:t>
      </w:r>
      <w:r w:rsidRPr="00B90C71">
        <w:rPr>
          <w:rFonts w:ascii="Times New Roman" w:hAnsi="Times New Roman"/>
          <w:sz w:val="18"/>
        </w:rPr>
        <w:t>ić właściwe: a)</w:t>
      </w:r>
      <w:r>
        <w:rPr>
          <w:rFonts w:ascii="Times New Roman" w:hAnsi="Times New Roman"/>
          <w:sz w:val="18"/>
        </w:rPr>
        <w:t xml:space="preserve"> </w:t>
      </w:r>
      <w:r w:rsidRPr="00B90C71">
        <w:rPr>
          <w:rFonts w:ascii="Times New Roman" w:hAnsi="Times New Roman"/>
          <w:sz w:val="18"/>
        </w:rPr>
        <w:t>adaptacji zgodnie z zasadami uniwersalnego projektowania</w:t>
      </w:r>
      <w:r>
        <w:rPr>
          <w:rFonts w:ascii="Times New Roman" w:hAnsi="Times New Roman"/>
          <w:sz w:val="18"/>
        </w:rPr>
        <w:t xml:space="preserve">, </w:t>
      </w:r>
      <w:r w:rsidRPr="00B90C71">
        <w:rPr>
          <w:rFonts w:ascii="Times New Roman" w:hAnsi="Times New Roman"/>
          <w:sz w:val="18"/>
        </w:rPr>
        <w:t xml:space="preserve">tj. dostosowania budynków </w:t>
      </w:r>
      <w:r>
        <w:rPr>
          <w:rFonts w:ascii="Times New Roman" w:hAnsi="Times New Roman"/>
          <w:sz w:val="18"/>
        </w:rPr>
        <w:br/>
      </w:r>
      <w:r w:rsidRPr="00B90C71">
        <w:rPr>
          <w:rFonts w:ascii="Times New Roman" w:hAnsi="Times New Roman"/>
          <w:sz w:val="18"/>
        </w:rPr>
        <w:t>lub pomieszczeń do potrzeb dzieci (w tym z niepełnosprawnością)</w:t>
      </w:r>
      <w:r>
        <w:rPr>
          <w:rFonts w:ascii="Times New Roman" w:hAnsi="Times New Roman"/>
          <w:sz w:val="18"/>
        </w:rPr>
        <w:t xml:space="preserve">, </w:t>
      </w:r>
      <w:r w:rsidRPr="00B90C71">
        <w:rPr>
          <w:rFonts w:ascii="Times New Roman" w:hAnsi="Times New Roman"/>
          <w:sz w:val="18"/>
        </w:rPr>
        <w:t>w tym do wymogów budowlanych</w:t>
      </w:r>
      <w:r>
        <w:rPr>
          <w:rFonts w:ascii="Times New Roman" w:hAnsi="Times New Roman"/>
          <w:sz w:val="18"/>
        </w:rPr>
        <w:t xml:space="preserve">, </w:t>
      </w:r>
      <w:r w:rsidRPr="00B90C71">
        <w:rPr>
          <w:rFonts w:ascii="Times New Roman" w:hAnsi="Times New Roman"/>
          <w:sz w:val="18"/>
        </w:rPr>
        <w:t>sanitarno-higienicznych</w:t>
      </w:r>
      <w:r>
        <w:rPr>
          <w:rFonts w:ascii="Times New Roman" w:hAnsi="Times New Roman"/>
          <w:sz w:val="18"/>
        </w:rPr>
        <w:t xml:space="preserve">, </w:t>
      </w:r>
      <w:r w:rsidRPr="00B90C71">
        <w:rPr>
          <w:rFonts w:ascii="Times New Roman" w:hAnsi="Times New Roman"/>
          <w:sz w:val="18"/>
        </w:rPr>
        <w:t>bezpieczeństwa przeciwpożarowego</w:t>
      </w:r>
      <w:r>
        <w:rPr>
          <w:rFonts w:ascii="Times New Roman" w:hAnsi="Times New Roman"/>
          <w:sz w:val="18"/>
        </w:rPr>
        <w:t xml:space="preserve">, </w:t>
      </w:r>
      <w:r w:rsidRPr="00B90C71">
        <w:rPr>
          <w:rFonts w:ascii="Times New Roman" w:hAnsi="Times New Roman"/>
          <w:sz w:val="18"/>
        </w:rPr>
        <w:t>organizacja kuchni</w:t>
      </w:r>
      <w:r>
        <w:rPr>
          <w:rFonts w:ascii="Times New Roman" w:hAnsi="Times New Roman"/>
          <w:sz w:val="18"/>
        </w:rPr>
        <w:t xml:space="preserve">, </w:t>
      </w:r>
      <w:r w:rsidRPr="00B90C71">
        <w:rPr>
          <w:rFonts w:ascii="Times New Roman" w:hAnsi="Times New Roman"/>
          <w:sz w:val="18"/>
        </w:rPr>
        <w:t>stołówek</w:t>
      </w:r>
      <w:r>
        <w:rPr>
          <w:rFonts w:ascii="Times New Roman" w:hAnsi="Times New Roman"/>
          <w:sz w:val="18"/>
        </w:rPr>
        <w:t xml:space="preserve">, </w:t>
      </w:r>
      <w:r w:rsidRPr="00B90C71">
        <w:rPr>
          <w:rFonts w:ascii="Times New Roman" w:hAnsi="Times New Roman"/>
          <w:sz w:val="18"/>
        </w:rPr>
        <w:t>szatni itp.</w:t>
      </w:r>
      <w:r>
        <w:rPr>
          <w:rFonts w:ascii="Times New Roman" w:hAnsi="Times New Roman"/>
          <w:sz w:val="18"/>
        </w:rPr>
        <w:t xml:space="preserve">, </w:t>
      </w:r>
      <w:r w:rsidRPr="00B90C71">
        <w:rPr>
          <w:rFonts w:ascii="Times New Roman" w:hAnsi="Times New Roman"/>
          <w:sz w:val="18"/>
        </w:rPr>
        <w:t xml:space="preserve">w celu utworzenia żłobka </w:t>
      </w:r>
      <w:r>
        <w:rPr>
          <w:rFonts w:ascii="Times New Roman" w:hAnsi="Times New Roman"/>
          <w:sz w:val="18"/>
        </w:rPr>
        <w:br/>
      </w:r>
      <w:r w:rsidRPr="00B90C71">
        <w:rPr>
          <w:rFonts w:ascii="Times New Roman" w:hAnsi="Times New Roman"/>
          <w:sz w:val="18"/>
        </w:rPr>
        <w:t>lub klubu dziecięcego lub dziennego opiekuna</w:t>
      </w:r>
      <w:r>
        <w:rPr>
          <w:rFonts w:ascii="Times New Roman" w:hAnsi="Times New Roman"/>
          <w:sz w:val="18"/>
        </w:rPr>
        <w:t xml:space="preserve">, </w:t>
      </w:r>
      <w:r w:rsidRPr="00B90C71">
        <w:rPr>
          <w:rFonts w:ascii="Times New Roman" w:hAnsi="Times New Roman"/>
          <w:sz w:val="18"/>
        </w:rPr>
        <w:t>b)</w:t>
      </w:r>
      <w:r>
        <w:rPr>
          <w:rFonts w:ascii="Times New Roman" w:hAnsi="Times New Roman"/>
          <w:sz w:val="18"/>
        </w:rPr>
        <w:t xml:space="preserve"> </w:t>
      </w:r>
      <w:r w:rsidRPr="00B90C71">
        <w:rPr>
          <w:rFonts w:ascii="Times New Roman" w:hAnsi="Times New Roman"/>
          <w:sz w:val="18"/>
        </w:rPr>
        <w:t>zakupie i montażu wyposażenia (w tym m. in. mebli</w:t>
      </w:r>
      <w:r>
        <w:rPr>
          <w:rFonts w:ascii="Times New Roman" w:hAnsi="Times New Roman"/>
          <w:sz w:val="18"/>
        </w:rPr>
        <w:t xml:space="preserve">, </w:t>
      </w:r>
      <w:r w:rsidRPr="00B90C71">
        <w:rPr>
          <w:rFonts w:ascii="Times New Roman" w:hAnsi="Times New Roman"/>
          <w:sz w:val="18"/>
        </w:rPr>
        <w:t>wyposażenia wypoczynkowego</w:t>
      </w:r>
      <w:r>
        <w:rPr>
          <w:rFonts w:ascii="Times New Roman" w:hAnsi="Times New Roman"/>
          <w:sz w:val="18"/>
        </w:rPr>
        <w:t xml:space="preserve">, </w:t>
      </w:r>
      <w:r w:rsidRPr="00B90C71">
        <w:rPr>
          <w:rFonts w:ascii="Times New Roman" w:hAnsi="Times New Roman"/>
          <w:sz w:val="18"/>
        </w:rPr>
        <w:t>wyposażenia sanitarnego</w:t>
      </w:r>
      <w:r>
        <w:rPr>
          <w:rFonts w:ascii="Times New Roman" w:hAnsi="Times New Roman"/>
          <w:sz w:val="18"/>
        </w:rPr>
        <w:t xml:space="preserve">, </w:t>
      </w:r>
      <w:r w:rsidRPr="00B90C71">
        <w:rPr>
          <w:rFonts w:ascii="Times New Roman" w:hAnsi="Times New Roman"/>
          <w:sz w:val="18"/>
        </w:rPr>
        <w:t>wyposażenia kuchennego</w:t>
      </w:r>
      <w:r>
        <w:rPr>
          <w:rFonts w:ascii="Times New Roman" w:hAnsi="Times New Roman"/>
          <w:sz w:val="18"/>
        </w:rPr>
        <w:t xml:space="preserve">, </w:t>
      </w:r>
      <w:r w:rsidRPr="00B90C71">
        <w:rPr>
          <w:rFonts w:ascii="Times New Roman" w:hAnsi="Times New Roman"/>
          <w:sz w:val="18"/>
        </w:rPr>
        <w:t>zabawek).</w:t>
      </w:r>
    </w:p>
  </w:footnote>
  <w:footnote w:id="4">
    <w:p w14:paraId="2634D3C8" w14:textId="77777777" w:rsidR="005372D8" w:rsidRPr="00BE58CD" w:rsidRDefault="005372D8" w:rsidP="00BE58CD">
      <w:pPr>
        <w:pStyle w:val="Tekstprzypisudolnego"/>
        <w:tabs>
          <w:tab w:val="left" w:pos="142"/>
        </w:tabs>
        <w:ind w:left="142" w:hanging="142"/>
        <w:jc w:val="both"/>
      </w:pPr>
      <w:r w:rsidRPr="00BE58CD">
        <w:rPr>
          <w:rFonts w:ascii="Times New Roman" w:hAnsi="Times New Roman"/>
          <w:sz w:val="18"/>
          <w:vertAlign w:val="superscript"/>
        </w:rPr>
        <w:footnoteRef/>
      </w:r>
      <w:r w:rsidRPr="00BE58CD">
        <w:rPr>
          <w:rFonts w:ascii="Times New Roman" w:hAnsi="Times New Roman"/>
          <w:sz w:val="18"/>
          <w:vertAlign w:val="superscript"/>
        </w:rPr>
        <w:t>)</w:t>
      </w:r>
      <w:r w:rsidRPr="00E06714">
        <w:rPr>
          <w:rFonts w:ascii="Times New Roman" w:hAnsi="Times New Roman"/>
          <w:sz w:val="18"/>
        </w:rPr>
        <w:tab/>
      </w:r>
      <w:r>
        <w:rPr>
          <w:rFonts w:ascii="Times New Roman" w:hAnsi="Times New Roman"/>
          <w:sz w:val="18"/>
        </w:rPr>
        <w:t>Niewłaściwe usunąć.</w:t>
      </w:r>
    </w:p>
  </w:footnote>
  <w:footnote w:id="5">
    <w:p w14:paraId="53AD6ABC" w14:textId="648C6AE2" w:rsidR="00401EE8" w:rsidRPr="00346FFE" w:rsidRDefault="00401EE8" w:rsidP="00E62355">
      <w:pPr>
        <w:pStyle w:val="Tekstprzypisudolnego"/>
        <w:tabs>
          <w:tab w:val="left" w:pos="284"/>
        </w:tabs>
        <w:ind w:left="284" w:hanging="284"/>
        <w:jc w:val="both"/>
      </w:pPr>
      <w:r w:rsidRPr="00E62355">
        <w:rPr>
          <w:rStyle w:val="Odwoanieprzypisudolnego"/>
          <w:rFonts w:ascii="Times New Roman" w:hAnsi="Times New Roman"/>
        </w:rPr>
        <w:footnoteRef/>
      </w:r>
      <w:r w:rsidR="00346FFE">
        <w:rPr>
          <w:rFonts w:ascii="Times New Roman" w:hAnsi="Times New Roman"/>
          <w:vertAlign w:val="superscript"/>
        </w:rPr>
        <w:t>)</w:t>
      </w:r>
      <w:r w:rsidR="00346FFE">
        <w:rPr>
          <w:rFonts w:ascii="Times New Roman" w:hAnsi="Times New Roman"/>
        </w:rPr>
        <w:tab/>
        <w:t xml:space="preserve">W umowach zabezpieczanych tylko wekslem </w:t>
      </w:r>
      <w:r w:rsidR="00C0074A">
        <w:rPr>
          <w:rFonts w:ascii="Times New Roman" w:hAnsi="Times New Roman"/>
        </w:rPr>
        <w:t xml:space="preserve">in blanco </w:t>
      </w:r>
      <w:r w:rsidR="00346FFE">
        <w:rPr>
          <w:rFonts w:ascii="Times New Roman" w:hAnsi="Times New Roman"/>
        </w:rPr>
        <w:t xml:space="preserve">ust. 1 otrzyma następujące brzmienie: „1. </w:t>
      </w:r>
      <w:r w:rsidR="00346FFE" w:rsidRPr="00346FFE">
        <w:rPr>
          <w:rFonts w:ascii="Times New Roman" w:hAnsi="Times New Roman"/>
        </w:rPr>
        <w:t>W celu umożliwienia zaspokojenia roszczeń wojewody z tytułu niewykonania lub nienależytego (nieprawidłowego) wykonania zadania, w tym z tytułu niepełnego wykonania zadania lub minimalnego okresu funkcjonowania instytucji opieki lub miejsc dofinansowanych z programu, w tym z tytułu zmniejszenia liczby utworzonych miejsc, wynikającego z rozliczeń prowadzonych na podstawie umowy dotyczącej zapewnienia funkcjonowania, oow jest zobowiązany do wniesienia zabezpieczenia w formie weksla in blanco</w:t>
      </w:r>
      <w:r w:rsidR="00346FFE">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90F4" w14:textId="77777777" w:rsidR="005372D8" w:rsidRDefault="005372D8">
    <w:pPr>
      <w:pStyle w:val="Nagwek"/>
    </w:pPr>
    <w:r>
      <w:ptab w:relativeTo="margin" w:alignment="center" w:leader="none"/>
    </w:r>
    <w:r>
      <w:rPr>
        <w:b/>
        <w:bCs/>
        <w:noProof/>
        <w:lang w:eastAsia="pl-PL"/>
      </w:rPr>
      <w:drawing>
        <wp:inline distT="0" distB="0" distL="0" distR="0" wp14:anchorId="384E0A1E" wp14:editId="24E6ECE1">
          <wp:extent cx="5759450" cy="677804"/>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 cb.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77804"/>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E54BF"/>
    <w:multiLevelType w:val="hybridMultilevel"/>
    <w:tmpl w:val="DE5C1722"/>
    <w:lvl w:ilvl="0" w:tplc="B1C8F894">
      <w:start w:val="1"/>
      <w:numFmt w:val="decimal"/>
      <w:pStyle w:val="listazacznikw"/>
      <w:lvlText w:val="– nr %1"/>
      <w:lvlJc w:val="left"/>
      <w:pPr>
        <w:ind w:left="644" w:hanging="360"/>
      </w:pPr>
      <w:rPr>
        <w:rFonts w:hint="default"/>
        <w:b w:val="0"/>
        <w:i w:val="0"/>
        <w:sz w:val="2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E21B7C"/>
    <w:multiLevelType w:val="multilevel"/>
    <w:tmpl w:val="194858C0"/>
    <w:lvl w:ilvl="0">
      <w:start w:val="1"/>
      <w:numFmt w:val="decimal"/>
      <w:pStyle w:val="ustp"/>
      <w:lvlText w:val="%1."/>
      <w:lvlJc w:val="left"/>
      <w:pPr>
        <w:tabs>
          <w:tab w:val="num" w:pos="360"/>
        </w:tabs>
        <w:ind w:left="360" w:hanging="360"/>
      </w:pPr>
      <w:rPr>
        <w:rFonts w:eastAsia="Times New Roman" w:cs="Calibri" w:hint="default"/>
        <w:b w:val="0"/>
        <w:i w:val="0"/>
      </w:rPr>
    </w:lvl>
    <w:lvl w:ilvl="1">
      <w:start w:val="1"/>
      <w:numFmt w:val="decimal"/>
      <w:pStyle w:val="punkt"/>
      <w:lvlText w:val="%2)"/>
      <w:lvlJc w:val="left"/>
      <w:pPr>
        <w:tabs>
          <w:tab w:val="num" w:pos="680"/>
        </w:tabs>
        <w:ind w:left="680" w:hanging="323"/>
      </w:pPr>
      <w:rPr>
        <w:rFonts w:cs="Calibri" w:hint="default"/>
      </w:rPr>
    </w:lvl>
    <w:lvl w:ilvl="2">
      <w:start w:val="1"/>
      <w:numFmt w:val="lowerLetter"/>
      <w:pStyle w:val="litera"/>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15:restartNumberingAfterBreak="0">
    <w:nsid w:val="0F015E4B"/>
    <w:multiLevelType w:val="hybridMultilevel"/>
    <w:tmpl w:val="3C4EEE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0F0FEE"/>
    <w:multiLevelType w:val="multilevel"/>
    <w:tmpl w:val="E8D609C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54" w:hanging="720"/>
      </w:pPr>
      <w:rPr>
        <w:rFonts w:hint="default"/>
        <w:b w:val="0"/>
        <w:lang w:val="x-none"/>
      </w:rPr>
    </w:lvl>
    <w:lvl w:ilvl="2">
      <w:start w:val="1"/>
      <w:numFmt w:val="decimal"/>
      <w:isLgl/>
      <w:lvlText w:val="%1.%2.%3."/>
      <w:lvlJc w:val="left"/>
      <w:pPr>
        <w:ind w:left="1288" w:hanging="720"/>
      </w:pPr>
      <w:rPr>
        <w:rFonts w:hint="default"/>
        <w:b w:val="0"/>
        <w:i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0736056"/>
    <w:multiLevelType w:val="multilevel"/>
    <w:tmpl w:val="3A5EB726"/>
    <w:lvl w:ilvl="0">
      <w:start w:val="1"/>
      <w:numFmt w:val="decimal"/>
      <w:pStyle w:val="Ustpumow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427781D"/>
    <w:multiLevelType w:val="hybridMultilevel"/>
    <w:tmpl w:val="7C94DEDE"/>
    <w:lvl w:ilvl="0" w:tplc="4A04F5F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D4353B"/>
    <w:multiLevelType w:val="hybridMultilevel"/>
    <w:tmpl w:val="C6FADB98"/>
    <w:lvl w:ilvl="0" w:tplc="C00C00AA">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6F2E76A9"/>
    <w:multiLevelType w:val="hybridMultilevel"/>
    <w:tmpl w:val="EEB2E1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6B3067A"/>
    <w:multiLevelType w:val="multilevel"/>
    <w:tmpl w:val="0415001D"/>
    <w:styleLink w:val="Ustp0"/>
    <w:lvl w:ilvl="0">
      <w:start w:val="1"/>
      <w:numFmt w:val="decimal"/>
      <w:lvlText w:val="%1)"/>
      <w:lvlJc w:val="left"/>
      <w:pPr>
        <w:ind w:left="360" w:hanging="360"/>
      </w:pPr>
      <w:rPr>
        <w:rFonts w:ascii="Times New Roman" w:hAnsi="Times New Roman"/>
        <w:b w:val="0"/>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D171D10"/>
    <w:multiLevelType w:val="hybridMultilevel"/>
    <w:tmpl w:val="29703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lvlOverride w:ilvl="0">
      <w:startOverride w:val="1"/>
    </w:lvlOverride>
    <w:lvlOverride w:ilvl="1"/>
    <w:lvlOverride w:ilvl="2"/>
    <w:lvlOverride w:ilvl="3"/>
    <w:lvlOverride w:ilvl="4"/>
    <w:lvlOverride w:ilvl="5"/>
    <w:lvlOverride w:ilvl="6"/>
    <w:lvlOverride w:ilvl="7"/>
    <w:lvlOverride w:ilvl="8"/>
  </w:num>
  <w:num w:numId="44">
    <w:abstractNumId w:val="3"/>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0020" w:allStyles="0" w:customStyles="0" w:latentStyles="0" w:stylesInUse="0" w:headingStyles="1"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5-06"/>
    <w:docVar w:name="LE_Links" w:val="{D9D4FB5E-331C-46F2-BB9A-18B371346831}"/>
  </w:docVars>
  <w:rsids>
    <w:rsidRoot w:val="006C587A"/>
    <w:rsid w:val="000000A4"/>
    <w:rsid w:val="00000825"/>
    <w:rsid w:val="00001E2F"/>
    <w:rsid w:val="0000315C"/>
    <w:rsid w:val="00003B8B"/>
    <w:rsid w:val="0000524C"/>
    <w:rsid w:val="00005701"/>
    <w:rsid w:val="00005B0A"/>
    <w:rsid w:val="00005D19"/>
    <w:rsid w:val="00005FE7"/>
    <w:rsid w:val="000064BD"/>
    <w:rsid w:val="00006B1A"/>
    <w:rsid w:val="00007932"/>
    <w:rsid w:val="00007B81"/>
    <w:rsid w:val="00007BC6"/>
    <w:rsid w:val="00013C7C"/>
    <w:rsid w:val="00013D84"/>
    <w:rsid w:val="00013EE5"/>
    <w:rsid w:val="00013F69"/>
    <w:rsid w:val="0001412C"/>
    <w:rsid w:val="00014D78"/>
    <w:rsid w:val="000164FA"/>
    <w:rsid w:val="00016BA1"/>
    <w:rsid w:val="00017FA7"/>
    <w:rsid w:val="000206AD"/>
    <w:rsid w:val="00020BDA"/>
    <w:rsid w:val="00020DEC"/>
    <w:rsid w:val="00021019"/>
    <w:rsid w:val="0002230E"/>
    <w:rsid w:val="000230BF"/>
    <w:rsid w:val="000231C7"/>
    <w:rsid w:val="00023216"/>
    <w:rsid w:val="000232E8"/>
    <w:rsid w:val="00023D93"/>
    <w:rsid w:val="00023E0C"/>
    <w:rsid w:val="00024C7B"/>
    <w:rsid w:val="0002543F"/>
    <w:rsid w:val="000258BB"/>
    <w:rsid w:val="00026972"/>
    <w:rsid w:val="000269BB"/>
    <w:rsid w:val="000279FE"/>
    <w:rsid w:val="000307B4"/>
    <w:rsid w:val="000308C9"/>
    <w:rsid w:val="00030E4F"/>
    <w:rsid w:val="0003130D"/>
    <w:rsid w:val="00035905"/>
    <w:rsid w:val="00035CAA"/>
    <w:rsid w:val="000362B8"/>
    <w:rsid w:val="00037563"/>
    <w:rsid w:val="00040EBF"/>
    <w:rsid w:val="00041681"/>
    <w:rsid w:val="000419AA"/>
    <w:rsid w:val="00041CEE"/>
    <w:rsid w:val="00041E6A"/>
    <w:rsid w:val="00042751"/>
    <w:rsid w:val="00042F01"/>
    <w:rsid w:val="000434E2"/>
    <w:rsid w:val="00043765"/>
    <w:rsid w:val="00043BF6"/>
    <w:rsid w:val="00043EA8"/>
    <w:rsid w:val="000445E7"/>
    <w:rsid w:val="00044CF3"/>
    <w:rsid w:val="00044F0F"/>
    <w:rsid w:val="000456F4"/>
    <w:rsid w:val="000459BD"/>
    <w:rsid w:val="000460D6"/>
    <w:rsid w:val="000463FE"/>
    <w:rsid w:val="0004783E"/>
    <w:rsid w:val="0004787A"/>
    <w:rsid w:val="00053580"/>
    <w:rsid w:val="00055971"/>
    <w:rsid w:val="00055A16"/>
    <w:rsid w:val="0005610A"/>
    <w:rsid w:val="00056382"/>
    <w:rsid w:val="00057232"/>
    <w:rsid w:val="00057682"/>
    <w:rsid w:val="000602D0"/>
    <w:rsid w:val="00060EA0"/>
    <w:rsid w:val="00061407"/>
    <w:rsid w:val="00061B55"/>
    <w:rsid w:val="00063030"/>
    <w:rsid w:val="00063221"/>
    <w:rsid w:val="00063B25"/>
    <w:rsid w:val="00063E38"/>
    <w:rsid w:val="000640AC"/>
    <w:rsid w:val="000645D6"/>
    <w:rsid w:val="00064D3C"/>
    <w:rsid w:val="0006532B"/>
    <w:rsid w:val="0006680B"/>
    <w:rsid w:val="000669B8"/>
    <w:rsid w:val="00066EDA"/>
    <w:rsid w:val="00066F48"/>
    <w:rsid w:val="000670E1"/>
    <w:rsid w:val="00067496"/>
    <w:rsid w:val="00067BEE"/>
    <w:rsid w:val="00070B56"/>
    <w:rsid w:val="000715DF"/>
    <w:rsid w:val="00071CE6"/>
    <w:rsid w:val="00073210"/>
    <w:rsid w:val="00073912"/>
    <w:rsid w:val="00075D56"/>
    <w:rsid w:val="00076375"/>
    <w:rsid w:val="000778CE"/>
    <w:rsid w:val="000805E0"/>
    <w:rsid w:val="000814A2"/>
    <w:rsid w:val="000818CC"/>
    <w:rsid w:val="00083258"/>
    <w:rsid w:val="0008385B"/>
    <w:rsid w:val="00084534"/>
    <w:rsid w:val="00084736"/>
    <w:rsid w:val="00085ECD"/>
    <w:rsid w:val="00086F01"/>
    <w:rsid w:val="000870CA"/>
    <w:rsid w:val="00087B65"/>
    <w:rsid w:val="00091657"/>
    <w:rsid w:val="00092650"/>
    <w:rsid w:val="000926A3"/>
    <w:rsid w:val="00093084"/>
    <w:rsid w:val="00093203"/>
    <w:rsid w:val="00093ECB"/>
    <w:rsid w:val="00095138"/>
    <w:rsid w:val="00095BE1"/>
    <w:rsid w:val="00095E49"/>
    <w:rsid w:val="0009612D"/>
    <w:rsid w:val="000970D8"/>
    <w:rsid w:val="00097857"/>
    <w:rsid w:val="00097B63"/>
    <w:rsid w:val="000A0A4E"/>
    <w:rsid w:val="000A0B73"/>
    <w:rsid w:val="000A2AA7"/>
    <w:rsid w:val="000A35D9"/>
    <w:rsid w:val="000A378F"/>
    <w:rsid w:val="000A42B6"/>
    <w:rsid w:val="000A48AC"/>
    <w:rsid w:val="000A4C40"/>
    <w:rsid w:val="000A4FA0"/>
    <w:rsid w:val="000A597F"/>
    <w:rsid w:val="000A5BBE"/>
    <w:rsid w:val="000A689D"/>
    <w:rsid w:val="000A6F92"/>
    <w:rsid w:val="000A7171"/>
    <w:rsid w:val="000B0AF6"/>
    <w:rsid w:val="000B227B"/>
    <w:rsid w:val="000B301A"/>
    <w:rsid w:val="000B37C9"/>
    <w:rsid w:val="000B3D6F"/>
    <w:rsid w:val="000B3E7A"/>
    <w:rsid w:val="000B43EA"/>
    <w:rsid w:val="000B5B5A"/>
    <w:rsid w:val="000B5F9A"/>
    <w:rsid w:val="000B6230"/>
    <w:rsid w:val="000C07D4"/>
    <w:rsid w:val="000C11F3"/>
    <w:rsid w:val="000C730D"/>
    <w:rsid w:val="000C75AB"/>
    <w:rsid w:val="000C781D"/>
    <w:rsid w:val="000C7F46"/>
    <w:rsid w:val="000D03F9"/>
    <w:rsid w:val="000D068E"/>
    <w:rsid w:val="000D1A21"/>
    <w:rsid w:val="000D27AD"/>
    <w:rsid w:val="000D5319"/>
    <w:rsid w:val="000D5519"/>
    <w:rsid w:val="000D5FAB"/>
    <w:rsid w:val="000D6043"/>
    <w:rsid w:val="000D666A"/>
    <w:rsid w:val="000D6A65"/>
    <w:rsid w:val="000E0374"/>
    <w:rsid w:val="000E1B82"/>
    <w:rsid w:val="000E1BEF"/>
    <w:rsid w:val="000E3636"/>
    <w:rsid w:val="000E37D2"/>
    <w:rsid w:val="000E4B10"/>
    <w:rsid w:val="000E4F88"/>
    <w:rsid w:val="000E5375"/>
    <w:rsid w:val="000E5DF0"/>
    <w:rsid w:val="000E654C"/>
    <w:rsid w:val="000E6915"/>
    <w:rsid w:val="000F0101"/>
    <w:rsid w:val="000F2183"/>
    <w:rsid w:val="000F4502"/>
    <w:rsid w:val="000F45B0"/>
    <w:rsid w:val="000F550D"/>
    <w:rsid w:val="000F5D8E"/>
    <w:rsid w:val="000F6008"/>
    <w:rsid w:val="000F7A86"/>
    <w:rsid w:val="00101821"/>
    <w:rsid w:val="00101960"/>
    <w:rsid w:val="00101A0D"/>
    <w:rsid w:val="00102E73"/>
    <w:rsid w:val="00103A0A"/>
    <w:rsid w:val="00103BEC"/>
    <w:rsid w:val="0010403E"/>
    <w:rsid w:val="00105AA1"/>
    <w:rsid w:val="001061C5"/>
    <w:rsid w:val="001067A7"/>
    <w:rsid w:val="00106ABF"/>
    <w:rsid w:val="00106ADB"/>
    <w:rsid w:val="00106B15"/>
    <w:rsid w:val="00106F2A"/>
    <w:rsid w:val="00107234"/>
    <w:rsid w:val="00107326"/>
    <w:rsid w:val="001107D1"/>
    <w:rsid w:val="00110FF2"/>
    <w:rsid w:val="00111B00"/>
    <w:rsid w:val="00113371"/>
    <w:rsid w:val="0011515E"/>
    <w:rsid w:val="00116A50"/>
    <w:rsid w:val="0011757E"/>
    <w:rsid w:val="00120340"/>
    <w:rsid w:val="00120768"/>
    <w:rsid w:val="00120EBF"/>
    <w:rsid w:val="001212BB"/>
    <w:rsid w:val="0012304E"/>
    <w:rsid w:val="00124BC3"/>
    <w:rsid w:val="00125A78"/>
    <w:rsid w:val="001261A7"/>
    <w:rsid w:val="001266B6"/>
    <w:rsid w:val="001272E6"/>
    <w:rsid w:val="00127662"/>
    <w:rsid w:val="001277A1"/>
    <w:rsid w:val="001278B7"/>
    <w:rsid w:val="00131107"/>
    <w:rsid w:val="00132238"/>
    <w:rsid w:val="00133F8E"/>
    <w:rsid w:val="00134363"/>
    <w:rsid w:val="00135B61"/>
    <w:rsid w:val="00135F19"/>
    <w:rsid w:val="001415D1"/>
    <w:rsid w:val="00141CAA"/>
    <w:rsid w:val="00142985"/>
    <w:rsid w:val="001434A9"/>
    <w:rsid w:val="001438DF"/>
    <w:rsid w:val="00143F34"/>
    <w:rsid w:val="0014519C"/>
    <w:rsid w:val="0014561E"/>
    <w:rsid w:val="001457C3"/>
    <w:rsid w:val="00145BD3"/>
    <w:rsid w:val="00147480"/>
    <w:rsid w:val="00147DF4"/>
    <w:rsid w:val="001516D2"/>
    <w:rsid w:val="0015280E"/>
    <w:rsid w:val="0015331C"/>
    <w:rsid w:val="0015483A"/>
    <w:rsid w:val="00155AFA"/>
    <w:rsid w:val="00155B5C"/>
    <w:rsid w:val="00155C53"/>
    <w:rsid w:val="0016052B"/>
    <w:rsid w:val="0016102F"/>
    <w:rsid w:val="001621B1"/>
    <w:rsid w:val="00162729"/>
    <w:rsid w:val="00162A1C"/>
    <w:rsid w:val="00163A41"/>
    <w:rsid w:val="00165287"/>
    <w:rsid w:val="0016543A"/>
    <w:rsid w:val="00165AC4"/>
    <w:rsid w:val="00166366"/>
    <w:rsid w:val="0016649B"/>
    <w:rsid w:val="0016685D"/>
    <w:rsid w:val="00166EC8"/>
    <w:rsid w:val="001675E7"/>
    <w:rsid w:val="0016772B"/>
    <w:rsid w:val="00170F88"/>
    <w:rsid w:val="00171CB3"/>
    <w:rsid w:val="00172D60"/>
    <w:rsid w:val="00172F18"/>
    <w:rsid w:val="001749F2"/>
    <w:rsid w:val="00174FD7"/>
    <w:rsid w:val="0017551B"/>
    <w:rsid w:val="00176BCD"/>
    <w:rsid w:val="00176DD2"/>
    <w:rsid w:val="00177084"/>
    <w:rsid w:val="001803EA"/>
    <w:rsid w:val="00184425"/>
    <w:rsid w:val="00185186"/>
    <w:rsid w:val="001857DE"/>
    <w:rsid w:val="00186969"/>
    <w:rsid w:val="00186B1E"/>
    <w:rsid w:val="00187240"/>
    <w:rsid w:val="00190426"/>
    <w:rsid w:val="00190753"/>
    <w:rsid w:val="001911DF"/>
    <w:rsid w:val="00191241"/>
    <w:rsid w:val="00192306"/>
    <w:rsid w:val="0019277E"/>
    <w:rsid w:val="00192B65"/>
    <w:rsid w:val="00192C1D"/>
    <w:rsid w:val="00192EA8"/>
    <w:rsid w:val="001938FB"/>
    <w:rsid w:val="00194951"/>
    <w:rsid w:val="00194D4C"/>
    <w:rsid w:val="00195D1B"/>
    <w:rsid w:val="0019639C"/>
    <w:rsid w:val="00197857"/>
    <w:rsid w:val="00197AA7"/>
    <w:rsid w:val="001A0657"/>
    <w:rsid w:val="001A148E"/>
    <w:rsid w:val="001A1AB4"/>
    <w:rsid w:val="001A1AB7"/>
    <w:rsid w:val="001A2825"/>
    <w:rsid w:val="001A2FC5"/>
    <w:rsid w:val="001A341D"/>
    <w:rsid w:val="001A45FB"/>
    <w:rsid w:val="001A46BC"/>
    <w:rsid w:val="001A4760"/>
    <w:rsid w:val="001A5529"/>
    <w:rsid w:val="001A641C"/>
    <w:rsid w:val="001A67BC"/>
    <w:rsid w:val="001A67F0"/>
    <w:rsid w:val="001A6D48"/>
    <w:rsid w:val="001B121A"/>
    <w:rsid w:val="001B271D"/>
    <w:rsid w:val="001B30A8"/>
    <w:rsid w:val="001B34DB"/>
    <w:rsid w:val="001B3AF2"/>
    <w:rsid w:val="001B49F7"/>
    <w:rsid w:val="001B4BB6"/>
    <w:rsid w:val="001B524D"/>
    <w:rsid w:val="001B56E3"/>
    <w:rsid w:val="001B7E37"/>
    <w:rsid w:val="001C1705"/>
    <w:rsid w:val="001C1C17"/>
    <w:rsid w:val="001C1CA2"/>
    <w:rsid w:val="001C2473"/>
    <w:rsid w:val="001C3B26"/>
    <w:rsid w:val="001C418F"/>
    <w:rsid w:val="001C4AB7"/>
    <w:rsid w:val="001C561D"/>
    <w:rsid w:val="001C5741"/>
    <w:rsid w:val="001C58FC"/>
    <w:rsid w:val="001C71C7"/>
    <w:rsid w:val="001C78DE"/>
    <w:rsid w:val="001C7A54"/>
    <w:rsid w:val="001C7DBA"/>
    <w:rsid w:val="001D0175"/>
    <w:rsid w:val="001D222D"/>
    <w:rsid w:val="001D2497"/>
    <w:rsid w:val="001D2591"/>
    <w:rsid w:val="001D34AF"/>
    <w:rsid w:val="001D439C"/>
    <w:rsid w:val="001D49F0"/>
    <w:rsid w:val="001D4B05"/>
    <w:rsid w:val="001D500C"/>
    <w:rsid w:val="001D5DB0"/>
    <w:rsid w:val="001D5F9D"/>
    <w:rsid w:val="001D630D"/>
    <w:rsid w:val="001D6F65"/>
    <w:rsid w:val="001D75B9"/>
    <w:rsid w:val="001E0026"/>
    <w:rsid w:val="001E025D"/>
    <w:rsid w:val="001E130E"/>
    <w:rsid w:val="001E13E0"/>
    <w:rsid w:val="001E1455"/>
    <w:rsid w:val="001E24EA"/>
    <w:rsid w:val="001E3423"/>
    <w:rsid w:val="001E4811"/>
    <w:rsid w:val="001E4DDE"/>
    <w:rsid w:val="001E5155"/>
    <w:rsid w:val="001E5B9B"/>
    <w:rsid w:val="001E5E6D"/>
    <w:rsid w:val="001E61B3"/>
    <w:rsid w:val="001E6AFE"/>
    <w:rsid w:val="001E6FAD"/>
    <w:rsid w:val="001F0514"/>
    <w:rsid w:val="001F163E"/>
    <w:rsid w:val="001F1943"/>
    <w:rsid w:val="001F2FED"/>
    <w:rsid w:val="001F306E"/>
    <w:rsid w:val="001F32F3"/>
    <w:rsid w:val="001F3F33"/>
    <w:rsid w:val="001F45DF"/>
    <w:rsid w:val="001F577D"/>
    <w:rsid w:val="001F5C99"/>
    <w:rsid w:val="001F6ADF"/>
    <w:rsid w:val="00200B46"/>
    <w:rsid w:val="00201D64"/>
    <w:rsid w:val="002029D4"/>
    <w:rsid w:val="00202C15"/>
    <w:rsid w:val="0020336B"/>
    <w:rsid w:val="00203508"/>
    <w:rsid w:val="0020398A"/>
    <w:rsid w:val="00204AB9"/>
    <w:rsid w:val="00205186"/>
    <w:rsid w:val="0020538B"/>
    <w:rsid w:val="002053F5"/>
    <w:rsid w:val="00206759"/>
    <w:rsid w:val="00206FD4"/>
    <w:rsid w:val="002075AC"/>
    <w:rsid w:val="002109DB"/>
    <w:rsid w:val="00210E14"/>
    <w:rsid w:val="00211CD0"/>
    <w:rsid w:val="002129C3"/>
    <w:rsid w:val="00212EAE"/>
    <w:rsid w:val="00213AA1"/>
    <w:rsid w:val="00213B15"/>
    <w:rsid w:val="00214416"/>
    <w:rsid w:val="002151D0"/>
    <w:rsid w:val="00215EBA"/>
    <w:rsid w:val="00216432"/>
    <w:rsid w:val="00216613"/>
    <w:rsid w:val="00216976"/>
    <w:rsid w:val="002212A7"/>
    <w:rsid w:val="002213D5"/>
    <w:rsid w:val="0022187C"/>
    <w:rsid w:val="00223531"/>
    <w:rsid w:val="002243E6"/>
    <w:rsid w:val="002245FC"/>
    <w:rsid w:val="002266B7"/>
    <w:rsid w:val="00226D2B"/>
    <w:rsid w:val="00226DBA"/>
    <w:rsid w:val="0023174A"/>
    <w:rsid w:val="00231B04"/>
    <w:rsid w:val="00231BC0"/>
    <w:rsid w:val="0023210C"/>
    <w:rsid w:val="002333DD"/>
    <w:rsid w:val="00235B5A"/>
    <w:rsid w:val="0023697A"/>
    <w:rsid w:val="00236ABA"/>
    <w:rsid w:val="00237451"/>
    <w:rsid w:val="0023795D"/>
    <w:rsid w:val="002379A1"/>
    <w:rsid w:val="00237F4F"/>
    <w:rsid w:val="00240562"/>
    <w:rsid w:val="00240995"/>
    <w:rsid w:val="00241D63"/>
    <w:rsid w:val="0024572D"/>
    <w:rsid w:val="00245A23"/>
    <w:rsid w:val="0024605A"/>
    <w:rsid w:val="0024630C"/>
    <w:rsid w:val="00246A31"/>
    <w:rsid w:val="00247B71"/>
    <w:rsid w:val="00250875"/>
    <w:rsid w:val="00251872"/>
    <w:rsid w:val="00252295"/>
    <w:rsid w:val="002523EF"/>
    <w:rsid w:val="00252536"/>
    <w:rsid w:val="002533B9"/>
    <w:rsid w:val="002537FB"/>
    <w:rsid w:val="0025384C"/>
    <w:rsid w:val="0025550B"/>
    <w:rsid w:val="00255BD0"/>
    <w:rsid w:val="002562B7"/>
    <w:rsid w:val="002567B3"/>
    <w:rsid w:val="00256872"/>
    <w:rsid w:val="00256885"/>
    <w:rsid w:val="00256A32"/>
    <w:rsid w:val="00256F3E"/>
    <w:rsid w:val="00257C29"/>
    <w:rsid w:val="00257F42"/>
    <w:rsid w:val="00260210"/>
    <w:rsid w:val="00260C6C"/>
    <w:rsid w:val="00261A0A"/>
    <w:rsid w:val="002624CC"/>
    <w:rsid w:val="00262B77"/>
    <w:rsid w:val="00262DD0"/>
    <w:rsid w:val="00263AF6"/>
    <w:rsid w:val="00264D99"/>
    <w:rsid w:val="0026532D"/>
    <w:rsid w:val="00265D87"/>
    <w:rsid w:val="00265D9E"/>
    <w:rsid w:val="00266436"/>
    <w:rsid w:val="00266F7C"/>
    <w:rsid w:val="00266FD0"/>
    <w:rsid w:val="0027040F"/>
    <w:rsid w:val="00271D80"/>
    <w:rsid w:val="0027201A"/>
    <w:rsid w:val="00272831"/>
    <w:rsid w:val="002738D7"/>
    <w:rsid w:val="002742AB"/>
    <w:rsid w:val="00274663"/>
    <w:rsid w:val="00274810"/>
    <w:rsid w:val="00274C66"/>
    <w:rsid w:val="00274F43"/>
    <w:rsid w:val="00276153"/>
    <w:rsid w:val="00276BA7"/>
    <w:rsid w:val="002772EF"/>
    <w:rsid w:val="00277824"/>
    <w:rsid w:val="00277BB0"/>
    <w:rsid w:val="00281384"/>
    <w:rsid w:val="00281426"/>
    <w:rsid w:val="002818DA"/>
    <w:rsid w:val="0028357F"/>
    <w:rsid w:val="00283B8A"/>
    <w:rsid w:val="002848B9"/>
    <w:rsid w:val="00284F11"/>
    <w:rsid w:val="002854F5"/>
    <w:rsid w:val="00285B88"/>
    <w:rsid w:val="0028699C"/>
    <w:rsid w:val="00286CB9"/>
    <w:rsid w:val="00287625"/>
    <w:rsid w:val="00287A77"/>
    <w:rsid w:val="00287BC3"/>
    <w:rsid w:val="0029062C"/>
    <w:rsid w:val="00290C4D"/>
    <w:rsid w:val="00291AAA"/>
    <w:rsid w:val="002929F2"/>
    <w:rsid w:val="00293D77"/>
    <w:rsid w:val="00293E2E"/>
    <w:rsid w:val="00294D67"/>
    <w:rsid w:val="0029511F"/>
    <w:rsid w:val="00295F73"/>
    <w:rsid w:val="00296D88"/>
    <w:rsid w:val="00297156"/>
    <w:rsid w:val="00297BF4"/>
    <w:rsid w:val="00297C8C"/>
    <w:rsid w:val="002A0382"/>
    <w:rsid w:val="002A0631"/>
    <w:rsid w:val="002A1539"/>
    <w:rsid w:val="002A1722"/>
    <w:rsid w:val="002A1999"/>
    <w:rsid w:val="002A2A7C"/>
    <w:rsid w:val="002A310E"/>
    <w:rsid w:val="002A32CF"/>
    <w:rsid w:val="002A3C16"/>
    <w:rsid w:val="002A4120"/>
    <w:rsid w:val="002A43AA"/>
    <w:rsid w:val="002A5405"/>
    <w:rsid w:val="002A725F"/>
    <w:rsid w:val="002B005D"/>
    <w:rsid w:val="002B162D"/>
    <w:rsid w:val="002B27FE"/>
    <w:rsid w:val="002B2A6D"/>
    <w:rsid w:val="002B2EF6"/>
    <w:rsid w:val="002B4147"/>
    <w:rsid w:val="002B5B40"/>
    <w:rsid w:val="002B5F10"/>
    <w:rsid w:val="002B6733"/>
    <w:rsid w:val="002B6B8C"/>
    <w:rsid w:val="002B7D34"/>
    <w:rsid w:val="002C02DE"/>
    <w:rsid w:val="002C139E"/>
    <w:rsid w:val="002C1C20"/>
    <w:rsid w:val="002C1C56"/>
    <w:rsid w:val="002C20D5"/>
    <w:rsid w:val="002C492B"/>
    <w:rsid w:val="002C6684"/>
    <w:rsid w:val="002C66C6"/>
    <w:rsid w:val="002C7C6D"/>
    <w:rsid w:val="002D01FB"/>
    <w:rsid w:val="002D05A8"/>
    <w:rsid w:val="002D078C"/>
    <w:rsid w:val="002D094C"/>
    <w:rsid w:val="002D1AE8"/>
    <w:rsid w:val="002D1D91"/>
    <w:rsid w:val="002D2471"/>
    <w:rsid w:val="002D31D9"/>
    <w:rsid w:val="002D369F"/>
    <w:rsid w:val="002D3EC8"/>
    <w:rsid w:val="002D4199"/>
    <w:rsid w:val="002D4927"/>
    <w:rsid w:val="002D4C32"/>
    <w:rsid w:val="002D5930"/>
    <w:rsid w:val="002D7F3E"/>
    <w:rsid w:val="002E05A3"/>
    <w:rsid w:val="002E0718"/>
    <w:rsid w:val="002E1480"/>
    <w:rsid w:val="002E2110"/>
    <w:rsid w:val="002E23AF"/>
    <w:rsid w:val="002E3B8F"/>
    <w:rsid w:val="002E48E1"/>
    <w:rsid w:val="002E560B"/>
    <w:rsid w:val="002E59BA"/>
    <w:rsid w:val="002E5E0D"/>
    <w:rsid w:val="002E6069"/>
    <w:rsid w:val="002E6AA6"/>
    <w:rsid w:val="002E7887"/>
    <w:rsid w:val="002E79E8"/>
    <w:rsid w:val="002F24D1"/>
    <w:rsid w:val="002F2653"/>
    <w:rsid w:val="002F2A9F"/>
    <w:rsid w:val="002F3071"/>
    <w:rsid w:val="002F3C77"/>
    <w:rsid w:val="002F42BD"/>
    <w:rsid w:val="002F47E5"/>
    <w:rsid w:val="002F4A8C"/>
    <w:rsid w:val="002F5C26"/>
    <w:rsid w:val="002F5CB2"/>
    <w:rsid w:val="002F5ED0"/>
    <w:rsid w:val="002F7111"/>
    <w:rsid w:val="002F75B1"/>
    <w:rsid w:val="002F78F1"/>
    <w:rsid w:val="00300028"/>
    <w:rsid w:val="0030006C"/>
    <w:rsid w:val="00300256"/>
    <w:rsid w:val="00300599"/>
    <w:rsid w:val="003010BF"/>
    <w:rsid w:val="00301732"/>
    <w:rsid w:val="00302A65"/>
    <w:rsid w:val="003033FA"/>
    <w:rsid w:val="00303E88"/>
    <w:rsid w:val="00304774"/>
    <w:rsid w:val="003049E9"/>
    <w:rsid w:val="0030721A"/>
    <w:rsid w:val="00307F69"/>
    <w:rsid w:val="00310216"/>
    <w:rsid w:val="003133B0"/>
    <w:rsid w:val="00313514"/>
    <w:rsid w:val="00313C2E"/>
    <w:rsid w:val="00314160"/>
    <w:rsid w:val="0031416D"/>
    <w:rsid w:val="003152A4"/>
    <w:rsid w:val="003170E4"/>
    <w:rsid w:val="0031789C"/>
    <w:rsid w:val="00320CBA"/>
    <w:rsid w:val="0032215B"/>
    <w:rsid w:val="003221D9"/>
    <w:rsid w:val="00322244"/>
    <w:rsid w:val="003223AB"/>
    <w:rsid w:val="00322774"/>
    <w:rsid w:val="00324149"/>
    <w:rsid w:val="00324747"/>
    <w:rsid w:val="003258D0"/>
    <w:rsid w:val="003266B1"/>
    <w:rsid w:val="00326846"/>
    <w:rsid w:val="00326A27"/>
    <w:rsid w:val="00327051"/>
    <w:rsid w:val="003270B8"/>
    <w:rsid w:val="003278BB"/>
    <w:rsid w:val="0033047F"/>
    <w:rsid w:val="00331301"/>
    <w:rsid w:val="00331474"/>
    <w:rsid w:val="0033147B"/>
    <w:rsid w:val="00332E98"/>
    <w:rsid w:val="00333DBE"/>
    <w:rsid w:val="0033412C"/>
    <w:rsid w:val="00334CF6"/>
    <w:rsid w:val="00335152"/>
    <w:rsid w:val="003351D4"/>
    <w:rsid w:val="003357F5"/>
    <w:rsid w:val="00335C8B"/>
    <w:rsid w:val="00336307"/>
    <w:rsid w:val="0033660D"/>
    <w:rsid w:val="0033717D"/>
    <w:rsid w:val="00337755"/>
    <w:rsid w:val="00337B25"/>
    <w:rsid w:val="00340020"/>
    <w:rsid w:val="003411BC"/>
    <w:rsid w:val="0034160A"/>
    <w:rsid w:val="00343135"/>
    <w:rsid w:val="00343C94"/>
    <w:rsid w:val="00345814"/>
    <w:rsid w:val="0034621B"/>
    <w:rsid w:val="00346FFE"/>
    <w:rsid w:val="00347365"/>
    <w:rsid w:val="003479AD"/>
    <w:rsid w:val="00347B54"/>
    <w:rsid w:val="00350072"/>
    <w:rsid w:val="0035073A"/>
    <w:rsid w:val="0035296F"/>
    <w:rsid w:val="003533FA"/>
    <w:rsid w:val="00353977"/>
    <w:rsid w:val="00353C02"/>
    <w:rsid w:val="00353CCF"/>
    <w:rsid w:val="00357417"/>
    <w:rsid w:val="003605F8"/>
    <w:rsid w:val="00361327"/>
    <w:rsid w:val="0036217F"/>
    <w:rsid w:val="0036226F"/>
    <w:rsid w:val="00362C69"/>
    <w:rsid w:val="00363A18"/>
    <w:rsid w:val="00363FC4"/>
    <w:rsid w:val="0036446A"/>
    <w:rsid w:val="00364F29"/>
    <w:rsid w:val="003654DF"/>
    <w:rsid w:val="0036745B"/>
    <w:rsid w:val="0036780E"/>
    <w:rsid w:val="0036793F"/>
    <w:rsid w:val="00367E35"/>
    <w:rsid w:val="0037021B"/>
    <w:rsid w:val="00370C65"/>
    <w:rsid w:val="00370EB4"/>
    <w:rsid w:val="00370F05"/>
    <w:rsid w:val="00371975"/>
    <w:rsid w:val="00372819"/>
    <w:rsid w:val="0037313B"/>
    <w:rsid w:val="00373EF7"/>
    <w:rsid w:val="003747CB"/>
    <w:rsid w:val="003765DD"/>
    <w:rsid w:val="003805F0"/>
    <w:rsid w:val="003814FA"/>
    <w:rsid w:val="00382734"/>
    <w:rsid w:val="00382FE3"/>
    <w:rsid w:val="00383334"/>
    <w:rsid w:val="0038399D"/>
    <w:rsid w:val="003844F1"/>
    <w:rsid w:val="003846C7"/>
    <w:rsid w:val="003860AF"/>
    <w:rsid w:val="003868A6"/>
    <w:rsid w:val="00386B84"/>
    <w:rsid w:val="00387D50"/>
    <w:rsid w:val="0039175C"/>
    <w:rsid w:val="003944FC"/>
    <w:rsid w:val="00394FC1"/>
    <w:rsid w:val="003958AC"/>
    <w:rsid w:val="003958D2"/>
    <w:rsid w:val="00396B3A"/>
    <w:rsid w:val="00396E2D"/>
    <w:rsid w:val="00396EC5"/>
    <w:rsid w:val="00397269"/>
    <w:rsid w:val="003A0D78"/>
    <w:rsid w:val="003A1729"/>
    <w:rsid w:val="003A1997"/>
    <w:rsid w:val="003A25AC"/>
    <w:rsid w:val="003A3B93"/>
    <w:rsid w:val="003A4F0D"/>
    <w:rsid w:val="003A547E"/>
    <w:rsid w:val="003A588C"/>
    <w:rsid w:val="003A6E46"/>
    <w:rsid w:val="003A7E7B"/>
    <w:rsid w:val="003B0CA9"/>
    <w:rsid w:val="003B163E"/>
    <w:rsid w:val="003B1A4C"/>
    <w:rsid w:val="003B1A52"/>
    <w:rsid w:val="003B29DC"/>
    <w:rsid w:val="003B4058"/>
    <w:rsid w:val="003B47DD"/>
    <w:rsid w:val="003B5032"/>
    <w:rsid w:val="003B61AD"/>
    <w:rsid w:val="003B761C"/>
    <w:rsid w:val="003B7910"/>
    <w:rsid w:val="003B7EBA"/>
    <w:rsid w:val="003C030B"/>
    <w:rsid w:val="003C14CE"/>
    <w:rsid w:val="003C1B74"/>
    <w:rsid w:val="003C22C9"/>
    <w:rsid w:val="003C2900"/>
    <w:rsid w:val="003C4D19"/>
    <w:rsid w:val="003C50C1"/>
    <w:rsid w:val="003C55E4"/>
    <w:rsid w:val="003C629B"/>
    <w:rsid w:val="003C635A"/>
    <w:rsid w:val="003C6552"/>
    <w:rsid w:val="003D0952"/>
    <w:rsid w:val="003D0972"/>
    <w:rsid w:val="003D21B3"/>
    <w:rsid w:val="003D21DA"/>
    <w:rsid w:val="003D2AAD"/>
    <w:rsid w:val="003D2BF0"/>
    <w:rsid w:val="003D383E"/>
    <w:rsid w:val="003D3958"/>
    <w:rsid w:val="003D4150"/>
    <w:rsid w:val="003D43FC"/>
    <w:rsid w:val="003D4FB8"/>
    <w:rsid w:val="003D5290"/>
    <w:rsid w:val="003D633E"/>
    <w:rsid w:val="003D71A2"/>
    <w:rsid w:val="003D7E8B"/>
    <w:rsid w:val="003E025E"/>
    <w:rsid w:val="003E221E"/>
    <w:rsid w:val="003E33E1"/>
    <w:rsid w:val="003E375D"/>
    <w:rsid w:val="003E381F"/>
    <w:rsid w:val="003E3934"/>
    <w:rsid w:val="003E3E31"/>
    <w:rsid w:val="003E3E5C"/>
    <w:rsid w:val="003E405F"/>
    <w:rsid w:val="003E4F47"/>
    <w:rsid w:val="003E576F"/>
    <w:rsid w:val="003E641F"/>
    <w:rsid w:val="003E682F"/>
    <w:rsid w:val="003F0DE9"/>
    <w:rsid w:val="003F0F24"/>
    <w:rsid w:val="003F13B2"/>
    <w:rsid w:val="003F2BF6"/>
    <w:rsid w:val="003F2D7D"/>
    <w:rsid w:val="003F3E32"/>
    <w:rsid w:val="003F44AB"/>
    <w:rsid w:val="003F57FA"/>
    <w:rsid w:val="003F60FF"/>
    <w:rsid w:val="003F68D7"/>
    <w:rsid w:val="003F73EA"/>
    <w:rsid w:val="003F7C64"/>
    <w:rsid w:val="00400D10"/>
    <w:rsid w:val="00401D3A"/>
    <w:rsid w:val="00401DA4"/>
    <w:rsid w:val="00401EE8"/>
    <w:rsid w:val="00402E95"/>
    <w:rsid w:val="00403C7C"/>
    <w:rsid w:val="00405A2F"/>
    <w:rsid w:val="00405C8A"/>
    <w:rsid w:val="00406B3F"/>
    <w:rsid w:val="00406E74"/>
    <w:rsid w:val="004073E8"/>
    <w:rsid w:val="0040765B"/>
    <w:rsid w:val="00407764"/>
    <w:rsid w:val="00407F53"/>
    <w:rsid w:val="0041201B"/>
    <w:rsid w:val="00412151"/>
    <w:rsid w:val="00413144"/>
    <w:rsid w:val="00413590"/>
    <w:rsid w:val="00414FCC"/>
    <w:rsid w:val="00415A53"/>
    <w:rsid w:val="00415DFD"/>
    <w:rsid w:val="004177AA"/>
    <w:rsid w:val="00420376"/>
    <w:rsid w:val="004214B5"/>
    <w:rsid w:val="00421B5D"/>
    <w:rsid w:val="004220CF"/>
    <w:rsid w:val="00422596"/>
    <w:rsid w:val="00422B80"/>
    <w:rsid w:val="00423E46"/>
    <w:rsid w:val="00424189"/>
    <w:rsid w:val="00424413"/>
    <w:rsid w:val="00424E3E"/>
    <w:rsid w:val="00424FF8"/>
    <w:rsid w:val="004251A1"/>
    <w:rsid w:val="00425360"/>
    <w:rsid w:val="0042648B"/>
    <w:rsid w:val="004276D6"/>
    <w:rsid w:val="004309EE"/>
    <w:rsid w:val="00430A6E"/>
    <w:rsid w:val="00431037"/>
    <w:rsid w:val="004313F7"/>
    <w:rsid w:val="00432121"/>
    <w:rsid w:val="00432240"/>
    <w:rsid w:val="00433069"/>
    <w:rsid w:val="00434DE0"/>
    <w:rsid w:val="004357EF"/>
    <w:rsid w:val="0043636E"/>
    <w:rsid w:val="00436E85"/>
    <w:rsid w:val="0043736A"/>
    <w:rsid w:val="00437A7E"/>
    <w:rsid w:val="00437AFE"/>
    <w:rsid w:val="0044089C"/>
    <w:rsid w:val="00440AA8"/>
    <w:rsid w:val="00440C63"/>
    <w:rsid w:val="00440E33"/>
    <w:rsid w:val="00441723"/>
    <w:rsid w:val="00441B75"/>
    <w:rsid w:val="00441D04"/>
    <w:rsid w:val="00442D2F"/>
    <w:rsid w:val="00443499"/>
    <w:rsid w:val="00443547"/>
    <w:rsid w:val="00444013"/>
    <w:rsid w:val="00444829"/>
    <w:rsid w:val="004454BA"/>
    <w:rsid w:val="00446D74"/>
    <w:rsid w:val="004502E5"/>
    <w:rsid w:val="004503FD"/>
    <w:rsid w:val="0045091F"/>
    <w:rsid w:val="00450B5E"/>
    <w:rsid w:val="00451AD0"/>
    <w:rsid w:val="00451F85"/>
    <w:rsid w:val="0045249C"/>
    <w:rsid w:val="00452F94"/>
    <w:rsid w:val="00453A20"/>
    <w:rsid w:val="004542B1"/>
    <w:rsid w:val="00454388"/>
    <w:rsid w:val="004543EE"/>
    <w:rsid w:val="00455AA8"/>
    <w:rsid w:val="00456326"/>
    <w:rsid w:val="00457946"/>
    <w:rsid w:val="0046092D"/>
    <w:rsid w:val="004610A0"/>
    <w:rsid w:val="0046120B"/>
    <w:rsid w:val="004658B1"/>
    <w:rsid w:val="004665C5"/>
    <w:rsid w:val="00466E7E"/>
    <w:rsid w:val="00467462"/>
    <w:rsid w:val="00467955"/>
    <w:rsid w:val="00470481"/>
    <w:rsid w:val="004708DC"/>
    <w:rsid w:val="00470E2D"/>
    <w:rsid w:val="00471120"/>
    <w:rsid w:val="0047268D"/>
    <w:rsid w:val="00472965"/>
    <w:rsid w:val="004734B8"/>
    <w:rsid w:val="00473B7D"/>
    <w:rsid w:val="004747B2"/>
    <w:rsid w:val="004753BA"/>
    <w:rsid w:val="00476120"/>
    <w:rsid w:val="004771D7"/>
    <w:rsid w:val="004773C7"/>
    <w:rsid w:val="004777D6"/>
    <w:rsid w:val="00477974"/>
    <w:rsid w:val="00480216"/>
    <w:rsid w:val="0048299A"/>
    <w:rsid w:val="00483B1F"/>
    <w:rsid w:val="00483D55"/>
    <w:rsid w:val="00483DF8"/>
    <w:rsid w:val="0048425A"/>
    <w:rsid w:val="0048449F"/>
    <w:rsid w:val="00486254"/>
    <w:rsid w:val="00486A6E"/>
    <w:rsid w:val="0049117E"/>
    <w:rsid w:val="00491F6D"/>
    <w:rsid w:val="004926D6"/>
    <w:rsid w:val="00492FEA"/>
    <w:rsid w:val="004931F1"/>
    <w:rsid w:val="00493ACC"/>
    <w:rsid w:val="00493B1B"/>
    <w:rsid w:val="00493EC5"/>
    <w:rsid w:val="00493FF5"/>
    <w:rsid w:val="004942A4"/>
    <w:rsid w:val="00494DC5"/>
    <w:rsid w:val="004956AD"/>
    <w:rsid w:val="00496E20"/>
    <w:rsid w:val="004A1F29"/>
    <w:rsid w:val="004A1F42"/>
    <w:rsid w:val="004A2277"/>
    <w:rsid w:val="004A33E5"/>
    <w:rsid w:val="004A3DCE"/>
    <w:rsid w:val="004A486C"/>
    <w:rsid w:val="004A53D3"/>
    <w:rsid w:val="004A5675"/>
    <w:rsid w:val="004A637F"/>
    <w:rsid w:val="004A738A"/>
    <w:rsid w:val="004B2AEE"/>
    <w:rsid w:val="004B4404"/>
    <w:rsid w:val="004B4873"/>
    <w:rsid w:val="004B4F41"/>
    <w:rsid w:val="004B53A0"/>
    <w:rsid w:val="004B5855"/>
    <w:rsid w:val="004B58D6"/>
    <w:rsid w:val="004B6D78"/>
    <w:rsid w:val="004B7327"/>
    <w:rsid w:val="004B7843"/>
    <w:rsid w:val="004C0165"/>
    <w:rsid w:val="004C01A7"/>
    <w:rsid w:val="004C0290"/>
    <w:rsid w:val="004C0E37"/>
    <w:rsid w:val="004C1299"/>
    <w:rsid w:val="004C1671"/>
    <w:rsid w:val="004C18B9"/>
    <w:rsid w:val="004C2648"/>
    <w:rsid w:val="004C2B1B"/>
    <w:rsid w:val="004C2CC7"/>
    <w:rsid w:val="004C3CBB"/>
    <w:rsid w:val="004C711B"/>
    <w:rsid w:val="004C7343"/>
    <w:rsid w:val="004D03D2"/>
    <w:rsid w:val="004D08E8"/>
    <w:rsid w:val="004D1116"/>
    <w:rsid w:val="004D258E"/>
    <w:rsid w:val="004D2B89"/>
    <w:rsid w:val="004D6585"/>
    <w:rsid w:val="004D7C66"/>
    <w:rsid w:val="004E0A6B"/>
    <w:rsid w:val="004E17D8"/>
    <w:rsid w:val="004E2F08"/>
    <w:rsid w:val="004E4782"/>
    <w:rsid w:val="004E4C73"/>
    <w:rsid w:val="004E526B"/>
    <w:rsid w:val="004E7064"/>
    <w:rsid w:val="004E70A7"/>
    <w:rsid w:val="004E7BBE"/>
    <w:rsid w:val="004F0104"/>
    <w:rsid w:val="004F1D46"/>
    <w:rsid w:val="004F2432"/>
    <w:rsid w:val="004F2469"/>
    <w:rsid w:val="004F327D"/>
    <w:rsid w:val="004F343E"/>
    <w:rsid w:val="004F3865"/>
    <w:rsid w:val="004F3949"/>
    <w:rsid w:val="004F3A6A"/>
    <w:rsid w:val="004F3F10"/>
    <w:rsid w:val="004F4748"/>
    <w:rsid w:val="004F5BEE"/>
    <w:rsid w:val="004F5E86"/>
    <w:rsid w:val="004F6116"/>
    <w:rsid w:val="005007C3"/>
    <w:rsid w:val="00501683"/>
    <w:rsid w:val="00502241"/>
    <w:rsid w:val="005025AD"/>
    <w:rsid w:val="00502A43"/>
    <w:rsid w:val="00503E8F"/>
    <w:rsid w:val="0050417C"/>
    <w:rsid w:val="00504285"/>
    <w:rsid w:val="00505484"/>
    <w:rsid w:val="00505580"/>
    <w:rsid w:val="00505EB2"/>
    <w:rsid w:val="005078E8"/>
    <w:rsid w:val="00507D32"/>
    <w:rsid w:val="00511210"/>
    <w:rsid w:val="00511247"/>
    <w:rsid w:val="00511FFD"/>
    <w:rsid w:val="0051258D"/>
    <w:rsid w:val="0051281B"/>
    <w:rsid w:val="005128EA"/>
    <w:rsid w:val="00512BBE"/>
    <w:rsid w:val="00512BF3"/>
    <w:rsid w:val="005135FB"/>
    <w:rsid w:val="00513975"/>
    <w:rsid w:val="0051518A"/>
    <w:rsid w:val="00515261"/>
    <w:rsid w:val="00515297"/>
    <w:rsid w:val="00515697"/>
    <w:rsid w:val="00516B18"/>
    <w:rsid w:val="00517374"/>
    <w:rsid w:val="005212F1"/>
    <w:rsid w:val="0052252D"/>
    <w:rsid w:val="005238D2"/>
    <w:rsid w:val="005243AD"/>
    <w:rsid w:val="005247B2"/>
    <w:rsid w:val="00526FF9"/>
    <w:rsid w:val="0052725E"/>
    <w:rsid w:val="00530CD6"/>
    <w:rsid w:val="00530FEC"/>
    <w:rsid w:val="005311AA"/>
    <w:rsid w:val="00531471"/>
    <w:rsid w:val="00531FF5"/>
    <w:rsid w:val="00532189"/>
    <w:rsid w:val="005321FD"/>
    <w:rsid w:val="0053291B"/>
    <w:rsid w:val="00533896"/>
    <w:rsid w:val="00533D5A"/>
    <w:rsid w:val="00533FED"/>
    <w:rsid w:val="00534D84"/>
    <w:rsid w:val="00534FB8"/>
    <w:rsid w:val="00536187"/>
    <w:rsid w:val="005362E1"/>
    <w:rsid w:val="005364B6"/>
    <w:rsid w:val="0053651E"/>
    <w:rsid w:val="005372D8"/>
    <w:rsid w:val="0054125F"/>
    <w:rsid w:val="0054135C"/>
    <w:rsid w:val="005413F8"/>
    <w:rsid w:val="00541987"/>
    <w:rsid w:val="00541CF7"/>
    <w:rsid w:val="005423D5"/>
    <w:rsid w:val="00544265"/>
    <w:rsid w:val="00544430"/>
    <w:rsid w:val="00546580"/>
    <w:rsid w:val="005465E0"/>
    <w:rsid w:val="0054710B"/>
    <w:rsid w:val="00547B43"/>
    <w:rsid w:val="0055046D"/>
    <w:rsid w:val="0055072A"/>
    <w:rsid w:val="00551566"/>
    <w:rsid w:val="00551A84"/>
    <w:rsid w:val="005544B2"/>
    <w:rsid w:val="005556D6"/>
    <w:rsid w:val="005556FA"/>
    <w:rsid w:val="00556982"/>
    <w:rsid w:val="00557176"/>
    <w:rsid w:val="00561E1D"/>
    <w:rsid w:val="00561E43"/>
    <w:rsid w:val="00562B43"/>
    <w:rsid w:val="0056342B"/>
    <w:rsid w:val="00564DAB"/>
    <w:rsid w:val="00565B2E"/>
    <w:rsid w:val="00565B90"/>
    <w:rsid w:val="00566233"/>
    <w:rsid w:val="005662B0"/>
    <w:rsid w:val="0056642D"/>
    <w:rsid w:val="005668E3"/>
    <w:rsid w:val="005676C3"/>
    <w:rsid w:val="005709FF"/>
    <w:rsid w:val="00571486"/>
    <w:rsid w:val="00572710"/>
    <w:rsid w:val="00576259"/>
    <w:rsid w:val="00581417"/>
    <w:rsid w:val="0058189E"/>
    <w:rsid w:val="00582603"/>
    <w:rsid w:val="0058458B"/>
    <w:rsid w:val="005845B3"/>
    <w:rsid w:val="005845CE"/>
    <w:rsid w:val="005846D6"/>
    <w:rsid w:val="005850F1"/>
    <w:rsid w:val="00585F32"/>
    <w:rsid w:val="0058682A"/>
    <w:rsid w:val="00586B02"/>
    <w:rsid w:val="00586DCF"/>
    <w:rsid w:val="00587345"/>
    <w:rsid w:val="00590D40"/>
    <w:rsid w:val="00590F02"/>
    <w:rsid w:val="00591399"/>
    <w:rsid w:val="005919AE"/>
    <w:rsid w:val="00592073"/>
    <w:rsid w:val="00593030"/>
    <w:rsid w:val="005941FD"/>
    <w:rsid w:val="0059445B"/>
    <w:rsid w:val="00594BAE"/>
    <w:rsid w:val="00595957"/>
    <w:rsid w:val="00595B93"/>
    <w:rsid w:val="00596BBA"/>
    <w:rsid w:val="005A00D8"/>
    <w:rsid w:val="005A0F03"/>
    <w:rsid w:val="005A1AFB"/>
    <w:rsid w:val="005A3340"/>
    <w:rsid w:val="005A40F5"/>
    <w:rsid w:val="005A5C7C"/>
    <w:rsid w:val="005A6133"/>
    <w:rsid w:val="005A6306"/>
    <w:rsid w:val="005A6A02"/>
    <w:rsid w:val="005A72BC"/>
    <w:rsid w:val="005A737E"/>
    <w:rsid w:val="005A7C79"/>
    <w:rsid w:val="005B04CE"/>
    <w:rsid w:val="005B0AAE"/>
    <w:rsid w:val="005B2DA4"/>
    <w:rsid w:val="005B42F1"/>
    <w:rsid w:val="005B4530"/>
    <w:rsid w:val="005B45E4"/>
    <w:rsid w:val="005B49D0"/>
    <w:rsid w:val="005B511D"/>
    <w:rsid w:val="005B5F93"/>
    <w:rsid w:val="005B6B24"/>
    <w:rsid w:val="005C03F7"/>
    <w:rsid w:val="005C10EF"/>
    <w:rsid w:val="005C138B"/>
    <w:rsid w:val="005C1B68"/>
    <w:rsid w:val="005C21ED"/>
    <w:rsid w:val="005C2A41"/>
    <w:rsid w:val="005C4569"/>
    <w:rsid w:val="005C4735"/>
    <w:rsid w:val="005C4B90"/>
    <w:rsid w:val="005C547A"/>
    <w:rsid w:val="005C5EB4"/>
    <w:rsid w:val="005C6D72"/>
    <w:rsid w:val="005C6ED4"/>
    <w:rsid w:val="005C70EE"/>
    <w:rsid w:val="005C783A"/>
    <w:rsid w:val="005C7CF7"/>
    <w:rsid w:val="005D0138"/>
    <w:rsid w:val="005D08F7"/>
    <w:rsid w:val="005D104A"/>
    <w:rsid w:val="005D1491"/>
    <w:rsid w:val="005D14EF"/>
    <w:rsid w:val="005D1AA3"/>
    <w:rsid w:val="005D266E"/>
    <w:rsid w:val="005D31D1"/>
    <w:rsid w:val="005D3D98"/>
    <w:rsid w:val="005D46C0"/>
    <w:rsid w:val="005D5279"/>
    <w:rsid w:val="005D69A0"/>
    <w:rsid w:val="005D6D4E"/>
    <w:rsid w:val="005D6F23"/>
    <w:rsid w:val="005E0B03"/>
    <w:rsid w:val="005E1267"/>
    <w:rsid w:val="005E259F"/>
    <w:rsid w:val="005E4935"/>
    <w:rsid w:val="005E6F60"/>
    <w:rsid w:val="005F061A"/>
    <w:rsid w:val="005F1524"/>
    <w:rsid w:val="005F1A3A"/>
    <w:rsid w:val="005F1BCE"/>
    <w:rsid w:val="005F2451"/>
    <w:rsid w:val="005F2778"/>
    <w:rsid w:val="005F311B"/>
    <w:rsid w:val="005F3952"/>
    <w:rsid w:val="005F4DD9"/>
    <w:rsid w:val="005F5717"/>
    <w:rsid w:val="005F69AB"/>
    <w:rsid w:val="005F71EB"/>
    <w:rsid w:val="005F7735"/>
    <w:rsid w:val="005F7CD2"/>
    <w:rsid w:val="00601A01"/>
    <w:rsid w:val="00601E1E"/>
    <w:rsid w:val="00602034"/>
    <w:rsid w:val="006032A4"/>
    <w:rsid w:val="006034D3"/>
    <w:rsid w:val="0060527E"/>
    <w:rsid w:val="00610081"/>
    <w:rsid w:val="00611E63"/>
    <w:rsid w:val="006125D7"/>
    <w:rsid w:val="006127F4"/>
    <w:rsid w:val="00612CC0"/>
    <w:rsid w:val="00613A66"/>
    <w:rsid w:val="00615022"/>
    <w:rsid w:val="00615C89"/>
    <w:rsid w:val="00616289"/>
    <w:rsid w:val="0061715F"/>
    <w:rsid w:val="006204CA"/>
    <w:rsid w:val="00620D72"/>
    <w:rsid w:val="0062204A"/>
    <w:rsid w:val="00622941"/>
    <w:rsid w:val="0062378B"/>
    <w:rsid w:val="00625070"/>
    <w:rsid w:val="00626817"/>
    <w:rsid w:val="006268CC"/>
    <w:rsid w:val="00627FFC"/>
    <w:rsid w:val="006300B0"/>
    <w:rsid w:val="006316BF"/>
    <w:rsid w:val="00631E1B"/>
    <w:rsid w:val="00631E77"/>
    <w:rsid w:val="00632271"/>
    <w:rsid w:val="00633689"/>
    <w:rsid w:val="00633905"/>
    <w:rsid w:val="00633B3F"/>
    <w:rsid w:val="00634C0C"/>
    <w:rsid w:val="00635A3A"/>
    <w:rsid w:val="00640012"/>
    <w:rsid w:val="00640831"/>
    <w:rsid w:val="006412CA"/>
    <w:rsid w:val="006413F8"/>
    <w:rsid w:val="0064147B"/>
    <w:rsid w:val="00641592"/>
    <w:rsid w:val="00641710"/>
    <w:rsid w:val="00642D61"/>
    <w:rsid w:val="00642E28"/>
    <w:rsid w:val="00642F8A"/>
    <w:rsid w:val="00644639"/>
    <w:rsid w:val="006452F8"/>
    <w:rsid w:val="00645E36"/>
    <w:rsid w:val="00646B74"/>
    <w:rsid w:val="006474B9"/>
    <w:rsid w:val="00651171"/>
    <w:rsid w:val="00651BC2"/>
    <w:rsid w:val="00651EDB"/>
    <w:rsid w:val="00652E50"/>
    <w:rsid w:val="00653EF2"/>
    <w:rsid w:val="0065460A"/>
    <w:rsid w:val="006555D1"/>
    <w:rsid w:val="00655AEE"/>
    <w:rsid w:val="006565F9"/>
    <w:rsid w:val="00660B60"/>
    <w:rsid w:val="006613CC"/>
    <w:rsid w:val="006613E5"/>
    <w:rsid w:val="00661637"/>
    <w:rsid w:val="0066218D"/>
    <w:rsid w:val="006635F7"/>
    <w:rsid w:val="006636B5"/>
    <w:rsid w:val="006637DD"/>
    <w:rsid w:val="006644D4"/>
    <w:rsid w:val="00665C09"/>
    <w:rsid w:val="00665E17"/>
    <w:rsid w:val="006668BB"/>
    <w:rsid w:val="0067022A"/>
    <w:rsid w:val="0067156F"/>
    <w:rsid w:val="00671A24"/>
    <w:rsid w:val="00671F50"/>
    <w:rsid w:val="00672762"/>
    <w:rsid w:val="00672892"/>
    <w:rsid w:val="00672B0D"/>
    <w:rsid w:val="00672CF4"/>
    <w:rsid w:val="006730A0"/>
    <w:rsid w:val="00674DA1"/>
    <w:rsid w:val="00675077"/>
    <w:rsid w:val="00675F6E"/>
    <w:rsid w:val="0067683C"/>
    <w:rsid w:val="00677F7D"/>
    <w:rsid w:val="00680EB3"/>
    <w:rsid w:val="00680F75"/>
    <w:rsid w:val="0068197A"/>
    <w:rsid w:val="00681AA3"/>
    <w:rsid w:val="00682011"/>
    <w:rsid w:val="0068380F"/>
    <w:rsid w:val="006840EC"/>
    <w:rsid w:val="006842CF"/>
    <w:rsid w:val="006845F2"/>
    <w:rsid w:val="00686C2D"/>
    <w:rsid w:val="00686CDC"/>
    <w:rsid w:val="00690492"/>
    <w:rsid w:val="0069097C"/>
    <w:rsid w:val="006917E4"/>
    <w:rsid w:val="00691BD7"/>
    <w:rsid w:val="00693B93"/>
    <w:rsid w:val="00693D5C"/>
    <w:rsid w:val="006948AF"/>
    <w:rsid w:val="00694AEC"/>
    <w:rsid w:val="0069521A"/>
    <w:rsid w:val="00695A26"/>
    <w:rsid w:val="00696907"/>
    <w:rsid w:val="0069720A"/>
    <w:rsid w:val="006A007F"/>
    <w:rsid w:val="006A07D7"/>
    <w:rsid w:val="006A0AB5"/>
    <w:rsid w:val="006A1EBD"/>
    <w:rsid w:val="006A2090"/>
    <w:rsid w:val="006A29F6"/>
    <w:rsid w:val="006A35A8"/>
    <w:rsid w:val="006A422B"/>
    <w:rsid w:val="006A68C6"/>
    <w:rsid w:val="006A6C1A"/>
    <w:rsid w:val="006A766E"/>
    <w:rsid w:val="006B0DBC"/>
    <w:rsid w:val="006B2AE1"/>
    <w:rsid w:val="006B2E35"/>
    <w:rsid w:val="006B4605"/>
    <w:rsid w:val="006B562B"/>
    <w:rsid w:val="006B5685"/>
    <w:rsid w:val="006B59FA"/>
    <w:rsid w:val="006B7038"/>
    <w:rsid w:val="006B77BB"/>
    <w:rsid w:val="006B7E35"/>
    <w:rsid w:val="006C0B10"/>
    <w:rsid w:val="006C1032"/>
    <w:rsid w:val="006C30AB"/>
    <w:rsid w:val="006C3105"/>
    <w:rsid w:val="006C3370"/>
    <w:rsid w:val="006C3D16"/>
    <w:rsid w:val="006C4618"/>
    <w:rsid w:val="006C587A"/>
    <w:rsid w:val="006C58FD"/>
    <w:rsid w:val="006C5D8C"/>
    <w:rsid w:val="006C62F7"/>
    <w:rsid w:val="006C6D26"/>
    <w:rsid w:val="006C6F74"/>
    <w:rsid w:val="006C70E0"/>
    <w:rsid w:val="006D08FC"/>
    <w:rsid w:val="006D14EE"/>
    <w:rsid w:val="006D32DE"/>
    <w:rsid w:val="006D46DF"/>
    <w:rsid w:val="006D4A99"/>
    <w:rsid w:val="006D59BD"/>
    <w:rsid w:val="006D60DE"/>
    <w:rsid w:val="006D78DE"/>
    <w:rsid w:val="006E01C5"/>
    <w:rsid w:val="006E022B"/>
    <w:rsid w:val="006E07FC"/>
    <w:rsid w:val="006E09F1"/>
    <w:rsid w:val="006E0D10"/>
    <w:rsid w:val="006E0FE1"/>
    <w:rsid w:val="006E1BDD"/>
    <w:rsid w:val="006E2145"/>
    <w:rsid w:val="006E2E5E"/>
    <w:rsid w:val="006E3612"/>
    <w:rsid w:val="006E3FB8"/>
    <w:rsid w:val="006E4BC6"/>
    <w:rsid w:val="006E564B"/>
    <w:rsid w:val="006E57DB"/>
    <w:rsid w:val="006E60F3"/>
    <w:rsid w:val="006E7581"/>
    <w:rsid w:val="006E7BE6"/>
    <w:rsid w:val="006F1769"/>
    <w:rsid w:val="006F1771"/>
    <w:rsid w:val="006F4087"/>
    <w:rsid w:val="006F4597"/>
    <w:rsid w:val="006F4F41"/>
    <w:rsid w:val="006F569B"/>
    <w:rsid w:val="006F6ACF"/>
    <w:rsid w:val="006F7668"/>
    <w:rsid w:val="007000D9"/>
    <w:rsid w:val="00701D33"/>
    <w:rsid w:val="00702100"/>
    <w:rsid w:val="0070243E"/>
    <w:rsid w:val="0070335C"/>
    <w:rsid w:val="00703683"/>
    <w:rsid w:val="00703CD8"/>
    <w:rsid w:val="007042F4"/>
    <w:rsid w:val="00704873"/>
    <w:rsid w:val="00704B7E"/>
    <w:rsid w:val="00705B14"/>
    <w:rsid w:val="00710192"/>
    <w:rsid w:val="007103DC"/>
    <w:rsid w:val="007128B7"/>
    <w:rsid w:val="007129EE"/>
    <w:rsid w:val="00713453"/>
    <w:rsid w:val="0071349D"/>
    <w:rsid w:val="00713891"/>
    <w:rsid w:val="00714DD6"/>
    <w:rsid w:val="00715FDE"/>
    <w:rsid w:val="007167EE"/>
    <w:rsid w:val="00717CEC"/>
    <w:rsid w:val="007205C2"/>
    <w:rsid w:val="00720BC7"/>
    <w:rsid w:val="00720D01"/>
    <w:rsid w:val="00721D1F"/>
    <w:rsid w:val="00721D45"/>
    <w:rsid w:val="007225D5"/>
    <w:rsid w:val="007233FD"/>
    <w:rsid w:val="00723EAD"/>
    <w:rsid w:val="0072456D"/>
    <w:rsid w:val="00725233"/>
    <w:rsid w:val="0072584D"/>
    <w:rsid w:val="00730228"/>
    <w:rsid w:val="00730C5E"/>
    <w:rsid w:val="0073104B"/>
    <w:rsid w:val="00731C8A"/>
    <w:rsid w:val="0073422C"/>
    <w:rsid w:val="0073442E"/>
    <w:rsid w:val="007351AE"/>
    <w:rsid w:val="007358C7"/>
    <w:rsid w:val="00737F82"/>
    <w:rsid w:val="0074150E"/>
    <w:rsid w:val="00741586"/>
    <w:rsid w:val="00741C11"/>
    <w:rsid w:val="00742CE7"/>
    <w:rsid w:val="00742E03"/>
    <w:rsid w:val="00744FFF"/>
    <w:rsid w:val="00747BC1"/>
    <w:rsid w:val="007512A9"/>
    <w:rsid w:val="00751771"/>
    <w:rsid w:val="00752979"/>
    <w:rsid w:val="00753A4F"/>
    <w:rsid w:val="00754741"/>
    <w:rsid w:val="007553A3"/>
    <w:rsid w:val="00755784"/>
    <w:rsid w:val="0075596A"/>
    <w:rsid w:val="00755B06"/>
    <w:rsid w:val="00755D08"/>
    <w:rsid w:val="00757234"/>
    <w:rsid w:val="007572E2"/>
    <w:rsid w:val="00757337"/>
    <w:rsid w:val="00761B8A"/>
    <w:rsid w:val="00761CF5"/>
    <w:rsid w:val="007627D1"/>
    <w:rsid w:val="00762E15"/>
    <w:rsid w:val="00763A64"/>
    <w:rsid w:val="00764AFD"/>
    <w:rsid w:val="00765096"/>
    <w:rsid w:val="007655F5"/>
    <w:rsid w:val="007656F0"/>
    <w:rsid w:val="0076670E"/>
    <w:rsid w:val="007676B9"/>
    <w:rsid w:val="00767B79"/>
    <w:rsid w:val="00770146"/>
    <w:rsid w:val="007708D2"/>
    <w:rsid w:val="00771ADF"/>
    <w:rsid w:val="00771D36"/>
    <w:rsid w:val="00771EA6"/>
    <w:rsid w:val="007734D3"/>
    <w:rsid w:val="00773761"/>
    <w:rsid w:val="007747F0"/>
    <w:rsid w:val="00774841"/>
    <w:rsid w:val="007756E3"/>
    <w:rsid w:val="007757C4"/>
    <w:rsid w:val="007758FF"/>
    <w:rsid w:val="00782875"/>
    <w:rsid w:val="00783792"/>
    <w:rsid w:val="00783A8D"/>
    <w:rsid w:val="00784115"/>
    <w:rsid w:val="00785227"/>
    <w:rsid w:val="007857F2"/>
    <w:rsid w:val="00786E66"/>
    <w:rsid w:val="007877E7"/>
    <w:rsid w:val="00791AF5"/>
    <w:rsid w:val="0079355C"/>
    <w:rsid w:val="00793B25"/>
    <w:rsid w:val="007943AD"/>
    <w:rsid w:val="00794E28"/>
    <w:rsid w:val="00794EEA"/>
    <w:rsid w:val="007957C4"/>
    <w:rsid w:val="00796638"/>
    <w:rsid w:val="0079774F"/>
    <w:rsid w:val="00797AFE"/>
    <w:rsid w:val="007A2230"/>
    <w:rsid w:val="007A2C4C"/>
    <w:rsid w:val="007A4512"/>
    <w:rsid w:val="007A49D8"/>
    <w:rsid w:val="007A4D04"/>
    <w:rsid w:val="007A5142"/>
    <w:rsid w:val="007A54C1"/>
    <w:rsid w:val="007A5D41"/>
    <w:rsid w:val="007A62E7"/>
    <w:rsid w:val="007A67FC"/>
    <w:rsid w:val="007A6CA3"/>
    <w:rsid w:val="007B04AF"/>
    <w:rsid w:val="007B0EE6"/>
    <w:rsid w:val="007B3D73"/>
    <w:rsid w:val="007B4222"/>
    <w:rsid w:val="007B4259"/>
    <w:rsid w:val="007B507B"/>
    <w:rsid w:val="007B6235"/>
    <w:rsid w:val="007B752B"/>
    <w:rsid w:val="007B7768"/>
    <w:rsid w:val="007B7C13"/>
    <w:rsid w:val="007C0559"/>
    <w:rsid w:val="007C10E3"/>
    <w:rsid w:val="007C119B"/>
    <w:rsid w:val="007C28D0"/>
    <w:rsid w:val="007C2A38"/>
    <w:rsid w:val="007C2DED"/>
    <w:rsid w:val="007C331E"/>
    <w:rsid w:val="007C352D"/>
    <w:rsid w:val="007C3A18"/>
    <w:rsid w:val="007C5E64"/>
    <w:rsid w:val="007C7BE7"/>
    <w:rsid w:val="007D030E"/>
    <w:rsid w:val="007D1787"/>
    <w:rsid w:val="007D1E7C"/>
    <w:rsid w:val="007D27D1"/>
    <w:rsid w:val="007D2B56"/>
    <w:rsid w:val="007D3832"/>
    <w:rsid w:val="007D499E"/>
    <w:rsid w:val="007D600B"/>
    <w:rsid w:val="007D6101"/>
    <w:rsid w:val="007D716E"/>
    <w:rsid w:val="007E03DB"/>
    <w:rsid w:val="007E0CB3"/>
    <w:rsid w:val="007E28F0"/>
    <w:rsid w:val="007E2BB3"/>
    <w:rsid w:val="007E2EFF"/>
    <w:rsid w:val="007E318C"/>
    <w:rsid w:val="007E32F5"/>
    <w:rsid w:val="007E340D"/>
    <w:rsid w:val="007E484E"/>
    <w:rsid w:val="007E6412"/>
    <w:rsid w:val="007E6D03"/>
    <w:rsid w:val="007E6D4A"/>
    <w:rsid w:val="007E711C"/>
    <w:rsid w:val="007E7F14"/>
    <w:rsid w:val="007F02D7"/>
    <w:rsid w:val="007F0CA7"/>
    <w:rsid w:val="007F4EE5"/>
    <w:rsid w:val="007F52BB"/>
    <w:rsid w:val="007F5F45"/>
    <w:rsid w:val="007F5F54"/>
    <w:rsid w:val="007F7C2E"/>
    <w:rsid w:val="0080083B"/>
    <w:rsid w:val="00800F7D"/>
    <w:rsid w:val="00803481"/>
    <w:rsid w:val="008050FB"/>
    <w:rsid w:val="00805C1E"/>
    <w:rsid w:val="00805DAB"/>
    <w:rsid w:val="0080667E"/>
    <w:rsid w:val="0080719A"/>
    <w:rsid w:val="008075FF"/>
    <w:rsid w:val="00807DA0"/>
    <w:rsid w:val="00810745"/>
    <w:rsid w:val="00810A09"/>
    <w:rsid w:val="0081159F"/>
    <w:rsid w:val="0081272E"/>
    <w:rsid w:val="00812AF9"/>
    <w:rsid w:val="00812F38"/>
    <w:rsid w:val="00814301"/>
    <w:rsid w:val="008143FA"/>
    <w:rsid w:val="00814A53"/>
    <w:rsid w:val="00815C80"/>
    <w:rsid w:val="0081610D"/>
    <w:rsid w:val="00816738"/>
    <w:rsid w:val="00816B02"/>
    <w:rsid w:val="00816BF2"/>
    <w:rsid w:val="0081764E"/>
    <w:rsid w:val="0082005C"/>
    <w:rsid w:val="008202FB"/>
    <w:rsid w:val="00821810"/>
    <w:rsid w:val="008220AF"/>
    <w:rsid w:val="00822EE3"/>
    <w:rsid w:val="00822FB8"/>
    <w:rsid w:val="00823E2E"/>
    <w:rsid w:val="00825205"/>
    <w:rsid w:val="0082631B"/>
    <w:rsid w:val="00827B99"/>
    <w:rsid w:val="0083058C"/>
    <w:rsid w:val="00831BA5"/>
    <w:rsid w:val="00833F0B"/>
    <w:rsid w:val="00834E7F"/>
    <w:rsid w:val="008366ED"/>
    <w:rsid w:val="0083728C"/>
    <w:rsid w:val="00840402"/>
    <w:rsid w:val="00840607"/>
    <w:rsid w:val="0084064C"/>
    <w:rsid w:val="008413BD"/>
    <w:rsid w:val="00841CDC"/>
    <w:rsid w:val="00842C43"/>
    <w:rsid w:val="00842C73"/>
    <w:rsid w:val="00843687"/>
    <w:rsid w:val="00843FD2"/>
    <w:rsid w:val="008446CA"/>
    <w:rsid w:val="00844C58"/>
    <w:rsid w:val="00844CE3"/>
    <w:rsid w:val="008451E6"/>
    <w:rsid w:val="008452BC"/>
    <w:rsid w:val="0084559C"/>
    <w:rsid w:val="008467BE"/>
    <w:rsid w:val="00846FA4"/>
    <w:rsid w:val="00847074"/>
    <w:rsid w:val="00847173"/>
    <w:rsid w:val="008477B5"/>
    <w:rsid w:val="008505A2"/>
    <w:rsid w:val="00850C19"/>
    <w:rsid w:val="008512E0"/>
    <w:rsid w:val="008521AA"/>
    <w:rsid w:val="00852239"/>
    <w:rsid w:val="008530D0"/>
    <w:rsid w:val="00853E86"/>
    <w:rsid w:val="0085428B"/>
    <w:rsid w:val="0085429D"/>
    <w:rsid w:val="0085506A"/>
    <w:rsid w:val="00857920"/>
    <w:rsid w:val="00861683"/>
    <w:rsid w:val="00862C56"/>
    <w:rsid w:val="00862FAF"/>
    <w:rsid w:val="008664DD"/>
    <w:rsid w:val="00866514"/>
    <w:rsid w:val="00870C76"/>
    <w:rsid w:val="00870DB0"/>
    <w:rsid w:val="00871036"/>
    <w:rsid w:val="008714C1"/>
    <w:rsid w:val="0087274B"/>
    <w:rsid w:val="00872FB8"/>
    <w:rsid w:val="00873190"/>
    <w:rsid w:val="00874B54"/>
    <w:rsid w:val="00875163"/>
    <w:rsid w:val="008761E7"/>
    <w:rsid w:val="008763E9"/>
    <w:rsid w:val="0087669F"/>
    <w:rsid w:val="00876965"/>
    <w:rsid w:val="00877EBA"/>
    <w:rsid w:val="008801A9"/>
    <w:rsid w:val="0088095E"/>
    <w:rsid w:val="00881074"/>
    <w:rsid w:val="0088132F"/>
    <w:rsid w:val="00881999"/>
    <w:rsid w:val="00882F5F"/>
    <w:rsid w:val="00883509"/>
    <w:rsid w:val="008838FE"/>
    <w:rsid w:val="00883A11"/>
    <w:rsid w:val="00884468"/>
    <w:rsid w:val="00885A68"/>
    <w:rsid w:val="00885CE6"/>
    <w:rsid w:val="0088667A"/>
    <w:rsid w:val="00890797"/>
    <w:rsid w:val="00890DBF"/>
    <w:rsid w:val="00891B41"/>
    <w:rsid w:val="00891B87"/>
    <w:rsid w:val="00892089"/>
    <w:rsid w:val="008923B1"/>
    <w:rsid w:val="00892641"/>
    <w:rsid w:val="008944E6"/>
    <w:rsid w:val="00894805"/>
    <w:rsid w:val="0089528A"/>
    <w:rsid w:val="00897993"/>
    <w:rsid w:val="008A0734"/>
    <w:rsid w:val="008A099A"/>
    <w:rsid w:val="008A15BF"/>
    <w:rsid w:val="008A1B1C"/>
    <w:rsid w:val="008A268E"/>
    <w:rsid w:val="008A47C4"/>
    <w:rsid w:val="008A490C"/>
    <w:rsid w:val="008A4B53"/>
    <w:rsid w:val="008A5DFD"/>
    <w:rsid w:val="008A5F6B"/>
    <w:rsid w:val="008A61BE"/>
    <w:rsid w:val="008A678D"/>
    <w:rsid w:val="008B000D"/>
    <w:rsid w:val="008B00D8"/>
    <w:rsid w:val="008B160D"/>
    <w:rsid w:val="008B2572"/>
    <w:rsid w:val="008B28C6"/>
    <w:rsid w:val="008B2980"/>
    <w:rsid w:val="008B3386"/>
    <w:rsid w:val="008B450E"/>
    <w:rsid w:val="008B50C1"/>
    <w:rsid w:val="008B5226"/>
    <w:rsid w:val="008B5260"/>
    <w:rsid w:val="008B5336"/>
    <w:rsid w:val="008B6432"/>
    <w:rsid w:val="008B66D6"/>
    <w:rsid w:val="008B6820"/>
    <w:rsid w:val="008B7985"/>
    <w:rsid w:val="008B7E8B"/>
    <w:rsid w:val="008C0457"/>
    <w:rsid w:val="008C084B"/>
    <w:rsid w:val="008C1C0D"/>
    <w:rsid w:val="008C26F8"/>
    <w:rsid w:val="008C330B"/>
    <w:rsid w:val="008C3362"/>
    <w:rsid w:val="008C370B"/>
    <w:rsid w:val="008C3ABE"/>
    <w:rsid w:val="008C4412"/>
    <w:rsid w:val="008C4450"/>
    <w:rsid w:val="008C5672"/>
    <w:rsid w:val="008C5858"/>
    <w:rsid w:val="008C5DC4"/>
    <w:rsid w:val="008C61D5"/>
    <w:rsid w:val="008C6413"/>
    <w:rsid w:val="008C714E"/>
    <w:rsid w:val="008C7944"/>
    <w:rsid w:val="008D0409"/>
    <w:rsid w:val="008D1D12"/>
    <w:rsid w:val="008D2712"/>
    <w:rsid w:val="008D2B22"/>
    <w:rsid w:val="008D3390"/>
    <w:rsid w:val="008D3E57"/>
    <w:rsid w:val="008D54B8"/>
    <w:rsid w:val="008D7DA6"/>
    <w:rsid w:val="008D7F03"/>
    <w:rsid w:val="008E03E8"/>
    <w:rsid w:val="008E1A69"/>
    <w:rsid w:val="008E1B60"/>
    <w:rsid w:val="008E3BD5"/>
    <w:rsid w:val="008E3D20"/>
    <w:rsid w:val="008E3FF4"/>
    <w:rsid w:val="008E4003"/>
    <w:rsid w:val="008E48BC"/>
    <w:rsid w:val="008E51EC"/>
    <w:rsid w:val="008E5EDB"/>
    <w:rsid w:val="008E602B"/>
    <w:rsid w:val="008E620F"/>
    <w:rsid w:val="008E62FA"/>
    <w:rsid w:val="008F25D4"/>
    <w:rsid w:val="008F26A8"/>
    <w:rsid w:val="008F383E"/>
    <w:rsid w:val="008F427A"/>
    <w:rsid w:val="008F4A20"/>
    <w:rsid w:val="008F5966"/>
    <w:rsid w:val="008F5ED0"/>
    <w:rsid w:val="00903354"/>
    <w:rsid w:val="00903DD3"/>
    <w:rsid w:val="00903E11"/>
    <w:rsid w:val="00904129"/>
    <w:rsid w:val="00904235"/>
    <w:rsid w:val="00905791"/>
    <w:rsid w:val="00905F90"/>
    <w:rsid w:val="009068B4"/>
    <w:rsid w:val="00907126"/>
    <w:rsid w:val="00907197"/>
    <w:rsid w:val="00907BE6"/>
    <w:rsid w:val="00907C05"/>
    <w:rsid w:val="009108CE"/>
    <w:rsid w:val="009116ED"/>
    <w:rsid w:val="00912F5E"/>
    <w:rsid w:val="00913B8F"/>
    <w:rsid w:val="00913CD1"/>
    <w:rsid w:val="00913EC0"/>
    <w:rsid w:val="00914A6D"/>
    <w:rsid w:val="00914C27"/>
    <w:rsid w:val="00916569"/>
    <w:rsid w:val="00916BD1"/>
    <w:rsid w:val="00917213"/>
    <w:rsid w:val="00917791"/>
    <w:rsid w:val="0092011D"/>
    <w:rsid w:val="009206C7"/>
    <w:rsid w:val="00920B89"/>
    <w:rsid w:val="00921988"/>
    <w:rsid w:val="0092262C"/>
    <w:rsid w:val="00925013"/>
    <w:rsid w:val="009250A5"/>
    <w:rsid w:val="0092589B"/>
    <w:rsid w:val="00925904"/>
    <w:rsid w:val="00925B57"/>
    <w:rsid w:val="00925FFE"/>
    <w:rsid w:val="00926797"/>
    <w:rsid w:val="00927AC1"/>
    <w:rsid w:val="00927B45"/>
    <w:rsid w:val="00927DBA"/>
    <w:rsid w:val="009303CF"/>
    <w:rsid w:val="00930F57"/>
    <w:rsid w:val="00932D1E"/>
    <w:rsid w:val="00936F34"/>
    <w:rsid w:val="00936F52"/>
    <w:rsid w:val="00936FF8"/>
    <w:rsid w:val="009372BA"/>
    <w:rsid w:val="00937BCE"/>
    <w:rsid w:val="00937E2C"/>
    <w:rsid w:val="00937FAB"/>
    <w:rsid w:val="00941528"/>
    <w:rsid w:val="00941DD9"/>
    <w:rsid w:val="0094227B"/>
    <w:rsid w:val="00943A9A"/>
    <w:rsid w:val="0094456F"/>
    <w:rsid w:val="0094474E"/>
    <w:rsid w:val="00945454"/>
    <w:rsid w:val="009458FA"/>
    <w:rsid w:val="009467A6"/>
    <w:rsid w:val="00947905"/>
    <w:rsid w:val="009479AD"/>
    <w:rsid w:val="00947AF2"/>
    <w:rsid w:val="0095023A"/>
    <w:rsid w:val="0095088F"/>
    <w:rsid w:val="00950A1C"/>
    <w:rsid w:val="00952E00"/>
    <w:rsid w:val="00952EE8"/>
    <w:rsid w:val="009530C6"/>
    <w:rsid w:val="009536E0"/>
    <w:rsid w:val="00953702"/>
    <w:rsid w:val="0095371B"/>
    <w:rsid w:val="00953E34"/>
    <w:rsid w:val="00953E90"/>
    <w:rsid w:val="00953F33"/>
    <w:rsid w:val="009542FC"/>
    <w:rsid w:val="00955387"/>
    <w:rsid w:val="009553F9"/>
    <w:rsid w:val="0095581E"/>
    <w:rsid w:val="00955BBF"/>
    <w:rsid w:val="00955ECA"/>
    <w:rsid w:val="00956DC8"/>
    <w:rsid w:val="00957E81"/>
    <w:rsid w:val="0096007E"/>
    <w:rsid w:val="00960A1A"/>
    <w:rsid w:val="00961580"/>
    <w:rsid w:val="009619CD"/>
    <w:rsid w:val="00961F53"/>
    <w:rsid w:val="009620DA"/>
    <w:rsid w:val="00962490"/>
    <w:rsid w:val="00962A3D"/>
    <w:rsid w:val="00962A65"/>
    <w:rsid w:val="00962D86"/>
    <w:rsid w:val="00962D8A"/>
    <w:rsid w:val="00963507"/>
    <w:rsid w:val="00963F50"/>
    <w:rsid w:val="009643DA"/>
    <w:rsid w:val="009647C5"/>
    <w:rsid w:val="0096748E"/>
    <w:rsid w:val="009676A2"/>
    <w:rsid w:val="00967D49"/>
    <w:rsid w:val="00970FFE"/>
    <w:rsid w:val="009714B0"/>
    <w:rsid w:val="00971888"/>
    <w:rsid w:val="00971997"/>
    <w:rsid w:val="00971AC5"/>
    <w:rsid w:val="00973D48"/>
    <w:rsid w:val="00973D89"/>
    <w:rsid w:val="0097419B"/>
    <w:rsid w:val="00974633"/>
    <w:rsid w:val="009748BF"/>
    <w:rsid w:val="00974E4F"/>
    <w:rsid w:val="00975ABD"/>
    <w:rsid w:val="0097686F"/>
    <w:rsid w:val="00977985"/>
    <w:rsid w:val="00977E11"/>
    <w:rsid w:val="0098406C"/>
    <w:rsid w:val="0098531A"/>
    <w:rsid w:val="009865A2"/>
    <w:rsid w:val="00986EFC"/>
    <w:rsid w:val="00987E80"/>
    <w:rsid w:val="0099006C"/>
    <w:rsid w:val="00990463"/>
    <w:rsid w:val="00992F4F"/>
    <w:rsid w:val="00993078"/>
    <w:rsid w:val="00993B2B"/>
    <w:rsid w:val="0099481B"/>
    <w:rsid w:val="00994AEA"/>
    <w:rsid w:val="00995BC6"/>
    <w:rsid w:val="00996594"/>
    <w:rsid w:val="0099711D"/>
    <w:rsid w:val="009A0EF7"/>
    <w:rsid w:val="009A1C7A"/>
    <w:rsid w:val="009A2B95"/>
    <w:rsid w:val="009A3959"/>
    <w:rsid w:val="009A3FED"/>
    <w:rsid w:val="009A43D1"/>
    <w:rsid w:val="009A4EFC"/>
    <w:rsid w:val="009A5985"/>
    <w:rsid w:val="009A5E84"/>
    <w:rsid w:val="009A6484"/>
    <w:rsid w:val="009A6B85"/>
    <w:rsid w:val="009A7324"/>
    <w:rsid w:val="009A735A"/>
    <w:rsid w:val="009A73D3"/>
    <w:rsid w:val="009A7DCA"/>
    <w:rsid w:val="009B21C5"/>
    <w:rsid w:val="009B2421"/>
    <w:rsid w:val="009B2CA5"/>
    <w:rsid w:val="009B3336"/>
    <w:rsid w:val="009B3990"/>
    <w:rsid w:val="009B3EE1"/>
    <w:rsid w:val="009B42D5"/>
    <w:rsid w:val="009B64A2"/>
    <w:rsid w:val="009B65EE"/>
    <w:rsid w:val="009B65F4"/>
    <w:rsid w:val="009B6773"/>
    <w:rsid w:val="009C0D38"/>
    <w:rsid w:val="009C0EB5"/>
    <w:rsid w:val="009C1EF5"/>
    <w:rsid w:val="009C442A"/>
    <w:rsid w:val="009C4709"/>
    <w:rsid w:val="009C5164"/>
    <w:rsid w:val="009C5899"/>
    <w:rsid w:val="009D1650"/>
    <w:rsid w:val="009D22A2"/>
    <w:rsid w:val="009D2C3C"/>
    <w:rsid w:val="009D30C6"/>
    <w:rsid w:val="009D3DE5"/>
    <w:rsid w:val="009D3EEB"/>
    <w:rsid w:val="009D4916"/>
    <w:rsid w:val="009D4A65"/>
    <w:rsid w:val="009D4B9F"/>
    <w:rsid w:val="009D4F1C"/>
    <w:rsid w:val="009D576A"/>
    <w:rsid w:val="009D591C"/>
    <w:rsid w:val="009D59BE"/>
    <w:rsid w:val="009D5B85"/>
    <w:rsid w:val="009D672D"/>
    <w:rsid w:val="009E035D"/>
    <w:rsid w:val="009E2433"/>
    <w:rsid w:val="009E330D"/>
    <w:rsid w:val="009E36F2"/>
    <w:rsid w:val="009E39B1"/>
    <w:rsid w:val="009E3E81"/>
    <w:rsid w:val="009E4E51"/>
    <w:rsid w:val="009E5570"/>
    <w:rsid w:val="009E64A3"/>
    <w:rsid w:val="009E6652"/>
    <w:rsid w:val="009E6D5B"/>
    <w:rsid w:val="009E70A2"/>
    <w:rsid w:val="009E7B91"/>
    <w:rsid w:val="009F0851"/>
    <w:rsid w:val="009F0A83"/>
    <w:rsid w:val="009F2AD4"/>
    <w:rsid w:val="009F2BED"/>
    <w:rsid w:val="009F5878"/>
    <w:rsid w:val="009F5F55"/>
    <w:rsid w:val="009F6598"/>
    <w:rsid w:val="009F662E"/>
    <w:rsid w:val="009F7153"/>
    <w:rsid w:val="009F77D5"/>
    <w:rsid w:val="00A00796"/>
    <w:rsid w:val="00A00C07"/>
    <w:rsid w:val="00A013FB"/>
    <w:rsid w:val="00A01C33"/>
    <w:rsid w:val="00A020A1"/>
    <w:rsid w:val="00A02877"/>
    <w:rsid w:val="00A03342"/>
    <w:rsid w:val="00A0380C"/>
    <w:rsid w:val="00A041BB"/>
    <w:rsid w:val="00A050C0"/>
    <w:rsid w:val="00A0600D"/>
    <w:rsid w:val="00A06ADA"/>
    <w:rsid w:val="00A07F98"/>
    <w:rsid w:val="00A11098"/>
    <w:rsid w:val="00A117E8"/>
    <w:rsid w:val="00A117F3"/>
    <w:rsid w:val="00A11D78"/>
    <w:rsid w:val="00A13633"/>
    <w:rsid w:val="00A1397C"/>
    <w:rsid w:val="00A13A9D"/>
    <w:rsid w:val="00A13DD8"/>
    <w:rsid w:val="00A14534"/>
    <w:rsid w:val="00A16091"/>
    <w:rsid w:val="00A162DD"/>
    <w:rsid w:val="00A17C1C"/>
    <w:rsid w:val="00A21A5F"/>
    <w:rsid w:val="00A2414C"/>
    <w:rsid w:val="00A24C71"/>
    <w:rsid w:val="00A25802"/>
    <w:rsid w:val="00A25F3B"/>
    <w:rsid w:val="00A272D6"/>
    <w:rsid w:val="00A278E8"/>
    <w:rsid w:val="00A27969"/>
    <w:rsid w:val="00A3047A"/>
    <w:rsid w:val="00A305CE"/>
    <w:rsid w:val="00A30C1F"/>
    <w:rsid w:val="00A30F15"/>
    <w:rsid w:val="00A31218"/>
    <w:rsid w:val="00A318F1"/>
    <w:rsid w:val="00A31CF5"/>
    <w:rsid w:val="00A324F8"/>
    <w:rsid w:val="00A329FB"/>
    <w:rsid w:val="00A32CC3"/>
    <w:rsid w:val="00A33194"/>
    <w:rsid w:val="00A3329B"/>
    <w:rsid w:val="00A34A2F"/>
    <w:rsid w:val="00A35206"/>
    <w:rsid w:val="00A360C0"/>
    <w:rsid w:val="00A3742C"/>
    <w:rsid w:val="00A3775E"/>
    <w:rsid w:val="00A3793B"/>
    <w:rsid w:val="00A40A1A"/>
    <w:rsid w:val="00A42EB6"/>
    <w:rsid w:val="00A43079"/>
    <w:rsid w:val="00A431DD"/>
    <w:rsid w:val="00A43C37"/>
    <w:rsid w:val="00A43C62"/>
    <w:rsid w:val="00A44507"/>
    <w:rsid w:val="00A44590"/>
    <w:rsid w:val="00A4568D"/>
    <w:rsid w:val="00A45993"/>
    <w:rsid w:val="00A477E8"/>
    <w:rsid w:val="00A5040F"/>
    <w:rsid w:val="00A506D2"/>
    <w:rsid w:val="00A51160"/>
    <w:rsid w:val="00A5131C"/>
    <w:rsid w:val="00A516A7"/>
    <w:rsid w:val="00A52537"/>
    <w:rsid w:val="00A52D57"/>
    <w:rsid w:val="00A53356"/>
    <w:rsid w:val="00A53789"/>
    <w:rsid w:val="00A53E92"/>
    <w:rsid w:val="00A54318"/>
    <w:rsid w:val="00A54B8A"/>
    <w:rsid w:val="00A54DA3"/>
    <w:rsid w:val="00A54F00"/>
    <w:rsid w:val="00A54FA4"/>
    <w:rsid w:val="00A553E7"/>
    <w:rsid w:val="00A55629"/>
    <w:rsid w:val="00A56162"/>
    <w:rsid w:val="00A56892"/>
    <w:rsid w:val="00A56FF8"/>
    <w:rsid w:val="00A57161"/>
    <w:rsid w:val="00A57674"/>
    <w:rsid w:val="00A5784C"/>
    <w:rsid w:val="00A6061E"/>
    <w:rsid w:val="00A6202C"/>
    <w:rsid w:val="00A62FF9"/>
    <w:rsid w:val="00A64482"/>
    <w:rsid w:val="00A647BA"/>
    <w:rsid w:val="00A653D1"/>
    <w:rsid w:val="00A65DE7"/>
    <w:rsid w:val="00A665CB"/>
    <w:rsid w:val="00A66726"/>
    <w:rsid w:val="00A676A6"/>
    <w:rsid w:val="00A67871"/>
    <w:rsid w:val="00A7022B"/>
    <w:rsid w:val="00A7070A"/>
    <w:rsid w:val="00A72B52"/>
    <w:rsid w:val="00A74DBD"/>
    <w:rsid w:val="00A75D7C"/>
    <w:rsid w:val="00A769A9"/>
    <w:rsid w:val="00A77513"/>
    <w:rsid w:val="00A77C21"/>
    <w:rsid w:val="00A77FB1"/>
    <w:rsid w:val="00A801B7"/>
    <w:rsid w:val="00A80909"/>
    <w:rsid w:val="00A80971"/>
    <w:rsid w:val="00A818BF"/>
    <w:rsid w:val="00A81D32"/>
    <w:rsid w:val="00A83278"/>
    <w:rsid w:val="00A8337A"/>
    <w:rsid w:val="00A83F61"/>
    <w:rsid w:val="00A850B6"/>
    <w:rsid w:val="00A854EA"/>
    <w:rsid w:val="00A863D5"/>
    <w:rsid w:val="00A86B23"/>
    <w:rsid w:val="00A904BB"/>
    <w:rsid w:val="00A916B3"/>
    <w:rsid w:val="00A92D87"/>
    <w:rsid w:val="00A93110"/>
    <w:rsid w:val="00A933DC"/>
    <w:rsid w:val="00A94EFE"/>
    <w:rsid w:val="00A956E4"/>
    <w:rsid w:val="00A95BB9"/>
    <w:rsid w:val="00A95C0A"/>
    <w:rsid w:val="00A96779"/>
    <w:rsid w:val="00A96C27"/>
    <w:rsid w:val="00A97858"/>
    <w:rsid w:val="00AA045D"/>
    <w:rsid w:val="00AA0556"/>
    <w:rsid w:val="00AA0915"/>
    <w:rsid w:val="00AA1AF7"/>
    <w:rsid w:val="00AA1CE6"/>
    <w:rsid w:val="00AA2281"/>
    <w:rsid w:val="00AA3B9C"/>
    <w:rsid w:val="00AA49B0"/>
    <w:rsid w:val="00AA4E87"/>
    <w:rsid w:val="00AA5440"/>
    <w:rsid w:val="00AA5CB2"/>
    <w:rsid w:val="00AA5DA2"/>
    <w:rsid w:val="00AA6276"/>
    <w:rsid w:val="00AA6C6F"/>
    <w:rsid w:val="00AA6DE9"/>
    <w:rsid w:val="00AA7FB8"/>
    <w:rsid w:val="00AB0E04"/>
    <w:rsid w:val="00AB105A"/>
    <w:rsid w:val="00AB1A98"/>
    <w:rsid w:val="00AB2464"/>
    <w:rsid w:val="00AB27EE"/>
    <w:rsid w:val="00AB2EF6"/>
    <w:rsid w:val="00AB43D7"/>
    <w:rsid w:val="00AB48DD"/>
    <w:rsid w:val="00AB7794"/>
    <w:rsid w:val="00AB7F27"/>
    <w:rsid w:val="00AC0A3A"/>
    <w:rsid w:val="00AC157A"/>
    <w:rsid w:val="00AC1762"/>
    <w:rsid w:val="00AC1FDA"/>
    <w:rsid w:val="00AC2BA1"/>
    <w:rsid w:val="00AC4919"/>
    <w:rsid w:val="00AC4951"/>
    <w:rsid w:val="00AC4DED"/>
    <w:rsid w:val="00AD1426"/>
    <w:rsid w:val="00AD2B87"/>
    <w:rsid w:val="00AD2BBC"/>
    <w:rsid w:val="00AD338B"/>
    <w:rsid w:val="00AD3505"/>
    <w:rsid w:val="00AD4289"/>
    <w:rsid w:val="00AD485A"/>
    <w:rsid w:val="00AD493C"/>
    <w:rsid w:val="00AD49AB"/>
    <w:rsid w:val="00AD4AAC"/>
    <w:rsid w:val="00AD4DFB"/>
    <w:rsid w:val="00AD6DA0"/>
    <w:rsid w:val="00AD7A1F"/>
    <w:rsid w:val="00AD7D31"/>
    <w:rsid w:val="00AE0574"/>
    <w:rsid w:val="00AE088E"/>
    <w:rsid w:val="00AE114E"/>
    <w:rsid w:val="00AE4EBF"/>
    <w:rsid w:val="00AE4FE0"/>
    <w:rsid w:val="00AE565D"/>
    <w:rsid w:val="00AE761F"/>
    <w:rsid w:val="00AE7D40"/>
    <w:rsid w:val="00AF01F4"/>
    <w:rsid w:val="00AF02EF"/>
    <w:rsid w:val="00AF0314"/>
    <w:rsid w:val="00AF5E2F"/>
    <w:rsid w:val="00AF6181"/>
    <w:rsid w:val="00AF632E"/>
    <w:rsid w:val="00AF6506"/>
    <w:rsid w:val="00B007CF"/>
    <w:rsid w:val="00B00E27"/>
    <w:rsid w:val="00B017D6"/>
    <w:rsid w:val="00B01F22"/>
    <w:rsid w:val="00B022C9"/>
    <w:rsid w:val="00B02343"/>
    <w:rsid w:val="00B024B6"/>
    <w:rsid w:val="00B02803"/>
    <w:rsid w:val="00B037CB"/>
    <w:rsid w:val="00B04519"/>
    <w:rsid w:val="00B0476F"/>
    <w:rsid w:val="00B057E7"/>
    <w:rsid w:val="00B05874"/>
    <w:rsid w:val="00B06856"/>
    <w:rsid w:val="00B06C10"/>
    <w:rsid w:val="00B06C7B"/>
    <w:rsid w:val="00B07501"/>
    <w:rsid w:val="00B10E2A"/>
    <w:rsid w:val="00B123FB"/>
    <w:rsid w:val="00B1407B"/>
    <w:rsid w:val="00B144D5"/>
    <w:rsid w:val="00B15769"/>
    <w:rsid w:val="00B158D7"/>
    <w:rsid w:val="00B169C6"/>
    <w:rsid w:val="00B17828"/>
    <w:rsid w:val="00B20400"/>
    <w:rsid w:val="00B20452"/>
    <w:rsid w:val="00B20481"/>
    <w:rsid w:val="00B206E1"/>
    <w:rsid w:val="00B20FC1"/>
    <w:rsid w:val="00B22CB2"/>
    <w:rsid w:val="00B23070"/>
    <w:rsid w:val="00B230F6"/>
    <w:rsid w:val="00B23826"/>
    <w:rsid w:val="00B23A66"/>
    <w:rsid w:val="00B23AB0"/>
    <w:rsid w:val="00B23AC6"/>
    <w:rsid w:val="00B24B5C"/>
    <w:rsid w:val="00B24BE7"/>
    <w:rsid w:val="00B25ECF"/>
    <w:rsid w:val="00B26381"/>
    <w:rsid w:val="00B265FE"/>
    <w:rsid w:val="00B266CC"/>
    <w:rsid w:val="00B26C7D"/>
    <w:rsid w:val="00B2727A"/>
    <w:rsid w:val="00B27365"/>
    <w:rsid w:val="00B27385"/>
    <w:rsid w:val="00B30214"/>
    <w:rsid w:val="00B30610"/>
    <w:rsid w:val="00B31D92"/>
    <w:rsid w:val="00B33BF4"/>
    <w:rsid w:val="00B33C50"/>
    <w:rsid w:val="00B348C2"/>
    <w:rsid w:val="00B35423"/>
    <w:rsid w:val="00B358DD"/>
    <w:rsid w:val="00B3630B"/>
    <w:rsid w:val="00B371B6"/>
    <w:rsid w:val="00B4000C"/>
    <w:rsid w:val="00B405E1"/>
    <w:rsid w:val="00B40DF0"/>
    <w:rsid w:val="00B40F7E"/>
    <w:rsid w:val="00B410C9"/>
    <w:rsid w:val="00B4187A"/>
    <w:rsid w:val="00B41B45"/>
    <w:rsid w:val="00B41BAA"/>
    <w:rsid w:val="00B42303"/>
    <w:rsid w:val="00B42EF1"/>
    <w:rsid w:val="00B441F6"/>
    <w:rsid w:val="00B44D16"/>
    <w:rsid w:val="00B45836"/>
    <w:rsid w:val="00B47056"/>
    <w:rsid w:val="00B477C1"/>
    <w:rsid w:val="00B504A2"/>
    <w:rsid w:val="00B51E1D"/>
    <w:rsid w:val="00B525AC"/>
    <w:rsid w:val="00B52A69"/>
    <w:rsid w:val="00B53194"/>
    <w:rsid w:val="00B5322E"/>
    <w:rsid w:val="00B532D3"/>
    <w:rsid w:val="00B53546"/>
    <w:rsid w:val="00B536C0"/>
    <w:rsid w:val="00B53888"/>
    <w:rsid w:val="00B53BB6"/>
    <w:rsid w:val="00B5400D"/>
    <w:rsid w:val="00B54C9C"/>
    <w:rsid w:val="00B55295"/>
    <w:rsid w:val="00B56383"/>
    <w:rsid w:val="00B565C1"/>
    <w:rsid w:val="00B567A5"/>
    <w:rsid w:val="00B5768E"/>
    <w:rsid w:val="00B5798C"/>
    <w:rsid w:val="00B57A91"/>
    <w:rsid w:val="00B57DA1"/>
    <w:rsid w:val="00B60A6E"/>
    <w:rsid w:val="00B61451"/>
    <w:rsid w:val="00B61F51"/>
    <w:rsid w:val="00B621BD"/>
    <w:rsid w:val="00B63D62"/>
    <w:rsid w:val="00B6491B"/>
    <w:rsid w:val="00B64D13"/>
    <w:rsid w:val="00B64D15"/>
    <w:rsid w:val="00B666A9"/>
    <w:rsid w:val="00B66A0A"/>
    <w:rsid w:val="00B66FC0"/>
    <w:rsid w:val="00B67790"/>
    <w:rsid w:val="00B67B0B"/>
    <w:rsid w:val="00B7082A"/>
    <w:rsid w:val="00B70DED"/>
    <w:rsid w:val="00B70F46"/>
    <w:rsid w:val="00B70FCA"/>
    <w:rsid w:val="00B73F41"/>
    <w:rsid w:val="00B741E5"/>
    <w:rsid w:val="00B74559"/>
    <w:rsid w:val="00B75D82"/>
    <w:rsid w:val="00B76E45"/>
    <w:rsid w:val="00B76ECF"/>
    <w:rsid w:val="00B77BEE"/>
    <w:rsid w:val="00B82CB4"/>
    <w:rsid w:val="00B841AE"/>
    <w:rsid w:val="00B84607"/>
    <w:rsid w:val="00B84781"/>
    <w:rsid w:val="00B85976"/>
    <w:rsid w:val="00B85FB4"/>
    <w:rsid w:val="00B86084"/>
    <w:rsid w:val="00B86279"/>
    <w:rsid w:val="00B8707C"/>
    <w:rsid w:val="00B87D41"/>
    <w:rsid w:val="00B90406"/>
    <w:rsid w:val="00B90C29"/>
    <w:rsid w:val="00B90C71"/>
    <w:rsid w:val="00B90D9F"/>
    <w:rsid w:val="00B92E0F"/>
    <w:rsid w:val="00B9330B"/>
    <w:rsid w:val="00B93837"/>
    <w:rsid w:val="00B9586A"/>
    <w:rsid w:val="00B96605"/>
    <w:rsid w:val="00B96B89"/>
    <w:rsid w:val="00B975FE"/>
    <w:rsid w:val="00BA01D4"/>
    <w:rsid w:val="00BA02B6"/>
    <w:rsid w:val="00BA1743"/>
    <w:rsid w:val="00BA1912"/>
    <w:rsid w:val="00BA1F55"/>
    <w:rsid w:val="00BA2C4A"/>
    <w:rsid w:val="00BA30C9"/>
    <w:rsid w:val="00BA3725"/>
    <w:rsid w:val="00BA3BDE"/>
    <w:rsid w:val="00BA4765"/>
    <w:rsid w:val="00BA54B6"/>
    <w:rsid w:val="00BA6931"/>
    <w:rsid w:val="00BA6B33"/>
    <w:rsid w:val="00BA705D"/>
    <w:rsid w:val="00BA778D"/>
    <w:rsid w:val="00BB04FF"/>
    <w:rsid w:val="00BB05F8"/>
    <w:rsid w:val="00BB1EF4"/>
    <w:rsid w:val="00BB206F"/>
    <w:rsid w:val="00BB3217"/>
    <w:rsid w:val="00BB3251"/>
    <w:rsid w:val="00BB3D39"/>
    <w:rsid w:val="00BB4CB8"/>
    <w:rsid w:val="00BB50B7"/>
    <w:rsid w:val="00BB5210"/>
    <w:rsid w:val="00BB5572"/>
    <w:rsid w:val="00BB58BF"/>
    <w:rsid w:val="00BB5C07"/>
    <w:rsid w:val="00BB74D9"/>
    <w:rsid w:val="00BB7889"/>
    <w:rsid w:val="00BC1E7E"/>
    <w:rsid w:val="00BC22BF"/>
    <w:rsid w:val="00BC2E4F"/>
    <w:rsid w:val="00BC3CEA"/>
    <w:rsid w:val="00BC4477"/>
    <w:rsid w:val="00BC4EE7"/>
    <w:rsid w:val="00BC57BC"/>
    <w:rsid w:val="00BC58A9"/>
    <w:rsid w:val="00BD06D9"/>
    <w:rsid w:val="00BD0DB0"/>
    <w:rsid w:val="00BD1100"/>
    <w:rsid w:val="00BD1494"/>
    <w:rsid w:val="00BD17F5"/>
    <w:rsid w:val="00BD1B68"/>
    <w:rsid w:val="00BD1C5D"/>
    <w:rsid w:val="00BD1CD7"/>
    <w:rsid w:val="00BD334F"/>
    <w:rsid w:val="00BD38C2"/>
    <w:rsid w:val="00BD5366"/>
    <w:rsid w:val="00BD5FDD"/>
    <w:rsid w:val="00BD73EC"/>
    <w:rsid w:val="00BD7F45"/>
    <w:rsid w:val="00BE2156"/>
    <w:rsid w:val="00BE322A"/>
    <w:rsid w:val="00BE3C0D"/>
    <w:rsid w:val="00BE46CD"/>
    <w:rsid w:val="00BE537B"/>
    <w:rsid w:val="00BE5842"/>
    <w:rsid w:val="00BE58CD"/>
    <w:rsid w:val="00BE6FC3"/>
    <w:rsid w:val="00BE74AD"/>
    <w:rsid w:val="00BE79FC"/>
    <w:rsid w:val="00BF0A4C"/>
    <w:rsid w:val="00BF0EA3"/>
    <w:rsid w:val="00BF1700"/>
    <w:rsid w:val="00BF2B6D"/>
    <w:rsid w:val="00BF2D52"/>
    <w:rsid w:val="00BF3285"/>
    <w:rsid w:val="00BF4387"/>
    <w:rsid w:val="00BF5E5B"/>
    <w:rsid w:val="00BF60C6"/>
    <w:rsid w:val="00BF711E"/>
    <w:rsid w:val="00C00125"/>
    <w:rsid w:val="00C0074A"/>
    <w:rsid w:val="00C0137E"/>
    <w:rsid w:val="00C01406"/>
    <w:rsid w:val="00C0174E"/>
    <w:rsid w:val="00C0184A"/>
    <w:rsid w:val="00C0259E"/>
    <w:rsid w:val="00C02832"/>
    <w:rsid w:val="00C02AE9"/>
    <w:rsid w:val="00C04043"/>
    <w:rsid w:val="00C04370"/>
    <w:rsid w:val="00C04651"/>
    <w:rsid w:val="00C04E91"/>
    <w:rsid w:val="00C04EE9"/>
    <w:rsid w:val="00C05824"/>
    <w:rsid w:val="00C05D84"/>
    <w:rsid w:val="00C062C1"/>
    <w:rsid w:val="00C100BB"/>
    <w:rsid w:val="00C100DD"/>
    <w:rsid w:val="00C10D28"/>
    <w:rsid w:val="00C117C7"/>
    <w:rsid w:val="00C11962"/>
    <w:rsid w:val="00C11D44"/>
    <w:rsid w:val="00C12475"/>
    <w:rsid w:val="00C125AF"/>
    <w:rsid w:val="00C13218"/>
    <w:rsid w:val="00C1463B"/>
    <w:rsid w:val="00C153C8"/>
    <w:rsid w:val="00C163F3"/>
    <w:rsid w:val="00C16633"/>
    <w:rsid w:val="00C16FE1"/>
    <w:rsid w:val="00C175B8"/>
    <w:rsid w:val="00C17DE2"/>
    <w:rsid w:val="00C21357"/>
    <w:rsid w:val="00C216EF"/>
    <w:rsid w:val="00C21AF3"/>
    <w:rsid w:val="00C2229F"/>
    <w:rsid w:val="00C230EA"/>
    <w:rsid w:val="00C247CD"/>
    <w:rsid w:val="00C25D36"/>
    <w:rsid w:val="00C26741"/>
    <w:rsid w:val="00C26DCA"/>
    <w:rsid w:val="00C2758B"/>
    <w:rsid w:val="00C27C4B"/>
    <w:rsid w:val="00C30A5A"/>
    <w:rsid w:val="00C30BA6"/>
    <w:rsid w:val="00C31044"/>
    <w:rsid w:val="00C32163"/>
    <w:rsid w:val="00C326B6"/>
    <w:rsid w:val="00C32976"/>
    <w:rsid w:val="00C333C6"/>
    <w:rsid w:val="00C33492"/>
    <w:rsid w:val="00C334ED"/>
    <w:rsid w:val="00C33F10"/>
    <w:rsid w:val="00C3477A"/>
    <w:rsid w:val="00C34C00"/>
    <w:rsid w:val="00C356E0"/>
    <w:rsid w:val="00C358B6"/>
    <w:rsid w:val="00C36C8E"/>
    <w:rsid w:val="00C36F60"/>
    <w:rsid w:val="00C3711F"/>
    <w:rsid w:val="00C37686"/>
    <w:rsid w:val="00C377CA"/>
    <w:rsid w:val="00C40E26"/>
    <w:rsid w:val="00C415B3"/>
    <w:rsid w:val="00C42464"/>
    <w:rsid w:val="00C43D96"/>
    <w:rsid w:val="00C44D78"/>
    <w:rsid w:val="00C4530A"/>
    <w:rsid w:val="00C46303"/>
    <w:rsid w:val="00C47CA0"/>
    <w:rsid w:val="00C47E01"/>
    <w:rsid w:val="00C47E66"/>
    <w:rsid w:val="00C47EE6"/>
    <w:rsid w:val="00C50413"/>
    <w:rsid w:val="00C50C57"/>
    <w:rsid w:val="00C50E3E"/>
    <w:rsid w:val="00C51124"/>
    <w:rsid w:val="00C52D8D"/>
    <w:rsid w:val="00C53AAB"/>
    <w:rsid w:val="00C545F8"/>
    <w:rsid w:val="00C54D24"/>
    <w:rsid w:val="00C55FD4"/>
    <w:rsid w:val="00C5619E"/>
    <w:rsid w:val="00C57193"/>
    <w:rsid w:val="00C5772E"/>
    <w:rsid w:val="00C57901"/>
    <w:rsid w:val="00C57A40"/>
    <w:rsid w:val="00C601FC"/>
    <w:rsid w:val="00C6097B"/>
    <w:rsid w:val="00C617A4"/>
    <w:rsid w:val="00C629D5"/>
    <w:rsid w:val="00C630F2"/>
    <w:rsid w:val="00C63267"/>
    <w:rsid w:val="00C642C9"/>
    <w:rsid w:val="00C652E4"/>
    <w:rsid w:val="00C653BC"/>
    <w:rsid w:val="00C65991"/>
    <w:rsid w:val="00C65FE5"/>
    <w:rsid w:val="00C66FFF"/>
    <w:rsid w:val="00C702D5"/>
    <w:rsid w:val="00C70C45"/>
    <w:rsid w:val="00C71264"/>
    <w:rsid w:val="00C71685"/>
    <w:rsid w:val="00C71823"/>
    <w:rsid w:val="00C71826"/>
    <w:rsid w:val="00C71860"/>
    <w:rsid w:val="00C720D5"/>
    <w:rsid w:val="00C74CA7"/>
    <w:rsid w:val="00C758FD"/>
    <w:rsid w:val="00C76DBC"/>
    <w:rsid w:val="00C77A72"/>
    <w:rsid w:val="00C80BB9"/>
    <w:rsid w:val="00C80F53"/>
    <w:rsid w:val="00C82249"/>
    <w:rsid w:val="00C82A74"/>
    <w:rsid w:val="00C83C8E"/>
    <w:rsid w:val="00C84ED6"/>
    <w:rsid w:val="00C8537B"/>
    <w:rsid w:val="00C854BD"/>
    <w:rsid w:val="00C85798"/>
    <w:rsid w:val="00C86A0C"/>
    <w:rsid w:val="00C86B8E"/>
    <w:rsid w:val="00C86BD4"/>
    <w:rsid w:val="00C86E53"/>
    <w:rsid w:val="00C870C2"/>
    <w:rsid w:val="00C87A68"/>
    <w:rsid w:val="00C91737"/>
    <w:rsid w:val="00C91E4B"/>
    <w:rsid w:val="00C91FCC"/>
    <w:rsid w:val="00C92137"/>
    <w:rsid w:val="00C935DF"/>
    <w:rsid w:val="00C9457C"/>
    <w:rsid w:val="00C94B56"/>
    <w:rsid w:val="00C951DE"/>
    <w:rsid w:val="00C96A9D"/>
    <w:rsid w:val="00C97CB3"/>
    <w:rsid w:val="00CA0166"/>
    <w:rsid w:val="00CA0654"/>
    <w:rsid w:val="00CA0B6A"/>
    <w:rsid w:val="00CA130B"/>
    <w:rsid w:val="00CA272C"/>
    <w:rsid w:val="00CA2898"/>
    <w:rsid w:val="00CA3C7F"/>
    <w:rsid w:val="00CA4353"/>
    <w:rsid w:val="00CA6540"/>
    <w:rsid w:val="00CA662E"/>
    <w:rsid w:val="00CA6703"/>
    <w:rsid w:val="00CA7423"/>
    <w:rsid w:val="00CB032F"/>
    <w:rsid w:val="00CB0777"/>
    <w:rsid w:val="00CB0DDC"/>
    <w:rsid w:val="00CB1CC7"/>
    <w:rsid w:val="00CB25D6"/>
    <w:rsid w:val="00CB26A4"/>
    <w:rsid w:val="00CB2ABF"/>
    <w:rsid w:val="00CB2D38"/>
    <w:rsid w:val="00CB360D"/>
    <w:rsid w:val="00CB5CEA"/>
    <w:rsid w:val="00CC05D5"/>
    <w:rsid w:val="00CC1008"/>
    <w:rsid w:val="00CC186D"/>
    <w:rsid w:val="00CC343A"/>
    <w:rsid w:val="00CC3C10"/>
    <w:rsid w:val="00CC4E4A"/>
    <w:rsid w:val="00CC5739"/>
    <w:rsid w:val="00CC5E27"/>
    <w:rsid w:val="00CC62DF"/>
    <w:rsid w:val="00CC640A"/>
    <w:rsid w:val="00CC6415"/>
    <w:rsid w:val="00CC65D9"/>
    <w:rsid w:val="00CC663E"/>
    <w:rsid w:val="00CC6B92"/>
    <w:rsid w:val="00CC795D"/>
    <w:rsid w:val="00CD0462"/>
    <w:rsid w:val="00CD0D65"/>
    <w:rsid w:val="00CD117B"/>
    <w:rsid w:val="00CD20C0"/>
    <w:rsid w:val="00CD328D"/>
    <w:rsid w:val="00CD3B98"/>
    <w:rsid w:val="00CD4744"/>
    <w:rsid w:val="00CD4E5A"/>
    <w:rsid w:val="00CD6412"/>
    <w:rsid w:val="00CE0186"/>
    <w:rsid w:val="00CE037C"/>
    <w:rsid w:val="00CE1BCF"/>
    <w:rsid w:val="00CE1C3B"/>
    <w:rsid w:val="00CE1FD5"/>
    <w:rsid w:val="00CE2464"/>
    <w:rsid w:val="00CE2554"/>
    <w:rsid w:val="00CE364C"/>
    <w:rsid w:val="00CE4037"/>
    <w:rsid w:val="00CE414B"/>
    <w:rsid w:val="00CE456E"/>
    <w:rsid w:val="00CE45E3"/>
    <w:rsid w:val="00CE477E"/>
    <w:rsid w:val="00CE5CCF"/>
    <w:rsid w:val="00CE65EA"/>
    <w:rsid w:val="00CE740D"/>
    <w:rsid w:val="00CE7978"/>
    <w:rsid w:val="00CF0FCE"/>
    <w:rsid w:val="00CF13DB"/>
    <w:rsid w:val="00CF3479"/>
    <w:rsid w:val="00CF382F"/>
    <w:rsid w:val="00CF39E6"/>
    <w:rsid w:val="00CF5E8E"/>
    <w:rsid w:val="00CF6DEC"/>
    <w:rsid w:val="00CF7C15"/>
    <w:rsid w:val="00CF7D33"/>
    <w:rsid w:val="00D00383"/>
    <w:rsid w:val="00D0049A"/>
    <w:rsid w:val="00D00603"/>
    <w:rsid w:val="00D00690"/>
    <w:rsid w:val="00D00CFC"/>
    <w:rsid w:val="00D014D4"/>
    <w:rsid w:val="00D01612"/>
    <w:rsid w:val="00D01ECC"/>
    <w:rsid w:val="00D02A0C"/>
    <w:rsid w:val="00D02E76"/>
    <w:rsid w:val="00D042D3"/>
    <w:rsid w:val="00D04639"/>
    <w:rsid w:val="00D05A34"/>
    <w:rsid w:val="00D0653D"/>
    <w:rsid w:val="00D10D13"/>
    <w:rsid w:val="00D10D49"/>
    <w:rsid w:val="00D10F72"/>
    <w:rsid w:val="00D111DC"/>
    <w:rsid w:val="00D11675"/>
    <w:rsid w:val="00D11F52"/>
    <w:rsid w:val="00D122EC"/>
    <w:rsid w:val="00D12A57"/>
    <w:rsid w:val="00D12CBF"/>
    <w:rsid w:val="00D147A2"/>
    <w:rsid w:val="00D159B5"/>
    <w:rsid w:val="00D1675B"/>
    <w:rsid w:val="00D1700A"/>
    <w:rsid w:val="00D17270"/>
    <w:rsid w:val="00D200D7"/>
    <w:rsid w:val="00D208AF"/>
    <w:rsid w:val="00D2180A"/>
    <w:rsid w:val="00D21C5F"/>
    <w:rsid w:val="00D234A5"/>
    <w:rsid w:val="00D23A44"/>
    <w:rsid w:val="00D24A3F"/>
    <w:rsid w:val="00D24DAD"/>
    <w:rsid w:val="00D25717"/>
    <w:rsid w:val="00D257CD"/>
    <w:rsid w:val="00D27143"/>
    <w:rsid w:val="00D30E88"/>
    <w:rsid w:val="00D311AB"/>
    <w:rsid w:val="00D3193C"/>
    <w:rsid w:val="00D32062"/>
    <w:rsid w:val="00D32633"/>
    <w:rsid w:val="00D33B65"/>
    <w:rsid w:val="00D35A42"/>
    <w:rsid w:val="00D36EBB"/>
    <w:rsid w:val="00D372A9"/>
    <w:rsid w:val="00D40C0A"/>
    <w:rsid w:val="00D40E93"/>
    <w:rsid w:val="00D41178"/>
    <w:rsid w:val="00D41CFF"/>
    <w:rsid w:val="00D426F0"/>
    <w:rsid w:val="00D4301F"/>
    <w:rsid w:val="00D431C5"/>
    <w:rsid w:val="00D4426A"/>
    <w:rsid w:val="00D45E0B"/>
    <w:rsid w:val="00D46942"/>
    <w:rsid w:val="00D46B4B"/>
    <w:rsid w:val="00D47579"/>
    <w:rsid w:val="00D47C7C"/>
    <w:rsid w:val="00D5024F"/>
    <w:rsid w:val="00D50AB8"/>
    <w:rsid w:val="00D5189B"/>
    <w:rsid w:val="00D51CF8"/>
    <w:rsid w:val="00D52076"/>
    <w:rsid w:val="00D5208F"/>
    <w:rsid w:val="00D526BF"/>
    <w:rsid w:val="00D52B08"/>
    <w:rsid w:val="00D52C00"/>
    <w:rsid w:val="00D5453A"/>
    <w:rsid w:val="00D54755"/>
    <w:rsid w:val="00D552E9"/>
    <w:rsid w:val="00D55B06"/>
    <w:rsid w:val="00D5641C"/>
    <w:rsid w:val="00D56C96"/>
    <w:rsid w:val="00D57176"/>
    <w:rsid w:val="00D57249"/>
    <w:rsid w:val="00D60786"/>
    <w:rsid w:val="00D6088D"/>
    <w:rsid w:val="00D608E1"/>
    <w:rsid w:val="00D6156F"/>
    <w:rsid w:val="00D61CBF"/>
    <w:rsid w:val="00D61D24"/>
    <w:rsid w:val="00D625DD"/>
    <w:rsid w:val="00D63840"/>
    <w:rsid w:val="00D63F93"/>
    <w:rsid w:val="00D64FC6"/>
    <w:rsid w:val="00D6501E"/>
    <w:rsid w:val="00D65ACB"/>
    <w:rsid w:val="00D664B1"/>
    <w:rsid w:val="00D66562"/>
    <w:rsid w:val="00D6760A"/>
    <w:rsid w:val="00D676AC"/>
    <w:rsid w:val="00D67CFE"/>
    <w:rsid w:val="00D704C5"/>
    <w:rsid w:val="00D704E1"/>
    <w:rsid w:val="00D70E3C"/>
    <w:rsid w:val="00D711B6"/>
    <w:rsid w:val="00D71861"/>
    <w:rsid w:val="00D72E8D"/>
    <w:rsid w:val="00D72FAE"/>
    <w:rsid w:val="00D7404B"/>
    <w:rsid w:val="00D74BB7"/>
    <w:rsid w:val="00D758DE"/>
    <w:rsid w:val="00D776DF"/>
    <w:rsid w:val="00D77851"/>
    <w:rsid w:val="00D80522"/>
    <w:rsid w:val="00D81953"/>
    <w:rsid w:val="00D81FC4"/>
    <w:rsid w:val="00D82600"/>
    <w:rsid w:val="00D84945"/>
    <w:rsid w:val="00D849C8"/>
    <w:rsid w:val="00D84ACB"/>
    <w:rsid w:val="00D84AD3"/>
    <w:rsid w:val="00D85C49"/>
    <w:rsid w:val="00D85DD1"/>
    <w:rsid w:val="00D861D4"/>
    <w:rsid w:val="00D8662E"/>
    <w:rsid w:val="00D86A61"/>
    <w:rsid w:val="00D86A80"/>
    <w:rsid w:val="00D86FC5"/>
    <w:rsid w:val="00D87EDF"/>
    <w:rsid w:val="00D87F1B"/>
    <w:rsid w:val="00D907D4"/>
    <w:rsid w:val="00D921F3"/>
    <w:rsid w:val="00D9238A"/>
    <w:rsid w:val="00D924B2"/>
    <w:rsid w:val="00D928DC"/>
    <w:rsid w:val="00D92FA5"/>
    <w:rsid w:val="00D9306E"/>
    <w:rsid w:val="00D93434"/>
    <w:rsid w:val="00D93811"/>
    <w:rsid w:val="00D93A18"/>
    <w:rsid w:val="00D94FCF"/>
    <w:rsid w:val="00D95DED"/>
    <w:rsid w:val="00D97C83"/>
    <w:rsid w:val="00D97EEA"/>
    <w:rsid w:val="00DA016A"/>
    <w:rsid w:val="00DA0D1F"/>
    <w:rsid w:val="00DA114A"/>
    <w:rsid w:val="00DA1C14"/>
    <w:rsid w:val="00DA282B"/>
    <w:rsid w:val="00DA2E69"/>
    <w:rsid w:val="00DA345E"/>
    <w:rsid w:val="00DA36CE"/>
    <w:rsid w:val="00DA3BC5"/>
    <w:rsid w:val="00DA3CB8"/>
    <w:rsid w:val="00DA3DA0"/>
    <w:rsid w:val="00DA5780"/>
    <w:rsid w:val="00DA5962"/>
    <w:rsid w:val="00DA5EFF"/>
    <w:rsid w:val="00DA6B7D"/>
    <w:rsid w:val="00DA7811"/>
    <w:rsid w:val="00DB04F9"/>
    <w:rsid w:val="00DB1F86"/>
    <w:rsid w:val="00DB2ADD"/>
    <w:rsid w:val="00DB2F87"/>
    <w:rsid w:val="00DB30F4"/>
    <w:rsid w:val="00DB42F8"/>
    <w:rsid w:val="00DB50A7"/>
    <w:rsid w:val="00DB534C"/>
    <w:rsid w:val="00DB63C9"/>
    <w:rsid w:val="00DB6C9A"/>
    <w:rsid w:val="00DC0FAE"/>
    <w:rsid w:val="00DC11F5"/>
    <w:rsid w:val="00DC1B99"/>
    <w:rsid w:val="00DC1F65"/>
    <w:rsid w:val="00DC2414"/>
    <w:rsid w:val="00DC26BA"/>
    <w:rsid w:val="00DC2F54"/>
    <w:rsid w:val="00DC3797"/>
    <w:rsid w:val="00DC4510"/>
    <w:rsid w:val="00DC68F5"/>
    <w:rsid w:val="00DC6C9B"/>
    <w:rsid w:val="00DD0349"/>
    <w:rsid w:val="00DD0450"/>
    <w:rsid w:val="00DD17ED"/>
    <w:rsid w:val="00DD24BB"/>
    <w:rsid w:val="00DD27AF"/>
    <w:rsid w:val="00DD28FF"/>
    <w:rsid w:val="00DD383A"/>
    <w:rsid w:val="00DD3B0F"/>
    <w:rsid w:val="00DD470F"/>
    <w:rsid w:val="00DD5DD6"/>
    <w:rsid w:val="00DD62F7"/>
    <w:rsid w:val="00DD761E"/>
    <w:rsid w:val="00DE0A20"/>
    <w:rsid w:val="00DE3FE3"/>
    <w:rsid w:val="00DE4405"/>
    <w:rsid w:val="00DE4C5C"/>
    <w:rsid w:val="00DE5D29"/>
    <w:rsid w:val="00DE6351"/>
    <w:rsid w:val="00DF003D"/>
    <w:rsid w:val="00DF026D"/>
    <w:rsid w:val="00DF08FE"/>
    <w:rsid w:val="00DF0FE3"/>
    <w:rsid w:val="00DF12FF"/>
    <w:rsid w:val="00DF177B"/>
    <w:rsid w:val="00DF1831"/>
    <w:rsid w:val="00DF2C8D"/>
    <w:rsid w:val="00DF3E73"/>
    <w:rsid w:val="00DF46C1"/>
    <w:rsid w:val="00DF4C20"/>
    <w:rsid w:val="00DF5B1E"/>
    <w:rsid w:val="00DF639F"/>
    <w:rsid w:val="00DF6AA0"/>
    <w:rsid w:val="00DF76DF"/>
    <w:rsid w:val="00E0170A"/>
    <w:rsid w:val="00E01830"/>
    <w:rsid w:val="00E02302"/>
    <w:rsid w:val="00E025D5"/>
    <w:rsid w:val="00E0307B"/>
    <w:rsid w:val="00E032B3"/>
    <w:rsid w:val="00E0402C"/>
    <w:rsid w:val="00E043BA"/>
    <w:rsid w:val="00E060F8"/>
    <w:rsid w:val="00E06714"/>
    <w:rsid w:val="00E071C7"/>
    <w:rsid w:val="00E07669"/>
    <w:rsid w:val="00E101B0"/>
    <w:rsid w:val="00E11188"/>
    <w:rsid w:val="00E128DD"/>
    <w:rsid w:val="00E12D6B"/>
    <w:rsid w:val="00E1354F"/>
    <w:rsid w:val="00E13DB6"/>
    <w:rsid w:val="00E141C2"/>
    <w:rsid w:val="00E14F9B"/>
    <w:rsid w:val="00E157E9"/>
    <w:rsid w:val="00E1589F"/>
    <w:rsid w:val="00E15D29"/>
    <w:rsid w:val="00E15DD1"/>
    <w:rsid w:val="00E15E39"/>
    <w:rsid w:val="00E15E63"/>
    <w:rsid w:val="00E1687B"/>
    <w:rsid w:val="00E17914"/>
    <w:rsid w:val="00E200A2"/>
    <w:rsid w:val="00E21BF4"/>
    <w:rsid w:val="00E2281F"/>
    <w:rsid w:val="00E2334F"/>
    <w:rsid w:val="00E2500D"/>
    <w:rsid w:val="00E25CFF"/>
    <w:rsid w:val="00E26339"/>
    <w:rsid w:val="00E263AD"/>
    <w:rsid w:val="00E26FB4"/>
    <w:rsid w:val="00E271B8"/>
    <w:rsid w:val="00E27A16"/>
    <w:rsid w:val="00E301EC"/>
    <w:rsid w:val="00E3097E"/>
    <w:rsid w:val="00E30FA0"/>
    <w:rsid w:val="00E31239"/>
    <w:rsid w:val="00E319AF"/>
    <w:rsid w:val="00E31D56"/>
    <w:rsid w:val="00E3231C"/>
    <w:rsid w:val="00E32BA5"/>
    <w:rsid w:val="00E330F7"/>
    <w:rsid w:val="00E349D3"/>
    <w:rsid w:val="00E357FC"/>
    <w:rsid w:val="00E36810"/>
    <w:rsid w:val="00E36B7A"/>
    <w:rsid w:val="00E36F69"/>
    <w:rsid w:val="00E40232"/>
    <w:rsid w:val="00E40AF1"/>
    <w:rsid w:val="00E40C36"/>
    <w:rsid w:val="00E41780"/>
    <w:rsid w:val="00E4404B"/>
    <w:rsid w:val="00E45C89"/>
    <w:rsid w:val="00E45D21"/>
    <w:rsid w:val="00E474D6"/>
    <w:rsid w:val="00E47B21"/>
    <w:rsid w:val="00E47D6B"/>
    <w:rsid w:val="00E47E81"/>
    <w:rsid w:val="00E506F4"/>
    <w:rsid w:val="00E50A4C"/>
    <w:rsid w:val="00E51A68"/>
    <w:rsid w:val="00E522D1"/>
    <w:rsid w:val="00E52A64"/>
    <w:rsid w:val="00E531C5"/>
    <w:rsid w:val="00E537CC"/>
    <w:rsid w:val="00E53BEC"/>
    <w:rsid w:val="00E53F75"/>
    <w:rsid w:val="00E54BE7"/>
    <w:rsid w:val="00E54D38"/>
    <w:rsid w:val="00E5504B"/>
    <w:rsid w:val="00E55F2A"/>
    <w:rsid w:val="00E561E3"/>
    <w:rsid w:val="00E566DF"/>
    <w:rsid w:val="00E60278"/>
    <w:rsid w:val="00E62355"/>
    <w:rsid w:val="00E63DD9"/>
    <w:rsid w:val="00E647BB"/>
    <w:rsid w:val="00E6490A"/>
    <w:rsid w:val="00E652D9"/>
    <w:rsid w:val="00E65E6F"/>
    <w:rsid w:val="00E6641E"/>
    <w:rsid w:val="00E66A35"/>
    <w:rsid w:val="00E672E0"/>
    <w:rsid w:val="00E67794"/>
    <w:rsid w:val="00E70888"/>
    <w:rsid w:val="00E70C8A"/>
    <w:rsid w:val="00E70F3B"/>
    <w:rsid w:val="00E712AD"/>
    <w:rsid w:val="00E71676"/>
    <w:rsid w:val="00E71704"/>
    <w:rsid w:val="00E72296"/>
    <w:rsid w:val="00E72C13"/>
    <w:rsid w:val="00E73516"/>
    <w:rsid w:val="00E75570"/>
    <w:rsid w:val="00E76177"/>
    <w:rsid w:val="00E7622E"/>
    <w:rsid w:val="00E76A3A"/>
    <w:rsid w:val="00E76FAA"/>
    <w:rsid w:val="00E770F2"/>
    <w:rsid w:val="00E805A8"/>
    <w:rsid w:val="00E80911"/>
    <w:rsid w:val="00E80F3A"/>
    <w:rsid w:val="00E8123A"/>
    <w:rsid w:val="00E8295E"/>
    <w:rsid w:val="00E83007"/>
    <w:rsid w:val="00E83922"/>
    <w:rsid w:val="00E84033"/>
    <w:rsid w:val="00E84846"/>
    <w:rsid w:val="00E849AA"/>
    <w:rsid w:val="00E85C08"/>
    <w:rsid w:val="00E8762B"/>
    <w:rsid w:val="00E90535"/>
    <w:rsid w:val="00E9143C"/>
    <w:rsid w:val="00E91B63"/>
    <w:rsid w:val="00E92462"/>
    <w:rsid w:val="00E92ACD"/>
    <w:rsid w:val="00E942BF"/>
    <w:rsid w:val="00E95EDF"/>
    <w:rsid w:val="00E97335"/>
    <w:rsid w:val="00E976DA"/>
    <w:rsid w:val="00EA0BCD"/>
    <w:rsid w:val="00EA278F"/>
    <w:rsid w:val="00EA36AF"/>
    <w:rsid w:val="00EA38CE"/>
    <w:rsid w:val="00EA3DBF"/>
    <w:rsid w:val="00EA6BD9"/>
    <w:rsid w:val="00EA6EAC"/>
    <w:rsid w:val="00EA730E"/>
    <w:rsid w:val="00EA762E"/>
    <w:rsid w:val="00EB24B3"/>
    <w:rsid w:val="00EB2716"/>
    <w:rsid w:val="00EB276F"/>
    <w:rsid w:val="00EB456E"/>
    <w:rsid w:val="00EB4AD9"/>
    <w:rsid w:val="00EB611A"/>
    <w:rsid w:val="00EB64DC"/>
    <w:rsid w:val="00EB6FC4"/>
    <w:rsid w:val="00EB7782"/>
    <w:rsid w:val="00EC130D"/>
    <w:rsid w:val="00EC136A"/>
    <w:rsid w:val="00EC194B"/>
    <w:rsid w:val="00EC3067"/>
    <w:rsid w:val="00EC30D2"/>
    <w:rsid w:val="00EC462A"/>
    <w:rsid w:val="00EC5DC2"/>
    <w:rsid w:val="00EC7DE4"/>
    <w:rsid w:val="00EC7E62"/>
    <w:rsid w:val="00EC7FBB"/>
    <w:rsid w:val="00ED1F1F"/>
    <w:rsid w:val="00ED2042"/>
    <w:rsid w:val="00ED225E"/>
    <w:rsid w:val="00ED227B"/>
    <w:rsid w:val="00ED3305"/>
    <w:rsid w:val="00ED346B"/>
    <w:rsid w:val="00ED40AD"/>
    <w:rsid w:val="00ED4588"/>
    <w:rsid w:val="00ED4914"/>
    <w:rsid w:val="00ED69F1"/>
    <w:rsid w:val="00ED6F60"/>
    <w:rsid w:val="00ED77DD"/>
    <w:rsid w:val="00ED7854"/>
    <w:rsid w:val="00ED7E36"/>
    <w:rsid w:val="00EE03F2"/>
    <w:rsid w:val="00EE0D16"/>
    <w:rsid w:val="00EE11D4"/>
    <w:rsid w:val="00EE124C"/>
    <w:rsid w:val="00EE15F7"/>
    <w:rsid w:val="00EE1D51"/>
    <w:rsid w:val="00EE22F1"/>
    <w:rsid w:val="00EE3CE5"/>
    <w:rsid w:val="00EE4A4F"/>
    <w:rsid w:val="00EE4D07"/>
    <w:rsid w:val="00EE519A"/>
    <w:rsid w:val="00EE58AF"/>
    <w:rsid w:val="00EE5BCB"/>
    <w:rsid w:val="00EE5E0F"/>
    <w:rsid w:val="00EE6D56"/>
    <w:rsid w:val="00EF0713"/>
    <w:rsid w:val="00EF073C"/>
    <w:rsid w:val="00EF249F"/>
    <w:rsid w:val="00EF2FCC"/>
    <w:rsid w:val="00EF36C2"/>
    <w:rsid w:val="00EF3DEF"/>
    <w:rsid w:val="00EF6427"/>
    <w:rsid w:val="00EF6CB1"/>
    <w:rsid w:val="00EF70E6"/>
    <w:rsid w:val="00EF786B"/>
    <w:rsid w:val="00EF7C88"/>
    <w:rsid w:val="00EF7D8C"/>
    <w:rsid w:val="00F008CC"/>
    <w:rsid w:val="00F00F38"/>
    <w:rsid w:val="00F014C0"/>
    <w:rsid w:val="00F018AE"/>
    <w:rsid w:val="00F03036"/>
    <w:rsid w:val="00F03547"/>
    <w:rsid w:val="00F03CCC"/>
    <w:rsid w:val="00F03F9F"/>
    <w:rsid w:val="00F04217"/>
    <w:rsid w:val="00F0510E"/>
    <w:rsid w:val="00F0676E"/>
    <w:rsid w:val="00F1056F"/>
    <w:rsid w:val="00F1060C"/>
    <w:rsid w:val="00F11571"/>
    <w:rsid w:val="00F12154"/>
    <w:rsid w:val="00F12E31"/>
    <w:rsid w:val="00F13B3B"/>
    <w:rsid w:val="00F13BE9"/>
    <w:rsid w:val="00F142D2"/>
    <w:rsid w:val="00F14541"/>
    <w:rsid w:val="00F15E02"/>
    <w:rsid w:val="00F15EE0"/>
    <w:rsid w:val="00F16605"/>
    <w:rsid w:val="00F167BF"/>
    <w:rsid w:val="00F168FE"/>
    <w:rsid w:val="00F16B5C"/>
    <w:rsid w:val="00F17009"/>
    <w:rsid w:val="00F1777F"/>
    <w:rsid w:val="00F20126"/>
    <w:rsid w:val="00F20D18"/>
    <w:rsid w:val="00F22AD8"/>
    <w:rsid w:val="00F231D8"/>
    <w:rsid w:val="00F23E38"/>
    <w:rsid w:val="00F2494E"/>
    <w:rsid w:val="00F249F2"/>
    <w:rsid w:val="00F24F0F"/>
    <w:rsid w:val="00F2521D"/>
    <w:rsid w:val="00F2589E"/>
    <w:rsid w:val="00F25C19"/>
    <w:rsid w:val="00F274D4"/>
    <w:rsid w:val="00F277C3"/>
    <w:rsid w:val="00F309C0"/>
    <w:rsid w:val="00F309D6"/>
    <w:rsid w:val="00F31067"/>
    <w:rsid w:val="00F311FF"/>
    <w:rsid w:val="00F312A3"/>
    <w:rsid w:val="00F31C7C"/>
    <w:rsid w:val="00F31E9E"/>
    <w:rsid w:val="00F31F4D"/>
    <w:rsid w:val="00F325F7"/>
    <w:rsid w:val="00F32B19"/>
    <w:rsid w:val="00F330D9"/>
    <w:rsid w:val="00F3345E"/>
    <w:rsid w:val="00F34D3A"/>
    <w:rsid w:val="00F36A57"/>
    <w:rsid w:val="00F36F91"/>
    <w:rsid w:val="00F373F0"/>
    <w:rsid w:val="00F41218"/>
    <w:rsid w:val="00F424C0"/>
    <w:rsid w:val="00F430AF"/>
    <w:rsid w:val="00F4472E"/>
    <w:rsid w:val="00F44997"/>
    <w:rsid w:val="00F463BA"/>
    <w:rsid w:val="00F4771E"/>
    <w:rsid w:val="00F4782A"/>
    <w:rsid w:val="00F47A60"/>
    <w:rsid w:val="00F517D1"/>
    <w:rsid w:val="00F52372"/>
    <w:rsid w:val="00F5432B"/>
    <w:rsid w:val="00F54941"/>
    <w:rsid w:val="00F56B38"/>
    <w:rsid w:val="00F56DAD"/>
    <w:rsid w:val="00F57009"/>
    <w:rsid w:val="00F5719D"/>
    <w:rsid w:val="00F57367"/>
    <w:rsid w:val="00F6006C"/>
    <w:rsid w:val="00F60083"/>
    <w:rsid w:val="00F61DA9"/>
    <w:rsid w:val="00F61FEF"/>
    <w:rsid w:val="00F62065"/>
    <w:rsid w:val="00F62B2C"/>
    <w:rsid w:val="00F6358A"/>
    <w:rsid w:val="00F63FC1"/>
    <w:rsid w:val="00F646B9"/>
    <w:rsid w:val="00F64B76"/>
    <w:rsid w:val="00F65EC3"/>
    <w:rsid w:val="00F66697"/>
    <w:rsid w:val="00F6760E"/>
    <w:rsid w:val="00F676E3"/>
    <w:rsid w:val="00F70E24"/>
    <w:rsid w:val="00F733F6"/>
    <w:rsid w:val="00F7376B"/>
    <w:rsid w:val="00F7382E"/>
    <w:rsid w:val="00F73DB3"/>
    <w:rsid w:val="00F744C9"/>
    <w:rsid w:val="00F77822"/>
    <w:rsid w:val="00F77C01"/>
    <w:rsid w:val="00F802FC"/>
    <w:rsid w:val="00F80F4D"/>
    <w:rsid w:val="00F817CD"/>
    <w:rsid w:val="00F82A02"/>
    <w:rsid w:val="00F82B59"/>
    <w:rsid w:val="00F836A8"/>
    <w:rsid w:val="00F84993"/>
    <w:rsid w:val="00F85A5D"/>
    <w:rsid w:val="00F85DCF"/>
    <w:rsid w:val="00F85EE1"/>
    <w:rsid w:val="00F865C7"/>
    <w:rsid w:val="00F86E06"/>
    <w:rsid w:val="00F90970"/>
    <w:rsid w:val="00F90C36"/>
    <w:rsid w:val="00F92C1D"/>
    <w:rsid w:val="00F938C7"/>
    <w:rsid w:val="00F93E92"/>
    <w:rsid w:val="00F94F52"/>
    <w:rsid w:val="00F964B7"/>
    <w:rsid w:val="00F96E83"/>
    <w:rsid w:val="00F97398"/>
    <w:rsid w:val="00FA038F"/>
    <w:rsid w:val="00FA19B3"/>
    <w:rsid w:val="00FA2809"/>
    <w:rsid w:val="00FA3292"/>
    <w:rsid w:val="00FA374B"/>
    <w:rsid w:val="00FA3757"/>
    <w:rsid w:val="00FA3974"/>
    <w:rsid w:val="00FA3FFF"/>
    <w:rsid w:val="00FA4DD1"/>
    <w:rsid w:val="00FA56B1"/>
    <w:rsid w:val="00FA58B9"/>
    <w:rsid w:val="00FA6432"/>
    <w:rsid w:val="00FA656D"/>
    <w:rsid w:val="00FA6BA0"/>
    <w:rsid w:val="00FA6D2C"/>
    <w:rsid w:val="00FA6D46"/>
    <w:rsid w:val="00FA73FE"/>
    <w:rsid w:val="00FA79B5"/>
    <w:rsid w:val="00FB01B3"/>
    <w:rsid w:val="00FB03A9"/>
    <w:rsid w:val="00FB1E28"/>
    <w:rsid w:val="00FB328F"/>
    <w:rsid w:val="00FB4761"/>
    <w:rsid w:val="00FB5348"/>
    <w:rsid w:val="00FB5E57"/>
    <w:rsid w:val="00FB61DC"/>
    <w:rsid w:val="00FB6224"/>
    <w:rsid w:val="00FB6AB2"/>
    <w:rsid w:val="00FB7E50"/>
    <w:rsid w:val="00FC173A"/>
    <w:rsid w:val="00FC1830"/>
    <w:rsid w:val="00FC194C"/>
    <w:rsid w:val="00FC1AAF"/>
    <w:rsid w:val="00FC1D54"/>
    <w:rsid w:val="00FC2503"/>
    <w:rsid w:val="00FC2889"/>
    <w:rsid w:val="00FC3487"/>
    <w:rsid w:val="00FC426D"/>
    <w:rsid w:val="00FC528E"/>
    <w:rsid w:val="00FC6E1F"/>
    <w:rsid w:val="00FC7A29"/>
    <w:rsid w:val="00FD0F53"/>
    <w:rsid w:val="00FD18D1"/>
    <w:rsid w:val="00FD2870"/>
    <w:rsid w:val="00FD2CB8"/>
    <w:rsid w:val="00FD3BB6"/>
    <w:rsid w:val="00FD42F2"/>
    <w:rsid w:val="00FD4D65"/>
    <w:rsid w:val="00FD540F"/>
    <w:rsid w:val="00FD558B"/>
    <w:rsid w:val="00FD674A"/>
    <w:rsid w:val="00FD698E"/>
    <w:rsid w:val="00FD6EAE"/>
    <w:rsid w:val="00FD6F52"/>
    <w:rsid w:val="00FE0FA3"/>
    <w:rsid w:val="00FE1B69"/>
    <w:rsid w:val="00FE345E"/>
    <w:rsid w:val="00FE4742"/>
    <w:rsid w:val="00FE53DF"/>
    <w:rsid w:val="00FE57E1"/>
    <w:rsid w:val="00FE62EA"/>
    <w:rsid w:val="00FE7617"/>
    <w:rsid w:val="00FE774E"/>
    <w:rsid w:val="00FF3167"/>
    <w:rsid w:val="00FF41FF"/>
    <w:rsid w:val="00FF4372"/>
    <w:rsid w:val="00FF50CD"/>
    <w:rsid w:val="00FF566F"/>
    <w:rsid w:val="00FF74F2"/>
    <w:rsid w:val="00FF7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F1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36E0"/>
    <w:rPr>
      <w:sz w:val="24"/>
      <w:szCs w:val="24"/>
    </w:rPr>
  </w:style>
  <w:style w:type="paragraph" w:styleId="Nagwek1">
    <w:name w:val="heading 1"/>
    <w:aliases w:val="Nagłówek 1 - paragraf"/>
    <w:basedOn w:val="Normalny"/>
    <w:next w:val="Normalny"/>
    <w:link w:val="Nagwek1Znak"/>
    <w:qFormat/>
    <w:rsid w:val="009536E0"/>
    <w:pPr>
      <w:keepNext/>
      <w:spacing w:before="240" w:after="60"/>
      <w:outlineLvl w:val="0"/>
    </w:pPr>
    <w:rPr>
      <w:rFonts w:asciiTheme="majorHAnsi" w:eastAsiaTheme="majorEastAsia" w:hAnsiTheme="majorHAnsi"/>
      <w:b/>
      <w:bCs/>
      <w:kern w:val="32"/>
      <w:sz w:val="32"/>
      <w:szCs w:val="32"/>
    </w:rPr>
  </w:style>
  <w:style w:type="paragraph" w:styleId="Nagwek2">
    <w:name w:val="heading 2"/>
    <w:basedOn w:val="Normalny"/>
    <w:next w:val="Normalny"/>
    <w:link w:val="Nagwek2Znak"/>
    <w:unhideWhenUsed/>
    <w:qFormat/>
    <w:rsid w:val="009536E0"/>
    <w:pPr>
      <w:keepNext/>
      <w:spacing w:before="240" w:after="60"/>
      <w:outlineLvl w:val="1"/>
    </w:pPr>
    <w:rPr>
      <w:rFonts w:asciiTheme="majorHAnsi" w:eastAsiaTheme="majorEastAsia" w:hAnsiTheme="majorHAnsi"/>
      <w:b/>
      <w:bCs/>
      <w:i/>
      <w:iCs/>
      <w:sz w:val="28"/>
      <w:szCs w:val="28"/>
    </w:rPr>
  </w:style>
  <w:style w:type="paragraph" w:styleId="Nagwek3">
    <w:name w:val="heading 3"/>
    <w:basedOn w:val="Normalny"/>
    <w:next w:val="Normalny"/>
    <w:link w:val="Nagwek3Znak"/>
    <w:uiPriority w:val="9"/>
    <w:semiHidden/>
    <w:unhideWhenUsed/>
    <w:qFormat/>
    <w:rsid w:val="009536E0"/>
    <w:pPr>
      <w:keepNext/>
      <w:spacing w:before="240" w:after="60"/>
      <w:outlineLvl w:val="2"/>
    </w:pPr>
    <w:rPr>
      <w:rFonts w:asciiTheme="majorHAnsi" w:eastAsiaTheme="majorEastAsia" w:hAnsiTheme="majorHAnsi"/>
      <w:b/>
      <w:bCs/>
      <w:sz w:val="26"/>
      <w:szCs w:val="26"/>
    </w:rPr>
  </w:style>
  <w:style w:type="paragraph" w:styleId="Nagwek4">
    <w:name w:val="heading 4"/>
    <w:basedOn w:val="Normalny"/>
    <w:next w:val="Normalny"/>
    <w:link w:val="Nagwek4Znak"/>
    <w:uiPriority w:val="9"/>
    <w:semiHidden/>
    <w:unhideWhenUsed/>
    <w:qFormat/>
    <w:rsid w:val="009536E0"/>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9536E0"/>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9536E0"/>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9536E0"/>
    <w:pPr>
      <w:spacing w:before="240" w:after="60"/>
      <w:outlineLvl w:val="6"/>
    </w:pPr>
  </w:style>
  <w:style w:type="paragraph" w:styleId="Nagwek8">
    <w:name w:val="heading 8"/>
    <w:basedOn w:val="Normalny"/>
    <w:next w:val="Normalny"/>
    <w:link w:val="Nagwek8Znak"/>
    <w:uiPriority w:val="9"/>
    <w:semiHidden/>
    <w:unhideWhenUsed/>
    <w:qFormat/>
    <w:rsid w:val="009536E0"/>
    <w:pPr>
      <w:spacing w:before="240" w:after="60"/>
      <w:outlineLvl w:val="7"/>
    </w:pPr>
    <w:rPr>
      <w:i/>
      <w:iCs/>
    </w:rPr>
  </w:style>
  <w:style w:type="paragraph" w:styleId="Nagwek9">
    <w:name w:val="heading 9"/>
    <w:basedOn w:val="Normalny"/>
    <w:next w:val="Normalny"/>
    <w:link w:val="Nagwek9Znak"/>
    <w:uiPriority w:val="9"/>
    <w:semiHidden/>
    <w:unhideWhenUsed/>
    <w:qFormat/>
    <w:rsid w:val="009536E0"/>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umowy">
    <w:name w:val="Nagłówek umowy"/>
    <w:next w:val="Normalny"/>
    <w:link w:val="NagwekumowyZnak"/>
    <w:rsid w:val="001E4DDE"/>
    <w:pPr>
      <w:spacing w:after="360"/>
      <w:jc w:val="center"/>
    </w:pPr>
    <w:rPr>
      <w:b/>
      <w:sz w:val="24"/>
      <w:lang w:eastAsia="ar-SA"/>
    </w:rPr>
  </w:style>
  <w:style w:type="character" w:customStyle="1" w:styleId="NagwekumowyZnak">
    <w:name w:val="Nagłówek umowy Znak"/>
    <w:basedOn w:val="Domylnaczcionkaakapitu"/>
    <w:link w:val="Nagwekumowy"/>
    <w:rsid w:val="001E4DDE"/>
    <w:rPr>
      <w:b/>
      <w:sz w:val="24"/>
      <w:lang w:eastAsia="ar-SA"/>
    </w:rPr>
  </w:style>
  <w:style w:type="paragraph" w:customStyle="1" w:styleId="zwykytekst">
    <w:name w:val="zwykły tekst"/>
    <w:basedOn w:val="Normalny"/>
    <w:rsid w:val="00F817CD"/>
    <w:pPr>
      <w:suppressAutoHyphens/>
      <w:spacing w:after="240" w:line="360" w:lineRule="auto"/>
      <w:jc w:val="both"/>
    </w:pPr>
    <w:rPr>
      <w:rFonts w:eastAsia="Times New Roman"/>
      <w:sz w:val="22"/>
      <w:lang w:eastAsia="ar-SA"/>
    </w:rPr>
  </w:style>
  <w:style w:type="character" w:customStyle="1" w:styleId="Nagwek1Znak">
    <w:name w:val="Nagłówek 1 Znak"/>
    <w:aliases w:val="Nagłówek 1 - paragraf Znak"/>
    <w:basedOn w:val="Domylnaczcionkaakapitu"/>
    <w:link w:val="Nagwek1"/>
    <w:uiPriority w:val="9"/>
    <w:rsid w:val="009536E0"/>
    <w:rPr>
      <w:rFonts w:asciiTheme="majorHAnsi" w:eastAsiaTheme="majorEastAsia" w:hAnsiTheme="majorHAnsi"/>
      <w:b/>
      <w:bCs/>
      <w:kern w:val="32"/>
      <w:sz w:val="32"/>
      <w:szCs w:val="32"/>
    </w:rPr>
  </w:style>
  <w:style w:type="numbering" w:customStyle="1" w:styleId="Ustp0">
    <w:name w:val="Ustęp"/>
    <w:basedOn w:val="Bezlisty"/>
    <w:uiPriority w:val="99"/>
    <w:rsid w:val="00211CD0"/>
    <w:pPr>
      <w:numPr>
        <w:numId w:val="1"/>
      </w:numPr>
    </w:pPr>
  </w:style>
  <w:style w:type="paragraph" w:customStyle="1" w:styleId="Ustpumowy">
    <w:name w:val="Ustęp umowy"/>
    <w:basedOn w:val="Akapitzlist"/>
    <w:link w:val="UstpumowyZnak"/>
    <w:autoRedefine/>
    <w:rsid w:val="00C04043"/>
    <w:pPr>
      <w:numPr>
        <w:numId w:val="2"/>
      </w:numPr>
      <w:spacing w:after="240" w:line="360" w:lineRule="auto"/>
      <w:ind w:left="357" w:hanging="357"/>
      <w:jc w:val="both"/>
    </w:pPr>
    <w:rPr>
      <w:rFonts w:ascii="Arial" w:eastAsia="Arial" w:hAnsi="Arial" w:cs="Arial"/>
      <w:color w:val="000000"/>
      <w:sz w:val="22"/>
      <w:szCs w:val="22"/>
    </w:rPr>
  </w:style>
  <w:style w:type="character" w:customStyle="1" w:styleId="UstpumowyZnak">
    <w:name w:val="Ustęp umowy Znak"/>
    <w:basedOn w:val="Domylnaczcionkaakapitu"/>
    <w:link w:val="Ustpumowy"/>
    <w:rsid w:val="00C04043"/>
    <w:rPr>
      <w:rFonts w:ascii="Arial" w:eastAsia="Arial" w:hAnsi="Arial" w:cs="Arial"/>
      <w:color w:val="000000"/>
    </w:rPr>
  </w:style>
  <w:style w:type="paragraph" w:styleId="Akapitzlist">
    <w:name w:val="List Paragraph"/>
    <w:basedOn w:val="Normalny"/>
    <w:link w:val="AkapitzlistZnak"/>
    <w:uiPriority w:val="34"/>
    <w:qFormat/>
    <w:rsid w:val="009536E0"/>
    <w:pPr>
      <w:ind w:left="720"/>
      <w:contextualSpacing/>
    </w:pPr>
  </w:style>
  <w:style w:type="paragraph" w:styleId="Nagwek">
    <w:name w:val="header"/>
    <w:basedOn w:val="Normalny"/>
    <w:link w:val="NagwekZnak"/>
    <w:uiPriority w:val="99"/>
    <w:unhideWhenUsed/>
    <w:rsid w:val="00C32163"/>
    <w:pPr>
      <w:tabs>
        <w:tab w:val="center" w:pos="4536"/>
        <w:tab w:val="right" w:pos="9072"/>
      </w:tabs>
    </w:pPr>
  </w:style>
  <w:style w:type="character" w:customStyle="1" w:styleId="NagwekZnak">
    <w:name w:val="Nagłówek Znak"/>
    <w:basedOn w:val="Domylnaczcionkaakapitu"/>
    <w:link w:val="Nagwek"/>
    <w:uiPriority w:val="99"/>
    <w:rsid w:val="00C32163"/>
  </w:style>
  <w:style w:type="paragraph" w:styleId="Stopka">
    <w:name w:val="footer"/>
    <w:basedOn w:val="Normalny"/>
    <w:link w:val="StopkaZnak"/>
    <w:uiPriority w:val="99"/>
    <w:unhideWhenUsed/>
    <w:rsid w:val="00C32163"/>
    <w:pPr>
      <w:tabs>
        <w:tab w:val="center" w:pos="4536"/>
        <w:tab w:val="right" w:pos="9072"/>
      </w:tabs>
    </w:pPr>
  </w:style>
  <w:style w:type="character" w:customStyle="1" w:styleId="StopkaZnak">
    <w:name w:val="Stopka Znak"/>
    <w:basedOn w:val="Domylnaczcionkaakapitu"/>
    <w:link w:val="Stopka"/>
    <w:uiPriority w:val="99"/>
    <w:rsid w:val="00C32163"/>
  </w:style>
  <w:style w:type="character" w:customStyle="1" w:styleId="Nagwek2Znak">
    <w:name w:val="Nagłówek 2 Znak"/>
    <w:basedOn w:val="Domylnaczcionkaakapitu"/>
    <w:link w:val="Nagwek2"/>
    <w:uiPriority w:val="9"/>
    <w:semiHidden/>
    <w:rsid w:val="009536E0"/>
    <w:rPr>
      <w:rFonts w:asciiTheme="majorHAnsi" w:eastAsiaTheme="majorEastAsia" w:hAnsiTheme="majorHAnsi"/>
      <w:b/>
      <w:bCs/>
      <w:i/>
      <w:iCs/>
      <w:sz w:val="28"/>
      <w:szCs w:val="28"/>
    </w:rPr>
  </w:style>
  <w:style w:type="character" w:customStyle="1" w:styleId="Nagwek3Znak">
    <w:name w:val="Nagłówek 3 Znak"/>
    <w:basedOn w:val="Domylnaczcionkaakapitu"/>
    <w:link w:val="Nagwek3"/>
    <w:uiPriority w:val="9"/>
    <w:semiHidden/>
    <w:rsid w:val="009536E0"/>
    <w:rPr>
      <w:rFonts w:asciiTheme="majorHAnsi" w:eastAsiaTheme="majorEastAsia" w:hAnsiTheme="majorHAnsi"/>
      <w:b/>
      <w:bCs/>
      <w:sz w:val="26"/>
      <w:szCs w:val="26"/>
    </w:rPr>
  </w:style>
  <w:style w:type="character" w:customStyle="1" w:styleId="Nagwek4Znak">
    <w:name w:val="Nagłówek 4 Znak"/>
    <w:basedOn w:val="Domylnaczcionkaakapitu"/>
    <w:link w:val="Nagwek4"/>
    <w:uiPriority w:val="9"/>
    <w:semiHidden/>
    <w:rsid w:val="009536E0"/>
    <w:rPr>
      <w:b/>
      <w:bCs/>
      <w:sz w:val="28"/>
      <w:szCs w:val="28"/>
    </w:rPr>
  </w:style>
  <w:style w:type="character" w:customStyle="1" w:styleId="Nagwek5Znak">
    <w:name w:val="Nagłówek 5 Znak"/>
    <w:basedOn w:val="Domylnaczcionkaakapitu"/>
    <w:link w:val="Nagwek5"/>
    <w:uiPriority w:val="9"/>
    <w:semiHidden/>
    <w:rsid w:val="009536E0"/>
    <w:rPr>
      <w:b/>
      <w:bCs/>
      <w:i/>
      <w:iCs/>
      <w:sz w:val="26"/>
      <w:szCs w:val="26"/>
    </w:rPr>
  </w:style>
  <w:style w:type="character" w:customStyle="1" w:styleId="Nagwek6Znak">
    <w:name w:val="Nagłówek 6 Znak"/>
    <w:basedOn w:val="Domylnaczcionkaakapitu"/>
    <w:link w:val="Nagwek6"/>
    <w:uiPriority w:val="9"/>
    <w:semiHidden/>
    <w:rsid w:val="009536E0"/>
    <w:rPr>
      <w:b/>
      <w:bCs/>
    </w:rPr>
  </w:style>
  <w:style w:type="character" w:customStyle="1" w:styleId="Nagwek7Znak">
    <w:name w:val="Nagłówek 7 Znak"/>
    <w:basedOn w:val="Domylnaczcionkaakapitu"/>
    <w:link w:val="Nagwek7"/>
    <w:uiPriority w:val="9"/>
    <w:semiHidden/>
    <w:rsid w:val="009536E0"/>
    <w:rPr>
      <w:sz w:val="24"/>
      <w:szCs w:val="24"/>
    </w:rPr>
  </w:style>
  <w:style w:type="character" w:customStyle="1" w:styleId="Nagwek8Znak">
    <w:name w:val="Nagłówek 8 Znak"/>
    <w:basedOn w:val="Domylnaczcionkaakapitu"/>
    <w:link w:val="Nagwek8"/>
    <w:uiPriority w:val="9"/>
    <w:semiHidden/>
    <w:rsid w:val="009536E0"/>
    <w:rPr>
      <w:i/>
      <w:iCs/>
      <w:sz w:val="24"/>
      <w:szCs w:val="24"/>
    </w:rPr>
  </w:style>
  <w:style w:type="character" w:customStyle="1" w:styleId="Nagwek9Znak">
    <w:name w:val="Nagłówek 9 Znak"/>
    <w:basedOn w:val="Domylnaczcionkaakapitu"/>
    <w:link w:val="Nagwek9"/>
    <w:uiPriority w:val="9"/>
    <w:semiHidden/>
    <w:rsid w:val="009536E0"/>
    <w:rPr>
      <w:rFonts w:asciiTheme="majorHAnsi" w:eastAsiaTheme="majorEastAsia" w:hAnsiTheme="majorHAnsi"/>
    </w:rPr>
  </w:style>
  <w:style w:type="paragraph" w:styleId="Legenda">
    <w:name w:val="caption"/>
    <w:basedOn w:val="Normalny"/>
    <w:next w:val="Normalny"/>
    <w:uiPriority w:val="35"/>
    <w:semiHidden/>
    <w:unhideWhenUsed/>
    <w:rsid w:val="008E602B"/>
    <w:rPr>
      <w:b/>
      <w:bCs/>
      <w:color w:val="2F5496" w:themeColor="accent1" w:themeShade="BF"/>
      <w:sz w:val="16"/>
      <w:szCs w:val="16"/>
    </w:rPr>
  </w:style>
  <w:style w:type="paragraph" w:styleId="Tytu">
    <w:name w:val="Title"/>
    <w:basedOn w:val="Normalny"/>
    <w:next w:val="Normalny"/>
    <w:link w:val="TytuZnak"/>
    <w:uiPriority w:val="10"/>
    <w:qFormat/>
    <w:rsid w:val="009536E0"/>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uiPriority w:val="10"/>
    <w:rsid w:val="009536E0"/>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uiPriority w:val="11"/>
    <w:qFormat/>
    <w:rsid w:val="009536E0"/>
    <w:pPr>
      <w:spacing w:after="60"/>
      <w:jc w:val="center"/>
      <w:outlineLvl w:val="1"/>
    </w:pPr>
    <w:rPr>
      <w:rFonts w:asciiTheme="majorHAnsi" w:eastAsiaTheme="majorEastAsia" w:hAnsiTheme="majorHAnsi"/>
    </w:rPr>
  </w:style>
  <w:style w:type="character" w:customStyle="1" w:styleId="PodtytuZnak">
    <w:name w:val="Podtytuł Znak"/>
    <w:basedOn w:val="Domylnaczcionkaakapitu"/>
    <w:link w:val="Podtytu"/>
    <w:uiPriority w:val="11"/>
    <w:rsid w:val="009536E0"/>
    <w:rPr>
      <w:rFonts w:asciiTheme="majorHAnsi" w:eastAsiaTheme="majorEastAsia" w:hAnsiTheme="majorHAnsi"/>
      <w:sz w:val="24"/>
      <w:szCs w:val="24"/>
    </w:rPr>
  </w:style>
  <w:style w:type="character" w:styleId="Pogrubienie">
    <w:name w:val="Strong"/>
    <w:basedOn w:val="Domylnaczcionkaakapitu"/>
    <w:uiPriority w:val="22"/>
    <w:qFormat/>
    <w:rsid w:val="009536E0"/>
    <w:rPr>
      <w:b/>
      <w:bCs/>
    </w:rPr>
  </w:style>
  <w:style w:type="character" w:styleId="Uwydatnienie">
    <w:name w:val="Emphasis"/>
    <w:basedOn w:val="Domylnaczcionkaakapitu"/>
    <w:uiPriority w:val="20"/>
    <w:qFormat/>
    <w:rsid w:val="009536E0"/>
    <w:rPr>
      <w:rFonts w:asciiTheme="minorHAnsi" w:hAnsiTheme="minorHAnsi"/>
      <w:b/>
      <w:i/>
      <w:iCs/>
    </w:rPr>
  </w:style>
  <w:style w:type="paragraph" w:styleId="Bezodstpw">
    <w:name w:val="No Spacing"/>
    <w:basedOn w:val="Normalny"/>
    <w:uiPriority w:val="1"/>
    <w:qFormat/>
    <w:rsid w:val="009536E0"/>
    <w:rPr>
      <w:szCs w:val="32"/>
    </w:rPr>
  </w:style>
  <w:style w:type="paragraph" w:styleId="Cytat">
    <w:name w:val="Quote"/>
    <w:basedOn w:val="Normalny"/>
    <w:next w:val="Normalny"/>
    <w:link w:val="CytatZnak"/>
    <w:uiPriority w:val="29"/>
    <w:qFormat/>
    <w:rsid w:val="009536E0"/>
    <w:rPr>
      <w:i/>
    </w:rPr>
  </w:style>
  <w:style w:type="character" w:customStyle="1" w:styleId="CytatZnak">
    <w:name w:val="Cytat Znak"/>
    <w:basedOn w:val="Domylnaczcionkaakapitu"/>
    <w:link w:val="Cytat"/>
    <w:uiPriority w:val="29"/>
    <w:rsid w:val="009536E0"/>
    <w:rPr>
      <w:i/>
      <w:sz w:val="24"/>
      <w:szCs w:val="24"/>
    </w:rPr>
  </w:style>
  <w:style w:type="paragraph" w:styleId="Cytatintensywny">
    <w:name w:val="Intense Quote"/>
    <w:basedOn w:val="Normalny"/>
    <w:next w:val="Normalny"/>
    <w:link w:val="CytatintensywnyZnak"/>
    <w:uiPriority w:val="30"/>
    <w:qFormat/>
    <w:rsid w:val="009536E0"/>
    <w:pPr>
      <w:ind w:left="720" w:right="720"/>
    </w:pPr>
    <w:rPr>
      <w:b/>
      <w:i/>
      <w:szCs w:val="22"/>
    </w:rPr>
  </w:style>
  <w:style w:type="character" w:customStyle="1" w:styleId="CytatintensywnyZnak">
    <w:name w:val="Cytat intensywny Znak"/>
    <w:basedOn w:val="Domylnaczcionkaakapitu"/>
    <w:link w:val="Cytatintensywny"/>
    <w:uiPriority w:val="30"/>
    <w:rsid w:val="009536E0"/>
    <w:rPr>
      <w:b/>
      <w:i/>
      <w:sz w:val="24"/>
    </w:rPr>
  </w:style>
  <w:style w:type="character" w:styleId="Wyrnieniedelikatne">
    <w:name w:val="Subtle Emphasis"/>
    <w:uiPriority w:val="19"/>
    <w:qFormat/>
    <w:rsid w:val="009536E0"/>
    <w:rPr>
      <w:i/>
      <w:color w:val="5A5A5A" w:themeColor="text1" w:themeTint="A5"/>
    </w:rPr>
  </w:style>
  <w:style w:type="character" w:styleId="Wyrnienieintensywne">
    <w:name w:val="Intense Emphasis"/>
    <w:basedOn w:val="Domylnaczcionkaakapitu"/>
    <w:uiPriority w:val="21"/>
    <w:qFormat/>
    <w:rsid w:val="009536E0"/>
    <w:rPr>
      <w:b/>
      <w:i/>
      <w:sz w:val="24"/>
      <w:szCs w:val="24"/>
      <w:u w:val="single"/>
    </w:rPr>
  </w:style>
  <w:style w:type="character" w:styleId="Odwoaniedelikatne">
    <w:name w:val="Subtle Reference"/>
    <w:basedOn w:val="Domylnaczcionkaakapitu"/>
    <w:uiPriority w:val="31"/>
    <w:qFormat/>
    <w:rsid w:val="009536E0"/>
    <w:rPr>
      <w:sz w:val="24"/>
      <w:szCs w:val="24"/>
      <w:u w:val="single"/>
    </w:rPr>
  </w:style>
  <w:style w:type="character" w:styleId="Odwoanieintensywne">
    <w:name w:val="Intense Reference"/>
    <w:basedOn w:val="Domylnaczcionkaakapitu"/>
    <w:uiPriority w:val="32"/>
    <w:qFormat/>
    <w:rsid w:val="009536E0"/>
    <w:rPr>
      <w:b/>
      <w:sz w:val="24"/>
      <w:u w:val="single"/>
    </w:rPr>
  </w:style>
  <w:style w:type="character" w:styleId="Tytuksiki">
    <w:name w:val="Book Title"/>
    <w:basedOn w:val="Domylnaczcionkaakapitu"/>
    <w:uiPriority w:val="33"/>
    <w:qFormat/>
    <w:rsid w:val="009536E0"/>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9536E0"/>
    <w:pPr>
      <w:outlineLvl w:val="9"/>
    </w:pPr>
  </w:style>
  <w:style w:type="character" w:styleId="Tekstzastpczy">
    <w:name w:val="Placeholder Text"/>
    <w:basedOn w:val="Domylnaczcionkaakapitu"/>
    <w:uiPriority w:val="99"/>
    <w:semiHidden/>
    <w:rsid w:val="00AB43D7"/>
    <w:rPr>
      <w:color w:val="808080"/>
    </w:rPr>
  </w:style>
  <w:style w:type="character" w:styleId="Odwoaniedokomentarza">
    <w:name w:val="annotation reference"/>
    <w:basedOn w:val="Domylnaczcionkaakapitu"/>
    <w:uiPriority w:val="99"/>
    <w:semiHidden/>
    <w:unhideWhenUsed/>
    <w:rsid w:val="00AA5CB2"/>
    <w:rPr>
      <w:sz w:val="16"/>
      <w:szCs w:val="16"/>
    </w:rPr>
  </w:style>
  <w:style w:type="paragraph" w:styleId="Tekstkomentarza">
    <w:name w:val="annotation text"/>
    <w:basedOn w:val="Normalny"/>
    <w:link w:val="TekstkomentarzaZnak"/>
    <w:uiPriority w:val="99"/>
    <w:unhideWhenUsed/>
    <w:rsid w:val="00AA5CB2"/>
    <w:rPr>
      <w:sz w:val="20"/>
      <w:szCs w:val="20"/>
    </w:rPr>
  </w:style>
  <w:style w:type="character" w:customStyle="1" w:styleId="TekstkomentarzaZnak">
    <w:name w:val="Tekst komentarza Znak"/>
    <w:basedOn w:val="Domylnaczcionkaakapitu"/>
    <w:link w:val="Tekstkomentarza"/>
    <w:uiPriority w:val="99"/>
    <w:rsid w:val="00AA5CB2"/>
    <w:rPr>
      <w:sz w:val="20"/>
      <w:szCs w:val="20"/>
    </w:rPr>
  </w:style>
  <w:style w:type="paragraph" w:styleId="Tematkomentarza">
    <w:name w:val="annotation subject"/>
    <w:basedOn w:val="Tekstkomentarza"/>
    <w:next w:val="Tekstkomentarza"/>
    <w:link w:val="TematkomentarzaZnak"/>
    <w:uiPriority w:val="99"/>
    <w:semiHidden/>
    <w:unhideWhenUsed/>
    <w:rsid w:val="00AA5CB2"/>
    <w:rPr>
      <w:b/>
      <w:bCs/>
    </w:rPr>
  </w:style>
  <w:style w:type="character" w:customStyle="1" w:styleId="TematkomentarzaZnak">
    <w:name w:val="Temat komentarza Znak"/>
    <w:basedOn w:val="TekstkomentarzaZnak"/>
    <w:link w:val="Tematkomentarza"/>
    <w:uiPriority w:val="99"/>
    <w:semiHidden/>
    <w:rsid w:val="00AA5CB2"/>
    <w:rPr>
      <w:b/>
      <w:bCs/>
      <w:sz w:val="20"/>
      <w:szCs w:val="20"/>
    </w:rPr>
  </w:style>
  <w:style w:type="paragraph" w:styleId="Tekstdymka">
    <w:name w:val="Balloon Text"/>
    <w:basedOn w:val="Normalny"/>
    <w:link w:val="TekstdymkaZnak"/>
    <w:uiPriority w:val="99"/>
    <w:semiHidden/>
    <w:unhideWhenUsed/>
    <w:rsid w:val="00AA5CB2"/>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5CB2"/>
    <w:rPr>
      <w:rFonts w:ascii="Segoe UI" w:hAnsi="Segoe UI" w:cs="Segoe UI"/>
      <w:sz w:val="18"/>
      <w:szCs w:val="18"/>
    </w:rPr>
  </w:style>
  <w:style w:type="character" w:styleId="Hipercze">
    <w:name w:val="Hyperlink"/>
    <w:basedOn w:val="Domylnaczcionkaakapitu"/>
    <w:uiPriority w:val="99"/>
    <w:unhideWhenUsed/>
    <w:rsid w:val="00C2758B"/>
    <w:rPr>
      <w:color w:val="0563C1" w:themeColor="hyperlink"/>
      <w:u w:val="single"/>
    </w:rPr>
  </w:style>
  <w:style w:type="character" w:customStyle="1" w:styleId="Nierozpoznanawzmianka1">
    <w:name w:val="Nierozpoznana wzmianka1"/>
    <w:basedOn w:val="Domylnaczcionkaakapitu"/>
    <w:uiPriority w:val="99"/>
    <w:semiHidden/>
    <w:unhideWhenUsed/>
    <w:rsid w:val="00C2758B"/>
    <w:rPr>
      <w:color w:val="605E5C"/>
      <w:shd w:val="clear" w:color="auto" w:fill="E1DFDD"/>
    </w:rPr>
  </w:style>
  <w:style w:type="character" w:styleId="UyteHipercze">
    <w:name w:val="FollowedHyperlink"/>
    <w:basedOn w:val="Domylnaczcionkaakapitu"/>
    <w:uiPriority w:val="99"/>
    <w:semiHidden/>
    <w:unhideWhenUsed/>
    <w:rsid w:val="00B73F41"/>
    <w:rPr>
      <w:color w:val="954F72" w:themeColor="followedHyperlink"/>
      <w:u w:val="single"/>
    </w:rPr>
  </w:style>
  <w:style w:type="paragraph" w:customStyle="1" w:styleId="M2013e2-s3">
    <w:name w:val="M2013e2-s3"/>
    <w:basedOn w:val="Tekstpodstawowywcity"/>
    <w:qFormat/>
    <w:rsid w:val="00A477E8"/>
    <w:pPr>
      <w:tabs>
        <w:tab w:val="num" w:pos="720"/>
      </w:tabs>
      <w:spacing w:before="120" w:line="360" w:lineRule="auto"/>
      <w:ind w:left="720" w:hanging="720"/>
      <w:jc w:val="both"/>
    </w:pPr>
    <w:rPr>
      <w:rFonts w:ascii="Times New Roman" w:eastAsia="Times New Roman" w:hAnsi="Times New Roman"/>
      <w:lang w:val="x-none" w:eastAsia="x-none"/>
    </w:rPr>
  </w:style>
  <w:style w:type="paragraph" w:styleId="Tekstpodstawowywcity">
    <w:name w:val="Body Text Indent"/>
    <w:basedOn w:val="Normalny"/>
    <w:link w:val="TekstpodstawowywcityZnak"/>
    <w:uiPriority w:val="99"/>
    <w:semiHidden/>
    <w:unhideWhenUsed/>
    <w:rsid w:val="00A477E8"/>
    <w:pPr>
      <w:spacing w:after="120"/>
      <w:ind w:left="283"/>
    </w:pPr>
  </w:style>
  <w:style w:type="character" w:customStyle="1" w:styleId="TekstpodstawowywcityZnak">
    <w:name w:val="Tekst podstawowy wcięty Znak"/>
    <w:basedOn w:val="Domylnaczcionkaakapitu"/>
    <w:link w:val="Tekstpodstawowywcity"/>
    <w:uiPriority w:val="99"/>
    <w:semiHidden/>
    <w:rsid w:val="00A477E8"/>
    <w:rPr>
      <w:sz w:val="24"/>
      <w:szCs w:val="24"/>
    </w:rPr>
  </w:style>
  <w:style w:type="paragraph" w:styleId="Poprawka">
    <w:name w:val="Revision"/>
    <w:hidden/>
    <w:uiPriority w:val="99"/>
    <w:semiHidden/>
    <w:rsid w:val="009F6598"/>
    <w:rPr>
      <w:sz w:val="24"/>
      <w:szCs w:val="24"/>
    </w:rPr>
  </w:style>
  <w:style w:type="character" w:customStyle="1" w:styleId="Nierozpoznanawzmianka2">
    <w:name w:val="Nierozpoznana wzmianka2"/>
    <w:basedOn w:val="Domylnaczcionkaakapitu"/>
    <w:uiPriority w:val="99"/>
    <w:semiHidden/>
    <w:unhideWhenUsed/>
    <w:rsid w:val="002A3C16"/>
    <w:rPr>
      <w:color w:val="605E5C"/>
      <w:shd w:val="clear" w:color="auto" w:fill="E1DFDD"/>
    </w:rPr>
  </w:style>
  <w:style w:type="paragraph" w:customStyle="1" w:styleId="listazacznikw">
    <w:name w:val="lista załączników"/>
    <w:basedOn w:val="Akapitzlist"/>
    <w:link w:val="listazacznikwZnak"/>
    <w:qFormat/>
    <w:rsid w:val="000C07D4"/>
    <w:pPr>
      <w:numPr>
        <w:numId w:val="5"/>
      </w:numPr>
      <w:spacing w:after="23" w:line="250" w:lineRule="auto"/>
      <w:ind w:right="2"/>
      <w:jc w:val="both"/>
    </w:pPr>
    <w:rPr>
      <w:rFonts w:ascii="Times New Roman" w:eastAsia="Arial" w:hAnsi="Times New Roman"/>
      <w:color w:val="000000"/>
      <w:sz w:val="20"/>
      <w:szCs w:val="20"/>
      <w:lang w:eastAsia="pl-PL"/>
    </w:rPr>
  </w:style>
  <w:style w:type="character" w:customStyle="1" w:styleId="listazacznikwZnak">
    <w:name w:val="lista załączników Znak"/>
    <w:basedOn w:val="Domylnaczcionkaakapitu"/>
    <w:link w:val="listazacznikw"/>
    <w:rsid w:val="000C07D4"/>
    <w:rPr>
      <w:rFonts w:ascii="Times New Roman" w:eastAsia="Arial" w:hAnsi="Times New Roman"/>
      <w:color w:val="000000"/>
      <w:sz w:val="20"/>
      <w:szCs w:val="20"/>
      <w:lang w:eastAsia="pl-PL"/>
    </w:rPr>
  </w:style>
  <w:style w:type="paragraph" w:customStyle="1" w:styleId="ustp">
    <w:name w:val="ustęp"/>
    <w:basedOn w:val="Akapitzlist"/>
    <w:link w:val="ustpZnak"/>
    <w:qFormat/>
    <w:rsid w:val="000F0101"/>
    <w:pPr>
      <w:numPr>
        <w:numId w:val="6"/>
      </w:numPr>
      <w:jc w:val="both"/>
    </w:pPr>
    <w:rPr>
      <w:rFonts w:ascii="Times New Roman" w:hAnsi="Times New Roman"/>
      <w:sz w:val="22"/>
      <w:szCs w:val="22"/>
    </w:rPr>
  </w:style>
  <w:style w:type="paragraph" w:customStyle="1" w:styleId="punkt">
    <w:name w:val="punkt"/>
    <w:basedOn w:val="Akapitzlist"/>
    <w:link w:val="punktZnak"/>
    <w:qFormat/>
    <w:rsid w:val="000F0101"/>
    <w:pPr>
      <w:numPr>
        <w:ilvl w:val="1"/>
        <w:numId w:val="6"/>
      </w:numPr>
      <w:jc w:val="both"/>
    </w:pPr>
    <w:rPr>
      <w:rFonts w:ascii="Times New Roman" w:hAnsi="Times New Roman"/>
      <w:sz w:val="22"/>
      <w:szCs w:val="22"/>
    </w:rPr>
  </w:style>
  <w:style w:type="character" w:customStyle="1" w:styleId="AkapitzlistZnak">
    <w:name w:val="Akapit z listą Znak"/>
    <w:basedOn w:val="Domylnaczcionkaakapitu"/>
    <w:link w:val="Akapitzlist"/>
    <w:uiPriority w:val="34"/>
    <w:rsid w:val="000F0101"/>
    <w:rPr>
      <w:sz w:val="24"/>
      <w:szCs w:val="24"/>
    </w:rPr>
  </w:style>
  <w:style w:type="character" w:customStyle="1" w:styleId="ustpZnak">
    <w:name w:val="ustęp Znak"/>
    <w:basedOn w:val="AkapitzlistZnak"/>
    <w:link w:val="ustp"/>
    <w:rsid w:val="000F0101"/>
    <w:rPr>
      <w:rFonts w:ascii="Times New Roman" w:hAnsi="Times New Roman"/>
      <w:sz w:val="24"/>
      <w:szCs w:val="24"/>
    </w:rPr>
  </w:style>
  <w:style w:type="character" w:customStyle="1" w:styleId="punktZnak">
    <w:name w:val="punkt Znak"/>
    <w:basedOn w:val="AkapitzlistZnak"/>
    <w:link w:val="punkt"/>
    <w:rsid w:val="000F0101"/>
    <w:rPr>
      <w:rFonts w:ascii="Times New Roman" w:hAnsi="Times New Roman"/>
      <w:sz w:val="24"/>
      <w:szCs w:val="24"/>
    </w:rPr>
  </w:style>
  <w:style w:type="paragraph" w:customStyle="1" w:styleId="litera">
    <w:name w:val="litera"/>
    <w:basedOn w:val="punkt"/>
    <w:link w:val="literaZnak"/>
    <w:qFormat/>
    <w:rsid w:val="00F309D6"/>
    <w:pPr>
      <w:numPr>
        <w:ilvl w:val="2"/>
      </w:numPr>
    </w:pPr>
  </w:style>
  <w:style w:type="character" w:customStyle="1" w:styleId="literaZnak">
    <w:name w:val="litera Znak"/>
    <w:basedOn w:val="punktZnak"/>
    <w:link w:val="litera"/>
    <w:rsid w:val="00F309D6"/>
    <w:rPr>
      <w:rFonts w:ascii="Times New Roman" w:hAnsi="Times New Roman"/>
      <w:sz w:val="24"/>
      <w:szCs w:val="24"/>
    </w:rPr>
  </w:style>
  <w:style w:type="paragraph" w:styleId="Tekstprzypisudolnego">
    <w:name w:val="footnote text"/>
    <w:basedOn w:val="Normalny"/>
    <w:link w:val="TekstprzypisudolnegoZnak"/>
    <w:uiPriority w:val="99"/>
    <w:semiHidden/>
    <w:unhideWhenUsed/>
    <w:rsid w:val="002537FB"/>
    <w:rPr>
      <w:sz w:val="20"/>
      <w:szCs w:val="20"/>
    </w:rPr>
  </w:style>
  <w:style w:type="character" w:customStyle="1" w:styleId="TekstprzypisudolnegoZnak">
    <w:name w:val="Tekst przypisu dolnego Znak"/>
    <w:basedOn w:val="Domylnaczcionkaakapitu"/>
    <w:link w:val="Tekstprzypisudolnego"/>
    <w:uiPriority w:val="99"/>
    <w:semiHidden/>
    <w:rsid w:val="002537FB"/>
    <w:rPr>
      <w:sz w:val="20"/>
      <w:szCs w:val="20"/>
    </w:rPr>
  </w:style>
  <w:style w:type="character" w:styleId="Odwoanieprzypisudolnego">
    <w:name w:val="footnote reference"/>
    <w:basedOn w:val="Domylnaczcionkaakapitu"/>
    <w:uiPriority w:val="99"/>
    <w:semiHidden/>
    <w:unhideWhenUsed/>
    <w:rsid w:val="002537FB"/>
    <w:rPr>
      <w:vertAlign w:val="superscript"/>
    </w:rPr>
  </w:style>
  <w:style w:type="character" w:customStyle="1" w:styleId="Nierozpoznanawzmianka3">
    <w:name w:val="Nierozpoznana wzmianka3"/>
    <w:basedOn w:val="Domylnaczcionkaakapitu"/>
    <w:uiPriority w:val="99"/>
    <w:semiHidden/>
    <w:unhideWhenUsed/>
    <w:rsid w:val="009553F9"/>
    <w:rPr>
      <w:color w:val="605E5C"/>
      <w:shd w:val="clear" w:color="auto" w:fill="E1DFDD"/>
    </w:rPr>
  </w:style>
  <w:style w:type="character" w:customStyle="1" w:styleId="Nierozpoznanawzmianka4">
    <w:name w:val="Nierozpoznana wzmianka4"/>
    <w:basedOn w:val="Domylnaczcionkaakapitu"/>
    <w:uiPriority w:val="99"/>
    <w:semiHidden/>
    <w:unhideWhenUsed/>
    <w:rsid w:val="00B348C2"/>
    <w:rPr>
      <w:color w:val="605E5C"/>
      <w:shd w:val="clear" w:color="auto" w:fill="E1DFDD"/>
    </w:rPr>
  </w:style>
  <w:style w:type="character" w:customStyle="1" w:styleId="UnresolvedMention">
    <w:name w:val="Unresolved Mention"/>
    <w:basedOn w:val="Domylnaczcionkaakapitu"/>
    <w:uiPriority w:val="99"/>
    <w:semiHidden/>
    <w:unhideWhenUsed/>
    <w:rsid w:val="00CC6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585872">
      <w:bodyDiv w:val="1"/>
      <w:marLeft w:val="0"/>
      <w:marRight w:val="0"/>
      <w:marTop w:val="0"/>
      <w:marBottom w:val="0"/>
      <w:divBdr>
        <w:top w:val="none" w:sz="0" w:space="0" w:color="auto"/>
        <w:left w:val="none" w:sz="0" w:space="0" w:color="auto"/>
        <w:bottom w:val="none" w:sz="0" w:space="0" w:color="auto"/>
        <w:right w:val="none" w:sz="0" w:space="0" w:color="auto"/>
      </w:divBdr>
    </w:div>
    <w:div w:id="177447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unduszeeuropejskie.gov.pl/strony/o-funduszach/fundusze-2021-2027/prawo-i-dokumenty/zasady-komunikacji-f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pl/web/uw-mazowiecki/maluch-2022-2029-promocj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pl/attachment/f93d6e59-948c-4c77-9647-ef58c83aada7" TargetMode="External"/><Relationship Id="rId20" Type="http://schemas.openxmlformats.org/officeDocument/2006/relationships/hyperlink" Target="https://www.gov.pl/web/uw-mazowiecki/maluch-2022-2029-klauzule-informacyjn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gov.pl/web/rodzina/materialy-informacyjno-promocyjne"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funduszeeuropejskie.gov.pl/strony/o-funduszach/fundusze-2021&#8211;2027/prawo-i-dokumenty/zasady-komunikacji-f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rr@mazowieckie.p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93B5A2860442D6875D98CB4B3BE094"/>
        <w:category>
          <w:name w:val="Ogólne"/>
          <w:gallery w:val="placeholder"/>
        </w:category>
        <w:types>
          <w:type w:val="bbPlcHdr"/>
        </w:types>
        <w:behaviors>
          <w:behavior w:val="content"/>
        </w:behaviors>
        <w:guid w:val="{222F4C7A-0357-4B97-B8DB-59A2A4D3EB22}"/>
      </w:docPartPr>
      <w:docPartBody>
        <w:p w:rsidR="0088702A" w:rsidRDefault="00704644">
          <w:pPr>
            <w:pStyle w:val="D693B5A2860442D6875D98CB4B3BE094"/>
          </w:pPr>
          <w:r w:rsidRPr="004E5F81">
            <w:rPr>
              <w:rStyle w:val="Tekstzastpczy"/>
            </w:rPr>
            <w:t>Kliknij lub naciśnij tutaj, aby wprowadzić tekst.</w:t>
          </w:r>
        </w:p>
      </w:docPartBody>
    </w:docPart>
    <w:docPart>
      <w:docPartPr>
        <w:name w:val="399949E4EC454061BB17CE5BE6197C24"/>
        <w:category>
          <w:name w:val="Ogólne"/>
          <w:gallery w:val="placeholder"/>
        </w:category>
        <w:types>
          <w:type w:val="bbPlcHdr"/>
        </w:types>
        <w:behaviors>
          <w:behavior w:val="content"/>
        </w:behaviors>
        <w:guid w:val="{2A3C3930-218D-4AB3-9B2C-2D6E13A82B09}"/>
      </w:docPartPr>
      <w:docPartBody>
        <w:p w:rsidR="0088702A" w:rsidRDefault="00704644">
          <w:pPr>
            <w:pStyle w:val="399949E4EC454061BB17CE5BE6197C24"/>
          </w:pPr>
          <w:r w:rsidRPr="004E5F81">
            <w:rPr>
              <w:rStyle w:val="Tekstzastpczy"/>
            </w:rPr>
            <w:t>Kliknij lub naciśnij tutaj, aby wprowadzić tekst.</w:t>
          </w:r>
        </w:p>
      </w:docPartBody>
    </w:docPart>
    <w:docPart>
      <w:docPartPr>
        <w:name w:val="F010208D5A7749C09B52C1B3D7392C03"/>
        <w:category>
          <w:name w:val="Ogólne"/>
          <w:gallery w:val="placeholder"/>
        </w:category>
        <w:types>
          <w:type w:val="bbPlcHdr"/>
        </w:types>
        <w:behaviors>
          <w:behavior w:val="content"/>
        </w:behaviors>
        <w:guid w:val="{42F18624-FD84-48B2-921E-7FF6D75B8B39}"/>
      </w:docPartPr>
      <w:docPartBody>
        <w:p w:rsidR="0088702A" w:rsidRDefault="00704644">
          <w:pPr>
            <w:pStyle w:val="F010208D5A7749C09B52C1B3D7392C03"/>
          </w:pPr>
          <w:r w:rsidRPr="00193627">
            <w:rPr>
              <w:rStyle w:val="Tekstzastpczy"/>
            </w:rPr>
            <w:t>Kliknij lub naciśnij tutaj, aby wprowadzić tekst.</w:t>
          </w:r>
        </w:p>
      </w:docPartBody>
    </w:docPart>
    <w:docPart>
      <w:docPartPr>
        <w:name w:val="402CC9CEB732444B903CD632642ECD8F"/>
        <w:category>
          <w:name w:val="Ogólne"/>
          <w:gallery w:val="placeholder"/>
        </w:category>
        <w:types>
          <w:type w:val="bbPlcHdr"/>
        </w:types>
        <w:behaviors>
          <w:behavior w:val="content"/>
        </w:behaviors>
        <w:guid w:val="{667A8FA9-CC8A-4930-BA55-3E9C1B9CAE7D}"/>
      </w:docPartPr>
      <w:docPartBody>
        <w:p w:rsidR="0088702A" w:rsidRDefault="00704644">
          <w:pPr>
            <w:pStyle w:val="402CC9CEB732444B903CD632642ECD8F"/>
          </w:pPr>
          <w:r w:rsidRPr="00193627">
            <w:rPr>
              <w:rStyle w:val="Tekstzastpczy"/>
            </w:rPr>
            <w:t>Kliknij lub naciśnij tutaj, aby wprowadzić tekst.</w:t>
          </w:r>
        </w:p>
      </w:docPartBody>
    </w:docPart>
    <w:docPart>
      <w:docPartPr>
        <w:name w:val="E6FBA82BCCF8454FA2DCD46D8EB2968D"/>
        <w:category>
          <w:name w:val="Ogólne"/>
          <w:gallery w:val="placeholder"/>
        </w:category>
        <w:types>
          <w:type w:val="bbPlcHdr"/>
        </w:types>
        <w:behaviors>
          <w:behavior w:val="content"/>
        </w:behaviors>
        <w:guid w:val="{8FFDE262-4784-4724-9385-3928DB61DC6D}"/>
      </w:docPartPr>
      <w:docPartBody>
        <w:p w:rsidR="0088702A" w:rsidRDefault="00704644">
          <w:pPr>
            <w:pStyle w:val="E6FBA82BCCF8454FA2DCD46D8EB2968D"/>
          </w:pPr>
          <w:r w:rsidRPr="00AF314A">
            <w:rPr>
              <w:rStyle w:val="Tekstzastpczy"/>
            </w:rPr>
            <w:t>Kliknij lub naciśnij tutaj, aby wprowadzić tekst.</w:t>
          </w:r>
        </w:p>
      </w:docPartBody>
    </w:docPart>
    <w:docPart>
      <w:docPartPr>
        <w:name w:val="CF28BD5C194F4750AF6E2AED2AD43572"/>
        <w:category>
          <w:name w:val="Ogólne"/>
          <w:gallery w:val="placeholder"/>
        </w:category>
        <w:types>
          <w:type w:val="bbPlcHdr"/>
        </w:types>
        <w:behaviors>
          <w:behavior w:val="content"/>
        </w:behaviors>
        <w:guid w:val="{6C92F4A3-ED9B-4B3B-8C05-26F4ED42C795}"/>
      </w:docPartPr>
      <w:docPartBody>
        <w:p w:rsidR="0088702A" w:rsidRDefault="00704644">
          <w:pPr>
            <w:pStyle w:val="CF28BD5C194F4750AF6E2AED2AD43572"/>
          </w:pPr>
          <w:r w:rsidRPr="00AF314A">
            <w:rPr>
              <w:rStyle w:val="Tekstzastpczy"/>
            </w:rPr>
            <w:t>Kliknij lub naciśnij tutaj, aby wprowadzić tekst.</w:t>
          </w:r>
        </w:p>
      </w:docPartBody>
    </w:docPart>
    <w:docPart>
      <w:docPartPr>
        <w:name w:val="0D027862843D4058B05AC19CAC08F8CF"/>
        <w:category>
          <w:name w:val="Ogólne"/>
          <w:gallery w:val="placeholder"/>
        </w:category>
        <w:types>
          <w:type w:val="bbPlcHdr"/>
        </w:types>
        <w:behaviors>
          <w:behavior w:val="content"/>
        </w:behaviors>
        <w:guid w:val="{71D97AB2-CE61-43AC-BF00-44C3EF79595A}"/>
      </w:docPartPr>
      <w:docPartBody>
        <w:p w:rsidR="0088702A" w:rsidRDefault="00704644">
          <w:pPr>
            <w:pStyle w:val="0D027862843D4058B05AC19CAC08F8CF"/>
          </w:pPr>
          <w:r w:rsidRPr="00AF314A">
            <w:rPr>
              <w:rStyle w:val="Tekstzastpczy"/>
            </w:rPr>
            <w:t>Kliknij lub naciśnij tutaj, aby wprowadzić tekst.</w:t>
          </w:r>
        </w:p>
      </w:docPartBody>
    </w:docPart>
    <w:docPart>
      <w:docPartPr>
        <w:name w:val="2D02A8CFDDF44E86804AEF71D350E221"/>
        <w:category>
          <w:name w:val="Ogólne"/>
          <w:gallery w:val="placeholder"/>
        </w:category>
        <w:types>
          <w:type w:val="bbPlcHdr"/>
        </w:types>
        <w:behaviors>
          <w:behavior w:val="content"/>
        </w:behaviors>
        <w:guid w:val="{883609D5-057B-46B2-B376-718C380E5A9D}"/>
      </w:docPartPr>
      <w:docPartBody>
        <w:p w:rsidR="0088702A" w:rsidRDefault="00704644">
          <w:pPr>
            <w:pStyle w:val="2D02A8CFDDF44E86804AEF71D350E221"/>
          </w:pPr>
          <w:r w:rsidRPr="00AF314A">
            <w:rPr>
              <w:rStyle w:val="Tekstzastpczy"/>
            </w:rPr>
            <w:t>Kliknij lub naciśnij tutaj, aby wprowadzić tekst.</w:t>
          </w:r>
        </w:p>
      </w:docPartBody>
    </w:docPart>
    <w:docPart>
      <w:docPartPr>
        <w:name w:val="6A75322AA27B4B2B818A5EA3A7E823BE"/>
        <w:category>
          <w:name w:val="Ogólne"/>
          <w:gallery w:val="placeholder"/>
        </w:category>
        <w:types>
          <w:type w:val="bbPlcHdr"/>
        </w:types>
        <w:behaviors>
          <w:behavior w:val="content"/>
        </w:behaviors>
        <w:guid w:val="{F7684645-CA98-48CC-BC73-8604EDD485F0}"/>
      </w:docPartPr>
      <w:docPartBody>
        <w:p w:rsidR="0088702A" w:rsidRDefault="00704644">
          <w:pPr>
            <w:pStyle w:val="6A75322AA27B4B2B818A5EA3A7E823BE"/>
          </w:pPr>
          <w:r w:rsidRPr="00AF314A">
            <w:rPr>
              <w:rStyle w:val="Tekstzastpczy"/>
            </w:rPr>
            <w:t>Kliknij lub naciśnij tutaj, aby wprowadzić tekst.</w:t>
          </w:r>
        </w:p>
      </w:docPartBody>
    </w:docPart>
    <w:docPart>
      <w:docPartPr>
        <w:name w:val="0AB7DD968C364C75B8B61113404D28C0"/>
        <w:category>
          <w:name w:val="Ogólne"/>
          <w:gallery w:val="placeholder"/>
        </w:category>
        <w:types>
          <w:type w:val="bbPlcHdr"/>
        </w:types>
        <w:behaviors>
          <w:behavior w:val="content"/>
        </w:behaviors>
        <w:guid w:val="{093B75AA-F89E-4B86-9118-70354F7D821A}"/>
      </w:docPartPr>
      <w:docPartBody>
        <w:p w:rsidR="0088702A" w:rsidRDefault="00704644">
          <w:pPr>
            <w:pStyle w:val="0AB7DD968C364C75B8B61113404D28C0"/>
          </w:pPr>
          <w:r w:rsidRPr="00AF314A">
            <w:rPr>
              <w:rStyle w:val="Tekstzastpczy"/>
            </w:rPr>
            <w:t>Kliknij lub naciśnij tutaj, aby wprowadzić tekst.</w:t>
          </w:r>
        </w:p>
      </w:docPartBody>
    </w:docPart>
    <w:docPart>
      <w:docPartPr>
        <w:name w:val="9BE70B1199644F32B61DDD9C7069346B"/>
        <w:category>
          <w:name w:val="Ogólne"/>
          <w:gallery w:val="placeholder"/>
        </w:category>
        <w:types>
          <w:type w:val="bbPlcHdr"/>
        </w:types>
        <w:behaviors>
          <w:behavior w:val="content"/>
        </w:behaviors>
        <w:guid w:val="{9C19C3EE-2648-4D82-9CF8-E9C54656FA09}"/>
      </w:docPartPr>
      <w:docPartBody>
        <w:p w:rsidR="0088702A" w:rsidRDefault="00704644">
          <w:pPr>
            <w:pStyle w:val="9BE70B1199644F32B61DDD9C7069346B"/>
          </w:pPr>
          <w:r w:rsidRPr="00AF314A">
            <w:rPr>
              <w:rStyle w:val="Tekstzastpczy"/>
            </w:rPr>
            <w:t>Kliknij lub naciśnij tutaj, aby wprowadzić tekst.</w:t>
          </w:r>
        </w:p>
      </w:docPartBody>
    </w:docPart>
    <w:docPart>
      <w:docPartPr>
        <w:name w:val="4C31F210FACA4CB6B2BB1ADB28A51966"/>
        <w:category>
          <w:name w:val="Ogólne"/>
          <w:gallery w:val="placeholder"/>
        </w:category>
        <w:types>
          <w:type w:val="bbPlcHdr"/>
        </w:types>
        <w:behaviors>
          <w:behavior w:val="content"/>
        </w:behaviors>
        <w:guid w:val="{F99FDBEB-D96B-4172-9C1D-30B36A164FE3}"/>
      </w:docPartPr>
      <w:docPartBody>
        <w:p w:rsidR="0088702A" w:rsidRDefault="00704644">
          <w:pPr>
            <w:pStyle w:val="4C31F210FACA4CB6B2BB1ADB28A51966"/>
          </w:pPr>
          <w:r w:rsidRPr="00AF314A">
            <w:rPr>
              <w:rStyle w:val="Tekstzastpczy"/>
            </w:rPr>
            <w:t>Kliknij lub naciśnij tutaj, aby wprowadzić tekst.</w:t>
          </w:r>
        </w:p>
      </w:docPartBody>
    </w:docPart>
    <w:docPart>
      <w:docPartPr>
        <w:name w:val="669D5F012FC841A8BD7877F9AC447C5E"/>
        <w:category>
          <w:name w:val="Ogólne"/>
          <w:gallery w:val="placeholder"/>
        </w:category>
        <w:types>
          <w:type w:val="bbPlcHdr"/>
        </w:types>
        <w:behaviors>
          <w:behavior w:val="content"/>
        </w:behaviors>
        <w:guid w:val="{4F3145E5-57C5-4846-B806-8EA1098B943B}"/>
      </w:docPartPr>
      <w:docPartBody>
        <w:p w:rsidR="0088702A" w:rsidRDefault="00704644">
          <w:pPr>
            <w:pStyle w:val="669D5F012FC841A8BD7877F9AC447C5E"/>
          </w:pPr>
          <w:r w:rsidRPr="00AF314A">
            <w:rPr>
              <w:rStyle w:val="Tekstzastpczy"/>
            </w:rPr>
            <w:t>Kliknij lub naciśnij tutaj, aby wprowadzić tekst.</w:t>
          </w:r>
        </w:p>
      </w:docPartBody>
    </w:docPart>
    <w:docPart>
      <w:docPartPr>
        <w:name w:val="E138142172014CA7AF7B1104D061F722"/>
        <w:category>
          <w:name w:val="Ogólne"/>
          <w:gallery w:val="placeholder"/>
        </w:category>
        <w:types>
          <w:type w:val="bbPlcHdr"/>
        </w:types>
        <w:behaviors>
          <w:behavior w:val="content"/>
        </w:behaviors>
        <w:guid w:val="{405A5DD8-4A50-4C57-ADA9-CA408A8EA4BF}"/>
      </w:docPartPr>
      <w:docPartBody>
        <w:p w:rsidR="0088702A" w:rsidRDefault="00704644">
          <w:pPr>
            <w:pStyle w:val="E138142172014CA7AF7B1104D061F722"/>
          </w:pPr>
          <w:r w:rsidRPr="00AF314A">
            <w:rPr>
              <w:rStyle w:val="Tekstzastpczy"/>
            </w:rPr>
            <w:t>Kliknij lub naciśnij tutaj, aby wprowadzić tekst.</w:t>
          </w:r>
        </w:p>
      </w:docPartBody>
    </w:docPart>
    <w:docPart>
      <w:docPartPr>
        <w:name w:val="BBF2EF6DD0504120B740D0A09B54F528"/>
        <w:category>
          <w:name w:val="Ogólne"/>
          <w:gallery w:val="placeholder"/>
        </w:category>
        <w:types>
          <w:type w:val="bbPlcHdr"/>
        </w:types>
        <w:behaviors>
          <w:behavior w:val="content"/>
        </w:behaviors>
        <w:guid w:val="{F5420DC4-28E0-49B5-80F5-7C2568E84FB3}"/>
      </w:docPartPr>
      <w:docPartBody>
        <w:p w:rsidR="0088702A" w:rsidRDefault="00704644">
          <w:pPr>
            <w:pStyle w:val="BBF2EF6DD0504120B740D0A09B54F528"/>
          </w:pPr>
          <w:r w:rsidRPr="00AF314A">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44"/>
    <w:rsid w:val="00000AB1"/>
    <w:rsid w:val="00033BA1"/>
    <w:rsid w:val="001C4943"/>
    <w:rsid w:val="001C71C7"/>
    <w:rsid w:val="00256BFA"/>
    <w:rsid w:val="00282D16"/>
    <w:rsid w:val="002D0C66"/>
    <w:rsid w:val="0031412F"/>
    <w:rsid w:val="00343273"/>
    <w:rsid w:val="00364492"/>
    <w:rsid w:val="00385B56"/>
    <w:rsid w:val="004374C0"/>
    <w:rsid w:val="005501D4"/>
    <w:rsid w:val="00594123"/>
    <w:rsid w:val="005A510E"/>
    <w:rsid w:val="005A7917"/>
    <w:rsid w:val="00642A41"/>
    <w:rsid w:val="00704644"/>
    <w:rsid w:val="00806002"/>
    <w:rsid w:val="00825B8D"/>
    <w:rsid w:val="00863C48"/>
    <w:rsid w:val="00885A68"/>
    <w:rsid w:val="0088702A"/>
    <w:rsid w:val="00A0187B"/>
    <w:rsid w:val="00A27308"/>
    <w:rsid w:val="00A60670"/>
    <w:rsid w:val="00A75894"/>
    <w:rsid w:val="00A770F5"/>
    <w:rsid w:val="00AB5630"/>
    <w:rsid w:val="00B00E33"/>
    <w:rsid w:val="00B41558"/>
    <w:rsid w:val="00B91B65"/>
    <w:rsid w:val="00B928CB"/>
    <w:rsid w:val="00E23D99"/>
    <w:rsid w:val="00E54FC8"/>
    <w:rsid w:val="00E61CC7"/>
    <w:rsid w:val="00E977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D693B5A2860442D6875D98CB4B3BE094">
    <w:name w:val="D693B5A2860442D6875D98CB4B3BE094"/>
  </w:style>
  <w:style w:type="paragraph" w:customStyle="1" w:styleId="399949E4EC454061BB17CE5BE6197C24">
    <w:name w:val="399949E4EC454061BB17CE5BE6197C24"/>
  </w:style>
  <w:style w:type="paragraph" w:customStyle="1" w:styleId="F010208D5A7749C09B52C1B3D7392C03">
    <w:name w:val="F010208D5A7749C09B52C1B3D7392C03"/>
  </w:style>
  <w:style w:type="paragraph" w:customStyle="1" w:styleId="402CC9CEB732444B903CD632642ECD8F">
    <w:name w:val="402CC9CEB732444B903CD632642ECD8F"/>
  </w:style>
  <w:style w:type="paragraph" w:customStyle="1" w:styleId="E6FBA82BCCF8454FA2DCD46D8EB2968D">
    <w:name w:val="E6FBA82BCCF8454FA2DCD46D8EB2968D"/>
  </w:style>
  <w:style w:type="paragraph" w:customStyle="1" w:styleId="CF28BD5C194F4750AF6E2AED2AD43572">
    <w:name w:val="CF28BD5C194F4750AF6E2AED2AD43572"/>
  </w:style>
  <w:style w:type="paragraph" w:customStyle="1" w:styleId="0D027862843D4058B05AC19CAC08F8CF">
    <w:name w:val="0D027862843D4058B05AC19CAC08F8CF"/>
  </w:style>
  <w:style w:type="paragraph" w:customStyle="1" w:styleId="2D02A8CFDDF44E86804AEF71D350E221">
    <w:name w:val="2D02A8CFDDF44E86804AEF71D350E221"/>
  </w:style>
  <w:style w:type="paragraph" w:customStyle="1" w:styleId="6A75322AA27B4B2B818A5EA3A7E823BE">
    <w:name w:val="6A75322AA27B4B2B818A5EA3A7E823BE"/>
  </w:style>
  <w:style w:type="paragraph" w:customStyle="1" w:styleId="0AB7DD968C364C75B8B61113404D28C0">
    <w:name w:val="0AB7DD968C364C75B8B61113404D28C0"/>
  </w:style>
  <w:style w:type="paragraph" w:customStyle="1" w:styleId="9BE70B1199644F32B61DDD9C7069346B">
    <w:name w:val="9BE70B1199644F32B61DDD9C7069346B"/>
  </w:style>
  <w:style w:type="paragraph" w:customStyle="1" w:styleId="4C31F210FACA4CB6B2BB1ADB28A51966">
    <w:name w:val="4C31F210FACA4CB6B2BB1ADB28A51966"/>
  </w:style>
  <w:style w:type="paragraph" w:customStyle="1" w:styleId="669D5F012FC841A8BD7877F9AC447C5E">
    <w:name w:val="669D5F012FC841A8BD7877F9AC447C5E"/>
  </w:style>
  <w:style w:type="paragraph" w:customStyle="1" w:styleId="E138142172014CA7AF7B1104D061F722">
    <w:name w:val="E138142172014CA7AF7B1104D061F722"/>
  </w:style>
  <w:style w:type="paragraph" w:customStyle="1" w:styleId="BBF2EF6DD0504120B740D0A09B54F528">
    <w:name w:val="BBF2EF6DD0504120B740D0A09B54F5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A r r a y O f D o c u m e n t L i n k   x m l n s : x s d = " h t t p : / / w w w . w 3 . o r g / 2 0 0 1 / X M L S c h e m a "   x m l n s : x s i = " h t t p : / / w w w . w 3 . o r g / 2 0 0 1 / X M L S c h e m a - i n s t a n c e " / > 
</file>

<file path=customXml/item2.xml>��< ? x m l   v e r s i o n = " 1 . 0 "   e n c o d i n g = " u t f - 1 6 " ? > < A r r a y O f D o c u m e n t L i n k   x m l n s : x s d = " h t t p : / / w w w . w 3 . o r g / 2 0 0 1 / X M L S c h e m a "   x m l n s : x s i = " h t t p : / / w w w . w 3 . o r g / 2 0 0 1 / X M L S c h e m a - i n s t a n c e " / > 
</file>

<file path=customXml/item3.xml>��< ? x m l   v e r s i o n = " 1 . 0 "   e n c o d i n g = " u t f - 1 6 " ? > < A r r a y O f D o c u m e n t L i n k   x m l n s : x s d = " h t t p : / / w w w . w 3 . o r g / 2 0 0 1 / X M L S c h e m a "   x m l n s : x s i = " h t t p : / / w w w . w 3 . o r g / 2 0 0 1 / X M L S c h e m a - i n s t a n c e " / > 
</file>

<file path=customXml/item4.xml>��< ? x m l   v e r s i o n = " 1 . 0 "   e n c o d i n g = " u t f - 1 6 " ? > < A r r a y O f D o c u m e n t L i n k   x m l n s : x s d = " h t t p : / / w w w . w 3 . o r g / 2 0 0 1 / X M L S c h e m a "   x m l n s : x s i = " h t t p : / / w w w . w 3 . o r g / 2 0 0 1 / X M L S c h e m a - i n s t a n c e " / > 
</file>

<file path=customXml/item5.xml>��< ? x m l   v e r s i o n = " 1 . 0 "   e n c o d i n g = " u t f - 1 6 " ? > < A r r a y O f D o c u m e n t L i n k   x m l n s : x s d = " h t t p : / / w w w . w 3 . o r g / 2 0 0 1 / X M L S c h e m a "   x m l n s : x s i = " h t t p : / / w w w . w 3 . o r g / 2 0 0 1 / X M L S c h e m a - i n s t a n c e " / > 
</file>

<file path=customXml/item6.xml>��< ? x m l   v e r s i o n = " 1 . 0 "   e n c o d i n g = " u t f - 1 6 " ? > < A r r a y O f D o c u m e n t L i n k   x m l n s : x s d = " h t t p : / / w w w . w 3 . o r g / 2 0 0 1 / X M L S c h e m a "   x m l n s : x s i = " h t t p : / / w w w . w 3 . o r g / 2 0 0 1 / X M L S c h e m a - i n s t a n c 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37857-9680-4761-87FD-446EFD125BB4}">
  <ds:schemaRefs>
    <ds:schemaRef ds:uri="http://www.w3.org/2001/XMLSchema"/>
  </ds:schemaRefs>
</ds:datastoreItem>
</file>

<file path=customXml/itemProps2.xml><?xml version="1.0" encoding="utf-8"?>
<ds:datastoreItem xmlns:ds="http://schemas.openxmlformats.org/officeDocument/2006/customXml" ds:itemID="{1B90568A-D546-4D67-92B8-A1FE66F0E293}">
  <ds:schemaRefs>
    <ds:schemaRef ds:uri="http://www.w3.org/2001/XMLSchema"/>
  </ds:schemaRefs>
</ds:datastoreItem>
</file>

<file path=customXml/itemProps3.xml><?xml version="1.0" encoding="utf-8"?>
<ds:datastoreItem xmlns:ds="http://schemas.openxmlformats.org/officeDocument/2006/customXml" ds:itemID="{7E727EE0-DFD7-4F31-B358-7E671E473DC5}">
  <ds:schemaRefs>
    <ds:schemaRef ds:uri="http://www.w3.org/2001/XMLSchema"/>
  </ds:schemaRefs>
</ds:datastoreItem>
</file>

<file path=customXml/itemProps4.xml><?xml version="1.0" encoding="utf-8"?>
<ds:datastoreItem xmlns:ds="http://schemas.openxmlformats.org/officeDocument/2006/customXml" ds:itemID="{378D83F4-A155-4DD6-AD2A-C19AA5E3AD53}">
  <ds:schemaRefs>
    <ds:schemaRef ds:uri="http://www.w3.org/2001/XMLSchema"/>
  </ds:schemaRefs>
</ds:datastoreItem>
</file>

<file path=customXml/itemProps5.xml><?xml version="1.0" encoding="utf-8"?>
<ds:datastoreItem xmlns:ds="http://schemas.openxmlformats.org/officeDocument/2006/customXml" ds:itemID="{D9D4FB5E-331C-46F2-BB9A-18B371346831}">
  <ds:schemaRefs>
    <ds:schemaRef ds:uri="http://www.w3.org/2001/XMLSchema"/>
  </ds:schemaRefs>
</ds:datastoreItem>
</file>

<file path=customXml/itemProps6.xml><?xml version="1.0" encoding="utf-8"?>
<ds:datastoreItem xmlns:ds="http://schemas.openxmlformats.org/officeDocument/2006/customXml" ds:itemID="{152C25AC-5666-433B-81DA-EF13535F52F7}">
  <ds:schemaRefs>
    <ds:schemaRef ds:uri="http://www.w3.org/2001/XMLSchema"/>
  </ds:schemaRefs>
</ds:datastoreItem>
</file>

<file path=customXml/itemProps7.xml><?xml version="1.0" encoding="utf-8"?>
<ds:datastoreItem xmlns:ds="http://schemas.openxmlformats.org/officeDocument/2006/customXml" ds:itemID="{E4865380-32E7-41DD-94B9-4F873747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11133</Words>
  <Characters>66801</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2024-08-13T05:12:00Z</dcterms:created>
  <dcterms:modified xsi:type="dcterms:W3CDTF">2024-08-13T05:12:00Z</dcterms:modified>
</cp:coreProperties>
</file>