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ADC25" w14:textId="77777777"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C2C3D92" w14:textId="77777777"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22878">
        <w:rPr>
          <w:rFonts w:ascii="Arial" w:hAnsi="Arial" w:cs="Arial"/>
          <w:b/>
          <w:color w:val="auto"/>
          <w:sz w:val="24"/>
          <w:szCs w:val="24"/>
        </w:rPr>
        <w:t>I</w:t>
      </w:r>
      <w:r w:rsidR="00307D89">
        <w:rPr>
          <w:rFonts w:ascii="Arial" w:hAnsi="Arial" w:cs="Arial"/>
          <w:b/>
          <w:color w:val="auto"/>
          <w:sz w:val="24"/>
          <w:szCs w:val="24"/>
        </w:rPr>
        <w:t>V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8430AD7" w14:textId="77777777"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AB4DCE" w14:paraId="013FCA5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03BD3C" w14:textId="77777777"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F8C8C" w14:textId="77777777"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14:paraId="0DF3B7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41A879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8E705" w14:textId="77777777" w:rsidR="00CA516B" w:rsidRPr="0063555A" w:rsidRDefault="00EF4E0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704DF2"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AB4DCE" w14:paraId="5AB9BA9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E48A37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74EE0" w14:textId="77777777"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14:paraId="6CDA67D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393809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775AF" w14:textId="77777777"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14:paraId="292FF8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CE2522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3393B" w14:textId="77777777"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14:paraId="5B6768E5" w14:textId="77777777"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14:paraId="1AC031B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600202" w14:textId="77777777"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39E210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A269C3" w14:textId="77777777" w:rsidR="00CA516B" w:rsidRPr="0063555A" w:rsidRDefault="00971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1000">
              <w:rPr>
                <w:rFonts w:ascii="Arial" w:hAnsi="Arial" w:cs="Arial"/>
                <w:sz w:val="20"/>
                <w:szCs w:val="20"/>
              </w:rPr>
              <w:t>76 978 427,28</w:t>
            </w:r>
            <w:r>
              <w:rPr>
                <w:rFonts w:ascii="Arial" w:hAnsi="Arial" w:cs="Arial"/>
                <w:sz w:val="20"/>
                <w:szCs w:val="20"/>
              </w:rPr>
              <w:t xml:space="preserve"> ZŁ (po Aneksie)</w:t>
            </w:r>
          </w:p>
        </w:tc>
      </w:tr>
      <w:tr w:rsidR="00F6086B" w:rsidRPr="00AB4DCE" w14:paraId="0BFF31C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3EEA3A" w14:textId="77777777" w:rsidR="00F6086B" w:rsidRPr="00AB4DCE" w:rsidRDefault="00F6086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CA33D" w14:textId="77777777" w:rsidR="00F6086B" w:rsidRPr="00971000" w:rsidRDefault="00C706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6F0">
              <w:rPr>
                <w:rFonts w:ascii="Arial" w:hAnsi="Arial" w:cs="Arial"/>
                <w:sz w:val="20"/>
                <w:szCs w:val="20"/>
              </w:rPr>
              <w:t>67 290 496,73</w:t>
            </w:r>
          </w:p>
        </w:tc>
      </w:tr>
      <w:tr w:rsidR="00CA516B" w:rsidRPr="00AB4DCE" w14:paraId="1CFD66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25783B" w14:textId="77777777"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0826094" w14:textId="77777777"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FCBE2" w14:textId="77777777"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14:paraId="405EC907" w14:textId="77777777"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0F52EE9B" w14:textId="77777777"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r w:rsidR="0074234F" w:rsidRPr="00AB4DCE">
        <w:rPr>
          <w:rFonts w:ascii="Arial" w:hAnsi="Arial" w:cs="Arial"/>
          <w:color w:val="auto"/>
        </w:rPr>
        <w:t>nd</w:t>
      </w:r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7B987AB6" w14:textId="77777777"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14:paraId="79C513B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3A8801F" w14:textId="77777777"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7DD3C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9FF1492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7F2930" w:rsidRPr="00AB4DCE" w14:paraId="6746E39C" w14:textId="77777777" w:rsidTr="00795AFA">
        <w:tc>
          <w:tcPr>
            <w:tcW w:w="2972" w:type="dxa"/>
          </w:tcPr>
          <w:p w14:paraId="1891EB76" w14:textId="77777777" w:rsidR="007F2930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02C624" w14:textId="77777777" w:rsidR="007F2930" w:rsidRPr="00EF4E0C" w:rsidRDefault="00ED44D2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750E3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278165D" w14:textId="77777777" w:rsidR="007F2930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76,48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63FECBF8" w14:textId="77777777" w:rsidR="007F2930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73,60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0E3CF4C" w14:textId="77777777" w:rsidR="007F2930" w:rsidRPr="000F72F2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7E946727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E464D7D" w14:textId="77777777" w:rsidR="007F2930" w:rsidRPr="00133094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54A">
              <w:rPr>
                <w:rFonts w:ascii="Arial" w:hAnsi="Arial" w:cs="Arial"/>
                <w:b/>
                <w:sz w:val="20"/>
                <w:szCs w:val="20"/>
              </w:rPr>
              <w:t>80%</w:t>
            </w:r>
          </w:p>
          <w:p w14:paraId="0A1773E1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52C72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6BB7A" w14:textId="77777777"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2A30F10" w14:textId="77777777"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6485A730" w14:textId="77777777"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94"/>
        <w:gridCol w:w="2272"/>
        <w:gridCol w:w="1276"/>
        <w:gridCol w:w="1284"/>
        <w:gridCol w:w="2713"/>
      </w:tblGrid>
      <w:tr w:rsidR="004350B8" w:rsidRPr="00AB4DCE" w14:paraId="736552EB" w14:textId="77777777" w:rsidTr="001008DC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14:paraId="766BB620" w14:textId="77777777"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36D3BA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B6541D6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284" w:type="dxa"/>
            <w:shd w:val="clear" w:color="auto" w:fill="D0CECE" w:themeFill="background2" w:themeFillShade="E6"/>
          </w:tcPr>
          <w:p w14:paraId="569BA295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sty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13" w:type="dxa"/>
            <w:shd w:val="clear" w:color="auto" w:fill="D0CECE" w:themeFill="background2" w:themeFillShade="E6"/>
          </w:tcPr>
          <w:p w14:paraId="2BB900ED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14:paraId="49848F86" w14:textId="77777777" w:rsidTr="001008DC">
        <w:tc>
          <w:tcPr>
            <w:tcW w:w="2094" w:type="dxa"/>
          </w:tcPr>
          <w:p w14:paraId="112B04E0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Organizacja projektu</w:t>
            </w:r>
          </w:p>
          <w:p w14:paraId="3A66B076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635B" w14:textId="77777777" w:rsidR="00C76113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4CC4E48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5CE41126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3472B559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4 – 1 szt.</w:t>
            </w:r>
          </w:p>
          <w:p w14:paraId="2FA3E94E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3E3A243C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578CF5E6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>83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14:paraId="55C26C2B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1EBC91E1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14:paraId="43351990" w14:textId="77777777" w:rsidR="001008DC" w:rsidRPr="0063555A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67228553" w14:textId="77777777"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07.2017</w:t>
            </w:r>
          </w:p>
          <w:p w14:paraId="32619D1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65D45052" w14:textId="77777777"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14:paraId="1D1A593F" w14:textId="77777777"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16DE783E" w14:textId="77777777"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6FB79865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E4B88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Przesunięcie terminu 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względem planowanej daty zakończenia, wynika ze zmian kadrowych które w I kwartale 2017 zaszły w zespole zarządzającym projektem.</w:t>
            </w:r>
          </w:p>
        </w:tc>
      </w:tr>
      <w:tr w:rsidR="00C76113" w:rsidRPr="00AB4DCE" w14:paraId="1E338B7B" w14:textId="77777777" w:rsidTr="001008DC">
        <w:tc>
          <w:tcPr>
            <w:tcW w:w="2094" w:type="dxa"/>
          </w:tcPr>
          <w:p w14:paraId="7D82EFE7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Zakup, instalacja i eksploatacja linii technologicznej do digitalizacji i rek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strukcji</w:t>
            </w:r>
          </w:p>
          <w:p w14:paraId="233A6429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3A7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1FCC71DF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013949EA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0DD53794" w14:textId="77777777" w:rsidR="00C76113" w:rsidRPr="0063555A" w:rsidRDefault="004D0BA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47C1EAA1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7552FAD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0B6EE6AD" w14:textId="77777777" w:rsidR="00C76113" w:rsidRPr="0063555A" w:rsidRDefault="00C90F3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02.2019</w:t>
            </w:r>
          </w:p>
        </w:tc>
        <w:tc>
          <w:tcPr>
            <w:tcW w:w="2713" w:type="dxa"/>
          </w:tcPr>
          <w:p w14:paraId="38942E06" w14:textId="77777777" w:rsidR="003601D3" w:rsidRDefault="00C90F3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27B67858" w14:textId="77777777" w:rsidR="00C90F3C" w:rsidRPr="0063555A" w:rsidRDefault="00C90F3C" w:rsidP="00A837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038A11AA" w14:textId="77777777" w:rsidTr="001008DC">
        <w:tc>
          <w:tcPr>
            <w:tcW w:w="2094" w:type="dxa"/>
          </w:tcPr>
          <w:p w14:paraId="3A7ABA69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Digitalizacja i reko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strukcja materiałów audiowizualnych</w:t>
            </w:r>
          </w:p>
          <w:p w14:paraId="114E27F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C037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60BAFDBB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00A4E39A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0BC374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A27331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762A0B85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4608DCA9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5D06163C" w14:textId="77777777"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4D8FE9A4" w14:textId="77777777" w:rsidR="00E150F6" w:rsidRDefault="00E150F6" w:rsidP="00E15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031D5C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41B01048" w14:textId="77777777" w:rsidTr="001008DC">
        <w:tc>
          <w:tcPr>
            <w:tcW w:w="2094" w:type="dxa"/>
          </w:tcPr>
          <w:p w14:paraId="62D465EC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Modernizacja Sy</w:t>
            </w:r>
            <w:r w:rsidRPr="0063555A">
              <w:rPr>
                <w:rFonts w:ascii="Arial" w:hAnsi="Arial" w:cs="Arial"/>
                <w:sz w:val="20"/>
                <w:szCs w:val="20"/>
              </w:rPr>
              <w:t>s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temu </w:t>
            </w:r>
            <w:r w:rsidR="004D0BAA" w:rsidRPr="0063555A">
              <w:rPr>
                <w:rFonts w:ascii="Arial" w:hAnsi="Arial" w:cs="Arial"/>
                <w:sz w:val="20"/>
                <w:szCs w:val="20"/>
              </w:rPr>
              <w:t>Dystrybucji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Treści</w:t>
            </w:r>
          </w:p>
          <w:p w14:paraId="0956ED4C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38ED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5CC6BE67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4F835B3F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7D5053F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</w:p>
          <w:p w14:paraId="0DB1B03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74C1786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350C7E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14:paraId="372D080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599CE9B" w14:textId="77777777"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14:paraId="0897F6E4" w14:textId="77777777"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E72F7E" w14:textId="77777777"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14:paraId="6815C41F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11C0D1" w14:textId="77777777"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 przeciągającej się proced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ry przetargowej. Związane było to m.in. z konieczn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ścią korekty dokumentacji przetargowej ogłoszonego postępowania, w wyniku przeprowadzonej przez Centrum Projektów Polska Cyfrowa analizy ex ante. W związku z powyższym ni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zbędne było przesunięcie terminów rozstrzygnięcia postępowania, co przełoż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ł</w:t>
            </w:r>
            <w:r w:rsidR="006F6E9C">
              <w:rPr>
                <w:rFonts w:ascii="Arial" w:hAnsi="Arial" w:cs="Arial"/>
                <w:sz w:val="20"/>
                <w:szCs w:val="20"/>
              </w:rPr>
              <w:t>o się na wszystkie terminy zw. z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 kamieniem milowym.</w:t>
            </w:r>
          </w:p>
          <w:p w14:paraId="121EC674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44F418CC" w14:textId="77777777" w:rsidTr="001008DC">
        <w:tc>
          <w:tcPr>
            <w:tcW w:w="2094" w:type="dxa"/>
          </w:tcPr>
          <w:p w14:paraId="1A6D6038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Adaptacja platformy Internetowej – port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lu TVP</w:t>
            </w:r>
          </w:p>
          <w:p w14:paraId="7110F17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AFF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056A0221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4EE0615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10306AC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3C23B39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ACE5FE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</w:t>
            </w:r>
          </w:p>
          <w:p w14:paraId="4400281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50E42D5" w14:textId="77777777" w:rsidR="00C76113" w:rsidRPr="001008DC" w:rsidRDefault="008956EE" w:rsidP="001008DC">
            <w:pPr>
              <w:rPr>
                <w:rFonts w:ascii="Arial" w:hAnsi="Arial" w:cs="Arial"/>
                <w:sz w:val="20"/>
                <w:szCs w:val="20"/>
              </w:rPr>
            </w:pPr>
            <w:r w:rsidRPr="001008DC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14:paraId="1F26CEBB" w14:textId="77777777"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D59E3F" w14:textId="77777777"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14:paraId="5424A735" w14:textId="0676F84D" w:rsidR="00315C4A" w:rsidRPr="0063555A" w:rsidRDefault="004B38F1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</w:t>
            </w:r>
            <w:r w:rsidRPr="0063555A">
              <w:rPr>
                <w:rFonts w:ascii="Arial" w:hAnsi="Arial" w:cs="Arial"/>
                <w:sz w:val="20"/>
                <w:szCs w:val="20"/>
              </w:rPr>
              <w:t>wynika z w</w:t>
            </w:r>
            <w:r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Pr="0063555A">
              <w:rPr>
                <w:rFonts w:ascii="Arial" w:hAnsi="Arial" w:cs="Arial"/>
                <w:sz w:val="20"/>
                <w:szCs w:val="20"/>
              </w:rPr>
              <w:t>dłużonego procesu akce</w:t>
            </w:r>
            <w:r w:rsidRPr="0063555A">
              <w:rPr>
                <w:rFonts w:ascii="Arial" w:hAnsi="Arial" w:cs="Arial"/>
                <w:sz w:val="20"/>
                <w:szCs w:val="20"/>
              </w:rPr>
              <w:t>p</w:t>
            </w:r>
            <w:r w:rsidRPr="0063555A">
              <w:rPr>
                <w:rFonts w:ascii="Arial" w:hAnsi="Arial" w:cs="Arial"/>
                <w:sz w:val="20"/>
                <w:szCs w:val="20"/>
              </w:rPr>
              <w:t>tacji zaprezentowanych przez wykonawcę projektów graficznych. Dostosowanie projektu do wysokich sta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dardów estetycznych serw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sów TVP wymagało doda</w:t>
            </w:r>
            <w:r w:rsidRPr="0063555A">
              <w:rPr>
                <w:rFonts w:ascii="Arial" w:hAnsi="Arial" w:cs="Arial"/>
                <w:sz w:val="20"/>
                <w:szCs w:val="20"/>
              </w:rPr>
              <w:t>t</w:t>
            </w:r>
            <w:r w:rsidRPr="0063555A">
              <w:rPr>
                <w:rFonts w:ascii="Arial" w:hAnsi="Arial" w:cs="Arial"/>
                <w:sz w:val="20"/>
                <w:szCs w:val="20"/>
              </w:rPr>
              <w:t>kowych prac i konsultacji z wykonawcą, a także zaa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gażowania po stronie pr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cowników TVP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2F91AB" w14:textId="77777777" w:rsidR="00C76113" w:rsidRPr="0063555A" w:rsidRDefault="00C7611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6EE" w:rsidRPr="00AB4DCE" w14:paraId="7B3507F5" w14:textId="77777777" w:rsidTr="001008DC">
        <w:tc>
          <w:tcPr>
            <w:tcW w:w="2094" w:type="dxa"/>
          </w:tcPr>
          <w:p w14:paraId="6368357B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Udostępnienie zdig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talizowanych mat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>riałów audiowizua</w:t>
            </w:r>
            <w:r w:rsidRPr="0063555A">
              <w:rPr>
                <w:rFonts w:ascii="Arial" w:hAnsi="Arial" w:cs="Arial"/>
                <w:sz w:val="20"/>
                <w:szCs w:val="20"/>
              </w:rPr>
              <w:t>l</w:t>
            </w:r>
            <w:r w:rsidRPr="0063555A">
              <w:rPr>
                <w:rFonts w:ascii="Arial" w:hAnsi="Arial" w:cs="Arial"/>
                <w:sz w:val="20"/>
                <w:szCs w:val="20"/>
              </w:rPr>
              <w:t>nych</w:t>
            </w:r>
          </w:p>
          <w:p w14:paraId="2FD894B0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F81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2C5616CC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7DB5496D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2ECED91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506A9F1E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25672D59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024374F2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70EA1192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EB10DF1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0C9B7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06F7524B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91CAE6F" w14:textId="77777777" w:rsidR="008956EE" w:rsidRPr="00EF4E0C" w:rsidRDefault="00ED44D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2713" w:type="dxa"/>
          </w:tcPr>
          <w:p w14:paraId="3C5CB217" w14:textId="5A739241" w:rsidR="008956EE" w:rsidRDefault="00ED44D2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92F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324E74" w14:textId="77777777" w:rsidR="004B38F1" w:rsidRDefault="004B38F1" w:rsidP="004B38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14:paraId="4B28E70F" w14:textId="0A3E1318" w:rsidR="008956EE" w:rsidRPr="0063555A" w:rsidRDefault="004B38F1" w:rsidP="003A2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Przekroczenie terminu pl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nowanego wynika z gorszej jakości materiału niż pie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wotnie zakładano, co </w:t>
            </w:r>
            <w:r w:rsidR="00626BF0">
              <w:rPr>
                <w:rFonts w:ascii="Arial" w:hAnsi="Arial" w:cs="Arial"/>
                <w:sz w:val="20"/>
                <w:szCs w:val="20"/>
              </w:rPr>
              <w:t>wi</w:t>
            </w:r>
            <w:r w:rsidR="00626BF0">
              <w:rPr>
                <w:rFonts w:ascii="Arial" w:hAnsi="Arial" w:cs="Arial"/>
                <w:sz w:val="20"/>
                <w:szCs w:val="20"/>
              </w:rPr>
              <w:t>ą</w:t>
            </w:r>
            <w:r w:rsidR="00626BF0">
              <w:rPr>
                <w:rFonts w:ascii="Arial" w:hAnsi="Arial" w:cs="Arial"/>
                <w:sz w:val="20"/>
                <w:szCs w:val="20"/>
              </w:rPr>
              <w:t>zało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z większą prac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chłonnością przy jego opr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cowaniu.</w:t>
            </w:r>
          </w:p>
        </w:tc>
      </w:tr>
      <w:tr w:rsidR="001F6A33" w:rsidRPr="00AB4DCE" w14:paraId="389DE44F" w14:textId="77777777" w:rsidTr="001008DC">
        <w:tc>
          <w:tcPr>
            <w:tcW w:w="2094" w:type="dxa"/>
          </w:tcPr>
          <w:p w14:paraId="3C7F3638" w14:textId="77777777"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Informacja i prom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cja projektu</w:t>
            </w:r>
          </w:p>
          <w:p w14:paraId="774FD1B1" w14:textId="77777777"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5ADA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5CA6383B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6FC823DF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6C15063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7D9B5A17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4BDC31E5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5972FCAD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2B54549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D3CD86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14:paraId="0245C055" w14:textId="77777777" w:rsidR="001F6A33" w:rsidRPr="0063555A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48F02E1B" w14:textId="77777777"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14:paraId="4125A89D" w14:textId="77777777"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CC2619B" w14:textId="77777777" w:rsidR="001F6A33" w:rsidRDefault="001F6A33" w:rsidP="003A29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14:paraId="28275798" w14:textId="77777777" w:rsidR="001F6A33" w:rsidRPr="0063555A" w:rsidRDefault="001F6A33" w:rsidP="003A29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0858255C" w14:textId="77777777" w:rsidR="001F6A33" w:rsidRPr="0063555A" w:rsidRDefault="001F6A33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1C4C72C8" w14:textId="77777777"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14:paraId="2A9A8BF4" w14:textId="77777777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BDC3275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9887724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34F623D" w14:textId="77777777"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778A6E9" w14:textId="77777777"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AA80FEF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C78351D" w14:textId="77777777"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76113" w:rsidRPr="00AB4DCE" w14:paraId="39609337" w14:textId="77777777" w:rsidTr="00047D9D">
        <w:tc>
          <w:tcPr>
            <w:tcW w:w="2545" w:type="dxa"/>
          </w:tcPr>
          <w:p w14:paraId="05F7D135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F218F43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14:paraId="1581A8E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A38614F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FF9D58F" w14:textId="77777777" w:rsidR="00C76113" w:rsidRPr="001008DC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8F3FF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3E82C230" w14:textId="3824E0B7" w:rsidR="00C76113" w:rsidRPr="0063555A" w:rsidRDefault="003F06D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1404D803" w14:textId="77777777" w:rsidTr="00047D9D">
        <w:tc>
          <w:tcPr>
            <w:tcW w:w="2545" w:type="dxa"/>
          </w:tcPr>
          <w:p w14:paraId="48FC6E69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17248C49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14:paraId="702693B3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12FD294D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261869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14:paraId="718338C7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22612D1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ACC4C1" w14:textId="77777777" w:rsidR="00C76113" w:rsidRPr="0063555A" w:rsidRDefault="00E150F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C76113" w:rsidRPr="00AB4DCE" w14:paraId="7D806D74" w14:textId="77777777" w:rsidTr="00047D9D">
        <w:tc>
          <w:tcPr>
            <w:tcW w:w="2545" w:type="dxa"/>
          </w:tcPr>
          <w:p w14:paraId="18DFB1E6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8B890FB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14:paraId="3B9ED183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14:paraId="56D870BF" w14:textId="77777777" w:rsidR="00C76113" w:rsidRPr="0063555A" w:rsidRDefault="00AD608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E7D0F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486A2747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14:paraId="2B71AB1B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2BDFC41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833477" w14:textId="77777777" w:rsidR="00C76113" w:rsidRPr="0063555A" w:rsidRDefault="00750E3A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1008DC" w:rsidRPr="00AB4DCE" w14:paraId="6115D43C" w14:textId="77777777" w:rsidTr="00047D9D">
        <w:tc>
          <w:tcPr>
            <w:tcW w:w="2545" w:type="dxa"/>
          </w:tcPr>
          <w:p w14:paraId="42F3EC2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22B6AAE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4C6E529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524B28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91A21A4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A893777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21B47D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008DC" w:rsidRPr="00AB4DCE" w14:paraId="6E7365D2" w14:textId="77777777" w:rsidTr="00047D9D">
        <w:tc>
          <w:tcPr>
            <w:tcW w:w="2545" w:type="dxa"/>
          </w:tcPr>
          <w:p w14:paraId="1D7BDDD0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33F92A23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14:paraId="78D255AE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82DF3AA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5E9998C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7DB47310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AF1989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113" w:rsidRPr="00AB4DCE" w14:paraId="15D86A22" w14:textId="77777777" w:rsidTr="00047D9D">
        <w:tc>
          <w:tcPr>
            <w:tcW w:w="2545" w:type="dxa"/>
          </w:tcPr>
          <w:p w14:paraId="5C162D50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9D53200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14:paraId="62EBFEF8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12A1493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8168CA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14:paraId="0F9DE99F" w14:textId="77777777" w:rsidR="00C76113" w:rsidRPr="00E92F7B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8F3FF2" w:rsidRPr="008F3FF2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68" w:type="dxa"/>
          </w:tcPr>
          <w:p w14:paraId="3818433E" w14:textId="001A2DAA" w:rsidR="00C76113" w:rsidRPr="00E92F7B" w:rsidRDefault="003F06DB" w:rsidP="00E92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76113" w:rsidRPr="00AB4DCE" w14:paraId="07BAF661" w14:textId="77777777" w:rsidTr="00047D9D">
        <w:tc>
          <w:tcPr>
            <w:tcW w:w="2545" w:type="dxa"/>
          </w:tcPr>
          <w:p w14:paraId="2A6C4E34" w14:textId="77777777"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00EF0B" w14:textId="77777777"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zdigitalizowanej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lastRenderedPageBreak/>
              <w:t>informacji sektora p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14:paraId="76DF3DC7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TB</w:t>
            </w:r>
          </w:p>
        </w:tc>
        <w:tc>
          <w:tcPr>
            <w:tcW w:w="1842" w:type="dxa"/>
          </w:tcPr>
          <w:p w14:paraId="6D51F1C1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14:paraId="7BB459B1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0E1E0BF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77EC90" w14:textId="0B5D4FED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F06D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541FE8A7" w14:textId="77777777" w:rsidTr="00047D9D">
        <w:tc>
          <w:tcPr>
            <w:tcW w:w="2545" w:type="dxa"/>
          </w:tcPr>
          <w:p w14:paraId="2A8AA535" w14:textId="77777777"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F09E0C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60EC0A4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A52158F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14:paraId="1A1206C3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09A2B53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7CE9BD" w14:textId="62C60DD3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F06D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14:paraId="6C72E573" w14:textId="77777777" w:rsidTr="00047D9D">
        <w:tc>
          <w:tcPr>
            <w:tcW w:w="2545" w:type="dxa"/>
          </w:tcPr>
          <w:p w14:paraId="672D253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F95A97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7E1521C0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BCCD39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519AA98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24B26D7A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1E9624" w14:textId="1E00D69E" w:rsidR="001008DC" w:rsidRPr="0063555A" w:rsidRDefault="003F06D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14:paraId="0BB33D00" w14:textId="77777777" w:rsidTr="00047D9D">
        <w:tc>
          <w:tcPr>
            <w:tcW w:w="2545" w:type="dxa"/>
          </w:tcPr>
          <w:p w14:paraId="0ED96F1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7274F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14:paraId="49FBE1C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F10A41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C732327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08185621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ACE3FE" w14:textId="0F6F3B13" w:rsidR="001008DC" w:rsidRPr="0063555A" w:rsidRDefault="003F06D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7637E58A" w14:textId="77777777"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AB4DCE" w14:paraId="658A99D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96DD658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5C4C782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926A263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A3099D6" w14:textId="77777777"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14:paraId="1DE67E6B" w14:textId="77777777" w:rsidTr="00517F12">
        <w:tc>
          <w:tcPr>
            <w:tcW w:w="2937" w:type="dxa"/>
          </w:tcPr>
          <w:p w14:paraId="113C5A39" w14:textId="77777777"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535DE804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49ABAD7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EFEBEB1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E8C9ADA" w14:textId="77777777"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</w:t>
      </w:r>
      <w:r w:rsidR="00B41415" w:rsidRPr="00AB4DCE">
        <w:rPr>
          <w:rFonts w:ascii="Arial" w:hAnsi="Arial" w:cs="Arial"/>
          <w:color w:val="auto"/>
          <w:sz w:val="20"/>
          <w:szCs w:val="20"/>
        </w:rPr>
        <w:t>k</w:t>
      </w:r>
      <w:r w:rsidR="00B41415" w:rsidRPr="00AB4DCE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14:paraId="514A53AD" w14:textId="77777777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14:paraId="631D57B6" w14:textId="77777777"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7BADBFF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696C1A4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14:paraId="708FA218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14:paraId="7223424A" w14:textId="77777777" w:rsidTr="00AB4DCE">
        <w:tc>
          <w:tcPr>
            <w:tcW w:w="2831" w:type="dxa"/>
          </w:tcPr>
          <w:p w14:paraId="2B78EF7D" w14:textId="77777777"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>Materiały telewizyjne i film</w:t>
            </w:r>
            <w:r w:rsidRPr="00622584">
              <w:rPr>
                <w:rFonts w:ascii="Arial" w:hAnsi="Arial" w:cs="Arial"/>
                <w:sz w:val="20"/>
                <w:szCs w:val="20"/>
              </w:rPr>
              <w:t>o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59884781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C2C0970" w14:textId="77777777"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2072E4E8" w14:textId="77777777"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2C45C3D" w14:textId="77777777" w:rsidR="00C6751B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4147" w:type="dxa"/>
          </w:tcPr>
          <w:p w14:paraId="721386B2" w14:textId="77777777"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14:paraId="4DB2F2D0" w14:textId="77777777"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14:paraId="344697E7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519FEFC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157F931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6FF9901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69D8AC9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4E22F8A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14:paraId="458B08FC" w14:textId="77777777" w:rsidTr="00281D01">
        <w:tc>
          <w:tcPr>
            <w:tcW w:w="2547" w:type="dxa"/>
          </w:tcPr>
          <w:p w14:paraId="133E396F" w14:textId="77777777"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14:paraId="552E19DC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A2F226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3084DA" w14:textId="77777777"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265925D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DACB43A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E48551" w14:textId="77777777"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14:paraId="36DB18C4" w14:textId="77777777"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12"/>
        <w:gridCol w:w="1630"/>
        <w:gridCol w:w="3474"/>
        <w:gridCol w:w="2082"/>
      </w:tblGrid>
      <w:tr w:rsidR="00322614" w:rsidRPr="00AB4DCE" w14:paraId="3165CCE1" w14:textId="77777777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14:paraId="0E51F4B8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14:paraId="7925F555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4041AA73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14:paraId="3234DF43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3555A" w:rsidRPr="00AB4DCE" w14:paraId="7987066D" w14:textId="77777777" w:rsidTr="00196736">
        <w:tc>
          <w:tcPr>
            <w:tcW w:w="2312" w:type="dxa"/>
            <w:vAlign w:val="center"/>
          </w:tcPr>
          <w:p w14:paraId="2971AEC7" w14:textId="77777777"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Jednym z ryzyk proje</w:t>
            </w:r>
            <w:r w:rsidRPr="00196736">
              <w:rPr>
                <w:rFonts w:ascii="Arial" w:hAnsi="Arial" w:cs="Arial"/>
                <w:sz w:val="20"/>
                <w:szCs w:val="20"/>
              </w:rPr>
              <w:t>k</w:t>
            </w:r>
            <w:r w:rsidRPr="00196736">
              <w:rPr>
                <w:rFonts w:ascii="Arial" w:hAnsi="Arial" w:cs="Arial"/>
                <w:sz w:val="20"/>
                <w:szCs w:val="20"/>
              </w:rPr>
              <w:t>towych jest stanowisko CPPC zgodnie z kt</w:t>
            </w:r>
            <w:r w:rsidRPr="00196736">
              <w:rPr>
                <w:rFonts w:ascii="Arial" w:hAnsi="Arial" w:cs="Arial"/>
                <w:sz w:val="20"/>
                <w:szCs w:val="20"/>
              </w:rPr>
              <w:t>ó</w:t>
            </w:r>
            <w:r w:rsidRPr="00196736">
              <w:rPr>
                <w:rFonts w:ascii="Arial" w:hAnsi="Arial" w:cs="Arial"/>
                <w:sz w:val="20"/>
                <w:szCs w:val="20"/>
              </w:rPr>
              <w:t>rym TVP S.A. jest z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bowiązana do prz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prowadzenia przetargu </w:t>
            </w:r>
            <w:r w:rsidRPr="00196736">
              <w:rPr>
                <w:rFonts w:ascii="Arial" w:hAnsi="Arial" w:cs="Arial"/>
                <w:sz w:val="20"/>
                <w:szCs w:val="20"/>
              </w:rPr>
              <w:lastRenderedPageBreak/>
              <w:t>nieograniczonego na usługi nadzoru oper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>torskiego do zreko</w:t>
            </w:r>
            <w:r w:rsidRPr="00196736">
              <w:rPr>
                <w:rFonts w:ascii="Arial" w:hAnsi="Arial" w:cs="Arial"/>
                <w:sz w:val="20"/>
                <w:szCs w:val="20"/>
              </w:rPr>
              <w:t>n</w:t>
            </w:r>
            <w:r w:rsidRPr="00196736">
              <w:rPr>
                <w:rFonts w:ascii="Arial" w:hAnsi="Arial" w:cs="Arial"/>
                <w:sz w:val="20"/>
                <w:szCs w:val="20"/>
              </w:rPr>
              <w:t>struowanych materi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łów filmowych. </w:t>
            </w:r>
          </w:p>
        </w:tc>
        <w:tc>
          <w:tcPr>
            <w:tcW w:w="1630" w:type="dxa"/>
          </w:tcPr>
          <w:p w14:paraId="094AD65F" w14:textId="77777777"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3474" w:type="dxa"/>
          </w:tcPr>
          <w:p w14:paraId="170EB855" w14:textId="77777777" w:rsidR="0063555A" w:rsidRPr="00196736" w:rsidRDefault="00133094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082" w:type="dxa"/>
          </w:tcPr>
          <w:p w14:paraId="2AC242BD" w14:textId="77777777" w:rsidR="0063555A" w:rsidRPr="006A1DB4" w:rsidRDefault="00196736" w:rsidP="00C71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</w:t>
            </w:r>
            <w:r w:rsidR="00AB5ABD">
              <w:rPr>
                <w:rFonts w:ascii="Arial" w:hAnsi="Arial" w:cs="Arial"/>
                <w:sz w:val="20"/>
                <w:szCs w:val="20"/>
              </w:rPr>
              <w:lastRenderedPageBreak/>
              <w:t>zakresie nadzoru operatorskiego. Umowy dotyczące nadzoru operato</w:t>
            </w:r>
            <w:r w:rsidR="00AB5ABD">
              <w:rPr>
                <w:rFonts w:ascii="Arial" w:hAnsi="Arial" w:cs="Arial"/>
                <w:sz w:val="20"/>
                <w:szCs w:val="20"/>
              </w:rPr>
              <w:t>r</w:t>
            </w:r>
            <w:r w:rsidR="00AB5ABD">
              <w:rPr>
                <w:rFonts w:ascii="Arial" w:hAnsi="Arial" w:cs="Arial"/>
                <w:sz w:val="20"/>
                <w:szCs w:val="20"/>
              </w:rPr>
              <w:t>skiego są zwierane na bieżąco (podp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>sane zostały wszystkie umowy jakie wystąpią w projekcie) dzięki czemu nie przekłada się to na realizację projektu.  W prz</w:t>
            </w:r>
            <w:r w:rsidR="00AB5ABD">
              <w:rPr>
                <w:rFonts w:ascii="Arial" w:hAnsi="Arial" w:cs="Arial"/>
                <w:sz w:val="20"/>
                <w:szCs w:val="20"/>
              </w:rPr>
              <w:t>y</w:t>
            </w:r>
            <w:r w:rsidR="00AB5ABD">
              <w:rPr>
                <w:rFonts w:ascii="Arial" w:hAnsi="Arial" w:cs="Arial"/>
                <w:sz w:val="20"/>
                <w:szCs w:val="20"/>
              </w:rPr>
              <w:t>padku negatywnej decyzji odnośnie uznania tych kos</w:t>
            </w:r>
            <w:r w:rsidR="00AB5ABD">
              <w:rPr>
                <w:rFonts w:ascii="Arial" w:hAnsi="Arial" w:cs="Arial"/>
                <w:sz w:val="20"/>
                <w:szCs w:val="20"/>
              </w:rPr>
              <w:t>z</w:t>
            </w:r>
            <w:r w:rsidR="00AB5ABD">
              <w:rPr>
                <w:rFonts w:ascii="Arial" w:hAnsi="Arial" w:cs="Arial"/>
                <w:sz w:val="20"/>
                <w:szCs w:val="20"/>
              </w:rPr>
              <w:t>tów za kwalifikow</w:t>
            </w:r>
            <w:r w:rsidR="00AB5ABD">
              <w:rPr>
                <w:rFonts w:ascii="Arial" w:hAnsi="Arial" w:cs="Arial"/>
                <w:sz w:val="20"/>
                <w:szCs w:val="20"/>
              </w:rPr>
              <w:t>a</w:t>
            </w:r>
            <w:r w:rsidR="00AB5ABD">
              <w:rPr>
                <w:rFonts w:ascii="Arial" w:hAnsi="Arial" w:cs="Arial"/>
                <w:sz w:val="20"/>
                <w:szCs w:val="20"/>
              </w:rPr>
              <w:t>ne, będą one stan</w:t>
            </w:r>
            <w:r w:rsidR="00AB5ABD">
              <w:rPr>
                <w:rFonts w:ascii="Arial" w:hAnsi="Arial" w:cs="Arial"/>
                <w:sz w:val="20"/>
                <w:szCs w:val="20"/>
              </w:rPr>
              <w:t>o</w:t>
            </w:r>
            <w:r w:rsidR="00AB5ABD">
              <w:rPr>
                <w:rFonts w:ascii="Arial" w:hAnsi="Arial" w:cs="Arial"/>
                <w:sz w:val="20"/>
                <w:szCs w:val="20"/>
              </w:rPr>
              <w:t>wiły koszt niekwalif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>kowany projektu, pokryty przez TVP S.A.</w:t>
            </w:r>
          </w:p>
        </w:tc>
      </w:tr>
    </w:tbl>
    <w:p w14:paraId="4C0E8586" w14:textId="77777777"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253E51" w14:textId="77777777"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14:paraId="597F40A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3D4A510" w14:textId="77777777"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CCFF0D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6615DF4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05E3761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14:paraId="256A7F9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DF49C4" w14:textId="77777777"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E1D9F8B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017E924F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6FBFA003" w14:textId="77777777"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1AD8379" w14:textId="77777777" w:rsidR="00F6086B" w:rsidRPr="00805178" w:rsidRDefault="00F6086B" w:rsidP="00F6086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8997499" w14:textId="77777777" w:rsidR="00F6086B" w:rsidRPr="005C7C95" w:rsidRDefault="00F6086B" w:rsidP="00F6086B">
      <w:r w:rsidRPr="005C7C95">
        <w:rPr>
          <w:rFonts w:ascii="Arial" w:hAnsi="Arial" w:cs="Arial"/>
          <w:sz w:val="18"/>
          <w:szCs w:val="18"/>
          <w:lang w:eastAsia="pl-PL"/>
        </w:rPr>
        <w:t>N</w:t>
      </w:r>
      <w:r w:rsidR="00C706F0">
        <w:rPr>
          <w:rFonts w:ascii="Arial" w:hAnsi="Arial" w:cs="Arial"/>
          <w:sz w:val="18"/>
          <w:szCs w:val="18"/>
          <w:lang w:eastAsia="pl-PL"/>
        </w:rPr>
        <w:t xml:space="preserve">ie dotyczy </w:t>
      </w:r>
    </w:p>
    <w:p w14:paraId="321B01E7" w14:textId="77777777"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14:paraId="5124D01C" w14:textId="77777777"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0C50B02C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0E832DFA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98786D1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3F4BE634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 kom: +48 605 605 228</w:t>
      </w:r>
    </w:p>
    <w:p w14:paraId="5DCB3068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tel: (22) 547 46 59</w:t>
      </w:r>
    </w:p>
    <w:p w14:paraId="570CE59D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24D19E17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9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18AA9AF8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3C9FF" w14:textId="77777777" w:rsidR="00A54DE3" w:rsidRDefault="00A54DE3" w:rsidP="00BB2420">
      <w:pPr>
        <w:spacing w:after="0" w:line="240" w:lineRule="auto"/>
      </w:pPr>
      <w:r>
        <w:separator/>
      </w:r>
    </w:p>
  </w:endnote>
  <w:endnote w:type="continuationSeparator" w:id="0">
    <w:p w14:paraId="7FC809CA" w14:textId="77777777" w:rsidR="00A54DE3" w:rsidRDefault="00A54DE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F1FCD7" w14:textId="77777777" w:rsidR="003A2996" w:rsidRDefault="003A2996">
            <w:pPr>
              <w:pStyle w:val="Stopka"/>
              <w:jc w:val="right"/>
            </w:pPr>
            <w:r>
              <w:t xml:space="preserve">Strona </w:t>
            </w:r>
            <w:r w:rsidR="00041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1598">
              <w:rPr>
                <w:b/>
                <w:bCs/>
                <w:sz w:val="24"/>
                <w:szCs w:val="24"/>
              </w:rPr>
              <w:fldChar w:fldCharType="separate"/>
            </w:r>
            <w:r w:rsidR="0047131C">
              <w:rPr>
                <w:b/>
                <w:bCs/>
                <w:noProof/>
              </w:rPr>
              <w:t>2</w:t>
            </w:r>
            <w:r w:rsidR="00041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037DB301" w14:textId="77777777" w:rsidR="003A2996" w:rsidRDefault="003A2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EB4F9" w14:textId="77777777" w:rsidR="00A54DE3" w:rsidRDefault="00A54DE3" w:rsidP="00BB2420">
      <w:pPr>
        <w:spacing w:after="0" w:line="240" w:lineRule="auto"/>
      </w:pPr>
      <w:r>
        <w:separator/>
      </w:r>
    </w:p>
  </w:footnote>
  <w:footnote w:type="continuationSeparator" w:id="0">
    <w:p w14:paraId="3CB19CAB" w14:textId="77777777" w:rsidR="00A54DE3" w:rsidRDefault="00A54DE3" w:rsidP="00BB2420">
      <w:pPr>
        <w:spacing w:after="0" w:line="240" w:lineRule="auto"/>
      </w:pPr>
      <w:r>
        <w:continuationSeparator/>
      </w:r>
    </w:p>
  </w:footnote>
  <w:footnote w:id="1">
    <w:p w14:paraId="30406A4E" w14:textId="77777777" w:rsidR="003A2996" w:rsidRDefault="003A299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B1A2C"/>
    <w:multiLevelType w:val="hybridMultilevel"/>
    <w:tmpl w:val="7A0EF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3CF"/>
    <w:rsid w:val="00041598"/>
    <w:rsid w:val="00043DD9"/>
    <w:rsid w:val="00044D68"/>
    <w:rsid w:val="00047D9D"/>
    <w:rsid w:val="00064C00"/>
    <w:rsid w:val="000663A2"/>
    <w:rsid w:val="00070663"/>
    <w:rsid w:val="00071300"/>
    <w:rsid w:val="00084E5B"/>
    <w:rsid w:val="00087231"/>
    <w:rsid w:val="0009259F"/>
    <w:rsid w:val="0009301C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07C4"/>
    <w:rsid w:val="000F20A9"/>
    <w:rsid w:val="000F307B"/>
    <w:rsid w:val="000F30B9"/>
    <w:rsid w:val="000F697D"/>
    <w:rsid w:val="001008DC"/>
    <w:rsid w:val="0011693F"/>
    <w:rsid w:val="001217B6"/>
    <w:rsid w:val="00122388"/>
    <w:rsid w:val="00124C3D"/>
    <w:rsid w:val="0013142D"/>
    <w:rsid w:val="00133094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1F6A33"/>
    <w:rsid w:val="0020330A"/>
    <w:rsid w:val="00205D33"/>
    <w:rsid w:val="00237279"/>
    <w:rsid w:val="00240D69"/>
    <w:rsid w:val="00241B5E"/>
    <w:rsid w:val="00252087"/>
    <w:rsid w:val="0026221D"/>
    <w:rsid w:val="002761B0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DE5"/>
    <w:rsid w:val="0030196F"/>
    <w:rsid w:val="00302775"/>
    <w:rsid w:val="00304D04"/>
    <w:rsid w:val="00307D89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996"/>
    <w:rsid w:val="003A2B50"/>
    <w:rsid w:val="003A4115"/>
    <w:rsid w:val="003B5B7A"/>
    <w:rsid w:val="003C5749"/>
    <w:rsid w:val="003C7325"/>
    <w:rsid w:val="003D7DD0"/>
    <w:rsid w:val="003E3144"/>
    <w:rsid w:val="003F06DB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7131C"/>
    <w:rsid w:val="004B38F1"/>
    <w:rsid w:val="004B6699"/>
    <w:rsid w:val="004B6BF4"/>
    <w:rsid w:val="004C1D48"/>
    <w:rsid w:val="004D0BAA"/>
    <w:rsid w:val="004D65CA"/>
    <w:rsid w:val="004E1F9B"/>
    <w:rsid w:val="004E5535"/>
    <w:rsid w:val="004F2015"/>
    <w:rsid w:val="004F6E89"/>
    <w:rsid w:val="00501EBD"/>
    <w:rsid w:val="00517F12"/>
    <w:rsid w:val="0052102C"/>
    <w:rsid w:val="00524E6C"/>
    <w:rsid w:val="00527C19"/>
    <w:rsid w:val="005332D6"/>
    <w:rsid w:val="00544DFE"/>
    <w:rsid w:val="00553768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12CC9"/>
    <w:rsid w:val="00613BC1"/>
    <w:rsid w:val="0062054D"/>
    <w:rsid w:val="00622584"/>
    <w:rsid w:val="00626BF0"/>
    <w:rsid w:val="006319FB"/>
    <w:rsid w:val="006334BF"/>
    <w:rsid w:val="0063555A"/>
    <w:rsid w:val="00635A54"/>
    <w:rsid w:val="00661A62"/>
    <w:rsid w:val="006731D9"/>
    <w:rsid w:val="006822BC"/>
    <w:rsid w:val="00682CC5"/>
    <w:rsid w:val="00684132"/>
    <w:rsid w:val="006942ED"/>
    <w:rsid w:val="006A1DB4"/>
    <w:rsid w:val="006A60AA"/>
    <w:rsid w:val="006B034F"/>
    <w:rsid w:val="006B5117"/>
    <w:rsid w:val="006E0CFA"/>
    <w:rsid w:val="006E6205"/>
    <w:rsid w:val="006F6E9C"/>
    <w:rsid w:val="00701800"/>
    <w:rsid w:val="00702A16"/>
    <w:rsid w:val="00704DF2"/>
    <w:rsid w:val="00717A64"/>
    <w:rsid w:val="00722878"/>
    <w:rsid w:val="00725708"/>
    <w:rsid w:val="00735E09"/>
    <w:rsid w:val="00735FA1"/>
    <w:rsid w:val="00740A47"/>
    <w:rsid w:val="0074234F"/>
    <w:rsid w:val="00746ABD"/>
    <w:rsid w:val="00750E3A"/>
    <w:rsid w:val="007611FF"/>
    <w:rsid w:val="0077418F"/>
    <w:rsid w:val="00775C44"/>
    <w:rsid w:val="007765EF"/>
    <w:rsid w:val="007924CE"/>
    <w:rsid w:val="00795AFA"/>
    <w:rsid w:val="00797609"/>
    <w:rsid w:val="007A4742"/>
    <w:rsid w:val="007B0251"/>
    <w:rsid w:val="007B648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7F2930"/>
    <w:rsid w:val="007F6BE4"/>
    <w:rsid w:val="00806134"/>
    <w:rsid w:val="00821D9D"/>
    <w:rsid w:val="00830B70"/>
    <w:rsid w:val="00840749"/>
    <w:rsid w:val="00845FF2"/>
    <w:rsid w:val="0086743A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B6465"/>
    <w:rsid w:val="008C12EF"/>
    <w:rsid w:val="008C3C41"/>
    <w:rsid w:val="008C4BCD"/>
    <w:rsid w:val="008C6721"/>
    <w:rsid w:val="008D3826"/>
    <w:rsid w:val="008D71E7"/>
    <w:rsid w:val="008E0390"/>
    <w:rsid w:val="008F2D9B"/>
    <w:rsid w:val="008F3FF2"/>
    <w:rsid w:val="008F5583"/>
    <w:rsid w:val="008F60FB"/>
    <w:rsid w:val="00907F6D"/>
    <w:rsid w:val="00911190"/>
    <w:rsid w:val="0091332C"/>
    <w:rsid w:val="00913A39"/>
    <w:rsid w:val="009256F2"/>
    <w:rsid w:val="009265D8"/>
    <w:rsid w:val="00933BEC"/>
    <w:rsid w:val="00936729"/>
    <w:rsid w:val="0095183B"/>
    <w:rsid w:val="00952126"/>
    <w:rsid w:val="00952617"/>
    <w:rsid w:val="00954939"/>
    <w:rsid w:val="0095522B"/>
    <w:rsid w:val="00964A35"/>
    <w:rsid w:val="009663A6"/>
    <w:rsid w:val="00971000"/>
    <w:rsid w:val="00971A40"/>
    <w:rsid w:val="00975205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07AE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93B"/>
    <w:rsid w:val="00A54DE3"/>
    <w:rsid w:val="00A56D63"/>
    <w:rsid w:val="00A64EAE"/>
    <w:rsid w:val="00A67685"/>
    <w:rsid w:val="00A728AE"/>
    <w:rsid w:val="00A804AE"/>
    <w:rsid w:val="00A83778"/>
    <w:rsid w:val="00A86449"/>
    <w:rsid w:val="00A87C1C"/>
    <w:rsid w:val="00A91AB7"/>
    <w:rsid w:val="00AA4CAB"/>
    <w:rsid w:val="00AA51AD"/>
    <w:rsid w:val="00AB28CC"/>
    <w:rsid w:val="00AB2E01"/>
    <w:rsid w:val="00AB4DCE"/>
    <w:rsid w:val="00AB5ABD"/>
    <w:rsid w:val="00AC7E26"/>
    <w:rsid w:val="00AD45BB"/>
    <w:rsid w:val="00AD6082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468F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D5CBE"/>
    <w:rsid w:val="00BE47CD"/>
    <w:rsid w:val="00BE5BF9"/>
    <w:rsid w:val="00BE7D0F"/>
    <w:rsid w:val="00BF279A"/>
    <w:rsid w:val="00C1106C"/>
    <w:rsid w:val="00C1154A"/>
    <w:rsid w:val="00C15DB3"/>
    <w:rsid w:val="00C26361"/>
    <w:rsid w:val="00C302F1"/>
    <w:rsid w:val="00C42AEA"/>
    <w:rsid w:val="00C56DF3"/>
    <w:rsid w:val="00C57985"/>
    <w:rsid w:val="00C6751B"/>
    <w:rsid w:val="00C706F0"/>
    <w:rsid w:val="00C71117"/>
    <w:rsid w:val="00C73E39"/>
    <w:rsid w:val="00C76113"/>
    <w:rsid w:val="00C90F3C"/>
    <w:rsid w:val="00CA516B"/>
    <w:rsid w:val="00CB1FEE"/>
    <w:rsid w:val="00CB52E2"/>
    <w:rsid w:val="00CC1690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0F6"/>
    <w:rsid w:val="00E15DEB"/>
    <w:rsid w:val="00E1688D"/>
    <w:rsid w:val="00E203EB"/>
    <w:rsid w:val="00E35401"/>
    <w:rsid w:val="00E357B0"/>
    <w:rsid w:val="00E36FD1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2F7B"/>
    <w:rsid w:val="00E95F08"/>
    <w:rsid w:val="00EA0B4F"/>
    <w:rsid w:val="00EC269B"/>
    <w:rsid w:val="00EC2AFC"/>
    <w:rsid w:val="00ED44D2"/>
    <w:rsid w:val="00EF4E0C"/>
    <w:rsid w:val="00F03A25"/>
    <w:rsid w:val="00F138F7"/>
    <w:rsid w:val="00F13921"/>
    <w:rsid w:val="00F2008A"/>
    <w:rsid w:val="00F21D9E"/>
    <w:rsid w:val="00F25348"/>
    <w:rsid w:val="00F45506"/>
    <w:rsid w:val="00F60062"/>
    <w:rsid w:val="00F6086B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36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zemyslaw.herburt@tv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28B5D-558F-44BE-90CB-440A1BCA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2020-03-06T10:33:00Z</dcterms:created>
  <dcterms:modified xsi:type="dcterms:W3CDTF">2020-03-06T10:33:00Z</dcterms:modified>
</cp:coreProperties>
</file>