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8B" w:rsidRDefault="007A4E56" w:rsidP="00834C8B">
      <w:pPr>
        <w:spacing w:line="276" w:lineRule="auto"/>
        <w:ind w:left="-142" w:firstLine="3"/>
        <w:jc w:val="center"/>
        <w:rPr>
          <w:b/>
        </w:rPr>
      </w:pPr>
      <w:r>
        <w:rPr>
          <w:b/>
        </w:rPr>
        <w:t xml:space="preserve">UMOWA NR </w:t>
      </w:r>
      <w:r w:rsidR="005C6684">
        <w:rPr>
          <w:b/>
        </w:rPr>
        <w:t>………………………</w:t>
      </w:r>
    </w:p>
    <w:p w:rsidR="007870AB" w:rsidRDefault="007870AB" w:rsidP="00242B1B">
      <w:pPr>
        <w:spacing w:line="276" w:lineRule="auto"/>
        <w:jc w:val="both"/>
      </w:pPr>
    </w:p>
    <w:p w:rsidR="00834C8B" w:rsidRDefault="00834C8B" w:rsidP="00834C8B">
      <w:pPr>
        <w:spacing w:line="276" w:lineRule="auto"/>
        <w:ind w:left="-142" w:firstLine="3"/>
        <w:jc w:val="both"/>
      </w:pPr>
      <w:r>
        <w:t xml:space="preserve">Zawarta w dniu </w:t>
      </w:r>
      <w:r w:rsidR="002B32DD">
        <w:t>………………</w:t>
      </w:r>
      <w:r w:rsidR="007D4AA1">
        <w:t xml:space="preserve"> r</w:t>
      </w:r>
      <w:r>
        <w:t>. w Warszawie pomiędzy:</w:t>
      </w:r>
    </w:p>
    <w:p w:rsidR="00834C8B" w:rsidRDefault="00834C8B" w:rsidP="00834C8B">
      <w:pPr>
        <w:spacing w:line="276" w:lineRule="auto"/>
        <w:ind w:left="-142" w:firstLine="3"/>
        <w:jc w:val="both"/>
      </w:pPr>
    </w:p>
    <w:p w:rsidR="00834C8B" w:rsidRPr="00765CBB" w:rsidRDefault="004F3DEC" w:rsidP="00765CBB">
      <w:pPr>
        <w:spacing w:line="360" w:lineRule="auto"/>
        <w:ind w:left="-142" w:firstLine="3"/>
        <w:jc w:val="both"/>
      </w:pPr>
      <w:r w:rsidRPr="0058111C">
        <w:rPr>
          <w:b/>
        </w:rPr>
        <w:t>Wojskowym Instytutem Chemii i Radiometrii w Warszawie</w:t>
      </w:r>
      <w:r w:rsidRPr="0058111C">
        <w:t xml:space="preserve">  - instytutem badawczym z siedzibą w Warszawie (00-910), przy Al. gen. Antoniego Chruściela „Montera” 105, wpisanym do Krajowego Rejestru Sądowego prowadzonego przez Sąd Rejonowy dla</w:t>
      </w:r>
      <w:r>
        <w:t xml:space="preserve"> m.st. Warszawy w Warszawie, XIV</w:t>
      </w:r>
      <w:r w:rsidRPr="0058111C">
        <w:t xml:space="preserve"> Wydział Gospodarczy Krajowego Rejestru Sądowego, Nr KRS: 0000163646, NIP: 1130006792, REGON: 010156326</w:t>
      </w:r>
      <w:r w:rsidR="00834C8B">
        <w:t xml:space="preserve">, zwanym dalej </w:t>
      </w:r>
      <w:r w:rsidR="00B837EC">
        <w:rPr>
          <w:b/>
        </w:rPr>
        <w:t xml:space="preserve">ZAMAWIAJĄCYM </w:t>
      </w:r>
      <w:r w:rsidR="00834C8B">
        <w:t>lub</w:t>
      </w:r>
      <w:r w:rsidR="00834C8B">
        <w:rPr>
          <w:b/>
        </w:rPr>
        <w:t xml:space="preserve"> „WIChiR”</w:t>
      </w:r>
      <w:r w:rsidR="00834C8B">
        <w:t xml:space="preserve">, reprezentowanym przez: </w:t>
      </w:r>
    </w:p>
    <w:p w:rsidR="002B32DD" w:rsidRDefault="002B32DD" w:rsidP="00834C8B">
      <w:pPr>
        <w:spacing w:line="360" w:lineRule="auto"/>
        <w:ind w:left="-142" w:firstLine="3"/>
        <w:jc w:val="both"/>
        <w:rPr>
          <w:b/>
        </w:rPr>
      </w:pPr>
      <w:r>
        <w:rPr>
          <w:b/>
        </w:rPr>
        <w:t>dr inż. Bogusław KOT – Dyrektor Instytutu,</w:t>
      </w:r>
    </w:p>
    <w:p w:rsidR="00834C8B" w:rsidRDefault="005E6DB6" w:rsidP="00834C8B">
      <w:pPr>
        <w:spacing w:line="360" w:lineRule="auto"/>
        <w:ind w:left="-142" w:firstLine="3"/>
        <w:jc w:val="both"/>
        <w:rPr>
          <w:b/>
        </w:rPr>
      </w:pPr>
      <w:r>
        <w:rPr>
          <w:b/>
        </w:rPr>
        <w:t>mgr</w:t>
      </w:r>
      <w:r w:rsidR="007870AB">
        <w:rPr>
          <w:b/>
        </w:rPr>
        <w:t xml:space="preserve"> </w:t>
      </w:r>
      <w:r w:rsidR="00834C8B">
        <w:rPr>
          <w:b/>
        </w:rPr>
        <w:t>Mał</w:t>
      </w:r>
      <w:r>
        <w:rPr>
          <w:b/>
        </w:rPr>
        <w:t>gorzata</w:t>
      </w:r>
      <w:r w:rsidR="00765CBB">
        <w:rPr>
          <w:b/>
        </w:rPr>
        <w:t xml:space="preserve"> JAND</w:t>
      </w:r>
      <w:r>
        <w:rPr>
          <w:b/>
        </w:rPr>
        <w:t>A</w:t>
      </w:r>
      <w:r w:rsidR="00834C8B">
        <w:rPr>
          <w:b/>
        </w:rPr>
        <w:t xml:space="preserve"> </w:t>
      </w:r>
      <w:r>
        <w:rPr>
          <w:b/>
        </w:rPr>
        <w:t>– Główny Księgowy</w:t>
      </w:r>
      <w:r w:rsidR="002B32DD">
        <w:rPr>
          <w:b/>
        </w:rPr>
        <w:t>,</w:t>
      </w:r>
    </w:p>
    <w:p w:rsidR="007870AB" w:rsidRDefault="007870AB" w:rsidP="00834C8B">
      <w:pPr>
        <w:spacing w:line="360" w:lineRule="auto"/>
        <w:ind w:left="-142" w:firstLine="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34C8B" w:rsidRDefault="00834C8B" w:rsidP="00834C8B">
      <w:pPr>
        <w:tabs>
          <w:tab w:val="left" w:pos="540"/>
        </w:tabs>
        <w:spacing w:line="276" w:lineRule="auto"/>
        <w:ind w:left="-139"/>
        <w:jc w:val="both"/>
      </w:pPr>
      <w:r>
        <w:t>a</w:t>
      </w:r>
    </w:p>
    <w:p w:rsidR="00834C8B" w:rsidRPr="00AC59E3" w:rsidRDefault="004F3DEC" w:rsidP="00AC59E3">
      <w:pPr>
        <w:tabs>
          <w:tab w:val="left" w:pos="-140"/>
        </w:tabs>
        <w:spacing w:line="360" w:lineRule="auto"/>
        <w:ind w:left="-142"/>
        <w:jc w:val="both"/>
        <w:rPr>
          <w:b/>
          <w:color w:val="000000"/>
        </w:rPr>
      </w:pPr>
      <w:r>
        <w:rPr>
          <w:color w:val="000000"/>
        </w:rPr>
        <w:t>…………………</w:t>
      </w:r>
      <w:r w:rsidR="00834C8B">
        <w:rPr>
          <w:color w:val="000000"/>
        </w:rPr>
        <w:t xml:space="preserve">– zwanym w dalszej części Umowy </w:t>
      </w:r>
      <w:r w:rsidR="00B837EC">
        <w:rPr>
          <w:b/>
          <w:color w:val="000000"/>
        </w:rPr>
        <w:t>WYKONAWCĄ</w:t>
      </w:r>
      <w:r w:rsidR="00AC59E3">
        <w:rPr>
          <w:b/>
          <w:color w:val="000000"/>
        </w:rPr>
        <w:t>.</w:t>
      </w:r>
    </w:p>
    <w:p w:rsidR="00C244E5" w:rsidRDefault="00C244E5" w:rsidP="007D4AA1">
      <w:pPr>
        <w:pStyle w:val="p07"/>
        <w:shd w:val="clear" w:color="auto" w:fill="FFFFFF"/>
        <w:spacing w:line="360" w:lineRule="auto"/>
        <w:ind w:left="-142" w:firstLine="3"/>
        <w:jc w:val="center"/>
        <w:rPr>
          <w:b/>
        </w:rPr>
      </w:pPr>
    </w:p>
    <w:p w:rsidR="00834C8B" w:rsidRDefault="00834C8B" w:rsidP="007D4AA1">
      <w:pPr>
        <w:pStyle w:val="p07"/>
        <w:shd w:val="clear" w:color="auto" w:fill="FFFFFF"/>
        <w:spacing w:line="360" w:lineRule="auto"/>
        <w:ind w:left="-142" w:firstLine="3"/>
        <w:jc w:val="center"/>
        <w:rPr>
          <w:b/>
        </w:rPr>
      </w:pPr>
      <w:r>
        <w:rPr>
          <w:b/>
        </w:rPr>
        <w:t>§ 1</w:t>
      </w:r>
    </w:p>
    <w:p w:rsidR="00834C8B" w:rsidRDefault="00B837EC" w:rsidP="00834C8B">
      <w:pPr>
        <w:widowControl w:val="0"/>
        <w:numPr>
          <w:ilvl w:val="0"/>
          <w:numId w:val="10"/>
        </w:numPr>
        <w:spacing w:line="360" w:lineRule="auto"/>
        <w:ind w:right="43"/>
        <w:jc w:val="both"/>
      </w:pPr>
      <w:r>
        <w:rPr>
          <w:b/>
          <w:color w:val="000000"/>
        </w:rPr>
        <w:t>WYKONAWC</w:t>
      </w:r>
      <w:r>
        <w:rPr>
          <w:b/>
          <w:color w:val="000000"/>
        </w:rPr>
        <w:t>A</w:t>
      </w:r>
      <w:r w:rsidR="00834C8B">
        <w:t xml:space="preserve"> zo</w:t>
      </w:r>
      <w:r>
        <w:t xml:space="preserve">bowiązuje się świadczyć usługi </w:t>
      </w:r>
      <w:r w:rsidR="00834C8B">
        <w:t>w zakresie bezpieczeństwa i higieny pracy oraz w zakresie ochrony przeciwpożarowej, jako inspektor ochrony przeciwpożarowej, wynikające z:</w:t>
      </w:r>
    </w:p>
    <w:p w:rsidR="00834C8B" w:rsidRDefault="00834C8B" w:rsidP="00834C8B">
      <w:pPr>
        <w:pStyle w:val="Akapitzlist"/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 26 czerwca 1974 r. kodeks pra</w:t>
      </w:r>
      <w:r w:rsidR="00037E8F">
        <w:rPr>
          <w:rFonts w:ascii="Times New Roman" w:hAnsi="Times New Roman"/>
          <w:sz w:val="24"/>
          <w:szCs w:val="24"/>
        </w:rPr>
        <w:t>cy (Dz. U. z 202</w:t>
      </w:r>
      <w:r w:rsidR="00C244E5">
        <w:rPr>
          <w:rFonts w:ascii="Times New Roman" w:hAnsi="Times New Roman"/>
          <w:sz w:val="24"/>
          <w:szCs w:val="24"/>
        </w:rPr>
        <w:t>3</w:t>
      </w:r>
      <w:r w:rsidR="007D4AA1">
        <w:rPr>
          <w:rFonts w:ascii="Times New Roman" w:hAnsi="Times New Roman"/>
          <w:sz w:val="24"/>
          <w:szCs w:val="24"/>
        </w:rPr>
        <w:t xml:space="preserve"> r. poz. </w:t>
      </w:r>
      <w:r w:rsidR="00037E8F">
        <w:rPr>
          <w:rFonts w:ascii="Times New Roman" w:hAnsi="Times New Roman"/>
          <w:sz w:val="24"/>
          <w:szCs w:val="24"/>
        </w:rPr>
        <w:t>1</w:t>
      </w:r>
      <w:r w:rsidR="00C244E5">
        <w:rPr>
          <w:rFonts w:ascii="Times New Roman" w:hAnsi="Times New Roman"/>
          <w:sz w:val="24"/>
          <w:szCs w:val="24"/>
        </w:rPr>
        <w:t>465</w:t>
      </w:r>
      <w:r w:rsidR="007D4AA1">
        <w:rPr>
          <w:rFonts w:ascii="Times New Roman" w:hAnsi="Times New Roman"/>
          <w:sz w:val="24"/>
          <w:szCs w:val="24"/>
        </w:rPr>
        <w:t>);</w:t>
      </w:r>
    </w:p>
    <w:p w:rsidR="00834C8B" w:rsidRDefault="00834C8B" w:rsidP="00834C8B">
      <w:pPr>
        <w:pStyle w:val="Akapitzlist"/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z dnia 24 sierpnia 1991 r. o ochronie przeciwpożarowej </w:t>
      </w:r>
      <w:r>
        <w:rPr>
          <w:rFonts w:ascii="Times New Roman" w:hAnsi="Times New Roman"/>
          <w:sz w:val="24"/>
          <w:szCs w:val="24"/>
        </w:rPr>
        <w:br/>
        <w:t>(Dz. U. z 202</w:t>
      </w:r>
      <w:r w:rsidR="00037E8F">
        <w:rPr>
          <w:rFonts w:ascii="Times New Roman" w:hAnsi="Times New Roman"/>
          <w:sz w:val="24"/>
          <w:szCs w:val="24"/>
        </w:rPr>
        <w:t>2</w:t>
      </w:r>
      <w:r w:rsidR="007D4AA1">
        <w:rPr>
          <w:rFonts w:ascii="Times New Roman" w:hAnsi="Times New Roman"/>
          <w:sz w:val="24"/>
          <w:szCs w:val="24"/>
        </w:rPr>
        <w:t xml:space="preserve"> poz. </w:t>
      </w:r>
      <w:r w:rsidR="00037E8F">
        <w:rPr>
          <w:rFonts w:ascii="Times New Roman" w:hAnsi="Times New Roman"/>
          <w:sz w:val="24"/>
          <w:szCs w:val="24"/>
        </w:rPr>
        <w:t>2057</w:t>
      </w:r>
      <w:r w:rsidR="00C244E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244E5">
        <w:rPr>
          <w:rFonts w:ascii="Times New Roman" w:hAnsi="Times New Roman"/>
          <w:sz w:val="24"/>
          <w:szCs w:val="24"/>
        </w:rPr>
        <w:t>późn</w:t>
      </w:r>
      <w:proofErr w:type="spellEnd"/>
      <w:r w:rsidR="00C244E5">
        <w:rPr>
          <w:rFonts w:ascii="Times New Roman" w:hAnsi="Times New Roman"/>
          <w:sz w:val="24"/>
          <w:szCs w:val="24"/>
        </w:rPr>
        <w:t>. zm.</w:t>
      </w:r>
      <w:r w:rsidR="007D4AA1">
        <w:rPr>
          <w:rFonts w:ascii="Times New Roman" w:hAnsi="Times New Roman"/>
          <w:sz w:val="24"/>
          <w:szCs w:val="24"/>
        </w:rPr>
        <w:t>);</w:t>
      </w:r>
    </w:p>
    <w:p w:rsidR="00834C8B" w:rsidRDefault="00A64B49" w:rsidP="00834C8B">
      <w:pPr>
        <w:pStyle w:val="Akapitzlist"/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 Rady M</w:t>
      </w:r>
      <w:r w:rsidR="00834C8B">
        <w:rPr>
          <w:rFonts w:ascii="Times New Roman" w:hAnsi="Times New Roman"/>
          <w:sz w:val="24"/>
          <w:szCs w:val="24"/>
        </w:rPr>
        <w:t>inis</w:t>
      </w:r>
      <w:r>
        <w:rPr>
          <w:rFonts w:ascii="Times New Roman" w:hAnsi="Times New Roman"/>
          <w:sz w:val="24"/>
          <w:szCs w:val="24"/>
        </w:rPr>
        <w:t>trów z dnia 2 września 1997 r.</w:t>
      </w:r>
      <w:r w:rsidR="00834C8B">
        <w:rPr>
          <w:rFonts w:ascii="Times New Roman" w:hAnsi="Times New Roman"/>
          <w:sz w:val="24"/>
          <w:szCs w:val="24"/>
        </w:rPr>
        <w:t xml:space="preserve"> w sprawie służby bezpieczeństwa i higieny pracy (Dz. U</w:t>
      </w:r>
      <w:r w:rsidR="007D4AA1">
        <w:rPr>
          <w:rFonts w:ascii="Times New Roman" w:hAnsi="Times New Roman"/>
          <w:sz w:val="24"/>
          <w:szCs w:val="24"/>
        </w:rPr>
        <w:t xml:space="preserve">. Nr 109, poz. 704 z </w:t>
      </w:r>
      <w:proofErr w:type="spellStart"/>
      <w:r w:rsidR="007D4AA1">
        <w:rPr>
          <w:rFonts w:ascii="Times New Roman" w:hAnsi="Times New Roman"/>
          <w:sz w:val="24"/>
          <w:szCs w:val="24"/>
        </w:rPr>
        <w:t>późn</w:t>
      </w:r>
      <w:proofErr w:type="spellEnd"/>
      <w:r w:rsidR="007D4AA1">
        <w:rPr>
          <w:rFonts w:ascii="Times New Roman" w:hAnsi="Times New Roman"/>
          <w:sz w:val="24"/>
          <w:szCs w:val="24"/>
        </w:rPr>
        <w:t>. zm.);</w:t>
      </w:r>
    </w:p>
    <w:p w:rsidR="00834C8B" w:rsidRDefault="00A64B49" w:rsidP="00834C8B">
      <w:pPr>
        <w:pStyle w:val="Akapitzlist"/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 Ministra Gospodarki i P</w:t>
      </w:r>
      <w:r w:rsidR="00834C8B">
        <w:rPr>
          <w:rFonts w:ascii="Times New Roman" w:hAnsi="Times New Roman"/>
          <w:sz w:val="24"/>
          <w:szCs w:val="24"/>
        </w:rPr>
        <w:t xml:space="preserve">racy z dnia 27 lipca 2004 r. w sprawie szkolenia w dziedzinie bezpieczeństwa i higieny pracy (Dz. U. nr 180, poz. 1860 z </w:t>
      </w:r>
      <w:proofErr w:type="spellStart"/>
      <w:r w:rsidR="00834C8B">
        <w:rPr>
          <w:rFonts w:ascii="Times New Roman" w:hAnsi="Times New Roman"/>
          <w:sz w:val="24"/>
          <w:szCs w:val="24"/>
        </w:rPr>
        <w:t>późn</w:t>
      </w:r>
      <w:proofErr w:type="spellEnd"/>
      <w:r w:rsidR="00834C8B">
        <w:rPr>
          <w:rFonts w:ascii="Times New Roman" w:hAnsi="Times New Roman"/>
          <w:sz w:val="24"/>
          <w:szCs w:val="24"/>
        </w:rPr>
        <w:t>. zm.).</w:t>
      </w:r>
    </w:p>
    <w:p w:rsidR="00834C8B" w:rsidRDefault="00834C8B" w:rsidP="00834C8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Świadczenie usług określonych w ust. 1 polega w szczególności na:</w:t>
      </w:r>
    </w:p>
    <w:p w:rsidR="00834C8B" w:rsidRDefault="00834C8B" w:rsidP="00834C8B">
      <w:pPr>
        <w:numPr>
          <w:ilvl w:val="0"/>
          <w:numId w:val="7"/>
        </w:numPr>
        <w:spacing w:line="360" w:lineRule="auto"/>
        <w:jc w:val="both"/>
      </w:pPr>
      <w:r>
        <w:t xml:space="preserve">sporządzanie i przedstawianie </w:t>
      </w:r>
      <w:r w:rsidR="0021510D">
        <w:t>ZAMAWIAJĄCEMU</w:t>
      </w:r>
      <w:r>
        <w:t>, zgodnie z obowiązującymi przepisami, okresowych analiz stanu bezpieczeństwa i higieny pracy zawierających propozycje  przedsięwzięć technicznych i organizacyjnych mających na celu zapobieganie zagrożeniom życia i zdrowia pracowników oraz poprawę warunków pracy;</w:t>
      </w:r>
    </w:p>
    <w:p w:rsidR="00834C8B" w:rsidRDefault="00834C8B" w:rsidP="00834C8B">
      <w:pPr>
        <w:numPr>
          <w:ilvl w:val="0"/>
          <w:numId w:val="7"/>
        </w:numPr>
        <w:spacing w:line="360" w:lineRule="auto"/>
        <w:jc w:val="both"/>
      </w:pPr>
      <w:r>
        <w:lastRenderedPageBreak/>
        <w:t>przeprowadzenie, zgod</w:t>
      </w:r>
      <w:r w:rsidR="00D26595">
        <w:t>nie z obowiązującymi przepisami</w:t>
      </w:r>
      <w:r>
        <w:t xml:space="preserve"> kompleksowej kontroli </w:t>
      </w:r>
      <w:r>
        <w:br/>
        <w:t xml:space="preserve">w zakresie bezpieczeństwa i higieny pracy wraz z przedstawieniem wniosków profilaktycznych mających na celu likwidację stwierdzonych braków i zagrożeń </w:t>
      </w:r>
      <w:r>
        <w:br/>
        <w:t>w WIChiR;</w:t>
      </w:r>
    </w:p>
    <w:p w:rsidR="00834C8B" w:rsidRDefault="00834C8B" w:rsidP="00834C8B">
      <w:pPr>
        <w:widowControl w:val="0"/>
        <w:numPr>
          <w:ilvl w:val="0"/>
          <w:numId w:val="7"/>
        </w:numPr>
        <w:spacing w:line="360" w:lineRule="auto"/>
        <w:jc w:val="both"/>
      </w:pPr>
      <w:r>
        <w:t>inicjowanie i rozwijanie na terenie WIChiR różnych form popularyzacji problematyki bezpieczeństwa i higieny pracy oraz ochrony przeciwpożarowej;</w:t>
      </w:r>
    </w:p>
    <w:p w:rsidR="00834C8B" w:rsidRDefault="00834C8B" w:rsidP="00834C8B">
      <w:pPr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right="57"/>
        <w:jc w:val="both"/>
        <w:rPr>
          <w:sz w:val="26"/>
          <w:szCs w:val="26"/>
        </w:rPr>
      </w:pPr>
      <w:r>
        <w:t xml:space="preserve">doradztwo w zakresie bezpieczeństwa i higieny pracy oraz ochrony przeciwpożarowej, współpraca z właściwymi komórkami wewnętrznymi lub osobami, w szczególności </w:t>
      </w:r>
      <w:r>
        <w:br/>
        <w:t>w zakresie organizowania i zapewnienia odpowiedniego poziomu szkoleń w dziedzinie bezpieczeństwa i higieny pracy, ochrony przeciwpożarowej, a także zapewnienia właściwej adaptacji zawodowej nowo zatrudnionych pracowników</w:t>
      </w:r>
      <w:r>
        <w:rPr>
          <w:sz w:val="26"/>
          <w:szCs w:val="26"/>
        </w:rPr>
        <w:t>;</w:t>
      </w:r>
    </w:p>
    <w:p w:rsidR="00D26595" w:rsidRPr="00D26595" w:rsidRDefault="00D26595" w:rsidP="00D26595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2"/>
        <w:jc w:val="both"/>
        <w:rPr>
          <w:spacing w:val="-18"/>
        </w:rPr>
      </w:pPr>
      <w:r>
        <w:rPr>
          <w:spacing w:val="-2"/>
        </w:rPr>
        <w:t xml:space="preserve">opiniowanie wniosków o przydział odzieży roboczej, środków ochrony </w:t>
      </w:r>
      <w:r>
        <w:t>indywidualnej, okularów korygujących;</w:t>
      </w:r>
    </w:p>
    <w:p w:rsidR="00834C8B" w:rsidRDefault="00834C8B" w:rsidP="00834C8B">
      <w:pPr>
        <w:widowControl w:val="0"/>
        <w:numPr>
          <w:ilvl w:val="0"/>
          <w:numId w:val="7"/>
        </w:numPr>
        <w:spacing w:line="360" w:lineRule="auto"/>
        <w:ind w:right="62"/>
        <w:jc w:val="both"/>
      </w:pPr>
      <w:r>
        <w:t>prowadzenie rejestrów, kompletowanie i przechowywanie dokumentów dotyczących wypadków przy pracy, stwierdzonych chorób zawodowych i podejrzeń o takie choroby, a także przechowywanie wyników badań i pomiarów środowiska pracy;</w:t>
      </w:r>
    </w:p>
    <w:p w:rsidR="00834C8B" w:rsidRDefault="00834C8B" w:rsidP="00834C8B">
      <w:pPr>
        <w:widowControl w:val="0"/>
        <w:numPr>
          <w:ilvl w:val="0"/>
          <w:numId w:val="7"/>
        </w:numPr>
        <w:spacing w:line="360" w:lineRule="auto"/>
        <w:ind w:right="62"/>
        <w:jc w:val="both"/>
      </w:pPr>
      <w:r>
        <w:t xml:space="preserve">doradztwo w zakresie organizacji i metod pracy na stanowiskach pracy, na których występują czynniki niebezpieczne, szkodliwe dla zdrowia lub warunki uciążliwe </w:t>
      </w:r>
      <w:r>
        <w:br/>
        <w:t>oraz doboru najwłaściwszych środków ochrony zbiorowej i indywidualnej;</w:t>
      </w:r>
    </w:p>
    <w:p w:rsidR="00834C8B" w:rsidRDefault="00834C8B" w:rsidP="00834C8B">
      <w:pPr>
        <w:widowControl w:val="0"/>
        <w:numPr>
          <w:ilvl w:val="0"/>
          <w:numId w:val="7"/>
        </w:numPr>
        <w:spacing w:line="360" w:lineRule="auto"/>
        <w:ind w:right="62"/>
        <w:jc w:val="both"/>
      </w:pPr>
      <w:r>
        <w:t>przeprowadzanie, zgodnie z obowiązującymi przepisami oraz stosownie do potrzeb, oceny ryzyka zawodowego na stanowiskach pracy;</w:t>
      </w:r>
    </w:p>
    <w:p w:rsidR="00834C8B" w:rsidRDefault="00834C8B" w:rsidP="00834C8B">
      <w:pPr>
        <w:widowControl w:val="0"/>
        <w:numPr>
          <w:ilvl w:val="0"/>
          <w:numId w:val="7"/>
        </w:numPr>
        <w:tabs>
          <w:tab w:val="left" w:pos="360"/>
        </w:tabs>
        <w:spacing w:line="360" w:lineRule="auto"/>
        <w:ind w:right="62"/>
        <w:jc w:val="both"/>
      </w:pPr>
      <w:r>
        <w:t>opracowywanie szczegółowych instrukcji dotyczących bezpieczeństwa i higieny pracy oraz ochrony przeciwpożarowej;</w:t>
      </w:r>
    </w:p>
    <w:p w:rsidR="00834C8B" w:rsidRDefault="00834C8B" w:rsidP="00834C8B">
      <w:pPr>
        <w:widowControl w:val="0"/>
        <w:numPr>
          <w:ilvl w:val="0"/>
          <w:numId w:val="7"/>
        </w:numPr>
        <w:tabs>
          <w:tab w:val="left" w:pos="360"/>
        </w:tabs>
        <w:spacing w:line="360" w:lineRule="auto"/>
        <w:ind w:right="62"/>
        <w:jc w:val="both"/>
      </w:pPr>
      <w:r>
        <w:t xml:space="preserve">współpraca z laboratoriami upoważnionymi, zgodnie z odrębnymi przepisami, </w:t>
      </w:r>
      <w:r>
        <w:br/>
        <w:t xml:space="preserve">do dokonywania badań i pomiarów czynników szkodliwych dla zdrowia lub warunków uciążliwych, występujących w środowisku pracy, w zakresie organizowania tych badań i pomiarów oraz sposobów ochrony pracowników przed tymi czynnikami </w:t>
      </w:r>
      <w:r>
        <w:br/>
        <w:t>lub warunkami oraz współpraca z laboratoriami i innymi jednostkami zajmującymi się pomiarami stanu środowiska naturalnego, działającymi w systemie państwowego monitoringu środowiska, określonego w odrębnych przepisach;</w:t>
      </w:r>
    </w:p>
    <w:p w:rsidR="00834C8B" w:rsidRDefault="00834C8B" w:rsidP="00834C8B">
      <w:pPr>
        <w:widowControl w:val="0"/>
        <w:numPr>
          <w:ilvl w:val="0"/>
          <w:numId w:val="7"/>
        </w:numPr>
        <w:spacing w:line="360" w:lineRule="auto"/>
        <w:ind w:right="62"/>
        <w:jc w:val="both"/>
      </w:pPr>
      <w:r>
        <w:t xml:space="preserve">udział w ustalaniu okoliczności i przyczyn wypadków przy pracy oraz </w:t>
      </w:r>
      <w:r w:rsidR="00037E8F">
        <w:br/>
      </w:r>
      <w:r>
        <w:t xml:space="preserve">w opracowywaniu wniosków wynikających z badania przyczyn i okoliczności tych wypadków oraz </w:t>
      </w:r>
      <w:proofErr w:type="spellStart"/>
      <w:r>
        <w:t>zachorowań</w:t>
      </w:r>
      <w:proofErr w:type="spellEnd"/>
      <w:r>
        <w:t xml:space="preserve"> na choroby zawodowe, a także kontrola realizacji tych wniosków i sporządzanie dokumentacji powypadkowej z wypadków przy pracy </w:t>
      </w:r>
      <w:r>
        <w:br/>
      </w:r>
      <w:r>
        <w:lastRenderedPageBreak/>
        <w:t>oraz wypadków zrównanych z wypadkami przy pracy, z uwzględnieniem procedur wewnętrznych WIChiR;</w:t>
      </w:r>
    </w:p>
    <w:p w:rsidR="00834C8B" w:rsidRDefault="00834C8B" w:rsidP="00834C8B">
      <w:pPr>
        <w:widowControl w:val="0"/>
        <w:numPr>
          <w:ilvl w:val="0"/>
          <w:numId w:val="7"/>
        </w:numPr>
        <w:spacing w:line="360" w:lineRule="auto"/>
        <w:ind w:right="62"/>
        <w:jc w:val="both"/>
      </w:pPr>
      <w:r>
        <w:t xml:space="preserve">udział w opracowywaniu wewnętrznych zarządzeń, regulaminów i instrukcji ogólnych dotyczących bezpieczeństwa i higieny pracy, ochrony przeciwpożarowej, </w:t>
      </w:r>
      <w:r>
        <w:br/>
        <w:t xml:space="preserve">a także w ustalaniu zadań osób kierujących pracownikami w zakresie ochrony przeciwpożarowej oraz bezpieczeństwa i higieny pracy, </w:t>
      </w:r>
    </w:p>
    <w:p w:rsidR="00834C8B" w:rsidRDefault="00834C8B" w:rsidP="00834C8B">
      <w:pPr>
        <w:widowControl w:val="0"/>
        <w:numPr>
          <w:ilvl w:val="0"/>
          <w:numId w:val="7"/>
        </w:numPr>
        <w:tabs>
          <w:tab w:val="left" w:pos="360"/>
        </w:tabs>
        <w:spacing w:line="360" w:lineRule="auto"/>
        <w:ind w:right="72"/>
        <w:jc w:val="both"/>
      </w:pPr>
      <w:r>
        <w:t>zgłaszanie wniosków dotyczących wymagań bezpieczeństwa</w:t>
      </w:r>
      <w:r w:rsidR="00A64B49">
        <w:t xml:space="preserve"> i higieny pracy </w:t>
      </w:r>
      <w:r w:rsidR="00A64B49">
        <w:br/>
        <w:t>w stosowanych</w:t>
      </w:r>
      <w:r>
        <w:t xml:space="preserve"> oraz nowo wprowadzanych procesach pracy jak również  przedstawianie pracodawcy wniosków dotyczących zachowania wymagań ergonomii na stanowiskach pracy,</w:t>
      </w:r>
    </w:p>
    <w:p w:rsidR="00834C8B" w:rsidRDefault="00834C8B" w:rsidP="00834C8B">
      <w:pPr>
        <w:widowControl w:val="0"/>
        <w:numPr>
          <w:ilvl w:val="0"/>
          <w:numId w:val="7"/>
        </w:numPr>
        <w:tabs>
          <w:tab w:val="left" w:pos="360"/>
        </w:tabs>
        <w:spacing w:line="360" w:lineRule="auto"/>
        <w:ind w:right="72"/>
        <w:jc w:val="both"/>
      </w:pPr>
      <w:r>
        <w:t xml:space="preserve">przeprowadzanie szkolenia wstępnego ogólnego w Wojskowym Instytucie Chemii </w:t>
      </w:r>
      <w:r>
        <w:br/>
        <w:t xml:space="preserve">i Radiometrii oraz organizowanie szkoleń okresowych dla pracowników, </w:t>
      </w:r>
    </w:p>
    <w:p w:rsidR="00834C8B" w:rsidRDefault="00834C8B" w:rsidP="00834C8B">
      <w:pPr>
        <w:widowControl w:val="0"/>
        <w:numPr>
          <w:ilvl w:val="0"/>
          <w:numId w:val="7"/>
        </w:numPr>
        <w:spacing w:line="360" w:lineRule="auto"/>
        <w:ind w:right="43"/>
        <w:jc w:val="both"/>
      </w:pPr>
      <w:r>
        <w:t xml:space="preserve">współudział w reprezentowaniu </w:t>
      </w:r>
      <w:r w:rsidR="0021510D">
        <w:t>ZAMAWIAJĄCEGO</w:t>
      </w:r>
      <w:r>
        <w:t xml:space="preserve"> przed Państwową Inspekcją Pracy, Państwową Inspekcją Sani</w:t>
      </w:r>
      <w:r w:rsidR="00A64B49">
        <w:t>tarną, Państwową Strażą Pożarną, Wojskową Ochroną Przeciwpożarową.</w:t>
      </w:r>
    </w:p>
    <w:p w:rsidR="00834C8B" w:rsidRDefault="00834C8B" w:rsidP="00AC59E3">
      <w:pPr>
        <w:widowControl w:val="0"/>
        <w:numPr>
          <w:ilvl w:val="0"/>
          <w:numId w:val="7"/>
        </w:numPr>
        <w:spacing w:line="360" w:lineRule="auto"/>
        <w:ind w:right="43"/>
        <w:jc w:val="both"/>
      </w:pPr>
      <w:r>
        <w:t>przeprowadzenie u Z</w:t>
      </w:r>
      <w:r w:rsidR="008367BD">
        <w:t>AMAWIAJĄCEGO</w:t>
      </w:r>
      <w:r>
        <w:t xml:space="preserve"> określonych przedsięwzięć zawartych                           w dokumentach normujących problematykę bhp i ppoż. w Resorcie Obrony Narodowej.</w:t>
      </w:r>
    </w:p>
    <w:p w:rsidR="00834C8B" w:rsidRDefault="00834C8B" w:rsidP="007D4AA1">
      <w:pPr>
        <w:pStyle w:val="p07"/>
        <w:shd w:val="clear" w:color="auto" w:fill="FFFFFF"/>
        <w:spacing w:line="360" w:lineRule="auto"/>
        <w:ind w:left="-142" w:firstLine="3"/>
        <w:jc w:val="center"/>
        <w:rPr>
          <w:b/>
        </w:rPr>
      </w:pPr>
      <w:r>
        <w:rPr>
          <w:b/>
        </w:rPr>
        <w:t>§ 2</w:t>
      </w:r>
    </w:p>
    <w:p w:rsidR="00834C8B" w:rsidRDefault="00834C8B" w:rsidP="00B837E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umowy będzie wykonywany w terminie od dnia </w:t>
      </w:r>
      <w:r w:rsidR="00853679">
        <w:rPr>
          <w:rFonts w:ascii="Times New Roman" w:hAnsi="Times New Roman"/>
          <w:b/>
          <w:sz w:val="24"/>
          <w:szCs w:val="24"/>
        </w:rPr>
        <w:t>1</w:t>
      </w:r>
      <w:r w:rsidR="001A4C00">
        <w:rPr>
          <w:rFonts w:ascii="Times New Roman" w:hAnsi="Times New Roman"/>
          <w:b/>
          <w:sz w:val="24"/>
          <w:szCs w:val="24"/>
        </w:rPr>
        <w:t>5</w:t>
      </w:r>
      <w:r w:rsidR="00853679">
        <w:rPr>
          <w:rFonts w:ascii="Times New Roman" w:hAnsi="Times New Roman"/>
          <w:b/>
          <w:sz w:val="24"/>
          <w:szCs w:val="24"/>
        </w:rPr>
        <w:t>.0</w:t>
      </w:r>
      <w:r w:rsidR="002B32DD">
        <w:rPr>
          <w:rFonts w:ascii="Times New Roman" w:hAnsi="Times New Roman"/>
          <w:b/>
          <w:sz w:val="24"/>
          <w:szCs w:val="24"/>
        </w:rPr>
        <w:t>1</w:t>
      </w:r>
      <w:r w:rsidR="00853679">
        <w:rPr>
          <w:rFonts w:ascii="Times New Roman" w:hAnsi="Times New Roman"/>
          <w:b/>
          <w:sz w:val="24"/>
          <w:szCs w:val="24"/>
        </w:rPr>
        <w:t>.202</w:t>
      </w:r>
      <w:r w:rsidR="001A4C0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 xml:space="preserve">. do dnia </w:t>
      </w:r>
      <w:r w:rsidR="00853679">
        <w:rPr>
          <w:rFonts w:ascii="Times New Roman" w:hAnsi="Times New Roman"/>
          <w:b/>
          <w:sz w:val="24"/>
          <w:szCs w:val="24"/>
        </w:rPr>
        <w:t>31.12</w:t>
      </w:r>
      <w:r>
        <w:rPr>
          <w:rFonts w:ascii="Times New Roman" w:hAnsi="Times New Roman"/>
          <w:b/>
          <w:sz w:val="24"/>
          <w:szCs w:val="24"/>
        </w:rPr>
        <w:t>.202</w:t>
      </w:r>
      <w:r w:rsidR="001A4C0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w obiektach Wojskowego Instytutu Chemii i Radiometrii w Warszawie, </w:t>
      </w:r>
      <w:r>
        <w:rPr>
          <w:rFonts w:ascii="Times New Roman" w:hAnsi="Times New Roman"/>
          <w:sz w:val="24"/>
          <w:szCs w:val="24"/>
        </w:rPr>
        <w:br/>
        <w:t xml:space="preserve">w dniach i godzinach ustalonych przez </w:t>
      </w:r>
      <w:r w:rsidR="008367BD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przy </w:t>
      </w:r>
      <w:r w:rsidR="00B837EC">
        <w:rPr>
          <w:rFonts w:ascii="Times New Roman" w:hAnsi="Times New Roman"/>
          <w:sz w:val="24"/>
          <w:szCs w:val="24"/>
        </w:rPr>
        <w:t>współudziale</w:t>
      </w:r>
      <w:r w:rsidR="00B837EC" w:rsidRPr="00B837EC">
        <w:t xml:space="preserve"> </w:t>
      </w:r>
      <w:r w:rsidR="00B837EC" w:rsidRPr="00B837EC">
        <w:rPr>
          <w:rFonts w:ascii="Times New Roman" w:hAnsi="Times New Roman"/>
          <w:sz w:val="24"/>
          <w:szCs w:val="24"/>
        </w:rPr>
        <w:t>WYKONAWC</w:t>
      </w:r>
      <w:r w:rsidR="00B837EC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.</w:t>
      </w:r>
    </w:p>
    <w:p w:rsidR="00834C8B" w:rsidRDefault="00834C8B" w:rsidP="0083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umowy wykonywany będzie w wymiarze nie mniejszym niż 40 godzin miesięcznie, co najmniej dwa razy w tygodniu, w dni robocze. Za dni robocze na potrzeby umowy Strony uznają dni od poniedziałku do piątku, w godz. 07.30 – 15.30, z wyjątkiem dni ustawowo wolnych od pracy w Rzeczypospolitej Polskiej.</w:t>
      </w:r>
    </w:p>
    <w:p w:rsidR="00834C8B" w:rsidRDefault="00834C8B" w:rsidP="0083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Harmonogram wykonywania zlecenia na kolejny miesiąc będzie ustalany </w:t>
      </w:r>
      <w:r>
        <w:rPr>
          <w:rFonts w:ascii="Times New Roman" w:hAnsi="Times New Roman"/>
          <w:sz w:val="24"/>
          <w:szCs w:val="24"/>
        </w:rPr>
        <w:br/>
        <w:t xml:space="preserve">i zatwierdzany najpóźniej na 5 dni przed zakończeniem miesiąca. Na potrzeby </w:t>
      </w:r>
      <w:r w:rsidR="008367BD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każdorazowo może być zmieniony, z wyprzedzeniem 2 dni.</w:t>
      </w:r>
    </w:p>
    <w:p w:rsidR="00834C8B" w:rsidRDefault="00834C8B" w:rsidP="0083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 zlecenia możliwy jest również za pomocą środków bezpośredniego porozumiewania się na odległość (nr tel. </w:t>
      </w:r>
      <w:r w:rsidR="001A4C0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lub adres e-mail </w:t>
      </w:r>
      <w:r w:rsidR="00B837EC" w:rsidRPr="00B837EC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>:</w:t>
      </w:r>
      <w:r w:rsidR="001A4C00">
        <w:rPr>
          <w:rFonts w:ascii="Times New Roman" w:hAnsi="Times New Roman"/>
          <w:sz w:val="24"/>
          <w:szCs w:val="24"/>
        </w:rPr>
        <w:t>……@.........</w:t>
      </w:r>
      <w:r>
        <w:rPr>
          <w:rFonts w:ascii="Times New Roman" w:hAnsi="Times New Roman"/>
          <w:sz w:val="24"/>
          <w:szCs w:val="24"/>
        </w:rPr>
        <w:t>).</w:t>
      </w:r>
    </w:p>
    <w:p w:rsidR="00834C8B" w:rsidRDefault="008367BD" w:rsidP="0083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</w:t>
      </w:r>
      <w:bookmarkStart w:id="0" w:name="_GoBack"/>
      <w:bookmarkEnd w:id="0"/>
      <w:r w:rsidR="00834C8B">
        <w:rPr>
          <w:rFonts w:ascii="Times New Roman" w:hAnsi="Times New Roman"/>
          <w:sz w:val="24"/>
          <w:szCs w:val="24"/>
        </w:rPr>
        <w:t xml:space="preserve"> zobowiązany jest do monitorowania poczty e – mail w celu dotrzymania oznaczonych terminów.</w:t>
      </w:r>
    </w:p>
    <w:p w:rsidR="00834C8B" w:rsidRDefault="00834C8B" w:rsidP="007D4AA1">
      <w:pPr>
        <w:tabs>
          <w:tab w:val="left" w:pos="540"/>
          <w:tab w:val="left" w:pos="990"/>
        </w:tabs>
        <w:spacing w:line="360" w:lineRule="auto"/>
        <w:ind w:left="-142" w:firstLine="3"/>
        <w:jc w:val="center"/>
        <w:rPr>
          <w:b/>
        </w:rPr>
      </w:pPr>
      <w:r>
        <w:rPr>
          <w:b/>
        </w:rPr>
        <w:t>§ 3</w:t>
      </w:r>
    </w:p>
    <w:p w:rsidR="00834C8B" w:rsidRDefault="00834C8B" w:rsidP="00834C8B">
      <w:pPr>
        <w:numPr>
          <w:ilvl w:val="0"/>
          <w:numId w:val="1"/>
        </w:numPr>
        <w:spacing w:line="360" w:lineRule="auto"/>
        <w:jc w:val="both"/>
      </w:pPr>
      <w:r>
        <w:t xml:space="preserve">Za wykonanie przedmiotu umowy określonego w § 1 </w:t>
      </w:r>
      <w:r w:rsidR="00B837EC">
        <w:t>WYKONAWCA</w:t>
      </w:r>
      <w:r>
        <w:t xml:space="preserve"> otrzyma łącznie w okresie obowiązywania umowy wynagrodzenie w wysokości </w:t>
      </w:r>
      <w:r w:rsidR="00037E8F">
        <w:t>00</w:t>
      </w:r>
      <w:r w:rsidR="00A64B49">
        <w:t>,00</w:t>
      </w:r>
      <w:r w:rsidR="00037E8F">
        <w:t xml:space="preserve"> PLN</w:t>
      </w:r>
      <w:r w:rsidR="00037E8F">
        <w:br/>
        <w:t>(</w:t>
      </w:r>
      <w:r>
        <w:t xml:space="preserve">słownie: </w:t>
      </w:r>
      <w:r w:rsidR="001A4C00">
        <w:t>………..</w:t>
      </w:r>
      <w:r w:rsidR="002B32DD">
        <w:t xml:space="preserve"> </w:t>
      </w:r>
      <w:r w:rsidR="00A64B49">
        <w:t>PLN</w:t>
      </w:r>
      <w:r>
        <w:t xml:space="preserve">) </w:t>
      </w:r>
      <w:r w:rsidR="00037E8F">
        <w:t>netto</w:t>
      </w:r>
      <w:r>
        <w:t>.</w:t>
      </w:r>
    </w:p>
    <w:p w:rsidR="00834C8B" w:rsidRDefault="00834C8B" w:rsidP="00AC59E3">
      <w:pPr>
        <w:numPr>
          <w:ilvl w:val="0"/>
          <w:numId w:val="1"/>
        </w:numPr>
        <w:spacing w:line="360" w:lineRule="auto"/>
        <w:jc w:val="both"/>
      </w:pPr>
      <w:r>
        <w:t xml:space="preserve">Wynagrodzenie wypłacane będzie </w:t>
      </w:r>
      <w:r w:rsidR="00B837EC">
        <w:t>WYKONAWCY</w:t>
      </w:r>
      <w:r>
        <w:t xml:space="preserve"> w formie przelewu pieniężnego, </w:t>
      </w:r>
      <w:r>
        <w:br/>
        <w:t xml:space="preserve">w ratach miesięcznych po </w:t>
      </w:r>
      <w:r w:rsidR="00037E8F">
        <w:t>00</w:t>
      </w:r>
      <w:r w:rsidR="00A64B49">
        <w:t>,00</w:t>
      </w:r>
      <w:r>
        <w:rPr>
          <w:b/>
        </w:rPr>
        <w:t xml:space="preserve"> </w:t>
      </w:r>
      <w:r>
        <w:t>PLN</w:t>
      </w:r>
      <w:r w:rsidR="00A64B49">
        <w:t xml:space="preserve"> (słownie: </w:t>
      </w:r>
      <w:r w:rsidR="001A4C00">
        <w:t>……………..</w:t>
      </w:r>
      <w:r w:rsidR="00A64B49">
        <w:t xml:space="preserve"> PLN) </w:t>
      </w:r>
      <w:r w:rsidR="00037E8F">
        <w:t>netto</w:t>
      </w:r>
      <w:r>
        <w:rPr>
          <w:b/>
        </w:rPr>
        <w:t>,</w:t>
      </w:r>
      <w:r w:rsidR="00037E8F">
        <w:rPr>
          <w:b/>
        </w:rPr>
        <w:t xml:space="preserve"> </w:t>
      </w:r>
      <w:r w:rsidR="00037E8F" w:rsidRPr="00037E8F">
        <w:t>powiększone o podatek VAT zgodnie z obowiązującą stawką,</w:t>
      </w:r>
      <w:r>
        <w:t xml:space="preserve"> w terminie do 10-tego dnia każdego miesiąca kalendarzowego po miesiącu wykonywania przedmiotu umowy na podstawie przedłożonej faktury VAT wraz z załączoną do niej ewidencją o której mowa </w:t>
      </w:r>
      <w:r w:rsidR="00892EC3">
        <w:br/>
      </w:r>
      <w:r>
        <w:t>§ 4 ust. 1-3.</w:t>
      </w:r>
    </w:p>
    <w:p w:rsidR="00B837EC" w:rsidRPr="00B837EC" w:rsidRDefault="00B837EC" w:rsidP="00B837E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right="336"/>
        <w:jc w:val="both"/>
        <w:rPr>
          <w:rFonts w:ascii="Times New Roman" w:hAnsi="Times New Roman"/>
          <w:sz w:val="24"/>
          <w:szCs w:val="24"/>
        </w:rPr>
      </w:pPr>
      <w:r w:rsidRPr="00B837EC">
        <w:rPr>
          <w:rFonts w:ascii="Times New Roman" w:hAnsi="Times New Roman"/>
          <w:sz w:val="24"/>
          <w:szCs w:val="24"/>
        </w:rPr>
        <w:t>Zapłata nastąpi w formie przelewu na rachunek bankowy Wykonawcy  określony na fakturze. Numer rachunku bankowego Wykonawcy powinien znajdować się na Białej liście czynnych podatników VAT w dniu dokonania zapłaty. W razie stwierdzenia przez Zamawiającego nieprawidłowości w tym zakresie, płatność nie zostanie dokonana i Wykonawca będzie zobowiązany do niezwłocznego wskazania prawidłowego rachunku bankowego znajdującego się na Białej liście podatników VAT. Wykonawca nie będzie miał prawa do naliczenia jakichkolwiek odsetek karnych z tego tytułu.</w:t>
      </w:r>
    </w:p>
    <w:p w:rsidR="00834C8B" w:rsidRDefault="00834C8B" w:rsidP="007D4AA1">
      <w:pPr>
        <w:tabs>
          <w:tab w:val="left" w:pos="990"/>
        </w:tabs>
        <w:spacing w:line="360" w:lineRule="auto"/>
        <w:ind w:left="-142" w:firstLine="3"/>
        <w:jc w:val="center"/>
        <w:rPr>
          <w:b/>
        </w:rPr>
      </w:pPr>
      <w:r>
        <w:rPr>
          <w:b/>
        </w:rPr>
        <w:t>§ 4</w:t>
      </w:r>
    </w:p>
    <w:p w:rsidR="00834C8B" w:rsidRDefault="00834C8B" w:rsidP="00834C8B">
      <w:pPr>
        <w:numPr>
          <w:ilvl w:val="0"/>
          <w:numId w:val="9"/>
        </w:numPr>
        <w:spacing w:line="360" w:lineRule="auto"/>
        <w:jc w:val="both"/>
      </w:pPr>
      <w:r>
        <w:t>Potwierdzeniem czasu świadczenia usług określonych w § 1 umowy będzie ewidencja liczby godzin wykonywania umowy zlecenia, której wzór stanowi zał. nr 1.</w:t>
      </w:r>
    </w:p>
    <w:p w:rsidR="00834C8B" w:rsidRDefault="00834C8B" w:rsidP="00834C8B">
      <w:pPr>
        <w:numPr>
          <w:ilvl w:val="0"/>
          <w:numId w:val="9"/>
        </w:numPr>
        <w:spacing w:line="360" w:lineRule="auto"/>
        <w:jc w:val="both"/>
      </w:pPr>
      <w:r>
        <w:t xml:space="preserve">Ewidencja wymieniona w ust. 1, obejmuje okres miesiąca kalendarzowego. Wskazywana będzie w niej ilość godzin i minut przepracowanych każdego dnia przez </w:t>
      </w:r>
      <w:r w:rsidR="00B837EC">
        <w:t>WYKONAWCĘ</w:t>
      </w:r>
      <w:r>
        <w:t xml:space="preserve">. Ww. ewidencja dostarczana jest </w:t>
      </w:r>
      <w:r w:rsidR="00B837EC">
        <w:t>ZAMAWIAJĄCEMU</w:t>
      </w:r>
      <w:r>
        <w:t xml:space="preserve"> przez </w:t>
      </w:r>
      <w:r w:rsidR="00B837EC">
        <w:t xml:space="preserve">WYKONAWCĘ </w:t>
      </w:r>
      <w:r>
        <w:t>najpóźniej do godz. 15.00 pierwszego dnia roboczego następującego po miesiącu, którego dotyczy.</w:t>
      </w:r>
    </w:p>
    <w:p w:rsidR="00834C8B" w:rsidRDefault="00834C8B" w:rsidP="00834C8B">
      <w:pPr>
        <w:numPr>
          <w:ilvl w:val="0"/>
          <w:numId w:val="9"/>
        </w:numPr>
        <w:spacing w:line="360" w:lineRule="auto"/>
        <w:jc w:val="both"/>
      </w:pPr>
      <w:r>
        <w:t xml:space="preserve">Dane zawarte w ww. ewidencji akceptowane są przez </w:t>
      </w:r>
      <w:r w:rsidR="00B837EC">
        <w:t>ZAMAWIAJĄCEGO</w:t>
      </w:r>
      <w:r>
        <w:t xml:space="preserve"> lub przez K</w:t>
      </w:r>
      <w:r w:rsidR="004F3DEC">
        <w:t>ierownika Sekcji</w:t>
      </w:r>
      <w:r w:rsidR="00A64B49">
        <w:t xml:space="preserve"> Organizacyjno-</w:t>
      </w:r>
      <w:r>
        <w:t>Kadrowe</w:t>
      </w:r>
      <w:r w:rsidR="004F3DEC">
        <w:t>j</w:t>
      </w:r>
      <w:r>
        <w:t xml:space="preserve"> i podlegają kontroli. W razie wątpliwości odnoszących się do informacji w niej wykazanych, </w:t>
      </w:r>
      <w:r w:rsidR="00B837EC">
        <w:t>ZAMAWIAJĄCY</w:t>
      </w:r>
      <w:r>
        <w:t xml:space="preserve"> niezwłocznie skontaktuje się </w:t>
      </w:r>
      <w:r w:rsidR="00B837EC">
        <w:t>a WYKONAWCĄ</w:t>
      </w:r>
      <w:r>
        <w:t xml:space="preserve"> w celu ich wyjaśnienia.</w:t>
      </w:r>
    </w:p>
    <w:p w:rsidR="00834C8B" w:rsidRPr="00CC53E6" w:rsidRDefault="00834C8B" w:rsidP="00834C8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3E6">
        <w:rPr>
          <w:rFonts w:ascii="Times New Roman" w:hAnsi="Times New Roman"/>
          <w:sz w:val="24"/>
          <w:szCs w:val="24"/>
        </w:rPr>
        <w:t xml:space="preserve">Liczba godzin realizacji zlecenia przypadająca w miesiącu kalendarzowym nie może być mniejsza niż 40. </w:t>
      </w:r>
      <w:r>
        <w:rPr>
          <w:rFonts w:ascii="Times New Roman" w:hAnsi="Times New Roman"/>
          <w:sz w:val="24"/>
          <w:szCs w:val="24"/>
        </w:rPr>
        <w:t>Po o</w:t>
      </w:r>
      <w:r w:rsidRPr="00CC53E6">
        <w:rPr>
          <w:rFonts w:ascii="Times New Roman" w:hAnsi="Times New Roman"/>
          <w:sz w:val="24"/>
          <w:szCs w:val="24"/>
        </w:rPr>
        <w:t>siągnięci</w:t>
      </w:r>
      <w:r>
        <w:rPr>
          <w:rFonts w:ascii="Times New Roman" w:hAnsi="Times New Roman"/>
          <w:sz w:val="24"/>
          <w:szCs w:val="24"/>
        </w:rPr>
        <w:t>u</w:t>
      </w:r>
      <w:r w:rsidRPr="00CC5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ww. </w:t>
      </w:r>
      <w:r w:rsidRPr="00CC53E6">
        <w:rPr>
          <w:rFonts w:ascii="Times New Roman" w:hAnsi="Times New Roman"/>
          <w:sz w:val="24"/>
          <w:szCs w:val="24"/>
        </w:rPr>
        <w:t xml:space="preserve">liczby godzin realizacji zlecenia </w:t>
      </w:r>
      <w:r>
        <w:rPr>
          <w:rFonts w:ascii="Times New Roman" w:hAnsi="Times New Roman"/>
          <w:sz w:val="24"/>
          <w:szCs w:val="24"/>
        </w:rPr>
        <w:t xml:space="preserve">w miesiącu </w:t>
      </w:r>
      <w:r w:rsidRPr="00CC53E6">
        <w:rPr>
          <w:rFonts w:ascii="Times New Roman" w:hAnsi="Times New Roman"/>
          <w:sz w:val="24"/>
          <w:szCs w:val="24"/>
        </w:rPr>
        <w:t xml:space="preserve"> </w:t>
      </w:r>
      <w:r w:rsidR="00B837EC">
        <w:rPr>
          <w:rFonts w:ascii="Times New Roman" w:hAnsi="Times New Roman"/>
          <w:sz w:val="24"/>
          <w:szCs w:val="24"/>
        </w:rPr>
        <w:t>WYKONAWCA</w:t>
      </w:r>
      <w:r w:rsidRPr="00CC5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CC53E6">
        <w:rPr>
          <w:rFonts w:ascii="Times New Roman" w:hAnsi="Times New Roman"/>
          <w:sz w:val="24"/>
          <w:szCs w:val="24"/>
        </w:rPr>
        <w:t>obowiąz</w:t>
      </w:r>
      <w:r>
        <w:rPr>
          <w:rFonts w:ascii="Times New Roman" w:hAnsi="Times New Roman"/>
          <w:sz w:val="24"/>
          <w:szCs w:val="24"/>
        </w:rPr>
        <w:t>any</w:t>
      </w:r>
      <w:r w:rsidRPr="00CC5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n</w:t>
      </w:r>
      <w:r w:rsidRPr="00CC53E6">
        <w:rPr>
          <w:rFonts w:ascii="Times New Roman" w:hAnsi="Times New Roman"/>
          <w:sz w:val="24"/>
          <w:szCs w:val="24"/>
        </w:rPr>
        <w:t xml:space="preserve">atychmiastowego poinformowania o tym fakcie </w:t>
      </w:r>
      <w:r w:rsidR="00B837EC">
        <w:rPr>
          <w:rFonts w:ascii="Times New Roman" w:hAnsi="Times New Roman"/>
          <w:sz w:val="24"/>
          <w:szCs w:val="24"/>
        </w:rPr>
        <w:t>ZAMAWIAJĄCEGO</w:t>
      </w:r>
      <w:r w:rsidRPr="00CC53E6">
        <w:rPr>
          <w:rFonts w:ascii="Times New Roman" w:hAnsi="Times New Roman"/>
          <w:sz w:val="24"/>
          <w:szCs w:val="24"/>
        </w:rPr>
        <w:t xml:space="preserve">. </w:t>
      </w:r>
    </w:p>
    <w:p w:rsidR="007D4AA1" w:rsidRPr="009755E6" w:rsidRDefault="00834C8B" w:rsidP="009755E6">
      <w:pPr>
        <w:numPr>
          <w:ilvl w:val="0"/>
          <w:numId w:val="9"/>
        </w:numPr>
        <w:spacing w:line="360" w:lineRule="auto"/>
        <w:jc w:val="both"/>
      </w:pPr>
      <w:r>
        <w:t>W uzasadniony</w:t>
      </w:r>
      <w:r w:rsidR="00B837EC">
        <w:t>ch przypadkach, uzgodnionych z ZAMAWIAJĄCYM</w:t>
      </w:r>
      <w:r>
        <w:t>, miesięczna ilość godzin świadczenia usług może zostać zwiększona, ale wyłącznie po uzyskaniu akceptacji Z</w:t>
      </w:r>
      <w:r w:rsidR="00B837EC">
        <w:t>AMAWIAJĄCEGO</w:t>
      </w:r>
      <w:r>
        <w:t xml:space="preserve"> na kontynuowanie przedmiotu Umowy.</w:t>
      </w:r>
    </w:p>
    <w:p w:rsidR="00834C8B" w:rsidRDefault="00834C8B" w:rsidP="007D4AA1">
      <w:pPr>
        <w:tabs>
          <w:tab w:val="left" w:pos="990"/>
        </w:tabs>
        <w:spacing w:line="360" w:lineRule="auto"/>
        <w:ind w:left="-142" w:firstLine="3"/>
        <w:jc w:val="center"/>
        <w:rPr>
          <w:b/>
        </w:rPr>
      </w:pPr>
      <w:r>
        <w:rPr>
          <w:b/>
        </w:rPr>
        <w:t>§ 5</w:t>
      </w:r>
    </w:p>
    <w:p w:rsidR="00834C8B" w:rsidRDefault="00B837EC" w:rsidP="00834C8B">
      <w:pPr>
        <w:numPr>
          <w:ilvl w:val="0"/>
          <w:numId w:val="2"/>
        </w:numPr>
        <w:spacing w:line="360" w:lineRule="auto"/>
        <w:ind w:left="426"/>
        <w:jc w:val="both"/>
      </w:pPr>
      <w:r>
        <w:lastRenderedPageBreak/>
        <w:t>WYKONAWCA</w:t>
      </w:r>
      <w:r w:rsidR="00834C8B">
        <w:t xml:space="preserve"> zobowiązuje się wykonywać wszelkie czynności wynikające </w:t>
      </w:r>
      <w:r w:rsidR="00834C8B">
        <w:br/>
        <w:t xml:space="preserve">z niniejszej Umowy terminowo i bez wad. </w:t>
      </w:r>
    </w:p>
    <w:p w:rsidR="00834C8B" w:rsidRPr="00AC59E3" w:rsidRDefault="00834C8B" w:rsidP="00AC59E3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W przypadku stwierdzenia wad w ramach świadczonych usług </w:t>
      </w:r>
      <w:r w:rsidR="00B837EC">
        <w:t>WYKONAWCA</w:t>
      </w:r>
      <w:r>
        <w:t xml:space="preserve"> zobowiązuje się do ich nieodpłatnego usunięcia w terminie 3 dni od daty zgłoszenia.</w:t>
      </w:r>
    </w:p>
    <w:p w:rsidR="00834C8B" w:rsidRDefault="00834C8B" w:rsidP="007D4AA1">
      <w:pPr>
        <w:tabs>
          <w:tab w:val="left" w:pos="990"/>
        </w:tabs>
        <w:spacing w:line="360" w:lineRule="auto"/>
        <w:ind w:left="-142" w:firstLine="3"/>
        <w:jc w:val="center"/>
        <w:rPr>
          <w:b/>
        </w:rPr>
      </w:pPr>
      <w:r>
        <w:rPr>
          <w:b/>
        </w:rPr>
        <w:t>§ 6</w:t>
      </w:r>
    </w:p>
    <w:p w:rsidR="00834C8B" w:rsidRDefault="00B837EC" w:rsidP="00AC59E3">
      <w:pPr>
        <w:tabs>
          <w:tab w:val="left" w:pos="990"/>
        </w:tabs>
        <w:spacing w:line="360" w:lineRule="auto"/>
        <w:ind w:left="-142" w:firstLine="3"/>
        <w:jc w:val="both"/>
        <w:rPr>
          <w:b/>
        </w:rPr>
      </w:pPr>
      <w:r>
        <w:t>WYKONAWCA</w:t>
      </w:r>
      <w:r w:rsidR="00834C8B">
        <w:t xml:space="preserve"> zobowiązuje się do realizacji -usług wymienionych w § 1 Umowy samodzielnie i nie powierzy ich wykonania osobie trzeciej</w:t>
      </w:r>
      <w:r w:rsidR="00834C8B">
        <w:rPr>
          <w:b/>
        </w:rPr>
        <w:t>.</w:t>
      </w:r>
    </w:p>
    <w:p w:rsidR="00834C8B" w:rsidRDefault="00834C8B" w:rsidP="007D4AA1">
      <w:pPr>
        <w:tabs>
          <w:tab w:val="left" w:pos="990"/>
        </w:tabs>
        <w:spacing w:line="360" w:lineRule="auto"/>
        <w:ind w:left="-142" w:firstLine="3"/>
        <w:jc w:val="center"/>
        <w:rPr>
          <w:b/>
        </w:rPr>
      </w:pPr>
      <w:r>
        <w:rPr>
          <w:b/>
        </w:rPr>
        <w:t>§ 7</w:t>
      </w:r>
    </w:p>
    <w:p w:rsidR="00834C8B" w:rsidRDefault="00B837EC" w:rsidP="00834C8B">
      <w:pPr>
        <w:numPr>
          <w:ilvl w:val="0"/>
          <w:numId w:val="3"/>
        </w:numPr>
        <w:spacing w:line="360" w:lineRule="auto"/>
        <w:jc w:val="both"/>
      </w:pPr>
      <w:r>
        <w:t>WYKONAWCA</w:t>
      </w:r>
      <w:r w:rsidR="00834C8B">
        <w:t xml:space="preserve"> zobowiązuje się do przestrzegania i zachowania w tajemnicy wszystkich informacji, faktów i okoliczności poznanych w związku z wykonywaniem niniejszej Umowy. </w:t>
      </w:r>
    </w:p>
    <w:p w:rsidR="00834C8B" w:rsidRDefault="00834C8B" w:rsidP="00834C8B">
      <w:pPr>
        <w:numPr>
          <w:ilvl w:val="0"/>
          <w:numId w:val="3"/>
        </w:numPr>
        <w:spacing w:line="360" w:lineRule="auto"/>
        <w:jc w:val="both"/>
      </w:pPr>
      <w:r>
        <w:t xml:space="preserve">Wszelkie informacje uzyskane przez </w:t>
      </w:r>
      <w:r w:rsidR="00B837EC">
        <w:t>WYKONAWCĘ</w:t>
      </w:r>
      <w:r>
        <w:t xml:space="preserve"> w związku z realizacją przedmiotu Umowy mogą być wykorzystane tylko w celu ich realizacji. </w:t>
      </w:r>
      <w:r w:rsidR="00B837EC">
        <w:t>WYKONAWC</w:t>
      </w:r>
      <w:r>
        <w:t xml:space="preserve">A zobowiązany jest dochowywać zasad najściślejszej poufności </w:t>
      </w:r>
      <w:r>
        <w:br/>
        <w:t xml:space="preserve">w stosunku do wszystkich przekazanych przez </w:t>
      </w:r>
      <w:r w:rsidR="00B837EC">
        <w:t>ZAMAWIAJĄCEGO</w:t>
      </w:r>
      <w:r>
        <w:t xml:space="preserve"> informacji. </w:t>
      </w:r>
    </w:p>
    <w:p w:rsidR="00834C8B" w:rsidRDefault="00B837EC" w:rsidP="00834C8B">
      <w:pPr>
        <w:numPr>
          <w:ilvl w:val="0"/>
          <w:numId w:val="3"/>
        </w:numPr>
        <w:spacing w:line="360" w:lineRule="auto"/>
        <w:jc w:val="both"/>
      </w:pPr>
      <w:r>
        <w:t>WYKONAWCA</w:t>
      </w:r>
      <w:r w:rsidR="00834C8B">
        <w:t xml:space="preserve"> nie będzie bez zgody Z</w:t>
      </w:r>
      <w:r w:rsidR="0021510D">
        <w:t>AMAWIAJĄCEGO</w:t>
      </w:r>
      <w:r w:rsidR="00834C8B">
        <w:t xml:space="preserve"> przekazywać, ujawniać, </w:t>
      </w:r>
      <w:r w:rsidR="00834C8B">
        <w:br/>
        <w:t xml:space="preserve">ani udzielać żadnych informacji, które uzyska w związku z realizacją niniejszej Umowy. </w:t>
      </w:r>
    </w:p>
    <w:p w:rsidR="00C244E5" w:rsidRDefault="0021510D" w:rsidP="00C244E5">
      <w:pPr>
        <w:numPr>
          <w:ilvl w:val="0"/>
          <w:numId w:val="3"/>
        </w:numPr>
        <w:spacing w:line="360" w:lineRule="auto"/>
        <w:jc w:val="both"/>
      </w:pPr>
      <w:r>
        <w:t>WYKONAWCA</w:t>
      </w:r>
      <w:r w:rsidR="00834C8B">
        <w:t xml:space="preserve"> zobowiązuje się do stosowania zasad postępowania w kontaktach </w:t>
      </w:r>
      <w:r w:rsidR="00834C8B">
        <w:br/>
        <w:t xml:space="preserve">z wykonawcami, stanowiących załącznik do decyzji Nr 145/MON Ministra Obrony Narodowej z dnia 13 lipca 2017 r. w sprawie zasad postępowania w kontaktach </w:t>
      </w:r>
      <w:r w:rsidR="00834C8B">
        <w:br/>
        <w:t xml:space="preserve">z wykonawcami (Dz. Urz. MON z 2017 r. , poz. 157). </w:t>
      </w:r>
    </w:p>
    <w:p w:rsidR="00834C8B" w:rsidRPr="00C244E5" w:rsidRDefault="0021510D" w:rsidP="00C244E5">
      <w:pPr>
        <w:numPr>
          <w:ilvl w:val="0"/>
          <w:numId w:val="3"/>
        </w:numPr>
        <w:spacing w:line="360" w:lineRule="auto"/>
        <w:jc w:val="both"/>
      </w:pPr>
      <w:r>
        <w:t>ZAMAWIAJĄCY</w:t>
      </w:r>
      <w:r w:rsidR="00834C8B">
        <w:t xml:space="preserve"> może rozwiązać umowę z powodu zawinionego podjęcia przez </w:t>
      </w:r>
      <w:r>
        <w:t xml:space="preserve">WYKONAWCĘ </w:t>
      </w:r>
      <w:r w:rsidR="00834C8B">
        <w:t xml:space="preserve">działań, określonych w decyzji, o której mowa w </w:t>
      </w:r>
      <w:r w:rsidR="00C244E5">
        <w:t xml:space="preserve">§ 7 ust. 4, jako </w:t>
      </w:r>
      <w:r w:rsidR="00834C8B">
        <w:t>niedopuszczalne.</w:t>
      </w:r>
    </w:p>
    <w:p w:rsidR="00834C8B" w:rsidRDefault="0021510D" w:rsidP="00834C8B">
      <w:pPr>
        <w:numPr>
          <w:ilvl w:val="0"/>
          <w:numId w:val="3"/>
        </w:numPr>
        <w:spacing w:line="360" w:lineRule="auto"/>
        <w:jc w:val="both"/>
      </w:pPr>
      <w:r>
        <w:t>ZAMAWIAJĄCY</w:t>
      </w:r>
      <w:r w:rsidR="00834C8B">
        <w:t xml:space="preserve"> upoważnia </w:t>
      </w:r>
      <w:r>
        <w:t>WYKONAWCĘ</w:t>
      </w:r>
      <w:r w:rsidR="00834C8B">
        <w:t xml:space="preserve"> do przetwarzania danych osobowych, których jest administratorem w zakresie realizacji przedmiotu Umowy, </w:t>
      </w:r>
      <w:r w:rsidR="00834C8B">
        <w:br/>
        <w:t>o którym mowa w § 1.</w:t>
      </w:r>
    </w:p>
    <w:p w:rsidR="00AC59E3" w:rsidRPr="00AC59E3" w:rsidRDefault="00834C8B" w:rsidP="00AC59E3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Wszelkie dokumenty, dane i inne informacje oraz ich nośniki przekazane </w:t>
      </w:r>
      <w:r w:rsidR="0021510D">
        <w:t>WYKONAWCY</w:t>
      </w:r>
      <w:r>
        <w:t xml:space="preserve"> przez </w:t>
      </w:r>
      <w:r w:rsidR="0021510D">
        <w:t>ZAMAWIAJĄCEGO</w:t>
      </w:r>
      <w:r>
        <w:t xml:space="preserve"> w związku z realizacją niniejszej Umowy pozostają własnością WIChiR, a po wykonaniu usług stanowiących przedmiot Umowy, </w:t>
      </w:r>
      <w:r w:rsidR="0021510D">
        <w:t>WYKONAWCA</w:t>
      </w:r>
      <w:r>
        <w:t xml:space="preserve"> jest zobowiązany do ich zwrotu.</w:t>
      </w:r>
      <w:r>
        <w:rPr>
          <w:b/>
        </w:rPr>
        <w:t xml:space="preserve"> </w:t>
      </w:r>
    </w:p>
    <w:p w:rsidR="00834C8B" w:rsidRDefault="00834C8B" w:rsidP="007D4AA1">
      <w:pPr>
        <w:tabs>
          <w:tab w:val="left" w:pos="990"/>
        </w:tabs>
        <w:spacing w:line="360" w:lineRule="auto"/>
        <w:ind w:left="360"/>
        <w:jc w:val="center"/>
        <w:rPr>
          <w:b/>
        </w:rPr>
      </w:pPr>
      <w:r>
        <w:rPr>
          <w:b/>
        </w:rPr>
        <w:t>§ 8</w:t>
      </w:r>
    </w:p>
    <w:p w:rsidR="00834C8B" w:rsidRDefault="00834C8B" w:rsidP="00834C8B">
      <w:pPr>
        <w:numPr>
          <w:ilvl w:val="0"/>
          <w:numId w:val="4"/>
        </w:numPr>
        <w:spacing w:line="360" w:lineRule="auto"/>
        <w:ind w:left="426"/>
        <w:jc w:val="both"/>
      </w:pPr>
      <w:r>
        <w:lastRenderedPageBreak/>
        <w:t xml:space="preserve">W przypadku opóźnienia w wykonywaniu przedmiotu umowy </w:t>
      </w:r>
      <w:r w:rsidR="0021510D">
        <w:t>ZAMAWIAJĄCEMU</w:t>
      </w:r>
      <w:r>
        <w:t xml:space="preserve"> przysługuje od </w:t>
      </w:r>
      <w:r w:rsidR="0021510D">
        <w:t>WYKONAWCY</w:t>
      </w:r>
      <w:r>
        <w:t xml:space="preserve"> kara umowna w wysokości 5% wynagrodzenia brutto określonego w § 3 ust. 1 Umowy za każdy rozpoczęty dzień opóźnienia.</w:t>
      </w:r>
    </w:p>
    <w:p w:rsidR="00C244E5" w:rsidRDefault="00834C8B" w:rsidP="00C244E5">
      <w:pPr>
        <w:numPr>
          <w:ilvl w:val="0"/>
          <w:numId w:val="4"/>
        </w:numPr>
        <w:spacing w:line="360" w:lineRule="auto"/>
        <w:ind w:left="426"/>
        <w:jc w:val="both"/>
      </w:pPr>
      <w:r>
        <w:t xml:space="preserve">W przypadku nie usunięcia stwierdzonych wad, o których mowa w § 5 Umowy </w:t>
      </w:r>
      <w:r w:rsidR="0021510D">
        <w:t>ZAMAWIAJĄCEMU</w:t>
      </w:r>
      <w:r>
        <w:t xml:space="preserve"> przysługuje od </w:t>
      </w:r>
      <w:r w:rsidR="0021510D">
        <w:t>WYKONAWCY</w:t>
      </w:r>
      <w:r>
        <w:t xml:space="preserve"> kara umowna w wysokości </w:t>
      </w:r>
      <w:r>
        <w:br/>
        <w:t>5% wynagrodzenia brutto określonego w § 3 ust. 1 Umowy.</w:t>
      </w:r>
    </w:p>
    <w:p w:rsidR="00C244E5" w:rsidRDefault="0021510D" w:rsidP="00C244E5">
      <w:pPr>
        <w:numPr>
          <w:ilvl w:val="0"/>
          <w:numId w:val="4"/>
        </w:numPr>
        <w:spacing w:line="360" w:lineRule="auto"/>
        <w:ind w:left="426"/>
        <w:jc w:val="both"/>
      </w:pPr>
      <w:r>
        <w:t>WYKONAWCA</w:t>
      </w:r>
      <w:r w:rsidR="00834C8B">
        <w:t xml:space="preserve"> upoważnia </w:t>
      </w:r>
      <w:r>
        <w:t>ZAMAWIAJĄCEGO</w:t>
      </w:r>
      <w:r w:rsidR="00834C8B">
        <w:t xml:space="preserve"> do potrącenia naliczonych kar umownych z wynagrodzenia należnego </w:t>
      </w:r>
      <w:r>
        <w:t>WYKONAWCY</w:t>
      </w:r>
      <w:r w:rsidR="00834C8B">
        <w:t>.</w:t>
      </w:r>
    </w:p>
    <w:p w:rsidR="00834C8B" w:rsidRPr="00AC59E3" w:rsidRDefault="00834C8B" w:rsidP="00C244E5">
      <w:pPr>
        <w:numPr>
          <w:ilvl w:val="0"/>
          <w:numId w:val="4"/>
        </w:numPr>
        <w:spacing w:line="360" w:lineRule="auto"/>
        <w:ind w:left="426"/>
        <w:jc w:val="both"/>
      </w:pPr>
      <w:r>
        <w:t xml:space="preserve">Jeżeli kary umowne nie pokryją poniesionej szkody, </w:t>
      </w:r>
      <w:r w:rsidR="0021510D">
        <w:t>ZAMAWIAJĄCY</w:t>
      </w:r>
      <w:r>
        <w:t xml:space="preserve"> może dochodzić od </w:t>
      </w:r>
      <w:r w:rsidR="0021510D">
        <w:t>WYKONAWCY</w:t>
      </w:r>
      <w:r>
        <w:t xml:space="preserve"> odszkodowania uzupełniającego na zasadach ogólnych.</w:t>
      </w:r>
    </w:p>
    <w:p w:rsidR="00834C8B" w:rsidRDefault="00834C8B" w:rsidP="007D4AA1">
      <w:pPr>
        <w:spacing w:line="360" w:lineRule="auto"/>
        <w:jc w:val="center"/>
        <w:rPr>
          <w:b/>
        </w:rPr>
      </w:pPr>
      <w:r>
        <w:rPr>
          <w:b/>
        </w:rPr>
        <w:t>§ 9</w:t>
      </w:r>
    </w:p>
    <w:p w:rsidR="00834C8B" w:rsidRDefault="00834C8B" w:rsidP="00834C8B">
      <w:pPr>
        <w:numPr>
          <w:ilvl w:val="0"/>
          <w:numId w:val="5"/>
        </w:numPr>
        <w:spacing w:line="360" w:lineRule="auto"/>
        <w:jc w:val="both"/>
      </w:pPr>
      <w:r>
        <w:t xml:space="preserve">Zmiana poszczególnych postanowień zawartej Umowy wymaga formy pisemnej </w:t>
      </w:r>
      <w:r>
        <w:br/>
        <w:t>w postaci aneksu, podpisanego przez obie Strony pod rygorem nieważności.</w:t>
      </w:r>
    </w:p>
    <w:p w:rsidR="00834C8B" w:rsidRDefault="00834C8B" w:rsidP="00834C8B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t>W sprawach nieuregulowanych niniejszą Umową mają zastosowanie odpowiednie przepisy prawa, w szczególności ustawy z dnia 23 kwietnia 1964 r. Kodeks cywilny</w:t>
      </w:r>
      <w:r>
        <w:rPr>
          <w:bCs/>
        </w:rPr>
        <w:t>.</w:t>
      </w:r>
    </w:p>
    <w:p w:rsidR="00834C8B" w:rsidRDefault="00834C8B" w:rsidP="00834C8B">
      <w:pPr>
        <w:numPr>
          <w:ilvl w:val="0"/>
          <w:numId w:val="5"/>
        </w:numPr>
        <w:spacing w:line="360" w:lineRule="auto"/>
        <w:jc w:val="both"/>
      </w:pPr>
      <w:r>
        <w:t xml:space="preserve">Spory wynikłe w trakcie realizacji niniejszej Umowy rozstrzygać będzie Sąd właściwy dla siedziby </w:t>
      </w:r>
      <w:r w:rsidR="0021510D">
        <w:t>ZAMAWIAJĄCEGO</w:t>
      </w:r>
      <w:r>
        <w:t>.</w:t>
      </w:r>
    </w:p>
    <w:p w:rsidR="00834C8B" w:rsidRDefault="00834C8B" w:rsidP="00834C8B">
      <w:pPr>
        <w:numPr>
          <w:ilvl w:val="0"/>
          <w:numId w:val="5"/>
        </w:numPr>
        <w:spacing w:line="360" w:lineRule="auto"/>
        <w:jc w:val="both"/>
      </w:pPr>
      <w:r>
        <w:t>Umowę sporządzono w dwóch jednobrzmiących egzemplarzach, z czego otrzymują:</w:t>
      </w:r>
    </w:p>
    <w:p w:rsidR="00037E8F" w:rsidRDefault="00037E8F" w:rsidP="00834C8B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44E5" w:rsidRDefault="00C244E5" w:rsidP="00834C8B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37E8F" w:rsidRDefault="00037E8F" w:rsidP="00834C8B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834C8B" w:rsidTr="00416A90">
        <w:trPr>
          <w:jc w:val="center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4C8B" w:rsidRDefault="0021510D" w:rsidP="00416A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ZAMAWIAJĄCY</w:t>
            </w:r>
          </w:p>
          <w:p w:rsidR="00037E8F" w:rsidRDefault="00037E8F" w:rsidP="00416A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037E8F" w:rsidRDefault="00037E8F" w:rsidP="00416A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834C8B" w:rsidRDefault="00834C8B" w:rsidP="00416A9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…….…...............................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4C8B" w:rsidRDefault="0021510D" w:rsidP="00416A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WYKONAWCA</w:t>
            </w:r>
          </w:p>
          <w:p w:rsidR="00037E8F" w:rsidRDefault="00037E8F" w:rsidP="00416A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037E8F" w:rsidRDefault="00037E8F" w:rsidP="00416A9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:rsidR="00834C8B" w:rsidRDefault="00834C8B" w:rsidP="00416A90">
            <w:pPr>
              <w:spacing w:line="276" w:lineRule="auto"/>
              <w:jc w:val="center"/>
            </w:pPr>
            <w:r>
              <w:t>.................................................</w:t>
            </w:r>
          </w:p>
        </w:tc>
      </w:tr>
    </w:tbl>
    <w:p w:rsidR="000D5A2A" w:rsidRDefault="008367BD"/>
    <w:sectPr w:rsidR="000D5A2A" w:rsidSect="00705816">
      <w:footerReference w:type="default" r:id="rId8"/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E6" w:rsidRDefault="009755E6" w:rsidP="009755E6">
      <w:pPr>
        <w:spacing w:line="240" w:lineRule="auto"/>
      </w:pPr>
      <w:r>
        <w:separator/>
      </w:r>
    </w:p>
  </w:endnote>
  <w:endnote w:type="continuationSeparator" w:id="0">
    <w:p w:rsidR="009755E6" w:rsidRDefault="009755E6" w:rsidP="00975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922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755E6" w:rsidRPr="009755E6" w:rsidRDefault="009755E6">
        <w:pPr>
          <w:pStyle w:val="Stopka"/>
          <w:jc w:val="right"/>
          <w:rPr>
            <w:sz w:val="20"/>
            <w:szCs w:val="20"/>
          </w:rPr>
        </w:pPr>
        <w:r w:rsidRPr="009755E6">
          <w:rPr>
            <w:sz w:val="20"/>
            <w:szCs w:val="20"/>
          </w:rPr>
          <w:fldChar w:fldCharType="begin"/>
        </w:r>
        <w:r w:rsidRPr="009755E6">
          <w:rPr>
            <w:sz w:val="20"/>
            <w:szCs w:val="20"/>
          </w:rPr>
          <w:instrText>PAGE   \* MERGEFORMAT</w:instrText>
        </w:r>
        <w:r w:rsidRPr="009755E6">
          <w:rPr>
            <w:sz w:val="20"/>
            <w:szCs w:val="20"/>
          </w:rPr>
          <w:fldChar w:fldCharType="separate"/>
        </w:r>
        <w:r w:rsidR="008367BD">
          <w:rPr>
            <w:noProof/>
            <w:sz w:val="20"/>
            <w:szCs w:val="20"/>
          </w:rPr>
          <w:t>6</w:t>
        </w:r>
        <w:r w:rsidRPr="009755E6">
          <w:rPr>
            <w:sz w:val="20"/>
            <w:szCs w:val="20"/>
          </w:rPr>
          <w:fldChar w:fldCharType="end"/>
        </w:r>
      </w:p>
    </w:sdtContent>
  </w:sdt>
  <w:p w:rsidR="009755E6" w:rsidRDefault="00975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E6" w:rsidRDefault="009755E6" w:rsidP="009755E6">
      <w:pPr>
        <w:spacing w:line="240" w:lineRule="auto"/>
      </w:pPr>
      <w:r>
        <w:separator/>
      </w:r>
    </w:p>
  </w:footnote>
  <w:footnote w:type="continuationSeparator" w:id="0">
    <w:p w:rsidR="009755E6" w:rsidRDefault="009755E6" w:rsidP="00975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49A"/>
    <w:multiLevelType w:val="multilevel"/>
    <w:tmpl w:val="1E8AE79A"/>
    <w:lvl w:ilvl="0">
      <w:start w:val="1"/>
      <w:numFmt w:val="decimal"/>
      <w:lvlText w:val="%1."/>
      <w:lvlJc w:val="left"/>
      <w:pPr>
        <w:ind w:left="456" w:hanging="360"/>
      </w:pPr>
    </w:lvl>
    <w:lvl w:ilvl="1">
      <w:start w:val="1"/>
      <w:numFmt w:val="lowerLetter"/>
      <w:lvlText w:val="%2."/>
      <w:lvlJc w:val="left"/>
      <w:pPr>
        <w:ind w:left="1176" w:hanging="360"/>
      </w:pPr>
    </w:lvl>
    <w:lvl w:ilvl="2">
      <w:start w:val="1"/>
      <w:numFmt w:val="lowerRoman"/>
      <w:lvlText w:val="%3."/>
      <w:lvlJc w:val="right"/>
      <w:pPr>
        <w:ind w:left="1896" w:hanging="180"/>
      </w:pPr>
    </w:lvl>
    <w:lvl w:ilvl="3">
      <w:start w:val="1"/>
      <w:numFmt w:val="decimal"/>
      <w:lvlText w:val="%4."/>
      <w:lvlJc w:val="left"/>
      <w:pPr>
        <w:ind w:left="2616" w:hanging="360"/>
      </w:pPr>
    </w:lvl>
    <w:lvl w:ilvl="4">
      <w:start w:val="1"/>
      <w:numFmt w:val="lowerLetter"/>
      <w:lvlText w:val="%5."/>
      <w:lvlJc w:val="left"/>
      <w:pPr>
        <w:ind w:left="3336" w:hanging="360"/>
      </w:pPr>
    </w:lvl>
    <w:lvl w:ilvl="5">
      <w:start w:val="1"/>
      <w:numFmt w:val="lowerRoman"/>
      <w:lvlText w:val="%6."/>
      <w:lvlJc w:val="right"/>
      <w:pPr>
        <w:ind w:left="4056" w:hanging="180"/>
      </w:pPr>
    </w:lvl>
    <w:lvl w:ilvl="6">
      <w:start w:val="1"/>
      <w:numFmt w:val="decimal"/>
      <w:lvlText w:val="%7."/>
      <w:lvlJc w:val="left"/>
      <w:pPr>
        <w:ind w:left="4776" w:hanging="360"/>
      </w:pPr>
    </w:lvl>
    <w:lvl w:ilvl="7">
      <w:start w:val="1"/>
      <w:numFmt w:val="lowerLetter"/>
      <w:lvlText w:val="%8."/>
      <w:lvlJc w:val="left"/>
      <w:pPr>
        <w:ind w:left="5496" w:hanging="360"/>
      </w:pPr>
    </w:lvl>
    <w:lvl w:ilvl="8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87814A4"/>
    <w:multiLevelType w:val="multilevel"/>
    <w:tmpl w:val="086C86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FF7"/>
    <w:multiLevelType w:val="multilevel"/>
    <w:tmpl w:val="5F6872BE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4F48"/>
    <w:multiLevelType w:val="multilevel"/>
    <w:tmpl w:val="A118C2AC"/>
    <w:lvl w:ilvl="0">
      <w:start w:val="1"/>
      <w:numFmt w:val="decimal"/>
      <w:lvlText w:val="%1."/>
      <w:lvlJc w:val="left"/>
      <w:pPr>
        <w:ind w:left="581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70E5"/>
    <w:multiLevelType w:val="multilevel"/>
    <w:tmpl w:val="B664C4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B4864"/>
    <w:multiLevelType w:val="multilevel"/>
    <w:tmpl w:val="74B013E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01C38"/>
    <w:multiLevelType w:val="multilevel"/>
    <w:tmpl w:val="683C2948"/>
    <w:lvl w:ilvl="0">
      <w:start w:val="1"/>
      <w:numFmt w:val="decimal"/>
      <w:lvlText w:val="%1."/>
      <w:lvlJc w:val="left"/>
      <w:pPr>
        <w:ind w:left="58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57DB351E"/>
    <w:multiLevelType w:val="multilevel"/>
    <w:tmpl w:val="7446FCD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8" w15:restartNumberingAfterBreak="0">
    <w:nsid w:val="622C0418"/>
    <w:multiLevelType w:val="multilevel"/>
    <w:tmpl w:val="6BB6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67639"/>
    <w:multiLevelType w:val="multilevel"/>
    <w:tmpl w:val="72406C6E"/>
    <w:lvl w:ilvl="0">
      <w:start w:val="1"/>
      <w:numFmt w:val="decimal"/>
      <w:lvlText w:val="%1)"/>
      <w:lvlJc w:val="left"/>
      <w:pPr>
        <w:ind w:left="1301" w:hanging="360"/>
      </w:pPr>
    </w:lvl>
    <w:lvl w:ilvl="1">
      <w:start w:val="1"/>
      <w:numFmt w:val="lowerLetter"/>
      <w:lvlText w:val="%2."/>
      <w:lvlJc w:val="left"/>
      <w:pPr>
        <w:ind w:left="2021" w:hanging="360"/>
      </w:pPr>
    </w:lvl>
    <w:lvl w:ilvl="2">
      <w:start w:val="1"/>
      <w:numFmt w:val="lowerRoman"/>
      <w:lvlText w:val="%3."/>
      <w:lvlJc w:val="right"/>
      <w:pPr>
        <w:ind w:left="2741" w:hanging="180"/>
      </w:pPr>
    </w:lvl>
    <w:lvl w:ilvl="3">
      <w:start w:val="1"/>
      <w:numFmt w:val="decimal"/>
      <w:lvlText w:val="%4."/>
      <w:lvlJc w:val="left"/>
      <w:pPr>
        <w:ind w:left="3461" w:hanging="360"/>
      </w:pPr>
    </w:lvl>
    <w:lvl w:ilvl="4">
      <w:start w:val="1"/>
      <w:numFmt w:val="lowerLetter"/>
      <w:lvlText w:val="%5."/>
      <w:lvlJc w:val="left"/>
      <w:pPr>
        <w:ind w:left="4181" w:hanging="360"/>
      </w:pPr>
    </w:lvl>
    <w:lvl w:ilvl="5">
      <w:start w:val="1"/>
      <w:numFmt w:val="lowerRoman"/>
      <w:lvlText w:val="%6."/>
      <w:lvlJc w:val="right"/>
      <w:pPr>
        <w:ind w:left="4901" w:hanging="180"/>
      </w:pPr>
    </w:lvl>
    <w:lvl w:ilvl="6">
      <w:start w:val="1"/>
      <w:numFmt w:val="decimal"/>
      <w:lvlText w:val="%7."/>
      <w:lvlJc w:val="left"/>
      <w:pPr>
        <w:ind w:left="5621" w:hanging="360"/>
      </w:pPr>
    </w:lvl>
    <w:lvl w:ilvl="7">
      <w:start w:val="1"/>
      <w:numFmt w:val="lowerLetter"/>
      <w:lvlText w:val="%8."/>
      <w:lvlJc w:val="left"/>
      <w:pPr>
        <w:ind w:left="6341" w:hanging="360"/>
      </w:pPr>
    </w:lvl>
    <w:lvl w:ilvl="8">
      <w:start w:val="1"/>
      <w:numFmt w:val="lowerRoman"/>
      <w:lvlText w:val="%9."/>
      <w:lvlJc w:val="right"/>
      <w:pPr>
        <w:ind w:left="7061" w:hanging="180"/>
      </w:pPr>
    </w:lvl>
  </w:abstractNum>
  <w:abstractNum w:abstractNumId="10" w15:restartNumberingAfterBreak="0">
    <w:nsid w:val="6BF13CD9"/>
    <w:multiLevelType w:val="hybridMultilevel"/>
    <w:tmpl w:val="8AA8E28A"/>
    <w:lvl w:ilvl="0" w:tplc="85C68E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6B80"/>
    <w:multiLevelType w:val="multilevel"/>
    <w:tmpl w:val="B28E7B4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267BC"/>
    <w:multiLevelType w:val="hybridMultilevel"/>
    <w:tmpl w:val="BD1445E8"/>
    <w:lvl w:ilvl="0" w:tplc="5FAA6A8C">
      <w:start w:val="2"/>
      <w:numFmt w:val="decimal"/>
      <w:lvlText w:val="%1.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40B0EC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287648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5053DE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C6F22C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D81B30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F42A7E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24745A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DEE178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8B"/>
    <w:rsid w:val="00037E8F"/>
    <w:rsid w:val="001A4C00"/>
    <w:rsid w:val="001E6172"/>
    <w:rsid w:val="0021510D"/>
    <w:rsid w:val="00242B1B"/>
    <w:rsid w:val="00244E9A"/>
    <w:rsid w:val="002B32DD"/>
    <w:rsid w:val="003369E2"/>
    <w:rsid w:val="003E08F4"/>
    <w:rsid w:val="00447AFC"/>
    <w:rsid w:val="004924B0"/>
    <w:rsid w:val="004F3DEC"/>
    <w:rsid w:val="005C6684"/>
    <w:rsid w:val="005E6DB6"/>
    <w:rsid w:val="006263F0"/>
    <w:rsid w:val="00765CBB"/>
    <w:rsid w:val="007870AB"/>
    <w:rsid w:val="007A4E56"/>
    <w:rsid w:val="007D4AA1"/>
    <w:rsid w:val="00834C8B"/>
    <w:rsid w:val="008367BD"/>
    <w:rsid w:val="00853679"/>
    <w:rsid w:val="00892EC3"/>
    <w:rsid w:val="009755E6"/>
    <w:rsid w:val="00995C5C"/>
    <w:rsid w:val="00A64B49"/>
    <w:rsid w:val="00AC59E3"/>
    <w:rsid w:val="00B45CCD"/>
    <w:rsid w:val="00B837EC"/>
    <w:rsid w:val="00C244E5"/>
    <w:rsid w:val="00CB418A"/>
    <w:rsid w:val="00D26595"/>
    <w:rsid w:val="00DC26EE"/>
    <w:rsid w:val="00E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37B868"/>
  <w15:chartTrackingRefBased/>
  <w15:docId w15:val="{A2276E57-0ED0-4F0D-8F53-0EF45EE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34C8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7">
    <w:name w:val="p07"/>
    <w:basedOn w:val="Normalny"/>
    <w:rsid w:val="00834C8B"/>
    <w:pPr>
      <w:ind w:firstLine="454"/>
    </w:pPr>
  </w:style>
  <w:style w:type="paragraph" w:styleId="Akapitzlist">
    <w:name w:val="List Paragraph"/>
    <w:basedOn w:val="Normalny"/>
    <w:uiPriority w:val="34"/>
    <w:qFormat/>
    <w:rsid w:val="00834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B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B4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55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5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55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5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7BD9-3F84-4EA6-8B31-CC2C52AE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1670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Rejowska-Topór</dc:creator>
  <cp:keywords/>
  <dc:description/>
  <cp:lastModifiedBy>Anna Wadas</cp:lastModifiedBy>
  <cp:revision>3</cp:revision>
  <cp:lastPrinted>2025-01-07T11:24:00Z</cp:lastPrinted>
  <dcterms:created xsi:type="dcterms:W3CDTF">2025-01-07T10:29:00Z</dcterms:created>
  <dcterms:modified xsi:type="dcterms:W3CDTF">2025-01-07T11:25:00Z</dcterms:modified>
</cp:coreProperties>
</file>