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B31" w14:textId="77777777" w:rsidR="00E02C50" w:rsidRDefault="00406289" w:rsidP="00406289">
      <w:pPr>
        <w:jc w:val="right"/>
        <w:rPr>
          <w:rFonts w:ascii="Calibri" w:hAnsi="Calibri" w:cs="Calibri"/>
          <w:b/>
          <w:sz w:val="22"/>
          <w:szCs w:val="22"/>
        </w:rPr>
      </w:pPr>
      <w:r w:rsidRPr="00406289">
        <w:rPr>
          <w:rFonts w:ascii="Calibri" w:hAnsi="Calibri" w:cs="Calibri"/>
          <w:b/>
          <w:sz w:val="22"/>
          <w:szCs w:val="22"/>
        </w:rPr>
        <w:t xml:space="preserve">Załącznik nr 2 </w:t>
      </w:r>
    </w:p>
    <w:p w14:paraId="1301B68C" w14:textId="5F6E402D" w:rsidR="00406289" w:rsidRPr="00406289" w:rsidRDefault="00406289" w:rsidP="00406289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zapytania ofertowego</w:t>
      </w:r>
      <w:r w:rsidR="00E02C50">
        <w:rPr>
          <w:rFonts w:ascii="Calibri" w:hAnsi="Calibri" w:cs="Calibri"/>
          <w:b/>
          <w:sz w:val="22"/>
          <w:szCs w:val="22"/>
        </w:rPr>
        <w:t xml:space="preserve"> nr 3017-7.262.6.2021</w:t>
      </w:r>
    </w:p>
    <w:p w14:paraId="7FDF3A8E" w14:textId="219321B1" w:rsidR="001B2856" w:rsidRPr="00406289" w:rsidRDefault="0063488F" w:rsidP="0063488F">
      <w:pPr>
        <w:jc w:val="center"/>
        <w:rPr>
          <w:rFonts w:ascii="Calibri" w:hAnsi="Calibri" w:cs="Calibri"/>
          <w:b/>
          <w:sz w:val="22"/>
          <w:szCs w:val="22"/>
        </w:rPr>
      </w:pPr>
      <w:r w:rsidRPr="00406289">
        <w:rPr>
          <w:rFonts w:ascii="Calibri" w:hAnsi="Calibri" w:cs="Calibri"/>
          <w:b/>
          <w:sz w:val="22"/>
          <w:szCs w:val="22"/>
        </w:rPr>
        <w:t>Istotne postanowienia umowy</w:t>
      </w:r>
      <w:r w:rsidR="00406289">
        <w:rPr>
          <w:rFonts w:ascii="Calibri" w:hAnsi="Calibri" w:cs="Calibri"/>
          <w:b/>
          <w:sz w:val="22"/>
          <w:szCs w:val="22"/>
        </w:rPr>
        <w:t>/ przedmiot zamówienia</w:t>
      </w:r>
    </w:p>
    <w:p w14:paraId="7A71DA65" w14:textId="5242EA08" w:rsidR="00406289" w:rsidRDefault="00406289" w:rsidP="0040628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6C190B72" w14:textId="77777777" w:rsidR="00B206BC" w:rsidRDefault="00B206BC" w:rsidP="0040628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03F811E6" w14:textId="56336DA3" w:rsidR="0063488F" w:rsidRDefault="0063488F" w:rsidP="0063488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Przedmiotem zamówienia jest wykonanie inwentaryzacji architektoniczno – budowlanej budynku Prokuratury Okręgowej w Krakowie znajdującego się przy ul. </w:t>
      </w:r>
      <w:proofErr w:type="spellStart"/>
      <w:r w:rsidRPr="00406289">
        <w:rPr>
          <w:rFonts w:ascii="Calibri" w:hAnsi="Calibri" w:cs="Calibri"/>
          <w:sz w:val="22"/>
          <w:szCs w:val="22"/>
        </w:rPr>
        <w:t>Mosiężniczej</w:t>
      </w:r>
      <w:proofErr w:type="spellEnd"/>
      <w:r w:rsidRPr="00406289">
        <w:rPr>
          <w:rFonts w:ascii="Calibri" w:hAnsi="Calibri" w:cs="Calibri"/>
          <w:sz w:val="22"/>
          <w:szCs w:val="22"/>
        </w:rPr>
        <w:t xml:space="preserve"> 2 </w:t>
      </w:r>
      <w:r w:rsidR="00406289">
        <w:rPr>
          <w:rFonts w:ascii="Calibri" w:hAnsi="Calibri" w:cs="Calibri"/>
          <w:sz w:val="22"/>
          <w:szCs w:val="22"/>
        </w:rPr>
        <w:br/>
      </w:r>
      <w:r w:rsidRPr="00406289">
        <w:rPr>
          <w:rFonts w:ascii="Calibri" w:hAnsi="Calibri" w:cs="Calibri"/>
          <w:sz w:val="22"/>
          <w:szCs w:val="22"/>
        </w:rPr>
        <w:t>w Krakowie.</w:t>
      </w:r>
    </w:p>
    <w:p w14:paraId="752190FE" w14:textId="77777777" w:rsidR="00C95158" w:rsidRDefault="00C95158" w:rsidP="00C9515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5ED34645" w14:textId="77777777" w:rsidR="0063488F" w:rsidRPr="00406289" w:rsidRDefault="0063488F" w:rsidP="006348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85103528"/>
      <w:r w:rsidRPr="00406289">
        <w:rPr>
          <w:rFonts w:ascii="Calibri" w:hAnsi="Calibri" w:cs="Calibri"/>
          <w:sz w:val="22"/>
          <w:szCs w:val="22"/>
        </w:rPr>
        <w:t>Dokumentację będącą przedmiotem zamówienia należy sporządzić w formie papierowej - 2 egzemplarze oraz w formie elektronicznej w postaci plików zapisanych na płycie CD-R - 2 sztuki. Dokumentacja w formie elektronicznej winna być zapisana:</w:t>
      </w:r>
    </w:p>
    <w:p w14:paraId="6A3BBB3A" w14:textId="77777777" w:rsidR="0063488F" w:rsidRPr="00406289" w:rsidRDefault="002379D4" w:rsidP="006348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R</w:t>
      </w:r>
      <w:r w:rsidR="0063488F" w:rsidRPr="00406289">
        <w:rPr>
          <w:rFonts w:ascii="Calibri" w:hAnsi="Calibri" w:cs="Calibri"/>
          <w:sz w:val="22"/>
          <w:szCs w:val="22"/>
        </w:rPr>
        <w:t>ysunki</w:t>
      </w:r>
      <w:r w:rsidRPr="00406289">
        <w:rPr>
          <w:rFonts w:ascii="Calibri" w:hAnsi="Calibri" w:cs="Calibri"/>
          <w:sz w:val="22"/>
          <w:szCs w:val="22"/>
        </w:rPr>
        <w:t xml:space="preserve"> (rzuty)</w:t>
      </w:r>
      <w:r w:rsidR="0063488F" w:rsidRPr="00406289">
        <w:rPr>
          <w:rFonts w:ascii="Calibri" w:hAnsi="Calibri" w:cs="Calibri"/>
          <w:sz w:val="22"/>
          <w:szCs w:val="22"/>
        </w:rPr>
        <w:t xml:space="preserve"> – plik w formacie DWG oraz PDF,</w:t>
      </w:r>
    </w:p>
    <w:p w14:paraId="108A8B12" w14:textId="77777777" w:rsidR="0063488F" w:rsidRPr="00406289" w:rsidRDefault="0063488F" w:rsidP="006348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opis techniczny – plik w formacie MS Word oraz PDF,</w:t>
      </w:r>
    </w:p>
    <w:p w14:paraId="2E05F3B4" w14:textId="77777777" w:rsidR="0063488F" w:rsidRPr="00406289" w:rsidRDefault="0063488F" w:rsidP="006348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zestawienie tabelaryczne pomieszczeń wraz z ich powierzchnią – plik w formacie MS </w:t>
      </w:r>
      <w:proofErr w:type="spellStart"/>
      <w:r w:rsidRPr="00406289">
        <w:rPr>
          <w:rFonts w:ascii="Calibri" w:hAnsi="Calibri" w:cs="Calibri"/>
          <w:sz w:val="22"/>
          <w:szCs w:val="22"/>
        </w:rPr>
        <w:t>Exel</w:t>
      </w:r>
      <w:proofErr w:type="spellEnd"/>
      <w:r w:rsidRPr="00406289">
        <w:rPr>
          <w:rFonts w:ascii="Calibri" w:hAnsi="Calibri" w:cs="Calibri"/>
          <w:sz w:val="22"/>
          <w:szCs w:val="22"/>
        </w:rPr>
        <w:t>.</w:t>
      </w:r>
    </w:p>
    <w:p w14:paraId="36DEAC6C" w14:textId="77777777" w:rsidR="0019750C" w:rsidRPr="0019750C" w:rsidRDefault="0019750C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Hlk85103356"/>
      <w:bookmarkEnd w:id="0"/>
      <w:r w:rsidRPr="0019750C">
        <w:rPr>
          <w:rFonts w:ascii="Calibri" w:hAnsi="Calibri" w:cs="Calibri"/>
          <w:sz w:val="22"/>
          <w:szCs w:val="22"/>
        </w:rPr>
        <w:t xml:space="preserve">Dokumentacja inwentaryzacji </w:t>
      </w:r>
      <w:proofErr w:type="spellStart"/>
      <w:r w:rsidRPr="0019750C">
        <w:rPr>
          <w:rFonts w:ascii="Calibri" w:hAnsi="Calibri" w:cs="Calibri"/>
          <w:sz w:val="22"/>
          <w:szCs w:val="22"/>
        </w:rPr>
        <w:t>architektoniczno</w:t>
      </w:r>
      <w:proofErr w:type="spellEnd"/>
      <w:r w:rsidRPr="0019750C">
        <w:rPr>
          <w:rFonts w:ascii="Calibri" w:hAnsi="Calibri" w:cs="Calibri"/>
          <w:sz w:val="22"/>
          <w:szCs w:val="22"/>
        </w:rPr>
        <w:t xml:space="preserve"> – budowlanej budynku Prokuratury Okręgowej w Krakowie przy ul. </w:t>
      </w:r>
      <w:proofErr w:type="spellStart"/>
      <w:r w:rsidRPr="0019750C">
        <w:rPr>
          <w:rFonts w:ascii="Calibri" w:hAnsi="Calibri" w:cs="Calibri"/>
          <w:sz w:val="22"/>
          <w:szCs w:val="22"/>
        </w:rPr>
        <w:t>Mosiężniczej</w:t>
      </w:r>
      <w:proofErr w:type="spellEnd"/>
      <w:r w:rsidRPr="0019750C">
        <w:rPr>
          <w:rFonts w:ascii="Calibri" w:hAnsi="Calibri" w:cs="Calibri"/>
          <w:sz w:val="22"/>
          <w:szCs w:val="22"/>
        </w:rPr>
        <w:t xml:space="preserve"> 2 w Krakowie winna zawierać podstawowe dane dotyczące budynku w szczególności:</w:t>
      </w:r>
    </w:p>
    <w:p w14:paraId="17896DEC" w14:textId="644254B9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Część opisową konstrukcji budynku z podaniem parametrów charakterystycznych dla nieruchomości,</w:t>
      </w:r>
    </w:p>
    <w:p w14:paraId="0E4AC38A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Opis techniczny budynku, elementów konstrukcji i stanu technicznego,</w:t>
      </w:r>
    </w:p>
    <w:p w14:paraId="03DBC36C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 xml:space="preserve">Plan sytuacyjny z naniesionym budynkiem i sąsiednią zabudową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19750C">
        <w:rPr>
          <w:rFonts w:ascii="Calibri" w:hAnsi="Calibri" w:cs="Calibri"/>
          <w:sz w:val="22"/>
          <w:szCs w:val="22"/>
        </w:rPr>
        <w:t>drogi wewnętrzne, chodniki, parkingi, ogrodzenie wersja graficzna winna być wykonana w skali 1:500,</w:t>
      </w:r>
    </w:p>
    <w:p w14:paraId="535FDE51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Zwymiarowane rzuty wszystkich pomieszczeń, otworów okiennych i drzwiowych w skali 1:100,</w:t>
      </w:r>
    </w:p>
    <w:p w14:paraId="1FE0A331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Przekroje pionowe przez wszystkie kondygnacje w skali 1:100,</w:t>
      </w:r>
    </w:p>
    <w:p w14:paraId="07E15982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Zestawienie tabelaryczne z wykazem wszystkich pomieszczeń i ich powierzchni,</w:t>
      </w:r>
    </w:p>
    <w:p w14:paraId="6B33875F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 xml:space="preserve">Rysunki </w:t>
      </w:r>
      <w:proofErr w:type="spellStart"/>
      <w:r w:rsidRPr="0019750C">
        <w:rPr>
          <w:rFonts w:ascii="Calibri" w:hAnsi="Calibri" w:cs="Calibri"/>
          <w:sz w:val="22"/>
          <w:szCs w:val="22"/>
        </w:rPr>
        <w:t>architektoniczno</w:t>
      </w:r>
      <w:proofErr w:type="spellEnd"/>
      <w:r w:rsidRPr="0019750C">
        <w:rPr>
          <w:rFonts w:ascii="Calibri" w:hAnsi="Calibri" w:cs="Calibri"/>
          <w:sz w:val="22"/>
          <w:szCs w:val="22"/>
        </w:rPr>
        <w:t xml:space="preserve"> – budowlane elewacji w skali 1:100 z naniesionymi wszystkimi jej elementami (wymiarowanie budynku z zewnątrz),</w:t>
      </w:r>
    </w:p>
    <w:p w14:paraId="32DD3BBA" w14:textId="77777777" w:rsidR="0019750C" w:rsidRPr="0019750C" w:rsidRDefault="0019750C" w:rsidP="0019750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Rzuty kondygnacji oraz charakterystyczne przekroje.</w:t>
      </w:r>
    </w:p>
    <w:bookmarkEnd w:id="1"/>
    <w:p w14:paraId="40CCCD73" w14:textId="77777777" w:rsidR="00C95158" w:rsidRPr="00406289" w:rsidRDefault="00C95158" w:rsidP="00C95158">
      <w:pPr>
        <w:pStyle w:val="Akapitzlist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101897AA" w14:textId="39412640" w:rsidR="00B7145B" w:rsidRPr="0019750C" w:rsidRDefault="00B7145B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750C">
        <w:rPr>
          <w:rFonts w:ascii="Calibri" w:hAnsi="Calibri" w:cs="Calibri"/>
          <w:sz w:val="22"/>
          <w:szCs w:val="22"/>
        </w:rPr>
        <w:t>Dokumentacja winna być sporządzona zgodnie z obowiązującymi przepisami prawa, obecną wiedzą techniczną i obowiązującymi w zakresie przedmiotu zamówienia normami.</w:t>
      </w:r>
    </w:p>
    <w:p w14:paraId="75843015" w14:textId="77777777" w:rsidR="003E5C29" w:rsidRDefault="003E5C29" w:rsidP="003E5C29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A7F1C51" w14:textId="0BF27E10" w:rsidR="007D3980" w:rsidRDefault="00B7145B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lastRenderedPageBreak/>
        <w:t xml:space="preserve">Wykonawca zobowiązuje się zachować w </w:t>
      </w:r>
      <w:r w:rsidR="00E816CA" w:rsidRPr="00406289">
        <w:rPr>
          <w:rFonts w:ascii="Calibri" w:hAnsi="Calibri" w:cs="Calibri"/>
          <w:sz w:val="22"/>
          <w:szCs w:val="22"/>
        </w:rPr>
        <w:t>tajemni</w:t>
      </w:r>
      <w:r w:rsidR="00E816CA">
        <w:rPr>
          <w:rFonts w:ascii="Calibri" w:hAnsi="Calibri" w:cs="Calibri"/>
          <w:sz w:val="22"/>
          <w:szCs w:val="22"/>
        </w:rPr>
        <w:t>cy</w:t>
      </w:r>
      <w:r w:rsidRPr="00406289">
        <w:rPr>
          <w:rFonts w:ascii="Calibri" w:hAnsi="Calibri" w:cs="Calibri"/>
          <w:sz w:val="22"/>
          <w:szCs w:val="22"/>
        </w:rPr>
        <w:t xml:space="preserve"> informacje dotyczące inwentaryzowanego budynku, uzyskane w związku z wykonywaniem przedmiotu zamówienia oraz nie udostępniać ich osobom trzecim. Zamawiający i Wykonawca oświadczają, że podlegają przepisom Rozporządzenia Parlamentu Europejskiego Rady (UE) 2016/679 z dnia 27 kwietnia 2016 r. w sprawie ochrony osób fizycznych w związku z przetwarzaniem danych osobowych i w sprawie swobodnego przepływu takich danych oraz uchylenia dyrektywy 95/46/WE (ogólne rozporządzenie</w:t>
      </w:r>
      <w:r w:rsidR="00F148A2" w:rsidRPr="00406289">
        <w:rPr>
          <w:rFonts w:ascii="Calibri" w:hAnsi="Calibri" w:cs="Calibri"/>
          <w:sz w:val="22"/>
          <w:szCs w:val="22"/>
        </w:rPr>
        <w:t xml:space="preserve"> </w:t>
      </w:r>
      <w:r w:rsidRPr="00406289">
        <w:rPr>
          <w:rFonts w:ascii="Calibri" w:hAnsi="Calibri" w:cs="Calibri"/>
          <w:sz w:val="22"/>
          <w:szCs w:val="22"/>
        </w:rPr>
        <w:t>o ochronie danych) i zobowiązują się do zapewnienia ochrony danych osobowych zgodnie z wymaganiami ogólnego rozporządzenia o ochronie danych</w:t>
      </w:r>
      <w:r w:rsidR="007D3980" w:rsidRPr="00406289">
        <w:rPr>
          <w:rFonts w:ascii="Calibri" w:hAnsi="Calibri" w:cs="Calibri"/>
          <w:sz w:val="22"/>
          <w:szCs w:val="22"/>
        </w:rPr>
        <w:t>.</w:t>
      </w:r>
    </w:p>
    <w:p w14:paraId="15A9C318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196E14D0" w14:textId="073C87A4" w:rsidR="007D3980" w:rsidRDefault="007D3980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Ustala się, iż dniem wykonania przedmiotu umowy, jest dzień, w którym nastąpi protokolarne </w:t>
      </w:r>
      <w:r w:rsidR="00E02C50">
        <w:rPr>
          <w:rFonts w:ascii="Calibri" w:hAnsi="Calibri" w:cs="Calibri"/>
          <w:sz w:val="22"/>
          <w:szCs w:val="22"/>
        </w:rPr>
        <w:t>p</w:t>
      </w:r>
      <w:r w:rsidRPr="00406289">
        <w:rPr>
          <w:rFonts w:ascii="Calibri" w:hAnsi="Calibri" w:cs="Calibri"/>
          <w:sz w:val="22"/>
          <w:szCs w:val="22"/>
        </w:rPr>
        <w:t xml:space="preserve">rzejęcie </w:t>
      </w:r>
      <w:r w:rsidR="00B35B79" w:rsidRPr="00406289">
        <w:rPr>
          <w:rFonts w:ascii="Calibri" w:hAnsi="Calibri" w:cs="Calibri"/>
          <w:sz w:val="22"/>
          <w:szCs w:val="22"/>
        </w:rPr>
        <w:t>całości sporządzonej dokumentacji będącej przedmiotem umowy.</w:t>
      </w:r>
    </w:p>
    <w:p w14:paraId="4901AD06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2F212AAF" w14:textId="78523E1B" w:rsidR="00B35B79" w:rsidRDefault="00B35B79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Miejscem odbioru dokumentacji jest siedziba Zamawiającego.</w:t>
      </w:r>
    </w:p>
    <w:p w14:paraId="6803A9FE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266F3B1E" w14:textId="397CBCE8" w:rsidR="00B7145B" w:rsidRDefault="00B7145B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Wykonawca zobowiązuje się wykonać przedmiot zamówienia w terminie </w:t>
      </w:r>
      <w:r w:rsidR="000F172F">
        <w:rPr>
          <w:rFonts w:ascii="Calibri" w:hAnsi="Calibri" w:cs="Calibri"/>
          <w:sz w:val="22"/>
          <w:szCs w:val="22"/>
        </w:rPr>
        <w:t>3</w:t>
      </w:r>
      <w:r w:rsidRPr="00406289">
        <w:rPr>
          <w:rFonts w:ascii="Calibri" w:hAnsi="Calibri" w:cs="Calibri"/>
          <w:sz w:val="22"/>
          <w:szCs w:val="22"/>
        </w:rPr>
        <w:t>0 dni od daty podpisania niniejszej umowy</w:t>
      </w:r>
      <w:r w:rsidR="00313971" w:rsidRPr="00406289">
        <w:rPr>
          <w:rFonts w:ascii="Calibri" w:hAnsi="Calibri" w:cs="Calibri"/>
          <w:sz w:val="22"/>
          <w:szCs w:val="22"/>
        </w:rPr>
        <w:t>.</w:t>
      </w:r>
    </w:p>
    <w:p w14:paraId="66FED502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143BA293" w14:textId="4D4B4F05" w:rsidR="00513F7F" w:rsidRDefault="00513F7F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Wynagrodzenie Wykonawcy będzie płatne w terminie 30 dni na podstawie faktury VAT.</w:t>
      </w:r>
    </w:p>
    <w:p w14:paraId="2C32925F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4ED8AF7A" w14:textId="7648B242" w:rsidR="00513F7F" w:rsidRDefault="00513F7F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Okres odpowiedzialności </w:t>
      </w:r>
      <w:r w:rsidR="00EA6037">
        <w:rPr>
          <w:rFonts w:ascii="Calibri" w:hAnsi="Calibri" w:cs="Calibri"/>
          <w:sz w:val="22"/>
          <w:szCs w:val="22"/>
        </w:rPr>
        <w:t>W</w:t>
      </w:r>
      <w:r w:rsidRPr="00406289">
        <w:rPr>
          <w:rFonts w:ascii="Calibri" w:hAnsi="Calibri" w:cs="Calibri"/>
          <w:sz w:val="22"/>
          <w:szCs w:val="22"/>
        </w:rPr>
        <w:t xml:space="preserve">ykonawcy z tytułu rękojmi za wady dokumentacji strony ustalają na okres 24 miesiące. </w:t>
      </w:r>
    </w:p>
    <w:p w14:paraId="2CF757B5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69D0BF7F" w14:textId="7A9FBFF0" w:rsidR="00313971" w:rsidRDefault="00313971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O zauważonych wadach Zamawiający powinien </w:t>
      </w:r>
      <w:r w:rsidR="00F148A2" w:rsidRPr="00406289">
        <w:rPr>
          <w:rFonts w:ascii="Calibri" w:hAnsi="Calibri" w:cs="Calibri"/>
          <w:sz w:val="22"/>
          <w:szCs w:val="22"/>
        </w:rPr>
        <w:t>zawiadomić</w:t>
      </w:r>
      <w:r w:rsidRPr="00406289">
        <w:rPr>
          <w:rFonts w:ascii="Calibri" w:hAnsi="Calibri" w:cs="Calibri"/>
          <w:sz w:val="22"/>
          <w:szCs w:val="22"/>
        </w:rPr>
        <w:t xml:space="preserve"> wykonawcę w terminie 14 dni od daty ich ujawnienia.</w:t>
      </w:r>
    </w:p>
    <w:p w14:paraId="76677DDF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084F65B9" w14:textId="799AD333" w:rsidR="00313971" w:rsidRDefault="00313971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Wykonawca jest </w:t>
      </w:r>
      <w:r w:rsidR="00F148A2" w:rsidRPr="00406289">
        <w:rPr>
          <w:rFonts w:ascii="Calibri" w:hAnsi="Calibri" w:cs="Calibri"/>
          <w:sz w:val="22"/>
          <w:szCs w:val="22"/>
        </w:rPr>
        <w:t>odpowiedzialny</w:t>
      </w:r>
      <w:r w:rsidRPr="00406289">
        <w:rPr>
          <w:rFonts w:ascii="Calibri" w:hAnsi="Calibri" w:cs="Calibri"/>
          <w:sz w:val="22"/>
          <w:szCs w:val="22"/>
        </w:rPr>
        <w:t xml:space="preserve"> wobec </w:t>
      </w:r>
      <w:r w:rsidR="00F148A2" w:rsidRPr="00406289">
        <w:rPr>
          <w:rFonts w:ascii="Calibri" w:hAnsi="Calibri" w:cs="Calibri"/>
          <w:sz w:val="22"/>
          <w:szCs w:val="22"/>
        </w:rPr>
        <w:t>Zamawiającego</w:t>
      </w:r>
      <w:r w:rsidRPr="00406289">
        <w:rPr>
          <w:rFonts w:ascii="Calibri" w:hAnsi="Calibri" w:cs="Calibri"/>
          <w:sz w:val="22"/>
          <w:szCs w:val="22"/>
        </w:rPr>
        <w:t xml:space="preserve"> za wady przedmiotu, jej niezgodności z obowiązującymi przepisami, brakiem kompletności z punktu widzenia celu i przeznaczenia przedmiotu umowy.</w:t>
      </w:r>
    </w:p>
    <w:p w14:paraId="37E3F045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68FE23F9" w14:textId="176111DA" w:rsidR="00313971" w:rsidRDefault="00313971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Wykonawca ponosi wobec </w:t>
      </w:r>
      <w:r w:rsidR="00F148A2" w:rsidRPr="00406289">
        <w:rPr>
          <w:rFonts w:ascii="Calibri" w:hAnsi="Calibri" w:cs="Calibri"/>
          <w:sz w:val="22"/>
          <w:szCs w:val="22"/>
        </w:rPr>
        <w:t>Zamawiającego</w:t>
      </w:r>
      <w:r w:rsidRPr="00406289">
        <w:rPr>
          <w:rFonts w:ascii="Calibri" w:hAnsi="Calibri" w:cs="Calibri"/>
          <w:sz w:val="22"/>
          <w:szCs w:val="22"/>
        </w:rPr>
        <w:t xml:space="preserve"> odpowiedzialność za wyrządzone szkody, będące następstwem </w:t>
      </w:r>
      <w:r w:rsidR="00F148A2" w:rsidRPr="00406289">
        <w:rPr>
          <w:rFonts w:ascii="Calibri" w:hAnsi="Calibri" w:cs="Calibri"/>
          <w:sz w:val="22"/>
          <w:szCs w:val="22"/>
        </w:rPr>
        <w:t>nienależytego</w:t>
      </w:r>
      <w:r w:rsidRPr="00406289">
        <w:rPr>
          <w:rFonts w:ascii="Calibri" w:hAnsi="Calibri" w:cs="Calibri"/>
          <w:sz w:val="22"/>
          <w:szCs w:val="22"/>
        </w:rPr>
        <w:t xml:space="preserve"> wykonania czynności objętych </w:t>
      </w:r>
      <w:r w:rsidR="00F148A2" w:rsidRPr="00406289">
        <w:rPr>
          <w:rFonts w:ascii="Calibri" w:hAnsi="Calibri" w:cs="Calibri"/>
          <w:sz w:val="22"/>
          <w:szCs w:val="22"/>
        </w:rPr>
        <w:t>niemniejszą</w:t>
      </w:r>
      <w:r w:rsidRPr="00406289">
        <w:rPr>
          <w:rFonts w:ascii="Calibri" w:hAnsi="Calibri" w:cs="Calibri"/>
          <w:sz w:val="22"/>
          <w:szCs w:val="22"/>
        </w:rPr>
        <w:t xml:space="preserve"> umową, ocenianego </w:t>
      </w:r>
      <w:r w:rsidR="00EA6037">
        <w:rPr>
          <w:rFonts w:ascii="Calibri" w:hAnsi="Calibri" w:cs="Calibri"/>
          <w:sz w:val="22"/>
          <w:szCs w:val="22"/>
        </w:rPr>
        <w:br/>
      </w:r>
      <w:r w:rsidRPr="00406289">
        <w:rPr>
          <w:rFonts w:ascii="Calibri" w:hAnsi="Calibri" w:cs="Calibri"/>
          <w:sz w:val="22"/>
          <w:szCs w:val="22"/>
        </w:rPr>
        <w:t>w granicach przewidzianych Kodeksem cywilnym.</w:t>
      </w:r>
    </w:p>
    <w:p w14:paraId="6B788A39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78B70961" w14:textId="1BD53CC3" w:rsidR="00313971" w:rsidRDefault="00313971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Wykonaw</w:t>
      </w:r>
      <w:r w:rsidR="00FA3234" w:rsidRPr="00406289">
        <w:rPr>
          <w:rFonts w:ascii="Calibri" w:hAnsi="Calibri" w:cs="Calibri"/>
          <w:sz w:val="22"/>
          <w:szCs w:val="22"/>
        </w:rPr>
        <w:t xml:space="preserve">ca odpowiada za wady i usterki robót zrealizowanych według jego </w:t>
      </w:r>
      <w:r w:rsidR="00F148A2" w:rsidRPr="00406289">
        <w:rPr>
          <w:rFonts w:ascii="Calibri" w:hAnsi="Calibri" w:cs="Calibri"/>
          <w:sz w:val="22"/>
          <w:szCs w:val="22"/>
        </w:rPr>
        <w:t>przedmiotu</w:t>
      </w:r>
      <w:r w:rsidR="00FA3234" w:rsidRPr="00406289">
        <w:rPr>
          <w:rFonts w:ascii="Calibri" w:hAnsi="Calibri" w:cs="Calibri"/>
          <w:sz w:val="22"/>
          <w:szCs w:val="22"/>
        </w:rPr>
        <w:t xml:space="preserve"> </w:t>
      </w:r>
      <w:r w:rsidR="00F148A2" w:rsidRPr="00406289">
        <w:rPr>
          <w:rFonts w:ascii="Calibri" w:hAnsi="Calibri" w:cs="Calibri"/>
          <w:sz w:val="22"/>
          <w:szCs w:val="22"/>
        </w:rPr>
        <w:t>umowy wynikłe</w:t>
      </w:r>
      <w:r w:rsidR="00FA3234" w:rsidRPr="00406289">
        <w:rPr>
          <w:rFonts w:ascii="Calibri" w:hAnsi="Calibri" w:cs="Calibri"/>
          <w:sz w:val="22"/>
          <w:szCs w:val="22"/>
        </w:rPr>
        <w:t xml:space="preserve"> w skutek wad i usterek opracowania.</w:t>
      </w:r>
    </w:p>
    <w:p w14:paraId="401EF590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20EFCD18" w14:textId="77777777" w:rsidR="00FA3234" w:rsidRPr="00406289" w:rsidRDefault="00FA3234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lastRenderedPageBreak/>
        <w:t>Jeżeli Wykonawca nie usunie wad lub usterek ujawnionych w okresie rękojmi w wyznaczonym na piśmie przez Zamawiającego terminie, Zamawiający po uprzednim zawiadomieniu Wykonawcy zleci ich usunięcie osobie trzeciej na koszt Wykonawcy, bez uprzedniego uzyskiwania zgody sądu na wykonanie zastępcze.</w:t>
      </w:r>
    </w:p>
    <w:p w14:paraId="2A9BD921" w14:textId="449B5090" w:rsidR="00F148A2" w:rsidRDefault="00F148A2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Wykonawca oświadcza, że przysługuje mu całość autorskich praw majątkowych do wykonanego przedmiotu umowy i jest również uprawniony do dysponowania przedmiotem umowy, rozumianym jako wykonanie dokumentacji.</w:t>
      </w:r>
    </w:p>
    <w:p w14:paraId="156E8E7D" w14:textId="77777777" w:rsidR="00C95158" w:rsidRDefault="00C95158" w:rsidP="00C95158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7E57E70" w14:textId="61E7FC56" w:rsidR="00F148A2" w:rsidRDefault="00F148A2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W ramach ceny wskazanej za wykonanie przedmiotu umowy Wykonawca przenosi na rzecz Zamawiającego autorskie prawa majątkowe do całości wykonanej dokumentacji, </w:t>
      </w:r>
      <w:r w:rsidR="00EA6037">
        <w:rPr>
          <w:rFonts w:ascii="Calibri" w:hAnsi="Calibri" w:cs="Calibri"/>
          <w:sz w:val="22"/>
          <w:szCs w:val="22"/>
        </w:rPr>
        <w:br/>
      </w:r>
      <w:r w:rsidRPr="00406289">
        <w:rPr>
          <w:rFonts w:ascii="Calibri" w:hAnsi="Calibri" w:cs="Calibri"/>
          <w:sz w:val="22"/>
          <w:szCs w:val="22"/>
        </w:rPr>
        <w:t>a Zamawiający nabywa te prawa.</w:t>
      </w:r>
    </w:p>
    <w:p w14:paraId="701DFFFA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7A30520B" w14:textId="0DD4954B" w:rsidR="00F148A2" w:rsidRPr="000F172F" w:rsidRDefault="00F148A2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172F">
        <w:rPr>
          <w:rFonts w:ascii="Calibri" w:hAnsi="Calibri" w:cs="Calibri"/>
          <w:sz w:val="22"/>
          <w:szCs w:val="22"/>
        </w:rPr>
        <w:t>Zamawiający może wykorzystywać przedmiot umowy w całości lub we fragmentach.</w:t>
      </w:r>
    </w:p>
    <w:p w14:paraId="77FD680B" w14:textId="77777777" w:rsidR="00C95158" w:rsidRPr="000F172F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64824CE0" w14:textId="06FF1CFB" w:rsidR="00920C74" w:rsidRPr="000F172F" w:rsidRDefault="00920C74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172F">
        <w:rPr>
          <w:rFonts w:ascii="Calibri" w:hAnsi="Calibri" w:cs="Calibri"/>
          <w:sz w:val="22"/>
          <w:szCs w:val="22"/>
        </w:rPr>
        <w:t xml:space="preserve">Zamawiający może żądać uzasadnionych merytorycznie dodatkowych wyjaśnień , uzupełnień lub zmian w dokumentacji w terminie do dnia podpisania protokołu odbioru, potwierdzającego wykonanie przedmiotu umowy. </w:t>
      </w:r>
      <w:r w:rsidR="003E5C29" w:rsidRPr="000F172F">
        <w:rPr>
          <w:rFonts w:ascii="Calibri" w:hAnsi="Calibri" w:cs="Calibri"/>
          <w:sz w:val="22"/>
          <w:szCs w:val="22"/>
        </w:rPr>
        <w:t xml:space="preserve">Protokół odbioru dokumentacji zostanie podpisany w terminie 3 dni roboczych od złożenia Zamawiającemu przedmiotu umowy i nie wniesieniu przez niego uwag. </w:t>
      </w:r>
      <w:r w:rsidRPr="000F172F">
        <w:rPr>
          <w:rFonts w:ascii="Calibri" w:hAnsi="Calibri" w:cs="Calibri"/>
          <w:sz w:val="22"/>
          <w:szCs w:val="22"/>
        </w:rPr>
        <w:t xml:space="preserve"> </w:t>
      </w:r>
    </w:p>
    <w:p w14:paraId="2BFEAB52" w14:textId="77777777" w:rsidR="00C95158" w:rsidRPr="000F172F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43EDA88E" w14:textId="612CDCAD" w:rsidR="003E5C29" w:rsidRPr="000F172F" w:rsidRDefault="003E5C29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F172F">
        <w:rPr>
          <w:rFonts w:ascii="Calibri" w:hAnsi="Calibri" w:cs="Calibri"/>
          <w:sz w:val="22"/>
          <w:szCs w:val="22"/>
        </w:rPr>
        <w:t>Wykonawca udzieli bez dodatkowego wynagrodzenia wszelkich dodatkowych wyjaśnień oraz dokonana uzupełnień lub zmian</w:t>
      </w:r>
      <w:r w:rsidR="00C95158" w:rsidRPr="000F172F">
        <w:rPr>
          <w:rFonts w:ascii="Calibri" w:hAnsi="Calibri" w:cs="Calibri"/>
          <w:sz w:val="22"/>
          <w:szCs w:val="22"/>
        </w:rPr>
        <w:t xml:space="preserve"> w dokumentacji</w:t>
      </w:r>
      <w:r w:rsidRPr="000F172F">
        <w:rPr>
          <w:rFonts w:ascii="Calibri" w:hAnsi="Calibri" w:cs="Calibri"/>
          <w:sz w:val="22"/>
          <w:szCs w:val="22"/>
        </w:rPr>
        <w:t xml:space="preserve">. </w:t>
      </w:r>
    </w:p>
    <w:p w14:paraId="26D476A2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  <w:highlight w:val="yellow"/>
        </w:rPr>
      </w:pPr>
    </w:p>
    <w:p w14:paraId="2AC87B84" w14:textId="111AC619" w:rsidR="00F148A2" w:rsidRDefault="00F148A2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>Wykonawca zobowiązany jest do zachowania przedmiotu umowy w tajemnicy i nie może go ujawnić jakiejkolwiek osobie trzeciej w całości ani w części bez uprzedniej pisemnej zgody Zamawiającego. W przypadku realizacji umowy przez Wykonawcę z wykorzystaniem osób trzecich tj. pracowników, Wykonawca jest odpowiedzialny za zachowanie przedmiotu umowy w tajemnicy także przez wskazane osoby. Obowiązek ten jest bezterminowy.</w:t>
      </w:r>
    </w:p>
    <w:p w14:paraId="4C43EABE" w14:textId="77777777" w:rsidR="00C95158" w:rsidRPr="00C95158" w:rsidRDefault="00C95158" w:rsidP="00C95158">
      <w:pPr>
        <w:pStyle w:val="Akapitzlist"/>
        <w:rPr>
          <w:rFonts w:ascii="Calibri" w:hAnsi="Calibri" w:cs="Calibri"/>
          <w:sz w:val="22"/>
          <w:szCs w:val="22"/>
        </w:rPr>
      </w:pPr>
    </w:p>
    <w:p w14:paraId="45F7FB72" w14:textId="1E1DDF07" w:rsidR="002F6EA5" w:rsidRDefault="002F6EA5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Kary umowne : </w:t>
      </w:r>
    </w:p>
    <w:p w14:paraId="55763062" w14:textId="77777777" w:rsidR="002F6EA5" w:rsidRPr="002F6EA5" w:rsidRDefault="002F6EA5" w:rsidP="002F6EA5">
      <w:pPr>
        <w:pStyle w:val="Akapitzlist"/>
        <w:rPr>
          <w:rFonts w:ascii="Calibri" w:hAnsi="Calibri" w:cs="Calibri"/>
          <w:sz w:val="22"/>
          <w:szCs w:val="22"/>
        </w:rPr>
      </w:pPr>
    </w:p>
    <w:p w14:paraId="683732D2" w14:textId="415CEB8A" w:rsidR="00F148A2" w:rsidRPr="002F6EA5" w:rsidRDefault="00F148A2" w:rsidP="002F6E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sz w:val="22"/>
          <w:szCs w:val="22"/>
        </w:rPr>
        <w:t>Zamawiający zastrzega sobie prawo do dochodzenia kar umownych za :</w:t>
      </w:r>
    </w:p>
    <w:p w14:paraId="28A58126" w14:textId="41CEEBF6" w:rsidR="00F148A2" w:rsidRPr="00406289" w:rsidRDefault="00F148A2" w:rsidP="00F148A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406289">
        <w:rPr>
          <w:rFonts w:ascii="Calibri" w:hAnsi="Calibri" w:cs="Calibri"/>
          <w:sz w:val="22"/>
          <w:szCs w:val="22"/>
        </w:rPr>
        <w:t xml:space="preserve">- </w:t>
      </w:r>
      <w:bookmarkStart w:id="2" w:name="_Hlk7173948"/>
      <w:r w:rsidRPr="00406289">
        <w:rPr>
          <w:rFonts w:ascii="Calibri" w:hAnsi="Calibri" w:cs="Calibri"/>
          <w:sz w:val="22"/>
          <w:szCs w:val="22"/>
        </w:rPr>
        <w:t xml:space="preserve">nieterminowe wykonie przedmiotu umowy w wysokości </w:t>
      </w:r>
      <w:r w:rsidR="001F4315">
        <w:rPr>
          <w:rFonts w:ascii="Calibri" w:hAnsi="Calibri" w:cs="Calibri"/>
          <w:sz w:val="22"/>
          <w:szCs w:val="22"/>
        </w:rPr>
        <w:t>1</w:t>
      </w:r>
      <w:r w:rsidRPr="00406289">
        <w:rPr>
          <w:rFonts w:ascii="Calibri" w:hAnsi="Calibri" w:cs="Calibri"/>
          <w:sz w:val="22"/>
          <w:szCs w:val="22"/>
        </w:rPr>
        <w:t xml:space="preserve"> % wynagrodzenia brutto określonego </w:t>
      </w:r>
      <w:r w:rsidR="00C61870" w:rsidRPr="00406289">
        <w:rPr>
          <w:rFonts w:ascii="Calibri" w:hAnsi="Calibri" w:cs="Calibri"/>
          <w:sz w:val="22"/>
          <w:szCs w:val="22"/>
        </w:rPr>
        <w:t xml:space="preserve">w umowie </w:t>
      </w:r>
      <w:r w:rsidRPr="00406289">
        <w:rPr>
          <w:rFonts w:ascii="Calibri" w:hAnsi="Calibri" w:cs="Calibri"/>
          <w:sz w:val="22"/>
          <w:szCs w:val="22"/>
        </w:rPr>
        <w:t>za każdy dzień zwłoki,</w:t>
      </w:r>
    </w:p>
    <w:bookmarkEnd w:id="2"/>
    <w:p w14:paraId="4688DAF8" w14:textId="5F5E7E7F" w:rsidR="002F6EA5" w:rsidRPr="002F6EA5" w:rsidRDefault="002F6EA5" w:rsidP="002F6EA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</w:t>
      </w:r>
      <w:r w:rsidR="00F148A2" w:rsidRPr="00406289">
        <w:rPr>
          <w:rFonts w:ascii="Calibri" w:hAnsi="Calibri" w:cs="Calibri"/>
          <w:sz w:val="22"/>
          <w:szCs w:val="22"/>
        </w:rPr>
        <w:t xml:space="preserve">- </w:t>
      </w:r>
      <w:r w:rsidRPr="002F6EA5">
        <w:rPr>
          <w:rFonts w:ascii="Calibri" w:hAnsi="Calibri" w:cs="Calibri"/>
          <w:sz w:val="22"/>
          <w:szCs w:val="22"/>
        </w:rPr>
        <w:t>odstąpieni</w:t>
      </w:r>
      <w:r>
        <w:rPr>
          <w:rFonts w:ascii="Calibri" w:hAnsi="Calibri" w:cs="Calibri"/>
          <w:sz w:val="22"/>
          <w:szCs w:val="22"/>
        </w:rPr>
        <w:t>e</w:t>
      </w:r>
      <w:r w:rsidRPr="002F6EA5">
        <w:rPr>
          <w:rFonts w:ascii="Calibri" w:hAnsi="Calibri" w:cs="Calibri"/>
          <w:sz w:val="22"/>
          <w:szCs w:val="22"/>
        </w:rPr>
        <w:t xml:space="preserve"> od umowy, z przyczyn za które odpowiedzialność ponosi Wykonawca – 10%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F6EA5">
        <w:rPr>
          <w:rFonts w:ascii="Calibri" w:hAnsi="Calibri" w:cs="Calibri"/>
          <w:sz w:val="22"/>
          <w:szCs w:val="22"/>
        </w:rPr>
        <w:t>wynagrodzenia umownego brutto określonego w umow</w:t>
      </w:r>
      <w:r>
        <w:rPr>
          <w:rFonts w:ascii="Calibri" w:hAnsi="Calibri" w:cs="Calibri"/>
          <w:sz w:val="22"/>
          <w:szCs w:val="22"/>
        </w:rPr>
        <w:t>ie</w:t>
      </w:r>
      <w:r w:rsidRPr="002F6EA5">
        <w:rPr>
          <w:rFonts w:ascii="Calibri" w:hAnsi="Calibri" w:cs="Calibri"/>
          <w:sz w:val="22"/>
          <w:szCs w:val="22"/>
        </w:rPr>
        <w:t>,</w:t>
      </w:r>
    </w:p>
    <w:p w14:paraId="3D8400CF" w14:textId="36282655" w:rsidR="002F6EA5" w:rsidRPr="002F6EA5" w:rsidRDefault="002F6EA5" w:rsidP="002F6EA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bCs/>
          <w:sz w:val="22"/>
          <w:szCs w:val="22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0C1FDCA5" w14:textId="3E63104B" w:rsidR="002F6EA5" w:rsidRPr="002F6EA5" w:rsidRDefault="002F6EA5" w:rsidP="002F6EA5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sz w:val="22"/>
          <w:szCs w:val="22"/>
        </w:rPr>
        <w:t>Karę, o której mowa w ust. 1</w:t>
      </w:r>
      <w:r>
        <w:rPr>
          <w:rFonts w:ascii="Calibri" w:hAnsi="Calibri" w:cs="Calibri"/>
          <w:sz w:val="22"/>
          <w:szCs w:val="22"/>
        </w:rPr>
        <w:t>)</w:t>
      </w:r>
      <w:r w:rsidRPr="002F6EA5">
        <w:rPr>
          <w:rFonts w:ascii="Calibri" w:hAnsi="Calibri" w:cs="Calibri"/>
          <w:sz w:val="22"/>
          <w:szCs w:val="22"/>
        </w:rPr>
        <w:t>, Wykonawca zapłaci na wskazany przez Zamawiającego rachunek bankowy przelewem, w terminie 14 dni kalendarzowych od dnia doręczenia mu żądania Zamawiającego zapłaty takiej kary umownej.</w:t>
      </w:r>
    </w:p>
    <w:p w14:paraId="3D605872" w14:textId="77777777" w:rsidR="002F6EA5" w:rsidRPr="002F6EA5" w:rsidRDefault="002F6EA5" w:rsidP="002F6EA5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sz w:val="22"/>
          <w:szCs w:val="22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 </w:t>
      </w:r>
    </w:p>
    <w:p w14:paraId="342DD13A" w14:textId="77777777" w:rsidR="002F6EA5" w:rsidRPr="002F6EA5" w:rsidRDefault="002F6EA5" w:rsidP="002F6EA5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sz w:val="22"/>
          <w:szCs w:val="22"/>
        </w:rPr>
        <w:t>Zamawiający lub Wykonawca mogą dochodzić na zasadach ogólnych odszkodowania przewyższającego karę umowną.</w:t>
      </w:r>
    </w:p>
    <w:p w14:paraId="5CC0604E" w14:textId="77777777" w:rsidR="002F6EA5" w:rsidRPr="002F6EA5" w:rsidRDefault="002F6EA5" w:rsidP="002F6EA5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6EA5">
        <w:rPr>
          <w:rFonts w:ascii="Calibri" w:hAnsi="Calibri" w:cs="Calibri"/>
          <w:sz w:val="22"/>
          <w:szCs w:val="22"/>
        </w:rPr>
        <w:t>Wierzytelności wynikające z niniejszej umowy nie mogą być przedmiotem skutecznego przelewu na rzecz osoby trzeciej bez pisemnej zgody Zamawiającego.</w:t>
      </w:r>
    </w:p>
    <w:p w14:paraId="7F06C02F" w14:textId="7A16C6C1" w:rsidR="002F6EA5" w:rsidRDefault="00B206BC" w:rsidP="001975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Postanowienia końcowe : </w:t>
      </w:r>
    </w:p>
    <w:p w14:paraId="24A0801A" w14:textId="4B190CA4" w:rsidR="00B206BC" w:rsidRPr="00B206BC" w:rsidRDefault="00B206BC" w:rsidP="00B206B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>W sprawach nie unormowanych umową zastosowanie mają przepisy Kodeksu Cywilnego.</w:t>
      </w:r>
    </w:p>
    <w:p w14:paraId="2A14C756" w14:textId="47376CDC" w:rsidR="00B206BC" w:rsidRPr="00B206BC" w:rsidRDefault="00B206BC" w:rsidP="00B206B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>Wszelkie zmiany niniejszej umowy mogą być dokonywane pod rygorem nieważności jedynie w formie pisemnego aneksu, z podpisami upoważnionych przedstawicieli obu stron.</w:t>
      </w:r>
    </w:p>
    <w:p w14:paraId="1BF2CA80" w14:textId="1A32057F" w:rsidR="00B206BC" w:rsidRPr="00B206BC" w:rsidRDefault="00B206BC" w:rsidP="00B21BD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 xml:space="preserve"> Do rozstrzygania sporów wynikłych na tle wykonania umowy właściwy jest Sąd właściwy dla siedziby Zamawiającego.</w:t>
      </w:r>
    </w:p>
    <w:p w14:paraId="172C284A" w14:textId="6BB1AA1B" w:rsidR="00B206BC" w:rsidRPr="00B206BC" w:rsidRDefault="00B206BC" w:rsidP="006A400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 xml:space="preserve"> Osobami upoważnionymi do kontaktu :</w:t>
      </w:r>
    </w:p>
    <w:p w14:paraId="1F9D91B2" w14:textId="35B9249F" w:rsidR="00B206BC" w:rsidRPr="00B206BC" w:rsidRDefault="00B206BC" w:rsidP="00B206BC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 xml:space="preserve">Ze strony Zamawiającego </w:t>
      </w:r>
      <w:r>
        <w:rPr>
          <w:rFonts w:ascii="Calibri" w:hAnsi="Calibri" w:cs="Calibri"/>
          <w:sz w:val="22"/>
          <w:szCs w:val="22"/>
        </w:rPr>
        <w:t xml:space="preserve"> </w:t>
      </w:r>
      <w:r w:rsidRPr="00B206BC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Pr="00B206BC">
        <w:rPr>
          <w:rFonts w:ascii="Calibri" w:hAnsi="Calibri" w:cs="Calibri"/>
          <w:sz w:val="22"/>
          <w:szCs w:val="22"/>
        </w:rPr>
        <w:t>tel</w:t>
      </w:r>
      <w:proofErr w:type="spellEnd"/>
      <w:r w:rsidRPr="00B206BC">
        <w:rPr>
          <w:rFonts w:ascii="Calibri" w:hAnsi="Calibri" w:cs="Calibri"/>
          <w:sz w:val="22"/>
          <w:szCs w:val="22"/>
        </w:rPr>
        <w:t>, ……………… adres e-mail. …………</w:t>
      </w:r>
    </w:p>
    <w:p w14:paraId="5E2AC14E" w14:textId="7AFC1491" w:rsidR="00B206BC" w:rsidRPr="00B206BC" w:rsidRDefault="00B206BC" w:rsidP="00B206BC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 xml:space="preserve">Ze strony Wykonawcy………………………………… </w:t>
      </w:r>
      <w:proofErr w:type="spellStart"/>
      <w:r w:rsidRPr="00B206BC">
        <w:rPr>
          <w:rFonts w:ascii="Calibri" w:hAnsi="Calibri" w:cs="Calibri"/>
          <w:sz w:val="22"/>
          <w:szCs w:val="22"/>
        </w:rPr>
        <w:t>tel</w:t>
      </w:r>
      <w:proofErr w:type="spellEnd"/>
      <w:r w:rsidRPr="00B206BC">
        <w:rPr>
          <w:rFonts w:ascii="Calibri" w:hAnsi="Calibri" w:cs="Calibri"/>
          <w:sz w:val="22"/>
          <w:szCs w:val="22"/>
        </w:rPr>
        <w:t>, ……………… adres e-mail. …………</w:t>
      </w:r>
    </w:p>
    <w:p w14:paraId="3A8180B9" w14:textId="0E6EF893" w:rsidR="00B206BC" w:rsidRPr="00B206BC" w:rsidRDefault="00B206BC" w:rsidP="002E2F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6BC">
        <w:rPr>
          <w:rFonts w:ascii="Calibri" w:hAnsi="Calibri" w:cs="Calibri"/>
          <w:sz w:val="22"/>
          <w:szCs w:val="22"/>
        </w:rPr>
        <w:t xml:space="preserve"> Umowę sporządzono w </w:t>
      </w:r>
      <w:r>
        <w:rPr>
          <w:rFonts w:ascii="Calibri" w:hAnsi="Calibri" w:cs="Calibri"/>
          <w:sz w:val="22"/>
          <w:szCs w:val="22"/>
        </w:rPr>
        <w:t xml:space="preserve">trzech </w:t>
      </w:r>
      <w:r w:rsidRPr="00B206BC">
        <w:rPr>
          <w:rFonts w:ascii="Calibri" w:hAnsi="Calibri" w:cs="Calibri"/>
          <w:sz w:val="22"/>
          <w:szCs w:val="22"/>
        </w:rPr>
        <w:t xml:space="preserve"> jednobrzmiących egzemplarzach, </w:t>
      </w:r>
      <w:r>
        <w:rPr>
          <w:rFonts w:ascii="Calibri" w:hAnsi="Calibri" w:cs="Calibri"/>
          <w:sz w:val="22"/>
          <w:szCs w:val="22"/>
        </w:rPr>
        <w:t xml:space="preserve">dwa </w:t>
      </w:r>
      <w:r w:rsidRPr="00B206BC">
        <w:rPr>
          <w:rFonts w:ascii="Calibri" w:hAnsi="Calibri" w:cs="Calibri"/>
          <w:sz w:val="22"/>
          <w:szCs w:val="22"/>
        </w:rPr>
        <w:t xml:space="preserve"> dla </w:t>
      </w:r>
      <w:r>
        <w:rPr>
          <w:rFonts w:ascii="Calibri" w:hAnsi="Calibri" w:cs="Calibri"/>
          <w:sz w:val="22"/>
          <w:szCs w:val="22"/>
        </w:rPr>
        <w:t xml:space="preserve">Zamawiającego i jedna dla Wykonawcy </w:t>
      </w:r>
      <w:r w:rsidRPr="00B206BC">
        <w:rPr>
          <w:rFonts w:ascii="Calibri" w:hAnsi="Calibri" w:cs="Calibri"/>
          <w:sz w:val="22"/>
          <w:szCs w:val="22"/>
        </w:rPr>
        <w:t>.</w:t>
      </w:r>
    </w:p>
    <w:p w14:paraId="56D3C1E3" w14:textId="77777777" w:rsidR="00B206BC" w:rsidRPr="00B206BC" w:rsidRDefault="00B206BC" w:rsidP="00B206BC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B206BC" w:rsidRPr="00B2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C0A"/>
    <w:multiLevelType w:val="hybridMultilevel"/>
    <w:tmpl w:val="4D60F4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83FB6"/>
    <w:multiLevelType w:val="hybridMultilevel"/>
    <w:tmpl w:val="CE6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EBF"/>
    <w:multiLevelType w:val="hybridMultilevel"/>
    <w:tmpl w:val="56EAA93A"/>
    <w:lvl w:ilvl="0" w:tplc="3B48B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C431D1"/>
    <w:multiLevelType w:val="hybridMultilevel"/>
    <w:tmpl w:val="0FF0D622"/>
    <w:lvl w:ilvl="0" w:tplc="8A148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E55"/>
    <w:multiLevelType w:val="hybridMultilevel"/>
    <w:tmpl w:val="40BA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753"/>
    <w:multiLevelType w:val="hybridMultilevel"/>
    <w:tmpl w:val="A48E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43A"/>
    <w:multiLevelType w:val="hybridMultilevel"/>
    <w:tmpl w:val="05445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D39"/>
    <w:multiLevelType w:val="hybridMultilevel"/>
    <w:tmpl w:val="4606E3E4"/>
    <w:lvl w:ilvl="0" w:tplc="25E4F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7F"/>
    <w:rsid w:val="000F172F"/>
    <w:rsid w:val="0019750C"/>
    <w:rsid w:val="001B2856"/>
    <w:rsid w:val="001F4315"/>
    <w:rsid w:val="002379D4"/>
    <w:rsid w:val="002F6EA5"/>
    <w:rsid w:val="00313971"/>
    <w:rsid w:val="003E5C29"/>
    <w:rsid w:val="00406289"/>
    <w:rsid w:val="00513F7F"/>
    <w:rsid w:val="0063488F"/>
    <w:rsid w:val="007931A0"/>
    <w:rsid w:val="007D3980"/>
    <w:rsid w:val="00920C74"/>
    <w:rsid w:val="00A27368"/>
    <w:rsid w:val="00B206BC"/>
    <w:rsid w:val="00B35B79"/>
    <w:rsid w:val="00B7145B"/>
    <w:rsid w:val="00C61870"/>
    <w:rsid w:val="00C95158"/>
    <w:rsid w:val="00D6327F"/>
    <w:rsid w:val="00E02C50"/>
    <w:rsid w:val="00E22213"/>
    <w:rsid w:val="00E816CA"/>
    <w:rsid w:val="00EA6037"/>
    <w:rsid w:val="00F148A2"/>
    <w:rsid w:val="00FA3234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6DD5"/>
  <w15:chartTrackingRefBased/>
  <w15:docId w15:val="{CF2EA179-347E-468B-8734-AE9EFF8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8F"/>
    <w:pPr>
      <w:ind w:left="720"/>
      <w:contextualSpacing/>
    </w:pPr>
  </w:style>
  <w:style w:type="paragraph" w:styleId="Stopka">
    <w:name w:val="footer"/>
    <w:basedOn w:val="Normalny"/>
    <w:link w:val="StopkaZnak"/>
    <w:rsid w:val="0063488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3488F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CichostępskiP</dc:creator>
  <cp:keywords/>
  <dc:description/>
  <cp:lastModifiedBy>Kinga</cp:lastModifiedBy>
  <cp:revision>14</cp:revision>
  <cp:lastPrinted>2021-10-14T09:44:00Z</cp:lastPrinted>
  <dcterms:created xsi:type="dcterms:W3CDTF">2021-09-29T11:35:00Z</dcterms:created>
  <dcterms:modified xsi:type="dcterms:W3CDTF">2021-10-14T09:46:00Z</dcterms:modified>
</cp:coreProperties>
</file>