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8B" w:rsidRPr="00CA4D7A" w:rsidRDefault="001D568B" w:rsidP="002D72A2">
      <w:pPr>
        <w:jc w:val="center"/>
        <w:rPr>
          <w:rFonts w:ascii="Arial" w:hAnsi="Arial" w:cs="Arial"/>
          <w:sz w:val="24"/>
          <w:szCs w:val="24"/>
        </w:rPr>
      </w:pPr>
      <w:r w:rsidRPr="00CA4D7A">
        <w:rPr>
          <w:rFonts w:ascii="Arial" w:hAnsi="Arial" w:cs="Arial"/>
          <w:b/>
          <w:color w:val="000000"/>
          <w:sz w:val="24"/>
          <w:szCs w:val="24"/>
        </w:rPr>
        <w:t>KLAUZULA INFORMACYJNA</w:t>
      </w:r>
    </w:p>
    <w:p w:rsidR="00912758" w:rsidRPr="008C5943" w:rsidRDefault="00912758" w:rsidP="008C594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C5943">
        <w:rPr>
          <w:rFonts w:ascii="Arial" w:hAnsi="Arial" w:cs="Arial"/>
          <w:color w:val="000000"/>
          <w:sz w:val="24"/>
          <w:szCs w:val="24"/>
        </w:rPr>
        <w:t xml:space="preserve">Zgodnie z art. 13 ust. 1 i 2 ogólnego </w:t>
      </w:r>
      <w:r w:rsidR="00CA4D7A" w:rsidRPr="008C5943">
        <w:rPr>
          <w:rFonts w:ascii="Arial" w:hAnsi="Arial" w:cs="Arial"/>
          <w:sz w:val="24"/>
          <w:szCs w:val="24"/>
        </w:rPr>
        <w:t xml:space="preserve">Rozporządzenia Parlamentu Europejskiego </w:t>
      </w:r>
      <w:r w:rsidR="00E542DC">
        <w:rPr>
          <w:rFonts w:ascii="Arial" w:hAnsi="Arial" w:cs="Arial"/>
          <w:sz w:val="24"/>
          <w:szCs w:val="24"/>
        </w:rPr>
        <w:br/>
      </w:r>
      <w:r w:rsidR="00CA4D7A" w:rsidRPr="008C5943">
        <w:rPr>
          <w:rFonts w:ascii="Arial" w:hAnsi="Arial" w:cs="Arial"/>
          <w:sz w:val="24"/>
          <w:szCs w:val="24"/>
        </w:rPr>
        <w:t xml:space="preserve">i Rady (UE) 2016/679 z dnia 27 kwietnia 2016 r. w sprawie ochrony osób fizycznych </w:t>
      </w:r>
      <w:r w:rsidR="0086132A">
        <w:rPr>
          <w:rFonts w:ascii="Arial" w:hAnsi="Arial" w:cs="Arial"/>
          <w:sz w:val="24"/>
          <w:szCs w:val="24"/>
        </w:rPr>
        <w:br/>
      </w:r>
      <w:r w:rsidR="00CA4D7A" w:rsidRPr="008C5943">
        <w:rPr>
          <w:rFonts w:ascii="Arial" w:hAnsi="Arial" w:cs="Arial"/>
          <w:sz w:val="24"/>
          <w:szCs w:val="24"/>
        </w:rPr>
        <w:t>w związku z przetwarzaniem danych osobowych i w sprawie swobodnego przepływu takich danych oraz uchylenia dyrektywy 95/46/WE (</w:t>
      </w:r>
      <w:r w:rsidR="00CA4D7A" w:rsidRPr="008C5943">
        <w:rPr>
          <w:rFonts w:ascii="Arial" w:hAnsi="Arial" w:cs="Arial"/>
          <w:b/>
          <w:sz w:val="24"/>
          <w:szCs w:val="24"/>
        </w:rPr>
        <w:t>RODO</w:t>
      </w:r>
      <w:r w:rsidR="00CA4D7A" w:rsidRPr="008C5943">
        <w:rPr>
          <w:rFonts w:ascii="Arial" w:hAnsi="Arial" w:cs="Arial"/>
          <w:sz w:val="24"/>
          <w:szCs w:val="24"/>
        </w:rPr>
        <w:t>)</w:t>
      </w:r>
      <w:r w:rsidRPr="008C5943">
        <w:rPr>
          <w:rFonts w:ascii="Arial" w:hAnsi="Arial" w:cs="Arial"/>
          <w:color w:val="000000"/>
          <w:sz w:val="24"/>
          <w:szCs w:val="24"/>
        </w:rPr>
        <w:t xml:space="preserve">, </w:t>
      </w:r>
      <w:r w:rsidR="00E2056C" w:rsidRPr="008C5943">
        <w:rPr>
          <w:rFonts w:ascii="Arial" w:hAnsi="Arial" w:cs="Arial"/>
          <w:color w:val="000000"/>
          <w:sz w:val="24"/>
          <w:szCs w:val="24"/>
        </w:rPr>
        <w:t xml:space="preserve">informuję, </w:t>
      </w:r>
      <w:r w:rsidRPr="008C5943">
        <w:rPr>
          <w:rFonts w:ascii="Arial" w:hAnsi="Arial" w:cs="Arial"/>
          <w:color w:val="000000"/>
          <w:sz w:val="24"/>
          <w:szCs w:val="24"/>
        </w:rPr>
        <w:t>że:</w:t>
      </w:r>
    </w:p>
    <w:p w:rsidR="00317B3D" w:rsidRPr="008C5943" w:rsidRDefault="001A769D" w:rsidP="008C5943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Administratorem</w:t>
      </w:r>
      <w:r w:rsidR="00300259" w:rsidRPr="008C5943">
        <w:rPr>
          <w:rFonts w:ascii="Arial" w:hAnsi="Arial" w:cs="Arial"/>
          <w:color w:val="000000"/>
          <w:sz w:val="24"/>
          <w:szCs w:val="24"/>
        </w:rPr>
        <w:t xml:space="preserve"> </w:t>
      </w:r>
      <w:r w:rsidR="00317B3D" w:rsidRPr="008C5943">
        <w:rPr>
          <w:rFonts w:ascii="Arial" w:hAnsi="Arial" w:cs="Arial"/>
          <w:color w:val="000000"/>
          <w:sz w:val="24"/>
          <w:szCs w:val="24"/>
        </w:rPr>
        <w:t>przetwarzając</w:t>
      </w:r>
      <w:r>
        <w:rPr>
          <w:rFonts w:ascii="Arial" w:hAnsi="Arial" w:cs="Arial"/>
          <w:color w:val="000000"/>
          <w:sz w:val="24"/>
          <w:szCs w:val="24"/>
        </w:rPr>
        <w:t>ym Pani/Pana dane osobowe jest Zleceniodawca.</w:t>
      </w:r>
    </w:p>
    <w:p w:rsidR="00C5087A" w:rsidRPr="008C5943" w:rsidRDefault="00D07D01" w:rsidP="008C5943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Administrator </w:t>
      </w:r>
      <w:r w:rsidR="008312B5" w:rsidRPr="008C5943">
        <w:rPr>
          <w:rFonts w:ascii="Arial" w:hAnsi="Arial" w:cs="Arial"/>
          <w:color w:val="000000" w:themeColor="text1"/>
          <w:sz w:val="24"/>
          <w:szCs w:val="24"/>
        </w:rPr>
        <w:t>wyznacz</w:t>
      </w:r>
      <w:r w:rsidR="0058398B" w:rsidRPr="008C5943">
        <w:rPr>
          <w:rFonts w:ascii="Arial" w:hAnsi="Arial" w:cs="Arial"/>
          <w:color w:val="000000" w:themeColor="text1"/>
          <w:sz w:val="24"/>
          <w:szCs w:val="24"/>
        </w:rPr>
        <w:t>ył</w:t>
      </w:r>
      <w:r w:rsidR="008312B5" w:rsidRPr="008C5943">
        <w:rPr>
          <w:rFonts w:ascii="Arial" w:hAnsi="Arial" w:cs="Arial"/>
          <w:color w:val="000000" w:themeColor="text1"/>
          <w:sz w:val="24"/>
          <w:szCs w:val="24"/>
        </w:rPr>
        <w:t xml:space="preserve"> Inspektor</w:t>
      </w:r>
      <w:r w:rsidR="0058398B" w:rsidRPr="008C5943">
        <w:rPr>
          <w:rFonts w:ascii="Arial" w:hAnsi="Arial" w:cs="Arial"/>
          <w:color w:val="000000" w:themeColor="text1"/>
          <w:sz w:val="24"/>
          <w:szCs w:val="24"/>
        </w:rPr>
        <w:t>a</w:t>
      </w:r>
      <w:r w:rsidR="008312B5" w:rsidRPr="008C5943">
        <w:rPr>
          <w:rFonts w:ascii="Arial" w:hAnsi="Arial" w:cs="Arial"/>
          <w:color w:val="000000" w:themeColor="text1"/>
          <w:sz w:val="24"/>
          <w:szCs w:val="24"/>
        </w:rPr>
        <w:t xml:space="preserve"> Ochrony Danych</w:t>
      </w:r>
      <w:r w:rsidR="00E2056C" w:rsidRPr="008C594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1A769D">
        <w:rPr>
          <w:rFonts w:ascii="Arial" w:hAnsi="Arial" w:cs="Arial"/>
          <w:color w:val="000000" w:themeColor="text1"/>
          <w:sz w:val="24"/>
          <w:szCs w:val="24"/>
        </w:rPr>
        <w:t xml:space="preserve">kontakt pod adresem opublikowany na stronie www i w BIP Zleceniodawcy. </w:t>
      </w:r>
    </w:p>
    <w:p w:rsidR="00300259" w:rsidRPr="008C5943" w:rsidRDefault="00D811ED" w:rsidP="008C5943">
      <w:pPr>
        <w:pStyle w:val="Akapitzlist"/>
        <w:numPr>
          <w:ilvl w:val="0"/>
          <w:numId w:val="31"/>
        </w:numPr>
        <w:ind w:left="426"/>
        <w:jc w:val="both"/>
        <w:rPr>
          <w:rFonts w:ascii="Arial" w:eastAsia="Tahoma" w:hAnsi="Arial" w:cs="Arial"/>
          <w:color w:val="000000" w:themeColor="text1"/>
          <w:spacing w:val="5"/>
          <w:sz w:val="24"/>
          <w:szCs w:val="24"/>
        </w:rPr>
      </w:pPr>
      <w:r w:rsidRPr="008C5943">
        <w:rPr>
          <w:rFonts w:ascii="Arial" w:hAnsi="Arial" w:cs="Arial"/>
          <w:color w:val="000000" w:themeColor="text1"/>
          <w:sz w:val="24"/>
          <w:szCs w:val="24"/>
        </w:rPr>
        <w:t>Pani</w:t>
      </w:r>
      <w:r w:rsidR="00A52BBA" w:rsidRPr="008C5943">
        <w:rPr>
          <w:rFonts w:ascii="Arial" w:hAnsi="Arial" w:cs="Arial"/>
          <w:color w:val="000000" w:themeColor="text1"/>
          <w:sz w:val="24"/>
          <w:szCs w:val="24"/>
        </w:rPr>
        <w:t>/Pana</w:t>
      </w:r>
      <w:r w:rsidRPr="008C5943">
        <w:rPr>
          <w:rFonts w:ascii="Arial" w:hAnsi="Arial" w:cs="Arial"/>
          <w:color w:val="000000" w:themeColor="text1"/>
          <w:sz w:val="24"/>
          <w:szCs w:val="24"/>
        </w:rPr>
        <w:t xml:space="preserve"> dane osobowe są przetwarzane na podstawie n</w:t>
      </w:r>
      <w:r w:rsidR="00E2056C" w:rsidRPr="008C5943">
        <w:rPr>
          <w:rFonts w:ascii="Arial" w:hAnsi="Arial" w:cs="Arial"/>
          <w:color w:val="000000" w:themeColor="text1"/>
          <w:sz w:val="24"/>
          <w:szCs w:val="24"/>
        </w:rPr>
        <w:t>a podstawie</w:t>
      </w:r>
      <w:r w:rsidR="00236467" w:rsidRPr="008C5943">
        <w:rPr>
          <w:rFonts w:ascii="Arial" w:hAnsi="Arial" w:cs="Arial"/>
          <w:sz w:val="24"/>
          <w:szCs w:val="24"/>
        </w:rPr>
        <w:t xml:space="preserve"> art. 6 ust 1 lit b RODO – „przetwarzanie jest niezbędne do wykonania umowy, której stroną jest osoba, której dane dotyczą, lub do podjęcia działań na żądanie osoby, której dane dotyczą, przed zawarciem umowy”,</w:t>
      </w:r>
      <w:r w:rsidR="00E2056C" w:rsidRPr="008C59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6467" w:rsidRPr="008C5943">
        <w:rPr>
          <w:rFonts w:ascii="Arial" w:hAnsi="Arial" w:cs="Arial"/>
          <w:sz w:val="24"/>
          <w:szCs w:val="24"/>
        </w:rPr>
        <w:t xml:space="preserve">art. 6 ust 1 lit c RODO – „przetwarzanie jest niezbędne do wykonania obowiązku prawnego ciążącego na administratorze”, </w:t>
      </w:r>
      <w:r w:rsidR="00E2056C" w:rsidRPr="008C5943">
        <w:rPr>
          <w:rFonts w:ascii="Arial" w:hAnsi="Arial" w:cs="Arial"/>
          <w:color w:val="000000" w:themeColor="text1"/>
          <w:sz w:val="24"/>
          <w:szCs w:val="24"/>
        </w:rPr>
        <w:t xml:space="preserve">art. 6 ust 1 lit </w:t>
      </w:r>
      <w:r w:rsidR="00040185" w:rsidRPr="008C5943">
        <w:rPr>
          <w:rFonts w:ascii="Arial" w:hAnsi="Arial" w:cs="Arial"/>
          <w:color w:val="000000" w:themeColor="text1"/>
          <w:sz w:val="24"/>
          <w:szCs w:val="24"/>
        </w:rPr>
        <w:t>e</w:t>
      </w:r>
      <w:r w:rsidR="00E2056C" w:rsidRPr="008C5943">
        <w:rPr>
          <w:rFonts w:ascii="Arial" w:hAnsi="Arial" w:cs="Arial"/>
          <w:color w:val="000000" w:themeColor="text1"/>
          <w:sz w:val="24"/>
          <w:szCs w:val="24"/>
        </w:rPr>
        <w:t xml:space="preserve"> RODO</w:t>
      </w:r>
      <w:r w:rsidR="00040185" w:rsidRPr="008C59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056C" w:rsidRPr="008C594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AF498B" w:rsidRPr="008C5943">
        <w:rPr>
          <w:rFonts w:ascii="Arial" w:hAnsi="Arial" w:cs="Arial"/>
          <w:color w:val="000000" w:themeColor="text1"/>
          <w:sz w:val="24"/>
          <w:szCs w:val="24"/>
        </w:rPr>
        <w:t>”</w:t>
      </w:r>
      <w:r w:rsidR="00E2056C" w:rsidRPr="008C5943">
        <w:rPr>
          <w:rFonts w:ascii="Arial" w:hAnsi="Arial" w:cs="Arial"/>
          <w:color w:val="000000" w:themeColor="text1"/>
          <w:sz w:val="24"/>
          <w:szCs w:val="24"/>
        </w:rPr>
        <w:t xml:space="preserve">przetwarzanie jest niezbędne do wykonania zadania realizowanego w interesie publicznym lub w ramach sprawowania władzy </w:t>
      </w:r>
      <w:r w:rsidR="00300259" w:rsidRPr="008C5943">
        <w:rPr>
          <w:rFonts w:ascii="Arial" w:hAnsi="Arial" w:cs="Arial"/>
          <w:color w:val="000000" w:themeColor="text1"/>
          <w:sz w:val="24"/>
          <w:szCs w:val="24"/>
        </w:rPr>
        <w:t>publicznej powierzonej administratorowi” -  w związku z:</w:t>
      </w:r>
    </w:p>
    <w:p w:rsidR="00300259" w:rsidRPr="008C5943" w:rsidRDefault="00300259" w:rsidP="008C594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5943">
        <w:rPr>
          <w:rFonts w:ascii="Arial" w:hAnsi="Arial" w:cs="Arial"/>
          <w:sz w:val="24"/>
          <w:szCs w:val="24"/>
        </w:rPr>
        <w:t>umową o świadczenie usług Wsparcia Techniczne</w:t>
      </w:r>
      <w:r w:rsidR="00D07D01">
        <w:rPr>
          <w:rFonts w:ascii="Arial" w:hAnsi="Arial" w:cs="Arial"/>
          <w:sz w:val="24"/>
          <w:szCs w:val="24"/>
        </w:rPr>
        <w:t xml:space="preserve">go i Utrzymania Systemu SWD-ST </w:t>
      </w:r>
      <w:r w:rsidRPr="008C5943">
        <w:rPr>
          <w:rFonts w:ascii="Arial" w:hAnsi="Arial" w:cs="Arial"/>
          <w:sz w:val="24"/>
          <w:szCs w:val="24"/>
        </w:rPr>
        <w:t>,</w:t>
      </w:r>
    </w:p>
    <w:p w:rsidR="00300259" w:rsidRPr="008C5943" w:rsidRDefault="00300259" w:rsidP="008C5943">
      <w:pPr>
        <w:pStyle w:val="Akapitzlist"/>
        <w:numPr>
          <w:ilvl w:val="0"/>
          <w:numId w:val="2"/>
        </w:numPr>
        <w:spacing w:before="223"/>
        <w:jc w:val="both"/>
        <w:textAlignment w:val="baseline"/>
        <w:rPr>
          <w:rFonts w:ascii="Arial" w:eastAsia="Tahoma" w:hAnsi="Arial" w:cs="Arial"/>
          <w:color w:val="000000" w:themeColor="text1"/>
          <w:spacing w:val="7"/>
          <w:sz w:val="24"/>
          <w:szCs w:val="24"/>
        </w:rPr>
      </w:pPr>
      <w:r w:rsidRPr="008C5943">
        <w:rPr>
          <w:rFonts w:ascii="Arial" w:hAnsi="Arial" w:cs="Arial"/>
          <w:color w:val="000000" w:themeColor="text1"/>
          <w:sz w:val="24"/>
          <w:szCs w:val="24"/>
        </w:rPr>
        <w:t xml:space="preserve">ustawą z dnia 24 sierpnia 1991 r. o ochronie przeciwpożarowej (Dz. U. z 2018 r. poz. 620, z </w:t>
      </w:r>
      <w:proofErr w:type="spellStart"/>
      <w:r w:rsidRPr="008C5943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8C5943">
        <w:rPr>
          <w:rFonts w:ascii="Arial" w:hAnsi="Arial" w:cs="Arial"/>
          <w:color w:val="000000" w:themeColor="text1"/>
          <w:sz w:val="24"/>
          <w:szCs w:val="24"/>
        </w:rPr>
        <w:t>. zm.)</w:t>
      </w:r>
    </w:p>
    <w:p w:rsidR="00300259" w:rsidRPr="008C5943" w:rsidRDefault="00300259" w:rsidP="008C5943">
      <w:pPr>
        <w:pStyle w:val="Akapitzlist"/>
        <w:numPr>
          <w:ilvl w:val="0"/>
          <w:numId w:val="2"/>
        </w:numPr>
        <w:spacing w:before="223"/>
        <w:jc w:val="both"/>
        <w:textAlignment w:val="baseline"/>
        <w:rPr>
          <w:rFonts w:ascii="Arial" w:eastAsia="Tahoma" w:hAnsi="Arial" w:cs="Arial"/>
          <w:color w:val="000000" w:themeColor="text1"/>
          <w:spacing w:val="7"/>
          <w:sz w:val="24"/>
          <w:szCs w:val="24"/>
        </w:rPr>
      </w:pPr>
      <w:r w:rsidRPr="008C5943">
        <w:rPr>
          <w:rFonts w:ascii="Arial" w:hAnsi="Arial" w:cs="Arial"/>
          <w:color w:val="000000" w:themeColor="text1"/>
          <w:sz w:val="24"/>
          <w:szCs w:val="24"/>
        </w:rPr>
        <w:t>ustawą z dnia 24 sierpnia 1991 r. o Państwowej Straży Pożarnej (Dz.</w:t>
      </w:r>
      <w:r w:rsidR="008613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5943">
        <w:rPr>
          <w:rFonts w:ascii="Arial" w:hAnsi="Arial" w:cs="Arial"/>
          <w:color w:val="000000" w:themeColor="text1"/>
          <w:sz w:val="24"/>
          <w:szCs w:val="24"/>
        </w:rPr>
        <w:t xml:space="preserve">U. z 2018 r. poz. 730, z </w:t>
      </w:r>
      <w:proofErr w:type="spellStart"/>
      <w:r w:rsidRPr="008C5943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8C5943">
        <w:rPr>
          <w:rFonts w:ascii="Arial" w:hAnsi="Arial" w:cs="Arial"/>
          <w:color w:val="000000" w:themeColor="text1"/>
          <w:sz w:val="24"/>
          <w:szCs w:val="24"/>
        </w:rPr>
        <w:t>. zm.)</w:t>
      </w:r>
    </w:p>
    <w:p w:rsidR="009163EA" w:rsidRPr="008C5943" w:rsidRDefault="00640B32" w:rsidP="00D07D01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="Tahoma" w:hAnsi="Arial" w:cs="Arial"/>
          <w:spacing w:val="5"/>
          <w:sz w:val="24"/>
          <w:szCs w:val="24"/>
        </w:rPr>
      </w:pPr>
      <w:r w:rsidRPr="008C5943">
        <w:rPr>
          <w:rFonts w:ascii="Arial" w:hAnsi="Arial" w:cs="Arial"/>
          <w:sz w:val="24"/>
          <w:szCs w:val="24"/>
        </w:rPr>
        <w:t xml:space="preserve">Odbiorcami danych </w:t>
      </w:r>
      <w:r w:rsidR="007146EF" w:rsidRPr="008C5943">
        <w:rPr>
          <w:rFonts w:ascii="Arial" w:eastAsia="Tahoma" w:hAnsi="Arial" w:cs="Arial"/>
          <w:spacing w:val="5"/>
          <w:sz w:val="24"/>
          <w:szCs w:val="24"/>
        </w:rPr>
        <w:t>mogą być:</w:t>
      </w:r>
      <w:r w:rsidR="007B3781" w:rsidRPr="008C5943">
        <w:rPr>
          <w:rFonts w:ascii="Arial" w:hAnsi="Arial" w:cs="Arial"/>
          <w:sz w:val="24"/>
          <w:szCs w:val="24"/>
        </w:rPr>
        <w:t xml:space="preserve"> organy administracji rządowej</w:t>
      </w:r>
      <w:r w:rsidR="007B3781" w:rsidRPr="008C5943">
        <w:rPr>
          <w:rFonts w:ascii="Arial" w:eastAsia="Tahoma" w:hAnsi="Arial" w:cs="Arial"/>
          <w:spacing w:val="5"/>
          <w:sz w:val="24"/>
          <w:szCs w:val="24"/>
        </w:rPr>
        <w:t xml:space="preserve"> </w:t>
      </w:r>
    </w:p>
    <w:p w:rsidR="00C5087A" w:rsidRPr="008C5943" w:rsidRDefault="000668A8" w:rsidP="00D07D01">
      <w:pPr>
        <w:pStyle w:val="Akapitzlist"/>
        <w:numPr>
          <w:ilvl w:val="0"/>
          <w:numId w:val="31"/>
        </w:numPr>
        <w:spacing w:before="213"/>
        <w:ind w:left="426" w:hanging="426"/>
        <w:jc w:val="both"/>
        <w:textAlignment w:val="baseline"/>
        <w:rPr>
          <w:rFonts w:ascii="Arial" w:eastAsia="Tahoma" w:hAnsi="Arial" w:cs="Arial"/>
          <w:color w:val="000000" w:themeColor="text1"/>
          <w:sz w:val="24"/>
          <w:szCs w:val="24"/>
        </w:rPr>
      </w:pPr>
      <w:r w:rsidRPr="008C5943">
        <w:rPr>
          <w:rFonts w:ascii="Arial" w:hAnsi="Arial" w:cs="Arial"/>
          <w:sz w:val="24"/>
          <w:szCs w:val="24"/>
        </w:rPr>
        <w:t>Dane osobowe podlegają przeglądowi, nie rzadziej niż co 5 lat od dnia ich uzyskania</w:t>
      </w:r>
      <w:r w:rsidR="00491677" w:rsidRPr="008C5943">
        <w:rPr>
          <w:rFonts w:ascii="Arial" w:hAnsi="Arial" w:cs="Arial"/>
          <w:sz w:val="24"/>
          <w:szCs w:val="24"/>
        </w:rPr>
        <w:t>,</w:t>
      </w:r>
      <w:r w:rsidRPr="008C5943">
        <w:rPr>
          <w:rFonts w:ascii="Arial" w:hAnsi="Arial" w:cs="Arial"/>
          <w:sz w:val="24"/>
          <w:szCs w:val="24"/>
        </w:rPr>
        <w:t xml:space="preserve"> a także są przechowywane wyłącznie przez okres </w:t>
      </w:r>
      <w:r w:rsidR="007B3781" w:rsidRPr="008C5943">
        <w:rPr>
          <w:rFonts w:ascii="Arial" w:hAnsi="Arial" w:cs="Arial"/>
          <w:sz w:val="24"/>
          <w:szCs w:val="24"/>
        </w:rPr>
        <w:t xml:space="preserve">niezbędny do realizacji celu określonego w pkt. 4, </w:t>
      </w:r>
      <w:r w:rsidR="00E835F7" w:rsidRPr="008C5943">
        <w:rPr>
          <w:rFonts w:ascii="Arial" w:eastAsia="Tahoma" w:hAnsi="Arial" w:cs="Arial"/>
          <w:spacing w:val="6"/>
          <w:sz w:val="24"/>
          <w:szCs w:val="24"/>
        </w:rPr>
        <w:t>z równoczesnym uwzględnieniem przepisów ustawy z dnia</w:t>
      </w:r>
      <w:r w:rsidR="00E835F7" w:rsidRPr="008C5943">
        <w:rPr>
          <w:rFonts w:ascii="Arial" w:eastAsia="Verdana" w:hAnsi="Arial" w:cs="Arial"/>
          <w:spacing w:val="6"/>
          <w:sz w:val="24"/>
          <w:szCs w:val="24"/>
        </w:rPr>
        <w:t xml:space="preserve"> 14</w:t>
      </w:r>
      <w:r w:rsidR="00E835F7" w:rsidRPr="008C5943">
        <w:rPr>
          <w:rFonts w:ascii="Arial" w:eastAsia="Tahoma" w:hAnsi="Arial" w:cs="Arial"/>
          <w:spacing w:val="6"/>
          <w:sz w:val="24"/>
          <w:szCs w:val="24"/>
        </w:rPr>
        <w:t xml:space="preserve"> lipca</w:t>
      </w:r>
      <w:r w:rsidR="00E835F7" w:rsidRPr="008C5943">
        <w:rPr>
          <w:rFonts w:ascii="Arial" w:eastAsia="Verdana" w:hAnsi="Arial" w:cs="Arial"/>
          <w:spacing w:val="6"/>
          <w:sz w:val="24"/>
          <w:szCs w:val="24"/>
        </w:rPr>
        <w:t xml:space="preserve"> 1983 r.</w:t>
      </w:r>
      <w:r w:rsidR="00E835F7" w:rsidRPr="008C5943">
        <w:rPr>
          <w:rFonts w:ascii="Arial" w:eastAsia="Tahoma" w:hAnsi="Arial" w:cs="Arial"/>
          <w:spacing w:val="6"/>
          <w:sz w:val="24"/>
          <w:szCs w:val="24"/>
        </w:rPr>
        <w:t xml:space="preserve"> o narodowym zasobie </w:t>
      </w:r>
      <w:r w:rsidR="00E835F7" w:rsidRPr="008C5943">
        <w:rPr>
          <w:rFonts w:ascii="Arial" w:eastAsia="Tahoma" w:hAnsi="Arial" w:cs="Arial"/>
          <w:spacing w:val="5"/>
          <w:sz w:val="24"/>
          <w:szCs w:val="24"/>
        </w:rPr>
        <w:t>archiwalnym i archiwach</w:t>
      </w:r>
      <w:r w:rsidR="00E835F7" w:rsidRPr="008C5943">
        <w:rPr>
          <w:rFonts w:ascii="Arial" w:eastAsia="Tahoma" w:hAnsi="Arial" w:cs="Arial"/>
          <w:color w:val="000000" w:themeColor="text1"/>
          <w:spacing w:val="5"/>
          <w:sz w:val="24"/>
          <w:szCs w:val="24"/>
        </w:rPr>
        <w:t>.</w:t>
      </w:r>
    </w:p>
    <w:p w:rsidR="009163EA" w:rsidRPr="00D07D01" w:rsidRDefault="00640B32" w:rsidP="008C5943">
      <w:pPr>
        <w:pStyle w:val="Akapitzlist"/>
        <w:numPr>
          <w:ilvl w:val="0"/>
          <w:numId w:val="31"/>
        </w:numPr>
        <w:spacing w:before="213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D07D01">
        <w:rPr>
          <w:rFonts w:ascii="Arial" w:hAnsi="Arial" w:cs="Arial"/>
          <w:color w:val="000000" w:themeColor="text1"/>
          <w:sz w:val="24"/>
          <w:szCs w:val="24"/>
        </w:rPr>
        <w:t>Przysługuje Pani/Panu prawo do:</w:t>
      </w:r>
      <w:r w:rsidR="00D07D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63EA" w:rsidRPr="00D07D01">
        <w:rPr>
          <w:rFonts w:ascii="Arial" w:hAnsi="Arial" w:cs="Arial"/>
          <w:color w:val="000000" w:themeColor="text1"/>
          <w:sz w:val="24"/>
          <w:szCs w:val="24"/>
        </w:rPr>
        <w:t>żądania od administratora dostępu do treści swoich danych, ich sprostowania, usunięcia lub ograniczenia przetwarzania</w:t>
      </w:r>
      <w:r w:rsidR="00B45444" w:rsidRPr="00D07D0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163EA" w:rsidRPr="00D07D01">
        <w:rPr>
          <w:rFonts w:ascii="Arial" w:hAnsi="Arial" w:cs="Arial"/>
          <w:color w:val="000000" w:themeColor="text1"/>
          <w:sz w:val="24"/>
          <w:szCs w:val="24"/>
        </w:rPr>
        <w:t xml:space="preserve">wniesienia skargi do organu nadzorczego, którym jest Urząd Ochrony Danych Osobowych (00-193 Warszawa, ul. Stawki 2, tel. 22 531 03 00, fax. 22 531 03 01, e-mail: </w:t>
      </w:r>
      <w:hyperlink r:id="rId8" w:history="1">
        <w:r w:rsidR="009163EA" w:rsidRPr="00D07D01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kancelaria@giodo.gov.pl</w:t>
        </w:r>
      </w:hyperlink>
      <w:r w:rsidR="009163EA" w:rsidRPr="00D07D01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9163EA" w:rsidRPr="008C5943" w:rsidRDefault="00BA1840" w:rsidP="00D07D01">
      <w:pPr>
        <w:pStyle w:val="Akapitzlist"/>
        <w:numPr>
          <w:ilvl w:val="0"/>
          <w:numId w:val="31"/>
        </w:numPr>
        <w:spacing w:before="213"/>
        <w:ind w:left="426" w:hanging="426"/>
        <w:jc w:val="both"/>
        <w:textAlignment w:val="baseline"/>
        <w:rPr>
          <w:rFonts w:ascii="Arial" w:eastAsia="Tahoma" w:hAnsi="Arial" w:cs="Arial"/>
          <w:color w:val="000000" w:themeColor="text1"/>
          <w:sz w:val="24"/>
          <w:szCs w:val="24"/>
        </w:rPr>
      </w:pPr>
      <w:r w:rsidRPr="008C5943">
        <w:rPr>
          <w:rFonts w:ascii="Arial" w:hAnsi="Arial" w:cs="Arial"/>
          <w:color w:val="000000" w:themeColor="text1"/>
          <w:sz w:val="24"/>
          <w:szCs w:val="24"/>
        </w:rPr>
        <w:t xml:space="preserve">Pani/Pana dane osobowe </w:t>
      </w:r>
      <w:r w:rsidR="009163EA" w:rsidRPr="008C5943">
        <w:rPr>
          <w:rFonts w:ascii="Arial" w:hAnsi="Arial" w:cs="Arial"/>
          <w:color w:val="000000" w:themeColor="text1"/>
          <w:sz w:val="24"/>
          <w:szCs w:val="24"/>
        </w:rPr>
        <w:t>nie będą</w:t>
      </w:r>
      <w:r w:rsidRPr="008C5943">
        <w:rPr>
          <w:rFonts w:ascii="Arial" w:hAnsi="Arial" w:cs="Arial"/>
          <w:color w:val="000000" w:themeColor="text1"/>
          <w:sz w:val="24"/>
          <w:szCs w:val="24"/>
        </w:rPr>
        <w:t xml:space="preserve"> przekazywane do państwa trzeciego lub organizacji międzynarodowej</w:t>
      </w:r>
      <w:r w:rsidR="009163EA" w:rsidRPr="008C59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163EA" w:rsidRPr="008C5943" w:rsidRDefault="007146EF" w:rsidP="00D07D01">
      <w:pPr>
        <w:pStyle w:val="Akapitzlist"/>
        <w:numPr>
          <w:ilvl w:val="0"/>
          <w:numId w:val="31"/>
        </w:numPr>
        <w:spacing w:before="213"/>
        <w:ind w:left="426" w:hanging="426"/>
        <w:jc w:val="both"/>
        <w:textAlignment w:val="baseline"/>
        <w:rPr>
          <w:rFonts w:ascii="Arial" w:eastAsia="Tahoma" w:hAnsi="Arial" w:cs="Arial"/>
          <w:color w:val="000000" w:themeColor="text1"/>
          <w:sz w:val="24"/>
          <w:szCs w:val="24"/>
        </w:rPr>
      </w:pPr>
      <w:r w:rsidRPr="008C5943">
        <w:rPr>
          <w:rFonts w:ascii="Arial" w:eastAsia="Tahoma" w:hAnsi="Arial" w:cs="Arial"/>
          <w:color w:val="000000" w:themeColor="text1"/>
          <w:spacing w:val="6"/>
          <w:sz w:val="24"/>
          <w:szCs w:val="24"/>
        </w:rPr>
        <w:t xml:space="preserve">Podanie danych jest dobrowolne, ale konieczne do realizacji celu, </w:t>
      </w:r>
      <w:r w:rsidR="00B45444" w:rsidRPr="008C5943">
        <w:rPr>
          <w:rFonts w:ascii="Arial" w:eastAsia="Tahoma" w:hAnsi="Arial" w:cs="Arial"/>
          <w:color w:val="000000" w:themeColor="text1"/>
          <w:spacing w:val="6"/>
          <w:sz w:val="24"/>
          <w:szCs w:val="24"/>
        </w:rPr>
        <w:t xml:space="preserve">o którym mowa w pkt </w:t>
      </w:r>
      <w:r w:rsidR="00D07D01">
        <w:rPr>
          <w:rFonts w:ascii="Arial" w:eastAsia="Tahoma" w:hAnsi="Arial" w:cs="Arial"/>
          <w:color w:val="000000" w:themeColor="text1"/>
          <w:spacing w:val="6"/>
          <w:sz w:val="24"/>
          <w:szCs w:val="24"/>
        </w:rPr>
        <w:t>3</w:t>
      </w:r>
      <w:r w:rsidR="00B45444" w:rsidRPr="008C5943">
        <w:rPr>
          <w:rFonts w:ascii="Arial" w:eastAsia="Tahoma" w:hAnsi="Arial" w:cs="Arial"/>
          <w:color w:val="000000" w:themeColor="text1"/>
          <w:spacing w:val="6"/>
          <w:sz w:val="24"/>
          <w:szCs w:val="24"/>
        </w:rPr>
        <w:t xml:space="preserve">. </w:t>
      </w:r>
    </w:p>
    <w:p w:rsidR="00A52BBA" w:rsidRPr="00E542DC" w:rsidRDefault="00A52BBA" w:rsidP="00640B32">
      <w:pPr>
        <w:pStyle w:val="Akapitzlist"/>
        <w:numPr>
          <w:ilvl w:val="0"/>
          <w:numId w:val="31"/>
        </w:numPr>
        <w:spacing w:before="213"/>
        <w:ind w:left="426" w:hanging="426"/>
        <w:jc w:val="both"/>
        <w:textAlignment w:val="baseline"/>
        <w:rPr>
          <w:rFonts w:ascii="Arial" w:eastAsia="Tahoma" w:hAnsi="Arial" w:cs="Arial"/>
          <w:color w:val="000000" w:themeColor="text1"/>
          <w:sz w:val="24"/>
          <w:szCs w:val="24"/>
        </w:rPr>
      </w:pPr>
      <w:r w:rsidRPr="008C5943">
        <w:rPr>
          <w:rFonts w:ascii="Arial" w:hAnsi="Arial" w:cs="Arial"/>
          <w:color w:val="000000" w:themeColor="text1"/>
          <w:sz w:val="24"/>
          <w:szCs w:val="24"/>
        </w:rPr>
        <w:t>Przetwarzanie podanych przez Panią/Pana danych osobowych nie będzie podlegało zautomatyzowanemu podejmowani</w:t>
      </w:r>
      <w:r w:rsidR="00634CE6" w:rsidRPr="008C5943">
        <w:rPr>
          <w:rFonts w:ascii="Arial" w:hAnsi="Arial" w:cs="Arial"/>
          <w:color w:val="000000" w:themeColor="text1"/>
          <w:sz w:val="24"/>
          <w:szCs w:val="24"/>
        </w:rPr>
        <w:t xml:space="preserve">u decyzji, w tym profilowaniu, </w:t>
      </w:r>
      <w:r w:rsidR="0086132A">
        <w:rPr>
          <w:rFonts w:ascii="Arial" w:hAnsi="Arial" w:cs="Arial"/>
          <w:color w:val="000000" w:themeColor="text1"/>
          <w:sz w:val="24"/>
          <w:szCs w:val="24"/>
        </w:rPr>
        <w:br/>
      </w:r>
      <w:bookmarkStart w:id="0" w:name="_GoBack"/>
      <w:bookmarkEnd w:id="0"/>
      <w:r w:rsidRPr="008C5943">
        <w:rPr>
          <w:rFonts w:ascii="Arial" w:hAnsi="Arial" w:cs="Arial"/>
          <w:color w:val="000000" w:themeColor="text1"/>
          <w:sz w:val="24"/>
          <w:szCs w:val="24"/>
        </w:rPr>
        <w:t>o którym mowa w art. 22 ust. 1 i 4 RODO.</w:t>
      </w:r>
      <w:r w:rsidRPr="008C5943">
        <w:rPr>
          <w:rFonts w:ascii="Arial" w:eastAsia="Tahoma" w:hAnsi="Arial" w:cs="Arial"/>
          <w:color w:val="000000" w:themeColor="text1"/>
          <w:sz w:val="24"/>
          <w:szCs w:val="24"/>
        </w:rPr>
        <w:t xml:space="preserve"> </w:t>
      </w:r>
    </w:p>
    <w:sectPr w:rsidR="00A52BBA" w:rsidRPr="00E542DC" w:rsidSect="00AE2F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A7" w:rsidRDefault="009877A7" w:rsidP="0058398B">
      <w:pPr>
        <w:spacing w:after="0" w:line="240" w:lineRule="auto"/>
      </w:pPr>
      <w:r>
        <w:separator/>
      </w:r>
    </w:p>
  </w:endnote>
  <w:endnote w:type="continuationSeparator" w:id="0">
    <w:p w:rsidR="009877A7" w:rsidRDefault="009877A7" w:rsidP="0058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A7" w:rsidRDefault="009877A7" w:rsidP="0058398B">
      <w:pPr>
        <w:spacing w:after="0" w:line="240" w:lineRule="auto"/>
      </w:pPr>
      <w:r>
        <w:separator/>
      </w:r>
    </w:p>
  </w:footnote>
  <w:footnote w:type="continuationSeparator" w:id="0">
    <w:p w:rsidR="009877A7" w:rsidRDefault="009877A7" w:rsidP="0058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FE" w:rsidRPr="007F5CFE" w:rsidRDefault="007F5CFE" w:rsidP="007F5CFE">
    <w:pPr>
      <w:pStyle w:val="Bezodstpw"/>
      <w:rPr>
        <w:rFonts w:ascii="Arial" w:hAnsi="Arial" w:cs="Arial"/>
        <w:sz w:val="20"/>
        <w:szCs w:val="20"/>
      </w:rPr>
    </w:pPr>
    <w:r w:rsidRPr="008E580B">
      <w:rPr>
        <w:rFonts w:ascii="Arial" w:hAnsi="Arial" w:cs="Arial"/>
        <w:sz w:val="20"/>
        <w:szCs w:val="20"/>
      </w:rPr>
      <w:t xml:space="preserve">Załącznik nr </w:t>
    </w:r>
    <w:r w:rsidR="00B046A5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. </w:t>
    </w:r>
    <w:r w:rsidRPr="008E580B">
      <w:rPr>
        <w:rFonts w:ascii="Arial" w:hAnsi="Arial" w:cs="Arial"/>
        <w:sz w:val="20"/>
        <w:szCs w:val="20"/>
      </w:rPr>
      <w:t xml:space="preserve">do umowy powierzenia </w:t>
    </w:r>
    <w:r>
      <w:rPr>
        <w:rFonts w:ascii="Arial" w:hAnsi="Arial" w:cs="Arial"/>
        <w:sz w:val="20"/>
        <w:szCs w:val="20"/>
      </w:rPr>
      <w:t>przetwarzania danych osobowych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B33"/>
    <w:multiLevelType w:val="hybridMultilevel"/>
    <w:tmpl w:val="C07C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604"/>
    <w:multiLevelType w:val="hybridMultilevel"/>
    <w:tmpl w:val="ED3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54B2"/>
    <w:multiLevelType w:val="hybridMultilevel"/>
    <w:tmpl w:val="EE0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4AD5"/>
    <w:multiLevelType w:val="hybridMultilevel"/>
    <w:tmpl w:val="50AC62A6"/>
    <w:lvl w:ilvl="0" w:tplc="CDCED8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526BB9"/>
    <w:multiLevelType w:val="hybridMultilevel"/>
    <w:tmpl w:val="2B14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34048"/>
    <w:multiLevelType w:val="hybridMultilevel"/>
    <w:tmpl w:val="75D847A0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2125EC"/>
    <w:multiLevelType w:val="hybridMultilevel"/>
    <w:tmpl w:val="2324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02B38"/>
    <w:multiLevelType w:val="hybridMultilevel"/>
    <w:tmpl w:val="890E872E"/>
    <w:lvl w:ilvl="0" w:tplc="CDCED8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0064C"/>
    <w:multiLevelType w:val="hybridMultilevel"/>
    <w:tmpl w:val="8D1CC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26A27"/>
    <w:multiLevelType w:val="multilevel"/>
    <w:tmpl w:val="54F21E16"/>
    <w:lvl w:ilvl="0">
      <w:numFmt w:val="decimal"/>
      <w:lvlText w:val="%1)"/>
      <w:lvlJc w:val="left"/>
      <w:pPr>
        <w:tabs>
          <w:tab w:val="left" w:pos="360"/>
        </w:tabs>
        <w:ind w:left="0" w:firstLine="0"/>
      </w:pPr>
      <w:rPr>
        <w:rFonts w:ascii="Tahoma" w:eastAsia="Tahoma" w:hAnsi="Tahoma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4383ECD"/>
    <w:multiLevelType w:val="multilevel"/>
    <w:tmpl w:val="D8108344"/>
    <w:lvl w:ilvl="0">
      <w:start w:val="1"/>
      <w:numFmt w:val="decimal"/>
      <w:lvlText w:val="%1)"/>
      <w:lvlJc w:val="left"/>
      <w:pPr>
        <w:tabs>
          <w:tab w:val="left" w:pos="216"/>
        </w:tabs>
        <w:ind w:left="0" w:firstLine="0"/>
      </w:pPr>
      <w:rPr>
        <w:rFonts w:ascii="Tahoma" w:eastAsia="Tahoma" w:hAnsi="Tahoma"/>
        <w:color w:val="000000"/>
        <w:spacing w:val="4"/>
        <w:w w:val="100"/>
        <w:sz w:val="18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6BA7556"/>
    <w:multiLevelType w:val="hybridMultilevel"/>
    <w:tmpl w:val="4A12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1676E"/>
    <w:multiLevelType w:val="hybridMultilevel"/>
    <w:tmpl w:val="5B0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A31C1"/>
    <w:multiLevelType w:val="hybridMultilevel"/>
    <w:tmpl w:val="E2D230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393F5D"/>
    <w:multiLevelType w:val="hybridMultilevel"/>
    <w:tmpl w:val="43A0B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1505C"/>
    <w:multiLevelType w:val="hybridMultilevel"/>
    <w:tmpl w:val="42D43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344A9"/>
    <w:multiLevelType w:val="hybridMultilevel"/>
    <w:tmpl w:val="A4FE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307AA"/>
    <w:multiLevelType w:val="multilevel"/>
    <w:tmpl w:val="537C3634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A41A79"/>
    <w:multiLevelType w:val="hybridMultilevel"/>
    <w:tmpl w:val="9796DA28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DA5736"/>
    <w:multiLevelType w:val="hybridMultilevel"/>
    <w:tmpl w:val="0E484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2701B7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F18FA"/>
    <w:multiLevelType w:val="hybridMultilevel"/>
    <w:tmpl w:val="C230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C271C"/>
    <w:multiLevelType w:val="hybridMultilevel"/>
    <w:tmpl w:val="4DC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91F81"/>
    <w:multiLevelType w:val="multilevel"/>
    <w:tmpl w:val="939C52B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431C43"/>
    <w:multiLevelType w:val="hybridMultilevel"/>
    <w:tmpl w:val="CF50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11B7C"/>
    <w:multiLevelType w:val="hybridMultilevel"/>
    <w:tmpl w:val="3CF6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24A1F"/>
    <w:multiLevelType w:val="hybridMultilevel"/>
    <w:tmpl w:val="A7EA3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DC7AFE"/>
    <w:multiLevelType w:val="hybridMultilevel"/>
    <w:tmpl w:val="5EA45862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1C6A1A"/>
    <w:multiLevelType w:val="hybridMultilevel"/>
    <w:tmpl w:val="5DA88D20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665D24"/>
    <w:multiLevelType w:val="hybridMultilevel"/>
    <w:tmpl w:val="0C7EBFFC"/>
    <w:lvl w:ilvl="0" w:tplc="33163CE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86EF0"/>
    <w:multiLevelType w:val="hybridMultilevel"/>
    <w:tmpl w:val="E29E5C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F617CC4"/>
    <w:multiLevelType w:val="hybridMultilevel"/>
    <w:tmpl w:val="342E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3"/>
  </w:num>
  <w:num w:numId="4">
    <w:abstractNumId w:val="25"/>
  </w:num>
  <w:num w:numId="5">
    <w:abstractNumId w:val="12"/>
  </w:num>
  <w:num w:numId="6">
    <w:abstractNumId w:val="11"/>
  </w:num>
  <w:num w:numId="7">
    <w:abstractNumId w:val="14"/>
  </w:num>
  <w:num w:numId="8">
    <w:abstractNumId w:val="6"/>
  </w:num>
  <w:num w:numId="9">
    <w:abstractNumId w:val="1"/>
  </w:num>
  <w:num w:numId="10">
    <w:abstractNumId w:val="0"/>
  </w:num>
  <w:num w:numId="11">
    <w:abstractNumId w:val="23"/>
  </w:num>
  <w:num w:numId="12">
    <w:abstractNumId w:val="16"/>
  </w:num>
  <w:num w:numId="13">
    <w:abstractNumId w:val="22"/>
  </w:num>
  <w:num w:numId="14">
    <w:abstractNumId w:val="17"/>
  </w:num>
  <w:num w:numId="15">
    <w:abstractNumId w:val="2"/>
  </w:num>
  <w:num w:numId="16">
    <w:abstractNumId w:val="2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4"/>
  </w:num>
  <w:num w:numId="20">
    <w:abstractNumId w:val="13"/>
  </w:num>
  <w:num w:numId="21">
    <w:abstractNumId w:val="21"/>
  </w:num>
  <w:num w:numId="22">
    <w:abstractNumId w:val="20"/>
  </w:num>
  <w:num w:numId="23">
    <w:abstractNumId w:val="7"/>
  </w:num>
  <w:num w:numId="24">
    <w:abstractNumId w:val="31"/>
  </w:num>
  <w:num w:numId="25">
    <w:abstractNumId w:val="28"/>
  </w:num>
  <w:num w:numId="26">
    <w:abstractNumId w:val="32"/>
  </w:num>
  <w:num w:numId="27">
    <w:abstractNumId w:val="5"/>
  </w:num>
  <w:num w:numId="28">
    <w:abstractNumId w:val="29"/>
  </w:num>
  <w:num w:numId="29">
    <w:abstractNumId w:val="19"/>
  </w:num>
  <w:num w:numId="30">
    <w:abstractNumId w:val="30"/>
  </w:num>
  <w:num w:numId="31">
    <w:abstractNumId w:val="3"/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</w:num>
  <w:num w:numId="34">
    <w:abstractNumId w:val="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F"/>
    <w:rsid w:val="00030848"/>
    <w:rsid w:val="00040185"/>
    <w:rsid w:val="000668A8"/>
    <w:rsid w:val="00097886"/>
    <w:rsid w:val="00172F2F"/>
    <w:rsid w:val="001A769D"/>
    <w:rsid w:val="001D568B"/>
    <w:rsid w:val="00221EB5"/>
    <w:rsid w:val="00236467"/>
    <w:rsid w:val="00254A5F"/>
    <w:rsid w:val="00260679"/>
    <w:rsid w:val="002853CC"/>
    <w:rsid w:val="00287FC5"/>
    <w:rsid w:val="002D3635"/>
    <w:rsid w:val="002D72A2"/>
    <w:rsid w:val="00300259"/>
    <w:rsid w:val="00317B3D"/>
    <w:rsid w:val="00352061"/>
    <w:rsid w:val="003C653D"/>
    <w:rsid w:val="003E4F3F"/>
    <w:rsid w:val="004748B8"/>
    <w:rsid w:val="00491677"/>
    <w:rsid w:val="004916B9"/>
    <w:rsid w:val="004927D7"/>
    <w:rsid w:val="004A2FBB"/>
    <w:rsid w:val="004A317B"/>
    <w:rsid w:val="004B5F95"/>
    <w:rsid w:val="00533293"/>
    <w:rsid w:val="00550CF0"/>
    <w:rsid w:val="005533CE"/>
    <w:rsid w:val="0057366B"/>
    <w:rsid w:val="00573B20"/>
    <w:rsid w:val="0058398B"/>
    <w:rsid w:val="006046D7"/>
    <w:rsid w:val="0061504A"/>
    <w:rsid w:val="00634CE6"/>
    <w:rsid w:val="00640B32"/>
    <w:rsid w:val="00644531"/>
    <w:rsid w:val="006E21E8"/>
    <w:rsid w:val="007146EF"/>
    <w:rsid w:val="00744069"/>
    <w:rsid w:val="00744A96"/>
    <w:rsid w:val="007646CA"/>
    <w:rsid w:val="007B3781"/>
    <w:rsid w:val="007D2F18"/>
    <w:rsid w:val="007F037F"/>
    <w:rsid w:val="007F5CFE"/>
    <w:rsid w:val="00824F8E"/>
    <w:rsid w:val="008312B5"/>
    <w:rsid w:val="008371F5"/>
    <w:rsid w:val="00844D37"/>
    <w:rsid w:val="0086132A"/>
    <w:rsid w:val="008641F9"/>
    <w:rsid w:val="008963BC"/>
    <w:rsid w:val="008C5943"/>
    <w:rsid w:val="008D1378"/>
    <w:rsid w:val="00912758"/>
    <w:rsid w:val="0091421C"/>
    <w:rsid w:val="009163EA"/>
    <w:rsid w:val="009206B4"/>
    <w:rsid w:val="00947002"/>
    <w:rsid w:val="00952006"/>
    <w:rsid w:val="0098605E"/>
    <w:rsid w:val="009877A7"/>
    <w:rsid w:val="009A261F"/>
    <w:rsid w:val="009A3648"/>
    <w:rsid w:val="009C25FD"/>
    <w:rsid w:val="009D6EC9"/>
    <w:rsid w:val="00A02120"/>
    <w:rsid w:val="00A03DB6"/>
    <w:rsid w:val="00A179ED"/>
    <w:rsid w:val="00A20096"/>
    <w:rsid w:val="00A51C5F"/>
    <w:rsid w:val="00A52BBA"/>
    <w:rsid w:val="00AB27E9"/>
    <w:rsid w:val="00AE2FCA"/>
    <w:rsid w:val="00AF498B"/>
    <w:rsid w:val="00AF7600"/>
    <w:rsid w:val="00B046A5"/>
    <w:rsid w:val="00B45444"/>
    <w:rsid w:val="00B90E4E"/>
    <w:rsid w:val="00BA1840"/>
    <w:rsid w:val="00BE6BF8"/>
    <w:rsid w:val="00BE6E87"/>
    <w:rsid w:val="00BF1FF8"/>
    <w:rsid w:val="00C03189"/>
    <w:rsid w:val="00C13CC7"/>
    <w:rsid w:val="00C2237A"/>
    <w:rsid w:val="00C36C86"/>
    <w:rsid w:val="00C5087A"/>
    <w:rsid w:val="00C55567"/>
    <w:rsid w:val="00C810B6"/>
    <w:rsid w:val="00C865D4"/>
    <w:rsid w:val="00C90380"/>
    <w:rsid w:val="00CA10C2"/>
    <w:rsid w:val="00CA4D7A"/>
    <w:rsid w:val="00CC65B7"/>
    <w:rsid w:val="00CD3722"/>
    <w:rsid w:val="00CD5E8B"/>
    <w:rsid w:val="00D07D01"/>
    <w:rsid w:val="00D106B9"/>
    <w:rsid w:val="00D12030"/>
    <w:rsid w:val="00D46FE1"/>
    <w:rsid w:val="00D74396"/>
    <w:rsid w:val="00D811ED"/>
    <w:rsid w:val="00D91CBE"/>
    <w:rsid w:val="00D95372"/>
    <w:rsid w:val="00DB6420"/>
    <w:rsid w:val="00DB6B02"/>
    <w:rsid w:val="00DC4C95"/>
    <w:rsid w:val="00DD12DF"/>
    <w:rsid w:val="00E07174"/>
    <w:rsid w:val="00E17466"/>
    <w:rsid w:val="00E2056C"/>
    <w:rsid w:val="00E542DC"/>
    <w:rsid w:val="00E8063D"/>
    <w:rsid w:val="00E835F7"/>
    <w:rsid w:val="00E967EE"/>
    <w:rsid w:val="00EC4540"/>
    <w:rsid w:val="00F057DD"/>
    <w:rsid w:val="00F34DE4"/>
    <w:rsid w:val="00F4527F"/>
    <w:rsid w:val="00F73768"/>
    <w:rsid w:val="00FC5B90"/>
    <w:rsid w:val="00FF5393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0E8B0"/>
  <w15:docId w15:val="{BB159C4E-DB6D-4B56-8D86-0F2EE3F2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668A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EF"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EF"/>
    <w:rPr>
      <w:rFonts w:ascii="Tahoma" w:eastAsia="PMingLiU" w:hAnsi="Tahoma" w:cs="Tahoma"/>
      <w:sz w:val="16"/>
      <w:szCs w:val="16"/>
      <w:lang w:val="en-US"/>
    </w:r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58398B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8398B"/>
    <w:pPr>
      <w:spacing w:after="0" w:line="240" w:lineRule="auto"/>
      <w:ind w:left="284" w:hanging="284"/>
      <w:jc w:val="both"/>
    </w:pPr>
    <w:rPr>
      <w:rFonts w:ascii="Times New Roman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58398B"/>
    <w:rPr>
      <w:b w:val="0"/>
      <w:i w:val="0"/>
      <w:vanish w:val="0"/>
      <w:spacing w:val="0"/>
      <w:vertAlign w:val="superscript"/>
    </w:rPr>
  </w:style>
  <w:style w:type="paragraph" w:styleId="Bezodstpw">
    <w:name w:val="No Spacing"/>
    <w:uiPriority w:val="1"/>
    <w:qFormat/>
    <w:rsid w:val="00E967E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F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CFE"/>
  </w:style>
  <w:style w:type="paragraph" w:styleId="Stopka">
    <w:name w:val="footer"/>
    <w:basedOn w:val="Normalny"/>
    <w:link w:val="StopkaZnak"/>
    <w:uiPriority w:val="99"/>
    <w:unhideWhenUsed/>
    <w:rsid w:val="007F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63083-C8A6-4F42-B128-CF78AE8E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Mucha</dc:creator>
  <cp:lastModifiedBy>Paweł Pławski</cp:lastModifiedBy>
  <cp:revision>3</cp:revision>
  <cp:lastPrinted>2018-04-13T09:25:00Z</cp:lastPrinted>
  <dcterms:created xsi:type="dcterms:W3CDTF">2020-01-16T12:25:00Z</dcterms:created>
  <dcterms:modified xsi:type="dcterms:W3CDTF">2020-01-16T12:26:00Z</dcterms:modified>
</cp:coreProperties>
</file>