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49A1" w14:textId="77777777" w:rsidR="00AD3426" w:rsidRDefault="00AD3426">
      <w:pPr>
        <w:widowControl/>
        <w:rPr>
          <w:rFonts w:ascii="Verdana" w:hAnsi="Verdana"/>
        </w:rPr>
      </w:pPr>
      <w:bookmarkStart w:id="0" w:name="_GoBack"/>
      <w:bookmarkEnd w:id="0"/>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1" w:name="_Toc531588306"/>
      <w:r w:rsidRPr="00D37A69">
        <w:rPr>
          <w:rFonts w:ascii="Verdana" w:hAnsi="Verdana"/>
          <w:sz w:val="20"/>
        </w:rPr>
        <w:t xml:space="preserve">UMOWA </w:t>
      </w:r>
      <w:bookmarkEnd w:id="1"/>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4744A7A1"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5A34CB">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1F7F5FC5"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E87601">
        <w:rPr>
          <w:rFonts w:ascii="Verdana" w:hAnsi="Verdana"/>
          <w:b/>
        </w:rPr>
        <w:t>Warszawie</w:t>
      </w:r>
      <w:r w:rsidR="00E87601"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E87601">
        <w:rPr>
          <w:rFonts w:ascii="Verdana" w:hAnsi="Verdana"/>
        </w:rPr>
        <w:t>Warszawie</w:t>
      </w:r>
      <w:r w:rsidR="00E87601" w:rsidRPr="00D37A69">
        <w:rPr>
          <w:rFonts w:ascii="Verdana" w:hAnsi="Verdana"/>
        </w:rPr>
        <w:t xml:space="preserve"> </w:t>
      </w:r>
      <w:r w:rsidRPr="00D37A69">
        <w:rPr>
          <w:rFonts w:ascii="Verdana" w:hAnsi="Verdana"/>
        </w:rPr>
        <w:t xml:space="preserve">przy ul. </w:t>
      </w:r>
      <w:r w:rsidR="00E87601">
        <w:rPr>
          <w:rFonts w:ascii="Verdana" w:hAnsi="Verdana"/>
        </w:rPr>
        <w:t>Mińskiej 25</w:t>
      </w:r>
      <w:r w:rsidR="00CD33E7">
        <w:rPr>
          <w:rFonts w:ascii="Verdana" w:hAnsi="Verdana"/>
        </w:rPr>
        <w:t xml:space="preserve">, </w:t>
      </w:r>
      <w:r w:rsidR="00CD33E7" w:rsidRPr="001226AB">
        <w:rPr>
          <w:rFonts w:ascii="Verdana" w:hAnsi="Verdana"/>
          <w:lang w:val="en-US"/>
        </w:rPr>
        <w:t>03-808 Warszawa</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320030E1" w14:textId="654867DE" w:rsidR="00AD3426" w:rsidRPr="00D37A69" w:rsidRDefault="00673601" w:rsidP="003F2940">
      <w:pPr>
        <w:pStyle w:val="Tekstpodstawowy3"/>
        <w:rPr>
          <w:rFonts w:ascii="Verdana" w:hAnsi="Verdana"/>
          <w:sz w:val="20"/>
        </w:rPr>
      </w:pPr>
      <w:r w:rsidRPr="00D37A69">
        <w:rPr>
          <w:rFonts w:ascii="Verdana" w:hAnsi="Verdana"/>
          <w:sz w:val="20"/>
        </w:rPr>
        <w:t>ZWAŻYWSZY, ŻE:</w:t>
      </w:r>
    </w:p>
    <w:p w14:paraId="4C5FF597" w14:textId="2D821A19" w:rsidR="00AD3426" w:rsidRPr="00D37A69" w:rsidRDefault="00E87601">
      <w:pPr>
        <w:pStyle w:val="Tekstpodstawowy3"/>
        <w:spacing w:line="276" w:lineRule="auto"/>
        <w:rPr>
          <w:rFonts w:ascii="Verdana" w:hAnsi="Verdana"/>
          <w:sz w:val="20"/>
        </w:rPr>
      </w:pPr>
      <w:r>
        <w:rPr>
          <w:rFonts w:ascii="Verdana" w:hAnsi="Verdana"/>
          <w:sz w:val="20"/>
        </w:rPr>
        <w:t xml:space="preserve"> </w:t>
      </w:r>
    </w:p>
    <w:p w14:paraId="185D7122" w14:textId="7BFA7E8F" w:rsidR="00AD3426" w:rsidRPr="00245707" w:rsidRDefault="00673601">
      <w:pPr>
        <w:pStyle w:val="Tekstpodstawowy3"/>
        <w:numPr>
          <w:ilvl w:val="0"/>
          <w:numId w:val="2"/>
        </w:numPr>
        <w:spacing w:line="276" w:lineRule="auto"/>
        <w:ind w:hanging="720"/>
        <w:rPr>
          <w:rFonts w:ascii="Verdana" w:hAnsi="Verdana"/>
          <w:b w:val="0"/>
          <w:bCs/>
          <w:sz w:val="20"/>
        </w:rPr>
      </w:pPr>
      <w:r w:rsidRPr="00245707">
        <w:rPr>
          <w:rFonts w:ascii="Verdana" w:hAnsi="Verdana"/>
          <w:b w:val="0"/>
          <w:bCs/>
          <w:sz w:val="20"/>
        </w:rPr>
        <w:t xml:space="preserve">Wydzierżawiający jest zarządcą Autostrady </w:t>
      </w:r>
      <w:r w:rsidR="007246CE" w:rsidRPr="00245707">
        <w:rPr>
          <w:rFonts w:ascii="Verdana" w:hAnsi="Verdana"/>
          <w:b w:val="0"/>
          <w:bCs/>
          <w:sz w:val="20"/>
        </w:rPr>
        <w:t>nr</w:t>
      </w:r>
      <w:r w:rsidR="00E87601" w:rsidRPr="00245707">
        <w:rPr>
          <w:rFonts w:ascii="Verdana" w:hAnsi="Verdana"/>
          <w:b w:val="0"/>
          <w:bCs/>
          <w:sz w:val="20"/>
        </w:rPr>
        <w:t xml:space="preserve"> A2 </w:t>
      </w:r>
    </w:p>
    <w:p w14:paraId="53C9DF92" w14:textId="0FA6DCE7" w:rsidR="00AD3426" w:rsidRPr="00245707" w:rsidRDefault="00673601">
      <w:pPr>
        <w:pStyle w:val="Tekstpodstawowy3"/>
        <w:numPr>
          <w:ilvl w:val="0"/>
          <w:numId w:val="2"/>
        </w:numPr>
        <w:spacing w:before="120" w:line="276" w:lineRule="auto"/>
        <w:ind w:hanging="720"/>
        <w:rPr>
          <w:rFonts w:ascii="Verdana" w:hAnsi="Verdana"/>
          <w:b w:val="0"/>
          <w:bCs/>
          <w:sz w:val="20"/>
        </w:rPr>
      </w:pPr>
      <w:r w:rsidRPr="00245707">
        <w:rPr>
          <w:rFonts w:ascii="Verdana" w:hAnsi="Verdana"/>
          <w:b w:val="0"/>
          <w:bCs/>
          <w:sz w:val="20"/>
        </w:rPr>
        <w:t xml:space="preserve">W pasie drogowym </w:t>
      </w:r>
      <w:r w:rsidR="005E0537" w:rsidRPr="00245707">
        <w:rPr>
          <w:rFonts w:ascii="Verdana" w:hAnsi="Verdana"/>
          <w:b w:val="0"/>
          <w:bCs/>
          <w:sz w:val="20"/>
        </w:rPr>
        <w:t>a</w:t>
      </w:r>
      <w:r w:rsidRPr="00245707">
        <w:rPr>
          <w:rFonts w:ascii="Verdana" w:hAnsi="Verdana"/>
          <w:b w:val="0"/>
          <w:bCs/>
          <w:sz w:val="20"/>
        </w:rPr>
        <w:t xml:space="preserve">utostrady </w:t>
      </w:r>
      <w:r w:rsidR="007246CE" w:rsidRPr="00245707">
        <w:rPr>
          <w:rFonts w:ascii="Verdana" w:hAnsi="Verdana"/>
          <w:b w:val="0"/>
          <w:bCs/>
          <w:sz w:val="20"/>
        </w:rPr>
        <w:t>nr</w:t>
      </w:r>
      <w:r w:rsidR="00E87601" w:rsidRPr="00245707">
        <w:rPr>
          <w:rFonts w:ascii="Verdana" w:hAnsi="Verdana"/>
          <w:b w:val="0"/>
          <w:bCs/>
          <w:sz w:val="20"/>
        </w:rPr>
        <w:t xml:space="preserve"> A2</w:t>
      </w:r>
      <w:r w:rsidRPr="00245707">
        <w:rPr>
          <w:rFonts w:ascii="Verdana" w:hAnsi="Verdana"/>
          <w:b w:val="0"/>
          <w:bCs/>
          <w:sz w:val="20"/>
        </w:rPr>
        <w:t xml:space="preserve"> znajduje się Nieruchomość przeznaczona na Miejsce </w:t>
      </w:r>
      <w:r w:rsidR="0058639D" w:rsidRPr="00245707">
        <w:rPr>
          <w:rFonts w:ascii="Verdana" w:hAnsi="Verdana"/>
          <w:b w:val="0"/>
          <w:bCs/>
          <w:sz w:val="20"/>
        </w:rPr>
        <w:t>Obsługi Podróżnych.</w:t>
      </w:r>
    </w:p>
    <w:p w14:paraId="74689C08" w14:textId="3CA687BC" w:rsidR="00025A54" w:rsidRPr="00245707" w:rsidRDefault="00673601" w:rsidP="00245707">
      <w:pPr>
        <w:pStyle w:val="Tekstpodstawowy3"/>
        <w:spacing w:line="276" w:lineRule="auto"/>
        <w:rPr>
          <w:rFonts w:ascii="Verdana" w:hAnsi="Verdana"/>
          <w:b w:val="0"/>
          <w:bCs/>
          <w:sz w:val="20"/>
          <w:lang w:eastAsia="pl-PL"/>
        </w:rPr>
      </w:pPr>
      <w:r w:rsidRPr="00245707">
        <w:rPr>
          <w:rFonts w:ascii="Verdana" w:hAnsi="Verdana"/>
          <w:bCs/>
          <w:sz w:val="20"/>
        </w:rPr>
        <w:t xml:space="preserve">MOP </w:t>
      </w:r>
      <w:r w:rsidR="00E87601" w:rsidRPr="00245707">
        <w:rPr>
          <w:rFonts w:ascii="Verdana" w:hAnsi="Verdana"/>
          <w:bCs/>
          <w:sz w:val="20"/>
        </w:rPr>
        <w:t>Jędrzejów</w:t>
      </w:r>
      <w:r w:rsidR="00245707" w:rsidRPr="00245707">
        <w:rPr>
          <w:rFonts w:ascii="Verdana" w:hAnsi="Verdana"/>
          <w:bCs/>
          <w:sz w:val="20"/>
        </w:rPr>
        <w:t xml:space="preserve"> </w:t>
      </w:r>
      <w:r w:rsidRPr="00245707">
        <w:rPr>
          <w:rFonts w:ascii="Verdana" w:hAnsi="Verdana"/>
          <w:b w:val="0"/>
          <w:bCs/>
          <w:sz w:val="20"/>
        </w:rPr>
        <w:t xml:space="preserve">zlokalizowany po </w:t>
      </w:r>
      <w:r w:rsidR="00E87601" w:rsidRPr="00245707">
        <w:rPr>
          <w:rFonts w:ascii="Verdana" w:hAnsi="Verdana"/>
          <w:b w:val="0"/>
          <w:bCs/>
          <w:sz w:val="20"/>
        </w:rPr>
        <w:t xml:space="preserve">prawej </w:t>
      </w:r>
      <w:r w:rsidRPr="00245707">
        <w:rPr>
          <w:rFonts w:ascii="Verdana" w:hAnsi="Verdana"/>
          <w:b w:val="0"/>
          <w:bCs/>
          <w:sz w:val="20"/>
        </w:rPr>
        <w:t xml:space="preserve">stronie </w:t>
      </w:r>
      <w:r w:rsidR="005E0537" w:rsidRPr="00245707">
        <w:rPr>
          <w:rFonts w:ascii="Verdana" w:hAnsi="Verdana"/>
          <w:b w:val="0"/>
          <w:bCs/>
          <w:sz w:val="20"/>
        </w:rPr>
        <w:t>a</w:t>
      </w:r>
      <w:r w:rsidRPr="00245707">
        <w:rPr>
          <w:rFonts w:ascii="Verdana" w:hAnsi="Verdana"/>
          <w:b w:val="0"/>
          <w:bCs/>
          <w:sz w:val="20"/>
        </w:rPr>
        <w:t xml:space="preserve">utostrady </w:t>
      </w:r>
      <w:r w:rsidR="007246CE" w:rsidRPr="00245707">
        <w:rPr>
          <w:rFonts w:ascii="Verdana" w:hAnsi="Verdana"/>
          <w:b w:val="0"/>
          <w:bCs/>
          <w:sz w:val="20"/>
        </w:rPr>
        <w:t>nr</w:t>
      </w:r>
      <w:r w:rsidR="00E87601" w:rsidRPr="00245707">
        <w:rPr>
          <w:rFonts w:ascii="Verdana" w:hAnsi="Verdana"/>
          <w:b w:val="0"/>
          <w:bCs/>
          <w:sz w:val="20"/>
        </w:rPr>
        <w:t xml:space="preserve"> A2 </w:t>
      </w:r>
      <w:r w:rsidRPr="00245707">
        <w:rPr>
          <w:rFonts w:ascii="Verdana" w:hAnsi="Verdana"/>
          <w:b w:val="0"/>
          <w:bCs/>
          <w:sz w:val="20"/>
        </w:rPr>
        <w:t xml:space="preserve">na odcinku </w:t>
      </w:r>
      <w:r w:rsidR="00E87601" w:rsidRPr="00245707">
        <w:rPr>
          <w:rFonts w:ascii="Verdana" w:hAnsi="Verdana"/>
          <w:b w:val="0"/>
          <w:bCs/>
          <w:sz w:val="20"/>
        </w:rPr>
        <w:t>obwodnicy Mińska Mazowieckiego (km 521+200) w kierunku Terespola</w:t>
      </w:r>
      <w:r w:rsidR="00245707">
        <w:rPr>
          <w:rFonts w:ascii="Verdana" w:hAnsi="Verdana"/>
          <w:b w:val="0"/>
          <w:bCs/>
          <w:sz w:val="20"/>
        </w:rPr>
        <w:t>.</w:t>
      </w:r>
    </w:p>
    <w:p w14:paraId="131D6DEA" w14:textId="42FFAACE" w:rsidR="003F2940" w:rsidRDefault="00614C6E" w:rsidP="003F2940">
      <w:pPr>
        <w:spacing w:before="240" w:after="240" w:line="276" w:lineRule="auto"/>
        <w:jc w:val="both"/>
        <w:rPr>
          <w:rFonts w:ascii="Verdana" w:hAnsi="Verdana" w:cs="Arial"/>
          <w:sz w:val="18"/>
          <w:szCs w:val="18"/>
        </w:rPr>
      </w:pPr>
      <w:r w:rsidRPr="00245707">
        <w:rPr>
          <w:rFonts w:ascii="Verdana" w:hAnsi="Verdana" w:cs="Arial"/>
          <w:lang w:eastAsia="pl-PL"/>
        </w:rPr>
        <w:t>Teren MOP obejmuje nieruchomości ujęte w poniższym tabelarycznym zestawieniu</w:t>
      </w:r>
      <w:r w:rsidRPr="00614C6E">
        <w:rPr>
          <w:rFonts w:ascii="Verdana" w:hAnsi="Verdana" w:cs="Arial"/>
          <w:sz w:val="18"/>
          <w:szCs w:val="18"/>
          <w:lang w:eastAsia="pl-PL"/>
        </w:rPr>
        <w:t xml:space="preserve">: </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84"/>
        <w:gridCol w:w="1335"/>
        <w:gridCol w:w="1596"/>
        <w:gridCol w:w="1503"/>
        <w:gridCol w:w="1875"/>
      </w:tblGrid>
      <w:tr w:rsidR="003F2940" w:rsidRPr="00127DE2" w14:paraId="4E02AC20" w14:textId="77777777" w:rsidTr="004777A7">
        <w:trPr>
          <w:trHeight w:val="519"/>
        </w:trPr>
        <w:tc>
          <w:tcPr>
            <w:tcW w:w="1464" w:type="dxa"/>
            <w:shd w:val="clear" w:color="auto" w:fill="FFFFFF"/>
            <w:vAlign w:val="center"/>
          </w:tcPr>
          <w:p w14:paraId="6B0E7289"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Województwo</w:t>
            </w:r>
          </w:p>
        </w:tc>
        <w:tc>
          <w:tcPr>
            <w:tcW w:w="1284" w:type="dxa"/>
            <w:shd w:val="clear" w:color="auto" w:fill="FFFFFF"/>
            <w:vAlign w:val="center"/>
          </w:tcPr>
          <w:p w14:paraId="244CEB61"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Powiat</w:t>
            </w:r>
          </w:p>
        </w:tc>
        <w:tc>
          <w:tcPr>
            <w:tcW w:w="1335" w:type="dxa"/>
            <w:shd w:val="clear" w:color="auto" w:fill="FFFFFF"/>
            <w:vAlign w:val="center"/>
          </w:tcPr>
          <w:p w14:paraId="35EEBA96"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Gmina</w:t>
            </w:r>
          </w:p>
        </w:tc>
        <w:tc>
          <w:tcPr>
            <w:tcW w:w="1596" w:type="dxa"/>
            <w:shd w:val="clear" w:color="auto" w:fill="FFFFFF"/>
            <w:vAlign w:val="center"/>
          </w:tcPr>
          <w:p w14:paraId="2278D7DF"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Numer ewidencyjny działki</w:t>
            </w:r>
          </w:p>
        </w:tc>
        <w:tc>
          <w:tcPr>
            <w:tcW w:w="1503" w:type="dxa"/>
            <w:shd w:val="clear" w:color="auto" w:fill="FFFFFF"/>
            <w:vAlign w:val="center"/>
          </w:tcPr>
          <w:p w14:paraId="10FE5584"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Obręb</w:t>
            </w:r>
          </w:p>
        </w:tc>
        <w:tc>
          <w:tcPr>
            <w:tcW w:w="1875" w:type="dxa"/>
            <w:shd w:val="clear" w:color="auto" w:fill="FFFFFF"/>
            <w:vAlign w:val="center"/>
          </w:tcPr>
          <w:p w14:paraId="082351B8" w14:textId="77777777" w:rsidR="003F2940" w:rsidRPr="00127DE2" w:rsidRDefault="003F2940" w:rsidP="004777A7">
            <w:pPr>
              <w:shd w:val="clear" w:color="auto" w:fill="FFFFFF"/>
              <w:spacing w:line="276" w:lineRule="auto"/>
              <w:jc w:val="center"/>
              <w:rPr>
                <w:rFonts w:ascii="Verdana" w:hAnsi="Verdana"/>
                <w:sz w:val="18"/>
                <w:szCs w:val="18"/>
              </w:rPr>
            </w:pPr>
            <w:r w:rsidRPr="00127DE2">
              <w:rPr>
                <w:rFonts w:ascii="Verdana" w:hAnsi="Verdana"/>
                <w:sz w:val="18"/>
                <w:szCs w:val="18"/>
              </w:rPr>
              <w:t xml:space="preserve">Numer Księgi Wieczystej </w:t>
            </w:r>
          </w:p>
        </w:tc>
      </w:tr>
      <w:tr w:rsidR="003F2940" w:rsidRPr="00127DE2" w14:paraId="3A9E5884" w14:textId="77777777" w:rsidTr="004777A7">
        <w:trPr>
          <w:trHeight w:val="342"/>
        </w:trPr>
        <w:tc>
          <w:tcPr>
            <w:tcW w:w="1464" w:type="dxa"/>
            <w:shd w:val="clear" w:color="auto" w:fill="FFFFFF"/>
          </w:tcPr>
          <w:p w14:paraId="57922EE0"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1E1D2CC1"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604AB8BC"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2D9DEF39"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10/2</w:t>
            </w:r>
          </w:p>
        </w:tc>
        <w:tc>
          <w:tcPr>
            <w:tcW w:w="1503" w:type="dxa"/>
            <w:shd w:val="clear" w:color="auto" w:fill="FFFFFF"/>
          </w:tcPr>
          <w:p w14:paraId="1EEF18E7"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559B1C6D"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27DE2" w14:paraId="3FC1E5BE" w14:textId="77777777" w:rsidTr="004777A7">
        <w:trPr>
          <w:trHeight w:val="342"/>
        </w:trPr>
        <w:tc>
          <w:tcPr>
            <w:tcW w:w="1464" w:type="dxa"/>
            <w:shd w:val="clear" w:color="auto" w:fill="FFFFFF"/>
          </w:tcPr>
          <w:p w14:paraId="67B68E67"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6181E613"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4F644CE1"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55E635BE"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11/2</w:t>
            </w:r>
          </w:p>
        </w:tc>
        <w:tc>
          <w:tcPr>
            <w:tcW w:w="1503" w:type="dxa"/>
            <w:shd w:val="clear" w:color="auto" w:fill="FFFFFF"/>
          </w:tcPr>
          <w:p w14:paraId="7BA8AA56"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109BB02A"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27DE2" w14:paraId="5CCDA4B3" w14:textId="77777777" w:rsidTr="004777A7">
        <w:trPr>
          <w:trHeight w:val="176"/>
        </w:trPr>
        <w:tc>
          <w:tcPr>
            <w:tcW w:w="1464" w:type="dxa"/>
            <w:shd w:val="clear" w:color="auto" w:fill="FFFFFF"/>
          </w:tcPr>
          <w:p w14:paraId="0C97837E"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2B9C279B"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20A82CF1"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6ED0E5E6" w14:textId="77777777" w:rsidR="003F2940" w:rsidRDefault="003F2940" w:rsidP="004777A7">
            <w:pPr>
              <w:shd w:val="clear" w:color="auto" w:fill="FFFFFF"/>
              <w:spacing w:line="276" w:lineRule="auto"/>
              <w:jc w:val="both"/>
              <w:rPr>
                <w:rFonts w:ascii="Verdana" w:hAnsi="Verdana"/>
                <w:sz w:val="18"/>
                <w:szCs w:val="18"/>
              </w:rPr>
            </w:pPr>
            <w:r>
              <w:rPr>
                <w:rFonts w:ascii="Verdana" w:hAnsi="Verdana"/>
                <w:sz w:val="18"/>
                <w:szCs w:val="18"/>
              </w:rPr>
              <w:t>1/2</w:t>
            </w:r>
          </w:p>
          <w:p w14:paraId="5F10AC47" w14:textId="77777777" w:rsidR="003F2940" w:rsidRPr="00127DE2" w:rsidRDefault="003F2940" w:rsidP="004777A7">
            <w:pPr>
              <w:shd w:val="clear" w:color="auto" w:fill="FFFFFF"/>
              <w:spacing w:line="276" w:lineRule="auto"/>
              <w:jc w:val="both"/>
              <w:rPr>
                <w:rFonts w:ascii="Verdana" w:hAnsi="Verdana"/>
                <w:sz w:val="18"/>
                <w:szCs w:val="18"/>
              </w:rPr>
            </w:pPr>
          </w:p>
        </w:tc>
        <w:tc>
          <w:tcPr>
            <w:tcW w:w="1503" w:type="dxa"/>
            <w:shd w:val="clear" w:color="auto" w:fill="FFFFFF"/>
          </w:tcPr>
          <w:p w14:paraId="1DAE0639"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383177CC"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27DE2" w14:paraId="7446E27B" w14:textId="77777777" w:rsidTr="004777A7">
        <w:trPr>
          <w:trHeight w:val="70"/>
        </w:trPr>
        <w:tc>
          <w:tcPr>
            <w:tcW w:w="1464" w:type="dxa"/>
            <w:shd w:val="clear" w:color="auto" w:fill="FFFFFF"/>
          </w:tcPr>
          <w:p w14:paraId="58344DD4"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699A9FF2"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6BF6F043"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7B6C2303"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4/2</w:t>
            </w:r>
          </w:p>
        </w:tc>
        <w:tc>
          <w:tcPr>
            <w:tcW w:w="1503" w:type="dxa"/>
            <w:shd w:val="clear" w:color="auto" w:fill="FFFFFF"/>
          </w:tcPr>
          <w:p w14:paraId="7E8820D9"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4761214A" w14:textId="77777777" w:rsidR="003F2940" w:rsidRPr="00127DE2"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96E721E"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5E6B774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BCBBC8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20C69C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143A06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A6CB14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76DAF82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6AB38714"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2D1CB8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lastRenderedPageBreak/>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1D5307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2AB0139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FEBD4E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8/1</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5538E5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188731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03F04FD"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0451E8A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558150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2F2C9C9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D812DC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8/2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FC5A64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C889EC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33D7D469"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CAF449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7AE61C4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8D8CDE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060E50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9</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3EEE8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95242C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7BC231A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9FC906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693BDEC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8DF1C9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258969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B95C82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C2BEA2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BB6CAA6"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63F6E36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17FA2D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896EE9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14B101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13</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7B3F20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D59DE6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942648F" w14:textId="77777777" w:rsidTr="004777A7">
        <w:trPr>
          <w:trHeight w:val="176"/>
        </w:trPr>
        <w:tc>
          <w:tcPr>
            <w:tcW w:w="1464" w:type="dxa"/>
            <w:shd w:val="clear" w:color="auto" w:fill="FFFFFF"/>
          </w:tcPr>
          <w:p w14:paraId="3E890DF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2AEA418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77E1C99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2BFF7A0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16</w:t>
            </w:r>
          </w:p>
        </w:tc>
        <w:tc>
          <w:tcPr>
            <w:tcW w:w="1503" w:type="dxa"/>
            <w:shd w:val="clear" w:color="auto" w:fill="FFFFFF"/>
          </w:tcPr>
          <w:p w14:paraId="02F82B3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059FA9D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E4B7F29" w14:textId="77777777" w:rsidTr="004777A7">
        <w:trPr>
          <w:trHeight w:val="70"/>
        </w:trPr>
        <w:tc>
          <w:tcPr>
            <w:tcW w:w="1464" w:type="dxa"/>
            <w:shd w:val="clear" w:color="auto" w:fill="FFFFFF"/>
          </w:tcPr>
          <w:p w14:paraId="6318A42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shd w:val="clear" w:color="auto" w:fill="FFFFFF"/>
          </w:tcPr>
          <w:p w14:paraId="435EFB8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shd w:val="clear" w:color="auto" w:fill="FFFFFF"/>
          </w:tcPr>
          <w:p w14:paraId="2DE5730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shd w:val="clear" w:color="auto" w:fill="FFFFFF"/>
          </w:tcPr>
          <w:p w14:paraId="567B3B8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2/4</w:t>
            </w:r>
          </w:p>
        </w:tc>
        <w:tc>
          <w:tcPr>
            <w:tcW w:w="1503" w:type="dxa"/>
            <w:shd w:val="clear" w:color="auto" w:fill="FFFFFF"/>
          </w:tcPr>
          <w:p w14:paraId="50A744F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shd w:val="clear" w:color="auto" w:fill="FFFFFF"/>
          </w:tcPr>
          <w:p w14:paraId="3C0CB36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4336FAAF"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15A34B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CA43A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35B7BD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67AA079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3/4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0F1558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456B5F6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3DAED28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2F3BE6D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81382B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F8ACB0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A9B7A8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6/4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9B83C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4BEC275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7BCA8E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6CF8AA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3068A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7CF2769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CBD5C2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7/4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85D6A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487C5D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D7224DC"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BA8BF2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3B9D9B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5BE305B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F5E55E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7/6</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113644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6FF9CE7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541CC382"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EFCFB5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A43164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ABA0AA5"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E370A8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14/2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09C75F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4D65C3F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3BFA6CD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6E85431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96AD22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20CAFB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BBE6E0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15/2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390CFB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57EC9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24BEC282"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112E6BD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CEBFAF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4408744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360D23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18/2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46DFB8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A561DB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6718FB48"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538C49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DDA22F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247BC58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B55B28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19/2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1AF6AE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21A58CD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6C4F9C9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46CD79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E96AA6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1514B56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5680AEF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22/2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1C47B6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9BE806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01589C5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453661A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24C608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57205C0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0F7881B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23/2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D143FC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2CDEFB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2A1C849F"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F71846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0F1270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E72308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3DBC526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26</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CB1466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7E6BE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0CE62C91"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2318A18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2F982C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919B6E6"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A8A636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27</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A14731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D8EDDF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188B96CE"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548765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77F1B6C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EFD1CC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F44B75C"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461/9</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A3B1472"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378C32F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SI1M/00102229/1</w:t>
            </w:r>
          </w:p>
        </w:tc>
      </w:tr>
      <w:tr w:rsidR="003F2940" w:rsidRPr="001C7203" w14:paraId="779E20FB"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E25205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156C30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6885F04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7560188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123/5</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29AD8FB"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982BD2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22E4BFDC"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0864426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9540C1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78616BD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C72A62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124/3</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55D86B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500675D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354F1CBD"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CA1183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B2ABFC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020C58A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EB13E2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125/4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0AA4F4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00B1852F"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02216344"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370E4F23"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AFEB3D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5846113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130FBAE9"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174/2</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D82322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66CA8371"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6DE812EE"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55E9D9A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750C7FA"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41146B2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4760A7BD"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183/4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20FEA4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179C9AB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r w:rsidR="003F2940" w:rsidRPr="001C7203" w14:paraId="51D723C7"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tcPr>
          <w:p w14:paraId="7B2B13FE"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mazowieckie</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3EAAE7E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miński</w:t>
            </w:r>
          </w:p>
        </w:tc>
        <w:tc>
          <w:tcPr>
            <w:tcW w:w="1335" w:type="dxa"/>
            <w:tcBorders>
              <w:top w:val="single" w:sz="4" w:space="0" w:color="auto"/>
              <w:left w:val="single" w:sz="4" w:space="0" w:color="auto"/>
              <w:bottom w:val="single" w:sz="4" w:space="0" w:color="auto"/>
              <w:right w:val="single" w:sz="4" w:space="0" w:color="auto"/>
            </w:tcBorders>
            <w:shd w:val="clear" w:color="auto" w:fill="FFFFFF"/>
          </w:tcPr>
          <w:p w14:paraId="3D8EEFF8"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Jakubów</w:t>
            </w:r>
          </w:p>
        </w:tc>
        <w:tc>
          <w:tcPr>
            <w:tcW w:w="1596" w:type="dxa"/>
            <w:tcBorders>
              <w:top w:val="single" w:sz="4" w:space="0" w:color="auto"/>
              <w:left w:val="single" w:sz="4" w:space="0" w:color="auto"/>
              <w:bottom w:val="single" w:sz="4" w:space="0" w:color="auto"/>
              <w:right w:val="single" w:sz="4" w:space="0" w:color="auto"/>
            </w:tcBorders>
            <w:shd w:val="clear" w:color="auto" w:fill="FFFFFF"/>
          </w:tcPr>
          <w:p w14:paraId="2F98C447"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184/4</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12AEA0B4"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Jędrzejów Nowy</w:t>
            </w:r>
          </w:p>
        </w:tc>
        <w:tc>
          <w:tcPr>
            <w:tcW w:w="1875" w:type="dxa"/>
            <w:tcBorders>
              <w:top w:val="single" w:sz="4" w:space="0" w:color="auto"/>
              <w:left w:val="single" w:sz="4" w:space="0" w:color="auto"/>
              <w:bottom w:val="single" w:sz="4" w:space="0" w:color="auto"/>
              <w:right w:val="single" w:sz="4" w:space="0" w:color="auto"/>
            </w:tcBorders>
            <w:shd w:val="clear" w:color="auto" w:fill="FFFFFF"/>
          </w:tcPr>
          <w:p w14:paraId="5057C2C0" w14:textId="77777777" w:rsidR="003F2940" w:rsidRPr="001C7203" w:rsidRDefault="003F2940" w:rsidP="004777A7">
            <w:pPr>
              <w:shd w:val="clear" w:color="auto" w:fill="FFFFFF"/>
              <w:spacing w:line="276" w:lineRule="auto"/>
              <w:jc w:val="both"/>
              <w:rPr>
                <w:rFonts w:ascii="Verdana" w:hAnsi="Verdana"/>
                <w:sz w:val="18"/>
                <w:szCs w:val="18"/>
              </w:rPr>
            </w:pPr>
            <w:r>
              <w:rPr>
                <w:rFonts w:ascii="Verdana" w:hAnsi="Verdana"/>
                <w:sz w:val="18"/>
                <w:szCs w:val="18"/>
              </w:rPr>
              <w:t>SI1M/00101308/2</w:t>
            </w:r>
          </w:p>
        </w:tc>
      </w:tr>
    </w:tbl>
    <w:p w14:paraId="23308CE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5351897C" w14:textId="18993575" w:rsidR="00AD3426" w:rsidRPr="00D37A69" w:rsidRDefault="00AD3426">
      <w:pPr>
        <w:pStyle w:val="Tekstpodstawowy3"/>
        <w:spacing w:line="276" w:lineRule="auto"/>
        <w:ind w:left="720"/>
        <w:rPr>
          <w:rFonts w:ascii="Verdana" w:hAnsi="Verdana"/>
          <w:bCs/>
          <w:sz w:val="20"/>
        </w:rPr>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lastRenderedPageBreak/>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17A04143" w:rsidR="00AD3426" w:rsidRPr="00D37A69" w:rsidRDefault="00673601">
      <w:pPr>
        <w:pStyle w:val="Tekstpodstawowy3"/>
        <w:rPr>
          <w:rFonts w:ascii="Verdana" w:hAnsi="Verdana"/>
          <w:sz w:val="20"/>
        </w:rPr>
      </w:pPr>
      <w:bookmarkStart w:id="2" w:name="_Hlk132267797"/>
      <w:bookmarkStart w:id="3"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4" w:name="_Toc204624853"/>
    </w:p>
    <w:p w14:paraId="39723BFF" w14:textId="77777777" w:rsidR="00AD3426" w:rsidRPr="00D37A69" w:rsidRDefault="00673601">
      <w:pPr>
        <w:jc w:val="both"/>
        <w:outlineLvl w:val="0"/>
        <w:rPr>
          <w:rFonts w:ascii="Verdana" w:hAnsi="Verdana"/>
          <w:b/>
          <w:i/>
        </w:rPr>
      </w:pPr>
      <w:bookmarkStart w:id="5"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5"/>
      <w:r w:rsidRPr="00D37A69">
        <w:rPr>
          <w:rFonts w:ascii="Verdana" w:hAnsi="Verdana"/>
          <w:b/>
          <w:i/>
        </w:rPr>
        <w:t xml:space="preserve"> </w:t>
      </w:r>
      <w:bookmarkEnd w:id="4"/>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6" w:name="_Toc204624854"/>
      <w:r w:rsidRPr="00D37A69">
        <w:rPr>
          <w:rFonts w:ascii="Verdana" w:hAnsi="Verdana"/>
        </w:rPr>
        <w:t>Ilekroć w niniejszej Umowie jest mowa o:</w:t>
      </w:r>
      <w:bookmarkEnd w:id="6"/>
    </w:p>
    <w:p w14:paraId="623BDB0F"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3F2BA5D9" w14:textId="77777777">
        <w:tc>
          <w:tcPr>
            <w:tcW w:w="3794" w:type="dxa"/>
            <w:tcMar>
              <w:top w:w="85" w:type="dxa"/>
              <w:left w:w="108" w:type="dxa"/>
              <w:bottom w:w="85" w:type="dxa"/>
              <w:right w:w="108" w:type="dxa"/>
            </w:tcMar>
          </w:tcPr>
          <w:bookmarkEnd w:id="2"/>
          <w:p w14:paraId="2D4FBEFE" w14:textId="41F6969F" w:rsidR="00AD3426" w:rsidRPr="0073235A" w:rsidRDefault="00673601">
            <w:pPr>
              <w:pStyle w:val="Tekstpodstawowy"/>
              <w:rPr>
                <w:rFonts w:ascii="Verdana" w:hAnsi="Verdana" w:cs="Arial"/>
                <w:b/>
                <w:bCs/>
                <w:sz w:val="20"/>
                <w:u w:val="none"/>
              </w:rPr>
            </w:pPr>
            <w:r w:rsidRPr="0073235A">
              <w:rPr>
                <w:rFonts w:ascii="Verdana" w:hAnsi="Verdana"/>
                <w:b/>
                <w:bCs/>
                <w:sz w:val="20"/>
                <w:u w:val="none"/>
              </w:rPr>
              <w:t>Autostradzie</w:t>
            </w:r>
            <w:r w:rsidR="001A5D97" w:rsidRPr="0073235A">
              <w:rPr>
                <w:rFonts w:ascii="Verdana" w:hAnsi="Verdana"/>
                <w:b/>
                <w:bCs/>
                <w:sz w:val="20"/>
                <w:u w:val="none"/>
              </w:rPr>
              <w:t xml:space="preserve"> </w:t>
            </w:r>
          </w:p>
        </w:tc>
        <w:tc>
          <w:tcPr>
            <w:tcW w:w="5492" w:type="dxa"/>
            <w:tcMar>
              <w:top w:w="85" w:type="dxa"/>
              <w:left w:w="108" w:type="dxa"/>
              <w:bottom w:w="85" w:type="dxa"/>
              <w:right w:w="108" w:type="dxa"/>
            </w:tcMar>
          </w:tcPr>
          <w:p w14:paraId="675EE95E" w14:textId="0F5BB045" w:rsidR="00AD3426" w:rsidRPr="0073235A" w:rsidRDefault="00673601">
            <w:pPr>
              <w:pStyle w:val="Tekstpodstawowy"/>
              <w:rPr>
                <w:rFonts w:ascii="Verdana" w:hAnsi="Verdana"/>
                <w:bCs/>
                <w:sz w:val="20"/>
                <w:u w:val="none"/>
              </w:rPr>
            </w:pPr>
            <w:r w:rsidRPr="0073235A">
              <w:rPr>
                <w:rFonts w:ascii="Verdana" w:hAnsi="Verdana"/>
                <w:bCs/>
                <w:sz w:val="20"/>
                <w:u w:val="none"/>
              </w:rPr>
              <w:t xml:space="preserve">Należy przez to rozumieć autostradę </w:t>
            </w:r>
            <w:r w:rsidR="00281159">
              <w:rPr>
                <w:rFonts w:ascii="Verdana" w:hAnsi="Verdana"/>
                <w:bCs/>
                <w:sz w:val="20"/>
                <w:u w:val="none"/>
              </w:rPr>
              <w:t xml:space="preserve">A2 </w:t>
            </w:r>
            <w:r w:rsidRPr="0073235A">
              <w:rPr>
                <w:rFonts w:ascii="Verdana" w:hAnsi="Verdana"/>
                <w:bCs/>
                <w:sz w:val="20"/>
                <w:u w:val="none"/>
              </w:rPr>
              <w:t xml:space="preserve">na odcinku </w:t>
            </w:r>
            <w:r w:rsidR="00281159">
              <w:rPr>
                <w:rFonts w:ascii="Verdana" w:hAnsi="Verdana"/>
                <w:bCs/>
                <w:sz w:val="20"/>
                <w:u w:val="none"/>
              </w:rPr>
              <w:t>obwodnicy Mińska Mazowieckiego</w:t>
            </w:r>
          </w:p>
        </w:tc>
      </w:tr>
      <w:tr w:rsidR="00AD3426" w:rsidRPr="00D37A69" w14:paraId="2D064A2A" w14:textId="77777777">
        <w:tc>
          <w:tcPr>
            <w:tcW w:w="3794"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trPr>
          <w:trHeight w:val="365"/>
        </w:trPr>
        <w:tc>
          <w:tcPr>
            <w:tcW w:w="3794"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tc>
          <w:tcPr>
            <w:tcW w:w="3794"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5AE2753D" w14:textId="77777777">
        <w:tc>
          <w:tcPr>
            <w:tcW w:w="3794"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7A3558">
        <w:tc>
          <w:tcPr>
            <w:tcW w:w="3794"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tc>
          <w:tcPr>
            <w:tcW w:w="3794"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tc>
          <w:tcPr>
            <w:tcW w:w="3794"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trPr>
          <w:trHeight w:val="720"/>
        </w:trPr>
        <w:tc>
          <w:tcPr>
            <w:tcW w:w="3794"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0CD09159" w14:textId="79F47736"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tc>
          <w:tcPr>
            <w:tcW w:w="3794"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tc>
          <w:tcPr>
            <w:tcW w:w="3794"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4C0A9BF5" w14:textId="14AE0A1B"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7"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8"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8"/>
            <w:r w:rsidR="00947A7C">
              <w:rPr>
                <w:rFonts w:ascii="Verdana" w:hAnsi="Verdana"/>
                <w:sz w:val="20"/>
                <w:u w:val="none"/>
              </w:rPr>
              <w:t xml:space="preserve">dotyczących </w:t>
            </w:r>
            <w:r w:rsidR="000C513C" w:rsidRPr="00F57B73">
              <w:rPr>
                <w:rFonts w:ascii="Verdana" w:hAnsi="Verdana"/>
                <w:sz w:val="20"/>
                <w:u w:val="none"/>
              </w:rPr>
              <w:t>dróg publicznych (Dz. U. z 2022 r poz. 1518</w:t>
            </w:r>
            <w:bookmarkEnd w:id="7"/>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tc>
          <w:tcPr>
            <w:tcW w:w="3794"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lastRenderedPageBreak/>
              <w:t>Obligatoryjnym Programie Funkcjonalnym (OPF)</w:t>
            </w:r>
          </w:p>
        </w:tc>
        <w:tc>
          <w:tcPr>
            <w:tcW w:w="5492"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3"/>
      <w:tr w:rsidR="000E264A" w:rsidRPr="00D37A69" w14:paraId="2FF18676" w14:textId="77777777">
        <w:tc>
          <w:tcPr>
            <w:tcW w:w="3794"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tc>
          <w:tcPr>
            <w:tcW w:w="3794"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Rozpoczęciu Inwestycji</w:t>
            </w:r>
          </w:p>
        </w:tc>
        <w:tc>
          <w:tcPr>
            <w:tcW w:w="5492"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trPr>
          <w:trHeight w:val="1678"/>
        </w:trPr>
        <w:tc>
          <w:tcPr>
            <w:tcW w:w="3794"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trPr>
          <w:trHeight w:val="613"/>
        </w:trPr>
        <w:tc>
          <w:tcPr>
            <w:tcW w:w="3794"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8462436" w14:textId="77777777">
        <w:tc>
          <w:tcPr>
            <w:tcW w:w="3794"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trPr>
          <w:trHeight w:val="1379"/>
        </w:trPr>
        <w:tc>
          <w:tcPr>
            <w:tcW w:w="3794"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trPr>
          <w:trHeight w:val="561"/>
        </w:trPr>
        <w:tc>
          <w:tcPr>
            <w:tcW w:w="3794"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9" w:name="_Toc7181455"/>
      <w:r w:rsidRPr="0073235A">
        <w:rPr>
          <w:rFonts w:ascii="Verdana" w:hAnsi="Verdana"/>
          <w:i/>
          <w:color w:val="auto"/>
          <w:sz w:val="20"/>
          <w:lang w:val="pl-PL"/>
        </w:rPr>
        <w:t>ARTYKUŁ 2 – PRZEDMIOT UMOWY</w:t>
      </w:r>
      <w:bookmarkEnd w:id="9"/>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lastRenderedPageBreak/>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10" w:name="_Hlk117257714"/>
      <w:r w:rsidR="00DC2F71" w:rsidRPr="00F57B73">
        <w:rPr>
          <w:rFonts w:ascii="Verdana" w:hAnsi="Verdana"/>
          <w:bCs/>
        </w:rPr>
        <w:t>określoną w art. 5.1 oraz</w:t>
      </w:r>
      <w:bookmarkEnd w:id="10"/>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1"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1"/>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777777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Pr>
          <w:rFonts w:ascii="Verdana" w:hAnsi="Verdana"/>
        </w:rPr>
        <w:t>………….</w:t>
      </w:r>
      <w:r w:rsidRPr="00D338B1">
        <w:rPr>
          <w:rFonts w:ascii="Verdana" w:hAnsi="Verdana"/>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2" w:name="_Toc7181457"/>
      <w:r w:rsidRPr="0073235A">
        <w:rPr>
          <w:rFonts w:ascii="Verdana" w:hAnsi="Verdana"/>
          <w:i/>
          <w:color w:val="auto"/>
          <w:sz w:val="20"/>
          <w:lang w:val="pl-PL"/>
        </w:rPr>
        <w:t>ARTYKUŁ 4 – PRZEDMIOT DZIERŻAWY</w:t>
      </w:r>
      <w:bookmarkEnd w:id="12"/>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3" w:name="_Toc7181458"/>
      <w:r w:rsidRPr="0073235A">
        <w:rPr>
          <w:rFonts w:ascii="Verdana" w:hAnsi="Verdana"/>
          <w:i/>
          <w:color w:val="auto"/>
          <w:sz w:val="20"/>
          <w:lang w:val="pl-PL"/>
        </w:rPr>
        <w:t>ARTYKUŁ 5 – ZAGOSPODAROWANIE PRZEDMIOTU DZIERŻAWY - OBOWIĄZEK ORAZ HARMONOGRAM WYKONAWCZY</w:t>
      </w:r>
      <w:bookmarkEnd w:id="13"/>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4"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4"/>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F57B73"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Dzierżawca przyjmuje do wiadomości, że </w:t>
      </w:r>
      <w:bookmarkStart w:id="15" w:name="_Hlk98838168"/>
      <w:r w:rsidRPr="00F57B73">
        <w:rPr>
          <w:rFonts w:ascii="Verdana" w:hAnsi="Verdana"/>
        </w:rPr>
        <w:t xml:space="preserve">decyzja o wybudowaniu stacji do tankowania wodoru zostanie podjęta przez </w:t>
      </w:r>
      <w:r w:rsidR="00D20352" w:rsidRPr="00F57B73">
        <w:rPr>
          <w:rFonts w:ascii="Verdana" w:hAnsi="Verdana"/>
        </w:rPr>
        <w:t xml:space="preserve">Dzierżawcę/ </w:t>
      </w:r>
      <w:r w:rsidRPr="00F57B73">
        <w:rPr>
          <w:rFonts w:ascii="Verdana" w:hAnsi="Verdana"/>
        </w:rPr>
        <w:t xml:space="preserve">Wydzierżawiającego. </w:t>
      </w:r>
      <w:bookmarkEnd w:id="15"/>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w:t>
      </w:r>
      <w:r w:rsidRPr="0073235A">
        <w:rPr>
          <w:rFonts w:ascii="Verdana" w:hAnsi="Verdana"/>
        </w:rPr>
        <w:lastRenderedPageBreak/>
        <w:t xml:space="preserve">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360F111B"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oraz zgodnie z warunkami technicznymi dotyczącymi autostrad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00996ECF">
        <w:rPr>
          <w:rFonts w:ascii="Verdana" w:hAnsi="Verdana"/>
          <w:bCs/>
        </w:rPr>
        <w:t>1</w:t>
      </w:r>
      <w:r w:rsidR="00114ED1">
        <w:rPr>
          <w:rFonts w:ascii="Verdana" w:hAnsi="Verdana"/>
          <w:bCs/>
        </w:rPr>
        <w:t>2</w:t>
      </w:r>
      <w:r w:rsidRPr="0073235A">
        <w:rPr>
          <w:rFonts w:ascii="Verdana" w:hAnsi="Verdana"/>
          <w:bCs/>
        </w:rPr>
        <w:t xml:space="preserve">.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w:t>
      </w:r>
      <w:r w:rsidRPr="0073235A">
        <w:rPr>
          <w:rFonts w:ascii="Verdana" w:hAnsi="Verdana"/>
          <w:bCs/>
        </w:rPr>
        <w:lastRenderedPageBreak/>
        <w:t>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szkody, które </w:t>
      </w:r>
      <w:r w:rsidRPr="0073235A">
        <w:rPr>
          <w:rFonts w:ascii="Verdana" w:hAnsi="Verdana"/>
        </w:rPr>
        <w:lastRenderedPageBreak/>
        <w:t xml:space="preserve">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6" w:name="_Toc7181459"/>
      <w:r w:rsidRPr="0073235A">
        <w:rPr>
          <w:rFonts w:ascii="Verdana" w:hAnsi="Verdana"/>
          <w:i/>
          <w:color w:val="auto"/>
          <w:sz w:val="20"/>
        </w:rPr>
        <w:t>ARTYKUŁ 6 - PRZEZNACZENIE NIERUCHOMOŚCI</w:t>
      </w:r>
      <w:bookmarkEnd w:id="16"/>
    </w:p>
    <w:p w14:paraId="120F4EB3" w14:textId="77777777" w:rsidR="00AD3426" w:rsidRPr="0073235A" w:rsidRDefault="00AD3426">
      <w:pPr>
        <w:widowControl/>
        <w:tabs>
          <w:tab w:val="left" w:pos="720"/>
        </w:tabs>
        <w:jc w:val="both"/>
        <w:rPr>
          <w:rFonts w:ascii="Verdana" w:hAnsi="Verdana"/>
        </w:rPr>
      </w:pPr>
    </w:p>
    <w:p w14:paraId="704ADEC0" w14:textId="490EA8D3"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7" w:name="_Hlk117238865"/>
      <w:bookmarkStart w:id="18"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1703C3">
        <w:rPr>
          <w:rFonts w:ascii="Verdana" w:hAnsi="Verdana"/>
        </w:rPr>
        <w:t>dotyczących</w:t>
      </w:r>
      <w:r w:rsidR="00012ED7">
        <w:rPr>
          <w:rFonts w:ascii="Verdana" w:hAnsi="Verdana"/>
        </w:rPr>
        <w:t xml:space="preserve"> </w:t>
      </w:r>
      <w:r w:rsidR="00012711" w:rsidRPr="00850114">
        <w:rPr>
          <w:rFonts w:ascii="Verdana" w:hAnsi="Verdana"/>
        </w:rPr>
        <w:t>dróg publicznych (Dz. U. z 2022 r</w:t>
      </w:r>
      <w:r w:rsidR="00012ED7">
        <w:rPr>
          <w:rFonts w:ascii="Verdana" w:hAnsi="Verdana"/>
        </w:rPr>
        <w:t>.</w:t>
      </w:r>
      <w:r w:rsidR="00012711" w:rsidRPr="00850114">
        <w:rPr>
          <w:rFonts w:ascii="Verdana" w:hAnsi="Verdana"/>
        </w:rPr>
        <w:t xml:space="preserve"> poz. 1518</w:t>
      </w:r>
      <w:r w:rsidR="00B25F55">
        <w:rPr>
          <w:rFonts w:ascii="Verdana" w:hAnsi="Verdana"/>
        </w:rPr>
        <w:t>)</w:t>
      </w:r>
      <w:r w:rsidR="00012711" w:rsidRPr="00850114">
        <w:rPr>
          <w:rFonts w:ascii="Verdana" w:hAnsi="Verdana"/>
        </w:rPr>
        <w:t xml:space="preserve"> z zastrzeżeniem art. 5.1 niniejszej umowy</w:t>
      </w:r>
      <w:bookmarkEnd w:id="17"/>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18"/>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1BB4BF32"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526F7C5F"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1A031A90"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lastRenderedPageBreak/>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OPF</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19" w:name="_Toc7181460"/>
      <w:r w:rsidRPr="0073235A">
        <w:rPr>
          <w:rFonts w:ascii="Verdana" w:hAnsi="Verdana"/>
          <w:i/>
          <w:color w:val="auto"/>
          <w:sz w:val="20"/>
        </w:rPr>
        <w:t>ARTYKUŁ 7 – CZAS TRWANIA DZIERŻAWY</w:t>
      </w:r>
      <w:bookmarkEnd w:id="19"/>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20" w:name="_Toc7181461"/>
      <w:r w:rsidRPr="0073235A">
        <w:rPr>
          <w:rFonts w:ascii="Verdana" w:hAnsi="Verdana"/>
          <w:i/>
          <w:color w:val="auto"/>
          <w:sz w:val="20"/>
        </w:rPr>
        <w:t>ARTYKUŁ 8 – ODBIÓR</w:t>
      </w:r>
      <w:bookmarkEnd w:id="20"/>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r>
      <w:r w:rsidRPr="0073235A">
        <w:rPr>
          <w:rFonts w:ascii="Verdana" w:hAnsi="Verdana"/>
        </w:rPr>
        <w:lastRenderedPageBreak/>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w:t>
      </w:r>
      <w:r w:rsidRPr="0073235A">
        <w:rPr>
          <w:rFonts w:ascii="Verdana" w:hAnsi="Verdana"/>
        </w:rPr>
        <w:lastRenderedPageBreak/>
        <w:t xml:space="preserve">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2931F2E9"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Autostrady</w:t>
      </w:r>
      <w:r w:rsidRPr="0073235A">
        <w:rPr>
          <w:rFonts w:ascii="Verdana" w:hAnsi="Verdana"/>
          <w:bCs/>
        </w:rPr>
        <w:t xml:space="preserve"> </w:t>
      </w:r>
      <w:r w:rsidRPr="0073235A">
        <w:rPr>
          <w:rStyle w:val="DeltaViewInsertion"/>
          <w:rFonts w:ascii="Verdana" w:hAnsi="Verdana" w:cs="Verdana"/>
          <w:color w:val="auto"/>
          <w:u w:val="none"/>
        </w:rPr>
        <w:t>Dzierżawca będzie dokładać szczególnej staranności dla zapewnienia niezakłóconego i bezpiecznego korzystania z Autostrady</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1" w:name="_Toc7181462"/>
      <w:r w:rsidRPr="0073235A">
        <w:rPr>
          <w:rFonts w:ascii="Verdana" w:hAnsi="Verdana"/>
          <w:i/>
          <w:color w:val="auto"/>
          <w:sz w:val="20"/>
        </w:rPr>
        <w:lastRenderedPageBreak/>
        <w:t>ARTYKUŁ 9 – CZYNSZ</w:t>
      </w:r>
      <w:bookmarkEnd w:id="21"/>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75225AC4"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xml:space="preserve">: </w:t>
      </w:r>
      <w:r w:rsidR="00B25F55">
        <w:rPr>
          <w:rFonts w:ascii="Verdana" w:hAnsi="Verdana"/>
          <w:b/>
        </w:rPr>
        <w:t>…………….</w:t>
      </w:r>
      <w:r w:rsidR="003F2940">
        <w:rPr>
          <w:rFonts w:ascii="Verdana" w:hAnsi="Verdana"/>
          <w:b/>
        </w:rPr>
        <w:t xml:space="preserve"> </w:t>
      </w:r>
      <w:r w:rsidRPr="0073235A">
        <w:rPr>
          <w:rFonts w:ascii="Verdana" w:hAnsi="Verdana"/>
          <w:b/>
        </w:rPr>
        <w:t>PLN netto</w:t>
      </w:r>
      <w:r w:rsidRPr="0073235A">
        <w:rPr>
          <w:rFonts w:ascii="Verdana" w:hAnsi="Verdana"/>
        </w:rPr>
        <w:t xml:space="preserve"> (słownie:</w:t>
      </w:r>
      <w:r w:rsidR="00B25F55">
        <w:rPr>
          <w:rFonts w:ascii="Verdana" w:hAnsi="Verdana"/>
        </w:rPr>
        <w:t>…………………</w:t>
      </w:r>
      <w:r w:rsidR="003F2940">
        <w:rPr>
          <w:rFonts w:ascii="Verdana" w:hAnsi="Verdana"/>
        </w:rPr>
        <w:t>)</w:t>
      </w:r>
      <w:r w:rsidRPr="0073235A">
        <w:rPr>
          <w:rFonts w:ascii="Verdana" w:hAnsi="Verdana"/>
          <w:b/>
        </w:rPr>
        <w:t>Czynsz Podstawowy</w:t>
      </w:r>
      <w:r w:rsidRPr="0073235A">
        <w:rPr>
          <w:rFonts w:ascii="Verdana" w:hAnsi="Verdana"/>
        </w:rPr>
        <w:t>”</w:t>
      </w:r>
      <w:r w:rsidR="003F2940">
        <w:rPr>
          <w:rFonts w:ascii="Verdana" w:hAnsi="Verdana"/>
        </w:rPr>
        <w:t xml:space="preserve"> </w:t>
      </w:r>
      <w:r w:rsidRPr="0073235A">
        <w:rPr>
          <w:rFonts w:ascii="Verdana" w:hAnsi="Verdana"/>
        </w:rPr>
        <w:t xml:space="preserve">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 xml:space="preserve">miesięcy licząc od dnia odbioru Nieruchomości Czynsz Podstawowy będzie wynosił 50% (pięćdziesiąt procent) określonej powyżej stawki tj. kwotę </w:t>
      </w:r>
      <w:r w:rsidR="003F2940">
        <w:rPr>
          <w:rFonts w:ascii="Verdana" w:hAnsi="Verdana"/>
        </w:rPr>
        <w:t xml:space="preserve">…………….. </w:t>
      </w:r>
      <w:r w:rsidRPr="0073235A">
        <w:rPr>
          <w:rFonts w:ascii="Verdana" w:hAnsi="Verdana"/>
          <w:b/>
        </w:rPr>
        <w:t>PLN netto</w:t>
      </w:r>
      <w:r w:rsidRPr="0073235A">
        <w:rPr>
          <w:rFonts w:ascii="Verdana" w:hAnsi="Verdana"/>
        </w:rPr>
        <w:t xml:space="preserve"> (słownie: </w:t>
      </w:r>
      <w:r w:rsidR="003F2940">
        <w:rPr>
          <w:rFonts w:ascii="Verdana" w:hAnsi="Verdana"/>
        </w:rPr>
        <w:t xml:space="preserve">…………………….) </w:t>
      </w:r>
      <w:r w:rsidRPr="0073235A">
        <w:rPr>
          <w:rFonts w:ascii="Verdana" w:hAnsi="Verdana"/>
        </w:rPr>
        <w:t xml:space="preserve">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11DADAB4"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2"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2"/>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3" w:name="_Hlk129099378"/>
      <w:r w:rsidR="00D75B10" w:rsidRPr="0073235A">
        <w:rPr>
          <w:rFonts w:ascii="Verdana" w:hAnsi="Verdana"/>
        </w:rPr>
        <w:t>nie później niż do końca roku 2030</w:t>
      </w:r>
      <w:r w:rsidR="008C4046" w:rsidRPr="0073235A">
        <w:rPr>
          <w:rFonts w:ascii="Verdana" w:hAnsi="Verdana"/>
        </w:rPr>
        <w:t>.</w:t>
      </w:r>
      <w:bookmarkEnd w:id="23"/>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w:t>
      </w:r>
      <w:r w:rsidRPr="0073235A">
        <w:rPr>
          <w:rFonts w:ascii="Verdana" w:hAnsi="Verdana"/>
        </w:rPr>
        <w:lastRenderedPageBreak/>
        <w:t xml:space="preserve">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0017AAD3"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w:t>
      </w:r>
      <w:r w:rsidRPr="0073235A">
        <w:rPr>
          <w:rFonts w:ascii="Verdana" w:hAnsi="Verdana"/>
        </w:rPr>
        <w:lastRenderedPageBreak/>
        <w:t xml:space="preserve">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lastRenderedPageBreak/>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4" w:name="_Toc7181463"/>
      <w:r w:rsidRPr="00D37A69">
        <w:rPr>
          <w:rFonts w:ascii="Verdana" w:hAnsi="Verdana"/>
          <w:i/>
          <w:color w:val="auto"/>
          <w:sz w:val="20"/>
          <w:lang w:val="pl-PL"/>
        </w:rPr>
        <w:t>ARTYKUŁ 10 – KOSZTY EKSPLOATACJI I DZIAŁALNOŚCI DZIERŻAWCY</w:t>
      </w:r>
      <w:bookmarkEnd w:id="24"/>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lastRenderedPageBreak/>
        <w:t>Dzierżawca jest w szczególności zobowiązany do ponoszenia podatków, opłat i innych świadczeń o charakterze publicznoprawnym związanych z Nieruchomością.</w:t>
      </w:r>
    </w:p>
    <w:p w14:paraId="74D71A49" w14:textId="462C0C76"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5" w:name="_Toc7181464"/>
      <w:r w:rsidRPr="00D37A69">
        <w:rPr>
          <w:rFonts w:ascii="Verdana" w:hAnsi="Verdana"/>
          <w:i/>
          <w:color w:val="auto"/>
          <w:sz w:val="20"/>
        </w:rPr>
        <w:t>ARTYKUŁ 11 – SPOSÓB ZAPŁATY</w:t>
      </w:r>
      <w:bookmarkEnd w:id="25"/>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6" w:name="_Toc531588308"/>
      <w:bookmarkStart w:id="27" w:name="_Toc531588282"/>
    </w:p>
    <w:p w14:paraId="4F7B80D7" w14:textId="77777777" w:rsidR="00AD3426" w:rsidRPr="00D37A69" w:rsidRDefault="00673601">
      <w:pPr>
        <w:pStyle w:val="Nagwek1"/>
        <w:jc w:val="both"/>
        <w:rPr>
          <w:rFonts w:ascii="Verdana" w:hAnsi="Verdana"/>
          <w:i/>
          <w:color w:val="auto"/>
          <w:sz w:val="20"/>
          <w:lang w:val="pl-PL"/>
        </w:rPr>
      </w:pPr>
      <w:bookmarkStart w:id="28" w:name="_Toc7181465"/>
      <w:r w:rsidRPr="00D37A69">
        <w:rPr>
          <w:rFonts w:ascii="Verdana" w:hAnsi="Verdana"/>
          <w:i/>
          <w:color w:val="auto"/>
          <w:sz w:val="20"/>
          <w:lang w:val="pl-PL"/>
        </w:rPr>
        <w:t>ARTYKUŁ 12 –SKUTKI UCHYBIEŃ TERMINOM ZAPŁATY</w:t>
      </w:r>
      <w:bookmarkEnd w:id="28"/>
      <w:r w:rsidRPr="00D37A69">
        <w:rPr>
          <w:rFonts w:ascii="Verdana" w:hAnsi="Verdana"/>
          <w:i/>
          <w:color w:val="auto"/>
          <w:sz w:val="20"/>
          <w:lang w:val="pl-PL"/>
        </w:rPr>
        <w:t xml:space="preserve"> </w:t>
      </w:r>
      <w:bookmarkEnd w:id="26"/>
      <w:bookmarkEnd w:id="27"/>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t>
      </w:r>
      <w:r w:rsidRPr="00D37A69">
        <w:rPr>
          <w:rFonts w:ascii="Verdana" w:hAnsi="Verdana"/>
          <w:sz w:val="20"/>
        </w:rPr>
        <w:lastRenderedPageBreak/>
        <w:t>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29" w:name="_Toc7181466"/>
      <w:r w:rsidRPr="00D37A69">
        <w:rPr>
          <w:rFonts w:ascii="Verdana" w:hAnsi="Verdana"/>
          <w:i/>
          <w:color w:val="auto"/>
          <w:sz w:val="20"/>
          <w:lang w:val="pl-PL"/>
        </w:rPr>
        <w:t>ARTYKUŁ 13 – ZABEZPIECZENIE NALEŻYTEGO WYKONANIA UMOWY</w:t>
      </w:r>
      <w:bookmarkEnd w:id="29"/>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44E5D2AA"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 xml:space="preserve">o którym w art. 777 § 1 pkt 4 Kodeksu postępowania cywilnego. Dzierżawca </w:t>
      </w:r>
      <w:r w:rsidRPr="0073235A">
        <w:rPr>
          <w:rFonts w:ascii="Verdana" w:hAnsi="Verdana" w:cs="Arial"/>
        </w:rPr>
        <w:lastRenderedPageBreak/>
        <w:t>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30"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30"/>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1AD145D6"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Autostradzie.</w:t>
      </w:r>
      <w:r w:rsidRPr="00D37A69">
        <w:rPr>
          <w:rFonts w:ascii="Verdana" w:hAnsi="Verdana"/>
          <w:bCs/>
          <w:i/>
        </w:rPr>
        <w:t xml:space="preserve"> </w:t>
      </w:r>
      <w:r w:rsidRPr="00D37A69">
        <w:rPr>
          <w:rFonts w:ascii="Verdana" w:hAnsi="Verdana"/>
        </w:rPr>
        <w:t>Ponadto, Wydzierżawiający nie ponosi odpowiedzialności w sytuacji, gdy natężenie ruchu drogowego na Autostradzie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w:t>
      </w:r>
      <w:r w:rsidRPr="00D37A69">
        <w:rPr>
          <w:rFonts w:ascii="Verdana" w:hAnsi="Verdana"/>
        </w:rPr>
        <w:lastRenderedPageBreak/>
        <w:t xml:space="preserve">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37E1CA23" w14:textId="37B7A67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Pr="00D37A69">
        <w:rPr>
          <w:rFonts w:ascii="Verdana" w:hAnsi="Verdana"/>
          <w:bCs/>
        </w:rPr>
        <w:t>.</w:t>
      </w:r>
    </w:p>
    <w:p w14:paraId="6C147CF3" w14:textId="77777777" w:rsidR="00AD3426" w:rsidRPr="00D37A69" w:rsidRDefault="00AD3426">
      <w:pPr>
        <w:jc w:val="both"/>
        <w:rPr>
          <w:rFonts w:ascii="Verdana" w:hAnsi="Verdana"/>
          <w:sz w:val="10"/>
          <w:szCs w:val="10"/>
        </w:rPr>
      </w:pPr>
    </w:p>
    <w:p w14:paraId="690A671E" w14:textId="3B65493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Pr="00D37A69">
        <w:rPr>
          <w:rFonts w:ascii="Verdana" w:hAnsi="Verdana"/>
          <w:bCs/>
        </w:rPr>
        <w:t>Autostrady</w:t>
      </w:r>
      <w:r w:rsidR="004B0D2C">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1" w:name="_Toc7181468"/>
      <w:r w:rsidRPr="00D37A69">
        <w:rPr>
          <w:rFonts w:ascii="Verdana" w:hAnsi="Verdana"/>
          <w:i/>
          <w:color w:val="auto"/>
          <w:sz w:val="20"/>
          <w:lang w:val="pl-PL"/>
        </w:rPr>
        <w:t>ARTYKUŁ 15 – STAN PRZEDMIOTU DZIERŻAWY ORAZ NAKŁADY</w:t>
      </w:r>
      <w:bookmarkEnd w:id="31"/>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3FCFA9A9"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t>
      </w:r>
      <w:r w:rsidRPr="0073235A">
        <w:rPr>
          <w:rFonts w:ascii="Verdana" w:hAnsi="Verdana"/>
          <w:sz w:val="20"/>
        </w:rPr>
        <w:lastRenderedPageBreak/>
        <w:t xml:space="preserve">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2"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2"/>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1B790B81" w:rsidR="003C79B8" w:rsidRPr="004A777A" w:rsidRDefault="003C79B8" w:rsidP="004A777A">
      <w:pPr>
        <w:widowControl/>
        <w:numPr>
          <w:ilvl w:val="1"/>
          <w:numId w:val="16"/>
        </w:numPr>
        <w:ind w:left="720" w:hanging="720"/>
        <w:jc w:val="both"/>
        <w:rPr>
          <w:rFonts w:ascii="Verdana" w:hAnsi="Verdana"/>
        </w:rPr>
      </w:pPr>
      <w:bookmarkStart w:id="33"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4" w:name="_Hlk117258811"/>
      <w:r w:rsidR="00C94AB7" w:rsidRPr="00602C9D">
        <w:rPr>
          <w:rFonts w:ascii="Verdana" w:hAnsi="Verdana"/>
        </w:rPr>
        <w:t xml:space="preserve">Dla uniknięcia wątpliwości Wydzierżawiający określa, że przez oznakowanie rozumie się również znaki drogowe w ciągu autostrady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3"/>
      <w:bookmarkEnd w:id="34"/>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5" w:name="_Toc7181470"/>
      <w:r w:rsidRPr="00D37A69">
        <w:rPr>
          <w:rFonts w:ascii="Verdana" w:hAnsi="Verdana"/>
          <w:i/>
          <w:color w:val="auto"/>
          <w:sz w:val="20"/>
          <w:lang w:val="pl-PL"/>
        </w:rPr>
        <w:t>ARTYKUŁ 17 – PRAWO WYDZIERŻAWIAJĄCEGO DO KONTROLI STANU NIERUCHOMOŚCI</w:t>
      </w:r>
      <w:bookmarkEnd w:id="35"/>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6" w:name="_Toc7181471"/>
      <w:r w:rsidRPr="00D37A69">
        <w:rPr>
          <w:rFonts w:ascii="Verdana" w:hAnsi="Verdana"/>
          <w:i/>
          <w:color w:val="auto"/>
          <w:sz w:val="20"/>
        </w:rPr>
        <w:t>ARTYKUŁ 18 – ODPOWIEDZIALNOŚĆ</w:t>
      </w:r>
      <w:bookmarkEnd w:id="36"/>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7" w:name="_Toc7181472"/>
      <w:r w:rsidRPr="00D37A69">
        <w:rPr>
          <w:rFonts w:ascii="Verdana" w:hAnsi="Verdana"/>
          <w:i/>
          <w:color w:val="auto"/>
          <w:sz w:val="20"/>
        </w:rPr>
        <w:t>ARTYKUŁ 19 – UBEZPIECZENIA</w:t>
      </w:r>
      <w:bookmarkEnd w:id="37"/>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0DB3BF1A"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podlimity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B43C717" w14:textId="77777777" w:rsidR="00AD3426" w:rsidRPr="00D37A69" w:rsidRDefault="00AD3426">
      <w:pPr>
        <w:widowControl/>
        <w:ind w:left="709" w:hanging="709"/>
        <w:jc w:val="both"/>
        <w:rPr>
          <w:rFonts w:ascii="Verdana" w:hAnsi="Verdana"/>
        </w:rPr>
      </w:pPr>
    </w:p>
    <w:p w14:paraId="0239ACB4" w14:textId="337D43E5"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w:t>
      </w:r>
      <w:r w:rsidRPr="00D37A69">
        <w:rPr>
          <w:rFonts w:ascii="Verdana" w:hAnsi="Verdana"/>
        </w:rPr>
        <w:lastRenderedPageBreak/>
        <w:t>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w:t>
      </w:r>
      <w:r w:rsidRPr="00D37A69">
        <w:rPr>
          <w:rFonts w:ascii="Verdana" w:hAnsi="Verdana"/>
        </w:rPr>
        <w:lastRenderedPageBreak/>
        <w:t xml:space="preserve">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67A27A63"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38"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8"/>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5C1AFA82"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3F2940">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39" w:name="_Toc7181474"/>
      <w:bookmarkStart w:id="40" w:name="_Toc67549741"/>
      <w:bookmarkStart w:id="41" w:name="_Toc482692749"/>
      <w:r w:rsidRPr="0073235A">
        <w:rPr>
          <w:rFonts w:ascii="Verdana" w:hAnsi="Verdana"/>
          <w:i/>
          <w:color w:val="auto"/>
          <w:sz w:val="20"/>
          <w:lang w:val="pl-PL"/>
        </w:rPr>
        <w:lastRenderedPageBreak/>
        <w:t>ARTYKUŁ 21 - PRAWA AUTORSKIE I POUFNOŚĆ</w:t>
      </w:r>
      <w:bookmarkEnd w:id="39"/>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0E201114"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lastRenderedPageBreak/>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t>
      </w:r>
      <w:r w:rsidRPr="0073235A">
        <w:rPr>
          <w:rFonts w:ascii="Verdana" w:hAnsi="Verdana"/>
        </w:rPr>
        <w:lastRenderedPageBreak/>
        <w:t xml:space="preserve">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2" w:name="_Toc7181475"/>
      <w:bookmarkEnd w:id="40"/>
      <w:bookmarkEnd w:id="41"/>
      <w:r w:rsidRPr="0073235A">
        <w:rPr>
          <w:rFonts w:ascii="Verdana" w:hAnsi="Verdana"/>
          <w:i/>
          <w:color w:val="auto"/>
          <w:sz w:val="20"/>
          <w:lang w:val="pl-PL"/>
        </w:rPr>
        <w:t>ARTYKUŁ 22 – USUWANIE STANU NARUSZENIA</w:t>
      </w:r>
      <w:bookmarkEnd w:id="42"/>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3" w:name="_Toc7181476"/>
      <w:r w:rsidRPr="0073235A">
        <w:rPr>
          <w:rFonts w:ascii="Verdana" w:hAnsi="Verdana"/>
          <w:i/>
          <w:color w:val="auto"/>
          <w:sz w:val="20"/>
          <w:lang w:val="pl-PL"/>
        </w:rPr>
        <w:t>ARTYKUŁ 23 – KARY UMOWNE</w:t>
      </w:r>
      <w:bookmarkEnd w:id="43"/>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60711A1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Dzierżawca zapłaci wydzierżawiającemu karę umowną w wysokości 36 (trzydzieści sześć) krotności sumy ostatniego Czynszu Podstawowego i ostatniego Czynszu od </w:t>
      </w:r>
      <w:r w:rsidRPr="0073235A">
        <w:rPr>
          <w:rFonts w:ascii="Verdana" w:hAnsi="Verdana"/>
        </w:rPr>
        <w:lastRenderedPageBreak/>
        <w:t>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4" w:name="_Toc7181477"/>
      <w:r w:rsidRPr="0073235A">
        <w:rPr>
          <w:rFonts w:ascii="Verdana" w:hAnsi="Verdana"/>
          <w:i/>
          <w:color w:val="auto"/>
          <w:sz w:val="20"/>
          <w:lang w:val="pl-PL"/>
        </w:rPr>
        <w:t>ARTYKUŁ 24 – WYPOWIEDZENIE UMOWY ZE SKUTKIEM NATYCHMIASTOWYM</w:t>
      </w:r>
      <w:bookmarkEnd w:id="44"/>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6E02C17D"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7AC5D024"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11CEFF79"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4D2B8B50"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5" w:name="_Toc7181478"/>
      <w:r w:rsidRPr="0073235A">
        <w:rPr>
          <w:rFonts w:ascii="Verdana" w:hAnsi="Verdana"/>
          <w:i/>
          <w:color w:val="auto"/>
          <w:sz w:val="20"/>
          <w:lang w:val="pl-PL"/>
        </w:rPr>
        <w:t>ARTYKUŁ 25 – ZWROT NIERUCHOMOŚCI PO ZAKOŃCZENIU DZIERŻAWY</w:t>
      </w:r>
      <w:bookmarkEnd w:id="45"/>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w:t>
      </w:r>
      <w:r w:rsidRPr="0073235A">
        <w:rPr>
          <w:rFonts w:ascii="Verdana" w:hAnsi="Verdana" w:cs="Arial"/>
        </w:rPr>
        <w:lastRenderedPageBreak/>
        <w:t>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6"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6"/>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 xml:space="preserve">w celu ustalenia ewentualnych zmian umowy w tym zakresie. Podstawę rozpoczęcia rozmów może stanowić w szczególności udokumentowany wzrost natężenia ruchu, </w:t>
      </w:r>
      <w:r w:rsidRPr="0073235A">
        <w:rPr>
          <w:rFonts w:ascii="Verdana" w:hAnsi="Verdana"/>
        </w:rPr>
        <w:lastRenderedPageBreak/>
        <w:t>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7"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7"/>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0565DAC1" w:rsidR="00AD3426" w:rsidRPr="00FF030D" w:rsidRDefault="00673601" w:rsidP="004B1882">
      <w:pPr>
        <w:pStyle w:val="Akapitzlist"/>
        <w:widowControl/>
        <w:numPr>
          <w:ilvl w:val="1"/>
          <w:numId w:val="53"/>
        </w:numPr>
        <w:ind w:left="709"/>
        <w:jc w:val="both"/>
        <w:rPr>
          <w:rFonts w:ascii="Verdana" w:hAnsi="Verdana"/>
        </w:rPr>
      </w:pPr>
      <w:bookmarkStart w:id="48" w:name="_Hlk117259040"/>
      <w:bookmarkStart w:id="49"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w:t>
      </w:r>
      <w:r w:rsidR="000D6BEA">
        <w:rPr>
          <w:rFonts w:ascii="Verdana" w:hAnsi="Verdana"/>
        </w:rPr>
        <w:t>dotycz</w:t>
      </w:r>
      <w:r w:rsidR="001F17D4">
        <w:rPr>
          <w:rFonts w:ascii="Verdana" w:hAnsi="Verdana"/>
        </w:rPr>
        <w:t>ą</w:t>
      </w:r>
      <w:r w:rsidR="000D6BEA">
        <w:rPr>
          <w:rFonts w:ascii="Verdana" w:hAnsi="Verdana"/>
        </w:rPr>
        <w:t>cych</w:t>
      </w:r>
      <w:r w:rsidR="003C79B8" w:rsidRPr="00FF030D">
        <w:rPr>
          <w:rFonts w:ascii="Verdana" w:hAnsi="Verdana"/>
        </w:rPr>
        <w:t xml:space="preserve"> dróg publicznych (Dz. U. z 2022 r poz. 1518)</w:t>
      </w:r>
    </w:p>
    <w:bookmarkEnd w:id="48"/>
    <w:p w14:paraId="30E6F34C" w14:textId="77777777" w:rsidR="00395AB7" w:rsidRPr="0073235A" w:rsidRDefault="00395AB7" w:rsidP="00395AB7">
      <w:pPr>
        <w:pStyle w:val="Akapitzlist"/>
        <w:rPr>
          <w:rFonts w:ascii="Verdana" w:hAnsi="Verdana"/>
        </w:rPr>
      </w:pPr>
    </w:p>
    <w:bookmarkEnd w:id="49"/>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lastRenderedPageBreak/>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7777777"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50" w:name="_Toc7181481"/>
      <w:bookmarkStart w:id="51" w:name="_Toc434396553"/>
      <w:r w:rsidR="0073235A">
        <w:rPr>
          <w:rFonts w:ascii="Verdana" w:hAnsi="Verdana"/>
          <w:b/>
        </w:rPr>
        <w:lastRenderedPageBreak/>
        <w:t>Załącznik nr 2</w:t>
      </w:r>
      <w:r w:rsidR="007F32B2" w:rsidRPr="00D37A69">
        <w:rPr>
          <w:rFonts w:ascii="Verdana" w:hAnsi="Verdana"/>
          <w:b/>
        </w:rPr>
        <w:t xml:space="preserve">  Umowy Dzierżawy ………………………….</w:t>
      </w:r>
      <w:bookmarkEnd w:id="50"/>
    </w:p>
    <w:p w14:paraId="501618A0" w14:textId="77777777" w:rsidR="00AD3426" w:rsidRPr="00D37A69" w:rsidRDefault="00673601">
      <w:pPr>
        <w:spacing w:line="312" w:lineRule="auto"/>
        <w:jc w:val="both"/>
        <w:outlineLvl w:val="0"/>
        <w:rPr>
          <w:rFonts w:ascii="Verdana" w:hAnsi="Verdana"/>
          <w:b/>
        </w:rPr>
      </w:pPr>
      <w:bookmarkStart w:id="52" w:name="_Toc7181482"/>
      <w:r w:rsidRPr="00D37A69">
        <w:rPr>
          <w:rFonts w:ascii="Verdana" w:hAnsi="Verdana"/>
          <w:b/>
        </w:rPr>
        <w:t>Specyfikacja Kar Umownych</w:t>
      </w:r>
      <w:bookmarkEnd w:id="51"/>
      <w:bookmarkEnd w:id="52"/>
      <w:r w:rsidRPr="00D37A69">
        <w:rPr>
          <w:rFonts w:ascii="Verdana" w:hAnsi="Verdana"/>
          <w:b/>
        </w:rPr>
        <w:t xml:space="preserve"> </w:t>
      </w:r>
    </w:p>
    <w:p w14:paraId="7ABB8AE9" w14:textId="77777777" w:rsidR="00AD3426" w:rsidRPr="00D37A69" w:rsidRDefault="00AD3426"/>
    <w:p w14:paraId="07CD1637" w14:textId="43ACFA4A"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w:t>
      </w:r>
      <w:r w:rsidR="00996C9D">
        <w:rPr>
          <w:rFonts w:ascii="Verdana" w:hAnsi="Verdana" w:cs="Arial"/>
          <w:bCs/>
        </w:rPr>
        <w:t xml:space="preserve">słownie: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2F85DC4E" w:rsidR="00AD3426" w:rsidRPr="00D37A69" w:rsidRDefault="00673601">
            <w:pPr>
              <w:jc w:val="center"/>
              <w:rPr>
                <w:rFonts w:ascii="Calibri" w:hAnsi="Calibri" w:cs="Arial"/>
                <w:bCs/>
              </w:rPr>
            </w:pPr>
            <w:r w:rsidRPr="00D37A69">
              <w:rPr>
                <w:rFonts w:ascii="Calibri" w:hAnsi="Calibri" w:cs="Arial"/>
                <w:bCs/>
              </w:rPr>
              <w:t>NIEWŁA</w:t>
            </w:r>
            <w:r w:rsidR="001874C1">
              <w:rPr>
                <w:rFonts w:ascii="Calibri" w:hAnsi="Calibri" w:cs="Arial"/>
                <w:bCs/>
              </w:rPr>
              <w:t>Ś</w:t>
            </w:r>
            <w:r w:rsidRPr="00D37A69">
              <w:rPr>
                <w:rFonts w:ascii="Calibri" w:hAnsi="Calibri" w:cs="Arial"/>
                <w:bCs/>
              </w:rPr>
              <w:t xml:space="preserve">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3D616D09"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w:t>
            </w:r>
            <w:r w:rsidR="001874C1">
              <w:rPr>
                <w:rFonts w:ascii="Calibri" w:hAnsi="Calibri" w:cs="Arial"/>
                <w:bCs/>
              </w:rPr>
              <w:t>Ś</w:t>
            </w:r>
            <w:r w:rsidRPr="00D37A69">
              <w:rPr>
                <w:rFonts w:ascii="Calibri" w:hAnsi="Calibri" w:cs="Arial"/>
                <w:bCs/>
              </w:rPr>
              <w:t>CIWE ODŚNIEŻENIE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1E2079BE"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Pr="00D37A69">
              <w:rPr>
                <w:rFonts w:ascii="Calibri" w:hAnsi="Calibri" w:cs="Arial"/>
                <w:b/>
                <w:bCs/>
                <w:color w:val="000000" w:themeColor="text1"/>
              </w:rPr>
              <w:t>autostrady</w:t>
            </w:r>
            <w:r w:rsidR="003F2940">
              <w:rPr>
                <w:rFonts w:ascii="Calibri" w:hAnsi="Calibri" w:cs="Arial"/>
                <w:b/>
                <w:bCs/>
                <w:color w:val="000000" w:themeColor="text1"/>
              </w:rPr>
              <w:t xml:space="preserve"> </w:t>
            </w:r>
            <w:r w:rsidRPr="00D37A69">
              <w:rPr>
                <w:rFonts w:ascii="Calibri" w:hAnsi="Calibri" w:cs="Arial"/>
                <w:bCs/>
                <w:color w:val="000000" w:themeColor="text1"/>
              </w:rPr>
              <w:t>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11"/>
      <w:footerReference w:type="even" r:id="rId12"/>
      <w:footerReference w:type="defaul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5BA0" w14:textId="77777777" w:rsidR="00DD66C3" w:rsidRDefault="00DD66C3">
      <w:r>
        <w:separator/>
      </w:r>
    </w:p>
  </w:endnote>
  <w:endnote w:type="continuationSeparator" w:id="0">
    <w:p w14:paraId="08339854" w14:textId="77777777" w:rsidR="00DD66C3" w:rsidRDefault="00D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D619" w14:textId="77777777" w:rsidR="00E87601" w:rsidRDefault="00E876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E87601" w:rsidRDefault="00E8760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2FC3" w14:textId="678269F0" w:rsidR="00E87601" w:rsidRDefault="00E87601">
    <w:pPr>
      <w:pStyle w:val="Stopka"/>
      <w:jc w:val="center"/>
    </w:pPr>
    <w:r>
      <w:rPr>
        <w:sz w:val="18"/>
        <w:szCs w:val="18"/>
      </w:rPr>
      <w:fldChar w:fldCharType="begin"/>
    </w:r>
    <w:r>
      <w:rPr>
        <w:sz w:val="18"/>
        <w:szCs w:val="18"/>
      </w:rPr>
      <w:instrText>PAGE   \* MERGEFORMAT</w:instrText>
    </w:r>
    <w:r>
      <w:rPr>
        <w:sz w:val="18"/>
        <w:szCs w:val="18"/>
      </w:rPr>
      <w:fldChar w:fldCharType="separate"/>
    </w:r>
    <w:r w:rsidR="005A34CB" w:rsidRPr="005A34CB">
      <w:rPr>
        <w:noProof/>
        <w:sz w:val="18"/>
        <w:szCs w:val="18"/>
        <w:lang w:val="pl-PL"/>
      </w:rPr>
      <w:t>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E36C2" w14:textId="77777777" w:rsidR="00DD66C3" w:rsidRDefault="00DD66C3">
      <w:r>
        <w:separator/>
      </w:r>
    </w:p>
  </w:footnote>
  <w:footnote w:type="continuationSeparator" w:id="0">
    <w:p w14:paraId="50AE3E78" w14:textId="77777777" w:rsidR="00DD66C3" w:rsidRDefault="00DD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EBD4" w14:textId="77777777" w:rsidR="00E87601" w:rsidRDefault="00E87601">
    <w:pPr>
      <w:pStyle w:val="Nagwek"/>
      <w:jc w:val="center"/>
      <w:rPr>
        <w:rFonts w:ascii="Verdana" w:hAnsi="Verdana"/>
        <w:sz w:val="15"/>
        <w:szCs w:val="15"/>
        <w:lang w:val="pl-PL"/>
      </w:rPr>
    </w:pPr>
    <w:r>
      <w:rPr>
        <w:rFonts w:ascii="Verdana" w:hAnsi="Verdana"/>
        <w:sz w:val="15"/>
        <w:szCs w:val="15"/>
        <w:lang w:val="pl-PL"/>
      </w:rPr>
      <w:t>UMOWA DZIERŻAWY NIERUCHOMOŚCI MOP …</w:t>
    </w:r>
  </w:p>
  <w:p w14:paraId="02A10953" w14:textId="77777777" w:rsidR="00E87601" w:rsidRDefault="00E87601">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2711"/>
    <w:rsid w:val="00012ED7"/>
    <w:rsid w:val="000144B6"/>
    <w:rsid w:val="000178C9"/>
    <w:rsid w:val="00020A1A"/>
    <w:rsid w:val="00020F5D"/>
    <w:rsid w:val="000215C5"/>
    <w:rsid w:val="00025A54"/>
    <w:rsid w:val="000354E9"/>
    <w:rsid w:val="00036932"/>
    <w:rsid w:val="000471AB"/>
    <w:rsid w:val="000605D6"/>
    <w:rsid w:val="00062F95"/>
    <w:rsid w:val="000745F7"/>
    <w:rsid w:val="000758BC"/>
    <w:rsid w:val="000773A7"/>
    <w:rsid w:val="00077930"/>
    <w:rsid w:val="00082141"/>
    <w:rsid w:val="000A7402"/>
    <w:rsid w:val="000C513C"/>
    <w:rsid w:val="000D22EF"/>
    <w:rsid w:val="000D6BEA"/>
    <w:rsid w:val="000E264A"/>
    <w:rsid w:val="00112675"/>
    <w:rsid w:val="00114274"/>
    <w:rsid w:val="0011467D"/>
    <w:rsid w:val="00114ED1"/>
    <w:rsid w:val="00133D96"/>
    <w:rsid w:val="001703C3"/>
    <w:rsid w:val="001735BB"/>
    <w:rsid w:val="001874C1"/>
    <w:rsid w:val="00192820"/>
    <w:rsid w:val="001A5D97"/>
    <w:rsid w:val="001B422F"/>
    <w:rsid w:val="001C06E9"/>
    <w:rsid w:val="001C3087"/>
    <w:rsid w:val="001C513A"/>
    <w:rsid w:val="001D135E"/>
    <w:rsid w:val="001E1628"/>
    <w:rsid w:val="001F17D4"/>
    <w:rsid w:val="00203A8D"/>
    <w:rsid w:val="00206B67"/>
    <w:rsid w:val="002165C4"/>
    <w:rsid w:val="002257D2"/>
    <w:rsid w:val="00230D4D"/>
    <w:rsid w:val="00240750"/>
    <w:rsid w:val="00245707"/>
    <w:rsid w:val="002531CB"/>
    <w:rsid w:val="00281159"/>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33E96"/>
    <w:rsid w:val="00343680"/>
    <w:rsid w:val="00345EBE"/>
    <w:rsid w:val="00350164"/>
    <w:rsid w:val="00352672"/>
    <w:rsid w:val="00361601"/>
    <w:rsid w:val="00364B92"/>
    <w:rsid w:val="00381284"/>
    <w:rsid w:val="00384110"/>
    <w:rsid w:val="003855D6"/>
    <w:rsid w:val="00391B38"/>
    <w:rsid w:val="00395AB7"/>
    <w:rsid w:val="00395C32"/>
    <w:rsid w:val="003A5C4E"/>
    <w:rsid w:val="003B3DF9"/>
    <w:rsid w:val="003B4687"/>
    <w:rsid w:val="003C0A54"/>
    <w:rsid w:val="003C2C0D"/>
    <w:rsid w:val="003C32A9"/>
    <w:rsid w:val="003C79B8"/>
    <w:rsid w:val="003E1F8A"/>
    <w:rsid w:val="003F06F7"/>
    <w:rsid w:val="003F2940"/>
    <w:rsid w:val="003F2B29"/>
    <w:rsid w:val="003F429C"/>
    <w:rsid w:val="003F5465"/>
    <w:rsid w:val="00400A94"/>
    <w:rsid w:val="00415FE8"/>
    <w:rsid w:val="004253F1"/>
    <w:rsid w:val="00433806"/>
    <w:rsid w:val="00437A58"/>
    <w:rsid w:val="00460BB1"/>
    <w:rsid w:val="00473090"/>
    <w:rsid w:val="004813C7"/>
    <w:rsid w:val="00493070"/>
    <w:rsid w:val="0049435E"/>
    <w:rsid w:val="004A453B"/>
    <w:rsid w:val="004A777A"/>
    <w:rsid w:val="004B0D2C"/>
    <w:rsid w:val="004B0F0E"/>
    <w:rsid w:val="004B1292"/>
    <w:rsid w:val="004B1882"/>
    <w:rsid w:val="004B6980"/>
    <w:rsid w:val="004C4C73"/>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A34CB"/>
    <w:rsid w:val="005A569D"/>
    <w:rsid w:val="005C2B6D"/>
    <w:rsid w:val="005C308B"/>
    <w:rsid w:val="005E0537"/>
    <w:rsid w:val="005E291A"/>
    <w:rsid w:val="005E4F47"/>
    <w:rsid w:val="00602C9D"/>
    <w:rsid w:val="00610603"/>
    <w:rsid w:val="00614C6E"/>
    <w:rsid w:val="0064396C"/>
    <w:rsid w:val="0066112F"/>
    <w:rsid w:val="00670844"/>
    <w:rsid w:val="00673601"/>
    <w:rsid w:val="00674C8A"/>
    <w:rsid w:val="00675777"/>
    <w:rsid w:val="00692D62"/>
    <w:rsid w:val="006A35AC"/>
    <w:rsid w:val="006A50EE"/>
    <w:rsid w:val="006A514F"/>
    <w:rsid w:val="006A7935"/>
    <w:rsid w:val="006B46A2"/>
    <w:rsid w:val="006B77BB"/>
    <w:rsid w:val="006C0CEA"/>
    <w:rsid w:val="006C0F73"/>
    <w:rsid w:val="006C15E0"/>
    <w:rsid w:val="006C403D"/>
    <w:rsid w:val="006F0B93"/>
    <w:rsid w:val="006F6166"/>
    <w:rsid w:val="00704D26"/>
    <w:rsid w:val="00715783"/>
    <w:rsid w:val="007246CE"/>
    <w:rsid w:val="00730C0E"/>
    <w:rsid w:val="0073235A"/>
    <w:rsid w:val="0076114B"/>
    <w:rsid w:val="00785353"/>
    <w:rsid w:val="00792CC6"/>
    <w:rsid w:val="007A3558"/>
    <w:rsid w:val="007A407E"/>
    <w:rsid w:val="007B0E7A"/>
    <w:rsid w:val="007C4D63"/>
    <w:rsid w:val="007D3F38"/>
    <w:rsid w:val="007D5FD4"/>
    <w:rsid w:val="007E7509"/>
    <w:rsid w:val="007F01FA"/>
    <w:rsid w:val="007F32B2"/>
    <w:rsid w:val="008135F0"/>
    <w:rsid w:val="00817A6F"/>
    <w:rsid w:val="008276BE"/>
    <w:rsid w:val="00833AA1"/>
    <w:rsid w:val="0084635B"/>
    <w:rsid w:val="00850114"/>
    <w:rsid w:val="00850CAA"/>
    <w:rsid w:val="008644AA"/>
    <w:rsid w:val="00872BC2"/>
    <w:rsid w:val="00876E5C"/>
    <w:rsid w:val="0087718E"/>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47A7C"/>
    <w:rsid w:val="00966BF5"/>
    <w:rsid w:val="009835BC"/>
    <w:rsid w:val="00983A1A"/>
    <w:rsid w:val="0098676B"/>
    <w:rsid w:val="009942EB"/>
    <w:rsid w:val="00996C9D"/>
    <w:rsid w:val="00996ECF"/>
    <w:rsid w:val="009A5209"/>
    <w:rsid w:val="009D1523"/>
    <w:rsid w:val="009D29F3"/>
    <w:rsid w:val="009D7D29"/>
    <w:rsid w:val="00A12AD3"/>
    <w:rsid w:val="00A14BCF"/>
    <w:rsid w:val="00A45963"/>
    <w:rsid w:val="00A635EF"/>
    <w:rsid w:val="00A700E9"/>
    <w:rsid w:val="00A71105"/>
    <w:rsid w:val="00A776CB"/>
    <w:rsid w:val="00A8330E"/>
    <w:rsid w:val="00A85A08"/>
    <w:rsid w:val="00A930B6"/>
    <w:rsid w:val="00AA3F09"/>
    <w:rsid w:val="00AA5535"/>
    <w:rsid w:val="00AA7FB5"/>
    <w:rsid w:val="00AB0DFA"/>
    <w:rsid w:val="00AB65FC"/>
    <w:rsid w:val="00AC0D67"/>
    <w:rsid w:val="00AC3AC3"/>
    <w:rsid w:val="00AC678A"/>
    <w:rsid w:val="00AD3426"/>
    <w:rsid w:val="00AE1D1B"/>
    <w:rsid w:val="00AE4A33"/>
    <w:rsid w:val="00AE53E9"/>
    <w:rsid w:val="00AE606A"/>
    <w:rsid w:val="00AE6AE2"/>
    <w:rsid w:val="00AF3BCD"/>
    <w:rsid w:val="00B012CE"/>
    <w:rsid w:val="00B10F3C"/>
    <w:rsid w:val="00B21812"/>
    <w:rsid w:val="00B25F55"/>
    <w:rsid w:val="00B27FDE"/>
    <w:rsid w:val="00B3201A"/>
    <w:rsid w:val="00B37EE1"/>
    <w:rsid w:val="00B410FA"/>
    <w:rsid w:val="00B5741F"/>
    <w:rsid w:val="00B65BB7"/>
    <w:rsid w:val="00B75AA2"/>
    <w:rsid w:val="00BA0A0C"/>
    <w:rsid w:val="00BA778C"/>
    <w:rsid w:val="00BB033E"/>
    <w:rsid w:val="00BB1FDB"/>
    <w:rsid w:val="00BB2CCE"/>
    <w:rsid w:val="00BE7568"/>
    <w:rsid w:val="00C00604"/>
    <w:rsid w:val="00C03AAF"/>
    <w:rsid w:val="00C06E3E"/>
    <w:rsid w:val="00C12112"/>
    <w:rsid w:val="00C24717"/>
    <w:rsid w:val="00C27C61"/>
    <w:rsid w:val="00C324BE"/>
    <w:rsid w:val="00C346A2"/>
    <w:rsid w:val="00C353F0"/>
    <w:rsid w:val="00C62563"/>
    <w:rsid w:val="00C70503"/>
    <w:rsid w:val="00C75502"/>
    <w:rsid w:val="00C81D48"/>
    <w:rsid w:val="00C82428"/>
    <w:rsid w:val="00C94AB7"/>
    <w:rsid w:val="00CA43F8"/>
    <w:rsid w:val="00CB11FA"/>
    <w:rsid w:val="00CB4109"/>
    <w:rsid w:val="00CC7026"/>
    <w:rsid w:val="00CD33E7"/>
    <w:rsid w:val="00CE0450"/>
    <w:rsid w:val="00CE3222"/>
    <w:rsid w:val="00CE32EF"/>
    <w:rsid w:val="00CF6B1F"/>
    <w:rsid w:val="00D01441"/>
    <w:rsid w:val="00D02337"/>
    <w:rsid w:val="00D047A8"/>
    <w:rsid w:val="00D07854"/>
    <w:rsid w:val="00D12798"/>
    <w:rsid w:val="00D16AE2"/>
    <w:rsid w:val="00D20352"/>
    <w:rsid w:val="00D22CD3"/>
    <w:rsid w:val="00D23A17"/>
    <w:rsid w:val="00D32AE2"/>
    <w:rsid w:val="00D338B1"/>
    <w:rsid w:val="00D37A69"/>
    <w:rsid w:val="00D547E3"/>
    <w:rsid w:val="00D75B10"/>
    <w:rsid w:val="00D80BEF"/>
    <w:rsid w:val="00D86CAD"/>
    <w:rsid w:val="00D96AF4"/>
    <w:rsid w:val="00DA50E5"/>
    <w:rsid w:val="00DA6177"/>
    <w:rsid w:val="00DB0B05"/>
    <w:rsid w:val="00DB7B15"/>
    <w:rsid w:val="00DC2F71"/>
    <w:rsid w:val="00DC73E3"/>
    <w:rsid w:val="00DD66C3"/>
    <w:rsid w:val="00DE5E1B"/>
    <w:rsid w:val="00DE7E90"/>
    <w:rsid w:val="00E02B65"/>
    <w:rsid w:val="00E04067"/>
    <w:rsid w:val="00E14041"/>
    <w:rsid w:val="00E16DE1"/>
    <w:rsid w:val="00E324BA"/>
    <w:rsid w:val="00E72179"/>
    <w:rsid w:val="00E80D59"/>
    <w:rsid w:val="00E87601"/>
    <w:rsid w:val="00E95902"/>
    <w:rsid w:val="00EC5E4D"/>
    <w:rsid w:val="00ED148A"/>
    <w:rsid w:val="00ED4C2B"/>
    <w:rsid w:val="00ED59D7"/>
    <w:rsid w:val="00EE1345"/>
    <w:rsid w:val="00EF1709"/>
    <w:rsid w:val="00F03456"/>
    <w:rsid w:val="00F13439"/>
    <w:rsid w:val="00F1614F"/>
    <w:rsid w:val="00F26318"/>
    <w:rsid w:val="00F42EBB"/>
    <w:rsid w:val="00F47BA0"/>
    <w:rsid w:val="00F5352C"/>
    <w:rsid w:val="00F5781F"/>
    <w:rsid w:val="00F57B73"/>
    <w:rsid w:val="00F65EC2"/>
    <w:rsid w:val="00F66731"/>
    <w:rsid w:val="00F76DE2"/>
    <w:rsid w:val="00F835BD"/>
    <w:rsid w:val="00F844DA"/>
    <w:rsid w:val="00FA040E"/>
    <w:rsid w:val="00FA0CCF"/>
    <w:rsid w:val="00FC4603"/>
    <w:rsid w:val="00FD161F"/>
    <w:rsid w:val="00FD6C2A"/>
    <w:rsid w:val="00FE0E4E"/>
    <w:rsid w:val="00FE6761"/>
    <w:rsid w:val="00FF030D"/>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7EA6C0A526024A968DC6B09AED4385" ma:contentTypeVersion="10" ma:contentTypeDescription="Utwórz nowy dokument." ma:contentTypeScope="" ma:versionID="29e9410f7527ec99895beb9dd3f052be">
  <xsd:schema xmlns:xsd="http://www.w3.org/2001/XMLSchema" xmlns:xs="http://www.w3.org/2001/XMLSchema" xmlns:p="http://schemas.microsoft.com/office/2006/metadata/properties" xmlns:ns3="b5c2a7c3-8826-4eb3-bd01-9f2fc22ba151" targetNamespace="http://schemas.microsoft.com/office/2006/metadata/properties" ma:root="true" ma:fieldsID="48ec9b05ca167f8635fe9d6c59f2c2b1" ns3:_="">
    <xsd:import namespace="b5c2a7c3-8826-4eb3-bd01-9f2fc22ba1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a7c3-8826-4eb3-bd01-9f2fc22b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7332-4A51-4BCC-92BF-DACCEAC48F4E}">
  <ds:schemaRefs>
    <ds:schemaRef ds:uri="http://schemas.microsoft.com/sharepoint/v3/contenttype/forms"/>
  </ds:schemaRefs>
</ds:datastoreItem>
</file>

<file path=customXml/itemProps2.xml><?xml version="1.0" encoding="utf-8"?>
<ds:datastoreItem xmlns:ds="http://schemas.openxmlformats.org/officeDocument/2006/customXml" ds:itemID="{8FE23795-FD30-4197-96DF-273FE38299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c2a7c3-8826-4eb3-bd01-9f2fc22ba151"/>
    <ds:schemaRef ds:uri="http://www.w3.org/XML/1998/namespace"/>
    <ds:schemaRef ds:uri="http://purl.org/dc/dcmitype/"/>
  </ds:schemaRefs>
</ds:datastoreItem>
</file>

<file path=customXml/itemProps3.xml><?xml version="1.0" encoding="utf-8"?>
<ds:datastoreItem xmlns:ds="http://schemas.openxmlformats.org/officeDocument/2006/customXml" ds:itemID="{43C99D12-4F9A-4E9D-8389-93279D37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a7c3-8826-4eb3-bd01-9f2fc22ba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1BE55-DDA6-411E-B5C1-701DFE61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14776</Words>
  <Characters>102019</Characters>
  <Application>Microsoft Office Word</Application>
  <DocSecurity>0</DocSecurity>
  <Lines>850</Lines>
  <Paragraphs>233</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116562</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Kościńska Dorota</cp:lastModifiedBy>
  <cp:revision>2</cp:revision>
  <cp:lastPrinted>2019-04-26T13:17:00Z</cp:lastPrinted>
  <dcterms:created xsi:type="dcterms:W3CDTF">2024-03-19T08:32:00Z</dcterms:created>
  <dcterms:modified xsi:type="dcterms:W3CDTF">2024-03-19T08:32:00Z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y fmtid="{D5CDD505-2E9C-101B-9397-08002B2CF9AE}" pid="5" name="ContentTypeId">
    <vt:lpwstr>0x0101007A7EA6C0A526024A968DC6B09AED4385</vt:lpwstr>
  </property>
</Properties>
</file>