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412" w:rsidRPr="008D0C19" w:rsidRDefault="00D72412" w:rsidP="00D72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WOJEWÓDZTWO MAZOWIECKIE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D72412" w:rsidTr="00E156AA">
        <w:tc>
          <w:tcPr>
            <w:tcW w:w="9062" w:type="dxa"/>
            <w:shd w:val="clear" w:color="auto" w:fill="FF0000"/>
          </w:tcPr>
          <w:p w:rsidR="00D72412" w:rsidRPr="00703056" w:rsidRDefault="00D72412" w:rsidP="00E156AA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3</w:t>
            </w:r>
          </w:p>
          <w:p w:rsidR="00D72412" w:rsidRDefault="00D72412" w:rsidP="00E156A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:rsidR="00D72412" w:rsidRPr="00703056" w:rsidRDefault="00D72412" w:rsidP="00E156A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poziomu alarmowego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dla pyłu zawieszonego PM10 w powietrzu</w:t>
            </w:r>
          </w:p>
          <w:p w:rsidR="00D72412" w:rsidRDefault="00D72412" w:rsidP="00E156AA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72412" w:rsidRPr="00AB45F3" w:rsidRDefault="00D72412" w:rsidP="00D724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03"/>
        <w:gridCol w:w="5039"/>
      </w:tblGrid>
      <w:tr w:rsidR="00D72412" w:rsidRPr="00AB45F3" w:rsidTr="00E156AA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2412" w:rsidRPr="00AB45F3" w:rsidRDefault="00D72412" w:rsidP="00E156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ALARMOWEGO</w:t>
            </w:r>
          </w:p>
        </w:tc>
      </w:tr>
      <w:tr w:rsidR="00D72412" w:rsidRPr="00AB45F3" w:rsidTr="00D72412">
        <w:tc>
          <w:tcPr>
            <w:tcW w:w="4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2412" w:rsidRPr="00AB45F3" w:rsidRDefault="00D72412" w:rsidP="00E156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0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2412" w:rsidRPr="00A619C2" w:rsidRDefault="00D72412" w:rsidP="00E156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alarmowego – 150 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D72412" w:rsidRPr="00305735" w:rsidTr="00D72412">
        <w:tc>
          <w:tcPr>
            <w:tcW w:w="4003" w:type="dxa"/>
            <w:shd w:val="clear" w:color="auto" w:fill="auto"/>
            <w:vAlign w:val="center"/>
          </w:tcPr>
          <w:p w:rsidR="00D72412" w:rsidRPr="00AB45F3" w:rsidRDefault="00D72412" w:rsidP="00E156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039" w:type="dxa"/>
            <w:shd w:val="clear" w:color="auto" w:fill="auto"/>
          </w:tcPr>
          <w:p w:rsidR="00D72412" w:rsidRPr="00A619C2" w:rsidRDefault="00D72412" w:rsidP="00E156A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godz.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D72412" w:rsidTr="00D72412">
        <w:tc>
          <w:tcPr>
            <w:tcW w:w="4003" w:type="dxa"/>
            <w:shd w:val="clear" w:color="auto" w:fill="auto"/>
            <w:vAlign w:val="center"/>
          </w:tcPr>
          <w:p w:rsidR="00D72412" w:rsidRPr="00AB45F3" w:rsidRDefault="00D72412" w:rsidP="00E156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039" w:type="dxa"/>
            <w:shd w:val="clear" w:color="auto" w:fill="auto"/>
          </w:tcPr>
          <w:p w:rsidR="00D72412" w:rsidRPr="00A619C2" w:rsidRDefault="00D72412" w:rsidP="00E156A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Od godz.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.00 dnia 29.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.2019 r. do godz. 24.00 dnia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.2019 r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72412" w:rsidRPr="00AB45F3" w:rsidTr="00D72412">
        <w:tc>
          <w:tcPr>
            <w:tcW w:w="40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72412" w:rsidRPr="00AB45F3" w:rsidRDefault="00D72412" w:rsidP="00E156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D72412" w:rsidRPr="00A619C2" w:rsidRDefault="00D72412" w:rsidP="00E156AA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72412" w:rsidRPr="00AB45F3" w:rsidTr="00E156AA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0000"/>
            <w:vAlign w:val="center"/>
          </w:tcPr>
          <w:p w:rsidR="00D72412" w:rsidRPr="00873130" w:rsidRDefault="00D72412" w:rsidP="00E156A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alarmowego dla pyłu PM10</w:t>
            </w:r>
          </w:p>
          <w:p w:rsidR="00D72412" w:rsidRPr="00873130" w:rsidRDefault="00D72412" w:rsidP="00E156A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zekroczenie poziomu alarmowego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pyłu PM10 obejmuje:</w:t>
            </w:r>
            <w:r w:rsidR="000E6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miasto Warszawa (dzielnice: Śródmieście, Targówek, Rembertów, Białołęka, Praga Południe, Praga Północ, Żoliborz, Bielany, Bemowo)</w:t>
            </w:r>
            <w:r w:rsidR="00745557">
              <w:rPr>
                <w:rFonts w:ascii="Times New Roman" w:eastAsia="Calibri" w:hAnsi="Times New Roman" w:cs="Times New Roman"/>
                <w:sz w:val="24"/>
                <w:szCs w:val="24"/>
              </w:rPr>
              <w:t>. M</w:t>
            </w:r>
            <w:r w:rsidR="000E694A">
              <w:rPr>
                <w:rFonts w:ascii="Times New Roman" w:eastAsia="Calibri" w:hAnsi="Times New Roman" w:cs="Times New Roman"/>
                <w:sz w:val="24"/>
                <w:szCs w:val="24"/>
              </w:rPr>
              <w:t>iast</w:t>
            </w:r>
            <w:r w:rsidR="00745557">
              <w:rPr>
                <w:rFonts w:ascii="Times New Roman" w:eastAsia="Calibri" w:hAnsi="Times New Roman" w:cs="Times New Roman"/>
                <w:sz w:val="24"/>
                <w:szCs w:val="24"/>
              </w:rPr>
              <w:t>a:</w:t>
            </w:r>
            <w:r w:rsidR="000E6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Radom</w:t>
            </w:r>
            <w:r w:rsidR="00745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r w:rsidR="000E694A">
              <w:rPr>
                <w:rFonts w:ascii="Times New Roman" w:eastAsia="Calibri" w:hAnsi="Times New Roman" w:cs="Times New Roman"/>
                <w:sz w:val="24"/>
                <w:szCs w:val="24"/>
              </w:rPr>
              <w:t>Siedlce. Powiaty: miński, garwoliński, pruszkowski, warszawski zachodni, legionowski, wołomiński, otwocki, siedlecki</w:t>
            </w:r>
          </w:p>
        </w:tc>
      </w:tr>
      <w:tr w:rsidR="00D72412" w:rsidRPr="00AB45F3" w:rsidTr="00E156AA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72412" w:rsidRPr="00E17F28" w:rsidRDefault="00D72412" w:rsidP="00E156A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alarmowego dla pyłu PM10</w:t>
            </w:r>
          </w:p>
          <w:p w:rsidR="00D72412" w:rsidRPr="00873130" w:rsidRDefault="00D72412" w:rsidP="00E156A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alarmowego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E610E8" w:rsidRPr="00E6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2 348</w:t>
            </w:r>
            <w:r w:rsidR="00E610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E610E8" w:rsidRPr="00E610E8">
              <w:rPr>
                <w:rFonts w:ascii="Times New Roman" w:eastAsia="Calibri" w:hAnsi="Times New Roman" w:cs="Times New Roman"/>
                <w:sz w:val="24"/>
                <w:szCs w:val="24"/>
              </w:rPr>
              <w:t>tys. osób</w:t>
            </w:r>
          </w:p>
        </w:tc>
      </w:tr>
      <w:tr w:rsidR="00D72412" w:rsidRPr="00AB45F3" w:rsidTr="00E156AA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:rsidR="00D72412" w:rsidRPr="00E17F28" w:rsidRDefault="00D72412" w:rsidP="00E156A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D72412" w:rsidRPr="00AB45F3" w:rsidRDefault="00D72412" w:rsidP="00E156A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6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miasto Warszawa (dzielnice: Śródmieście, Ochota, Włochy, Wola, Mokotów, Ursus, Targówek, Rembertów, Białołęka, Praga Południe, Praga Północ, Żoliborz, Bielany, Bemowo, Ursynów, Wilanów). Miasta: Płock, Radom, Siedlce. Powiaty: </w:t>
            </w:r>
            <w:r w:rsidR="00E61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piaseczyński, grójecki, </w:t>
            </w:r>
            <w:r w:rsidR="000E694A">
              <w:rPr>
                <w:rFonts w:ascii="Times New Roman" w:eastAsia="Calibri" w:hAnsi="Times New Roman" w:cs="Times New Roman"/>
                <w:sz w:val="24"/>
                <w:szCs w:val="24"/>
              </w:rPr>
              <w:t>miński, garwoliński, pruszkowski, warszawski zachodni, legionowski, wołomiński, otwocki, siedlecki, żyrardowski i grodziski</w:t>
            </w:r>
            <w:r w:rsidR="00E610E8">
              <w:rPr>
                <w:rFonts w:ascii="Times New Roman" w:eastAsia="Calibri" w:hAnsi="Times New Roman" w:cs="Times New Roman"/>
                <w:sz w:val="24"/>
                <w:szCs w:val="24"/>
              </w:rPr>
              <w:t>, makowski, ostrołęcki i przas</w:t>
            </w:r>
            <w:r w:rsidR="00745557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E610E8">
              <w:rPr>
                <w:rFonts w:ascii="Times New Roman" w:eastAsia="Calibri" w:hAnsi="Times New Roman" w:cs="Times New Roman"/>
                <w:sz w:val="24"/>
                <w:szCs w:val="24"/>
              </w:rPr>
              <w:t>yski</w:t>
            </w:r>
          </w:p>
        </w:tc>
      </w:tr>
      <w:tr w:rsidR="00D72412" w:rsidRPr="00AB45F3" w:rsidTr="00E156AA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2412" w:rsidRPr="00E17F28" w:rsidRDefault="00D72412" w:rsidP="00E156A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D72412" w:rsidRPr="0096433F" w:rsidRDefault="00D72412" w:rsidP="00E156A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Ludność zamieszkująca obszar, na którym w dniu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="00E610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745557" w:rsidRPr="00960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3 838</w:t>
            </w:r>
            <w:r w:rsidR="00745557" w:rsidRPr="00960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 </w:t>
            </w:r>
            <w:r w:rsidR="009608DA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745557" w:rsidRPr="009608DA">
              <w:rPr>
                <w:rFonts w:ascii="Times New Roman" w:eastAsia="Calibri" w:hAnsi="Times New Roman" w:cs="Times New Roman"/>
                <w:sz w:val="24"/>
                <w:szCs w:val="24"/>
              </w:rPr>
              <w:t>sób</w:t>
            </w:r>
            <w:r w:rsidR="009608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72412" w:rsidRDefault="00D72412" w:rsidP="00D72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2412" w:rsidRDefault="00D72412" w:rsidP="00D72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2412" w:rsidRDefault="00D72412" w:rsidP="00D72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2412" w:rsidRDefault="00D72412" w:rsidP="00D72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2412" w:rsidRPr="00AB45F3" w:rsidRDefault="00D72412" w:rsidP="00D72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56"/>
        <w:gridCol w:w="6686"/>
      </w:tblGrid>
      <w:tr w:rsidR="00D72412" w:rsidRPr="00F7759C" w:rsidTr="00E156AA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12" w:rsidRPr="00AB45F3" w:rsidRDefault="00D72412" w:rsidP="00E156AA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D72412" w:rsidRPr="00F7759C" w:rsidTr="00E156AA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412" w:rsidRPr="00AB45F3" w:rsidRDefault="00D72412" w:rsidP="00E156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12" w:rsidRPr="00AB45F3" w:rsidRDefault="00D72412" w:rsidP="00D72412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D72412" w:rsidRPr="00AB45F3" w:rsidRDefault="00D72412" w:rsidP="00D72412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:rsidR="00D72412" w:rsidRDefault="00D72412" w:rsidP="00D72412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dzieci,</w:t>
            </w:r>
          </w:p>
          <w:p w:rsidR="00D72412" w:rsidRPr="00451A70" w:rsidRDefault="00D72412" w:rsidP="00D72412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D72412" w:rsidRPr="00F7759C" w:rsidTr="00E156AA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412" w:rsidRPr="00AB45F3" w:rsidRDefault="00D72412" w:rsidP="00E156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12" w:rsidRDefault="00D72412" w:rsidP="00E156AA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D72412" w:rsidRDefault="00D72412" w:rsidP="00E156AA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:rsidR="00D72412" w:rsidRPr="00AB45F3" w:rsidRDefault="00D72412" w:rsidP="00E156AA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72412" w:rsidRPr="00F7759C" w:rsidTr="00E156AA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412" w:rsidRPr="00AB45F3" w:rsidRDefault="00D72412" w:rsidP="00E156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12" w:rsidRPr="005052D4" w:rsidRDefault="00D72412" w:rsidP="00E156AA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:rsidR="00D72412" w:rsidRPr="00AE02A3" w:rsidRDefault="00D72412" w:rsidP="00D7241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unikaj intensywnego wysiłku fizycznego na zewnątrz, </w:t>
            </w:r>
          </w:p>
          <w:p w:rsidR="00D72412" w:rsidRPr="00AE02A3" w:rsidRDefault="00D72412" w:rsidP="00D7241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wietrz pomieszczeń, </w:t>
            </w:r>
          </w:p>
          <w:p w:rsidR="00D72412" w:rsidRPr="00AE02A3" w:rsidRDefault="00D72412" w:rsidP="00D7241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:rsidR="00D72412" w:rsidRDefault="00D72412" w:rsidP="00E156AA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D72412" w:rsidRPr="005052D4" w:rsidRDefault="00D72412" w:rsidP="00E156AA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:rsidR="00D72412" w:rsidRPr="00AE02A3" w:rsidRDefault="00D72412" w:rsidP="00D7241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unikaj wysiłku fizycznego na zewnątrz, w miarę możliwości nie wychodź na zewnątrz,</w:t>
            </w:r>
          </w:p>
          <w:p w:rsidR="00D72412" w:rsidRPr="00AE02A3" w:rsidRDefault="00D72412" w:rsidP="00D7241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zapominaj o normalnie przyjmowanych lekach, </w:t>
            </w:r>
          </w:p>
          <w:p w:rsidR="00D72412" w:rsidRPr="00AE02A3" w:rsidRDefault="00D72412" w:rsidP="00D7241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osoby z astmą mogą częściej odczuwać objawy (duszność, kaszel, świsty) i potrzebować swoich leków częściej niż normalnie,</w:t>
            </w:r>
          </w:p>
          <w:p w:rsidR="00D72412" w:rsidRPr="00AE02A3" w:rsidRDefault="00D72412" w:rsidP="00D7241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wietrz pomieszczeń,</w:t>
            </w:r>
          </w:p>
          <w:p w:rsidR="00D72412" w:rsidRPr="00AE02A3" w:rsidRDefault="00D72412" w:rsidP="00D7241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:rsidR="00D72412" w:rsidRDefault="00D72412" w:rsidP="00E156AA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72412" w:rsidRDefault="00D72412" w:rsidP="00E156AA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2412" w:rsidRPr="00B60103" w:rsidRDefault="00D72412" w:rsidP="00E156AA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:rsidR="00D72412" w:rsidRPr="00A35367" w:rsidRDefault="00D72412" w:rsidP="00D7241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zwiększenie nadzoru nad osobami przewlekle chorymi, w tym niepełnosprawnymi, </w:t>
            </w:r>
          </w:p>
          <w:p w:rsidR="00D72412" w:rsidRPr="00A35367" w:rsidRDefault="00D72412" w:rsidP="00D7241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stosowanie środków ochrony osobistej (np. tzw. masek antysmogowych) tylko po konsultacji z lekarzem,</w:t>
            </w:r>
          </w:p>
          <w:p w:rsidR="00D72412" w:rsidRPr="00A35367" w:rsidRDefault="00D72412" w:rsidP="00D7241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:rsidR="00D72412" w:rsidRPr="00A35367" w:rsidRDefault="00D72412" w:rsidP="00D7241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bieżące śledzenie informacji o zanieczyszczeniu powietrza</w:t>
            </w:r>
          </w:p>
          <w:p w:rsidR="00D72412" w:rsidRPr="00AB45F3" w:rsidRDefault="00D72412" w:rsidP="00E156AA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hyperlink r:id="rId5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:rsidR="00D72412" w:rsidRPr="00AB45F3" w:rsidRDefault="00D72412" w:rsidP="00D72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95"/>
        <w:gridCol w:w="6647"/>
      </w:tblGrid>
      <w:tr w:rsidR="00D72412" w:rsidRPr="00F7759C" w:rsidTr="00E156AA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12" w:rsidRPr="00AB45F3" w:rsidRDefault="00D72412" w:rsidP="00E156A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D72412" w:rsidRPr="00F7759C" w:rsidTr="00E156AA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412" w:rsidRPr="00AB45F3" w:rsidRDefault="00D72412" w:rsidP="00E156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12" w:rsidRPr="00A87F05" w:rsidRDefault="00D72412" w:rsidP="009608DA">
            <w:p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2412" w:rsidRPr="00A87F05" w:rsidRDefault="00D72412" w:rsidP="00D7241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F05">
              <w:rPr>
                <w:rFonts w:ascii="Times New Roman" w:eastAsia="Calibri" w:hAnsi="Times New Roman" w:cs="Times New Roman"/>
                <w:sz w:val="24"/>
                <w:szCs w:val="24"/>
              </w:rPr>
              <w:t>ograniczenie palenia w kominkach</w:t>
            </w:r>
            <w:r w:rsidR="009608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2412" w:rsidRPr="00AB45F3" w:rsidRDefault="00D72412" w:rsidP="009608DA">
            <w:p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2412" w:rsidRPr="00AB45F3" w:rsidRDefault="00D72412" w:rsidP="00D72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632"/>
      </w:tblGrid>
      <w:tr w:rsidR="00D72412" w:rsidRPr="00AB45F3" w:rsidTr="00E156AA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2412" w:rsidRPr="004B61C1" w:rsidRDefault="00D72412" w:rsidP="00E156A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D72412" w:rsidRPr="00AB45F3" w:rsidTr="00E156AA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2412" w:rsidRPr="00AB45F3" w:rsidRDefault="00D72412" w:rsidP="00E156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2412" w:rsidRPr="00AB45F3" w:rsidRDefault="00D72412" w:rsidP="00E156A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</w:t>
            </w:r>
            <w:r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:00</w:t>
            </w:r>
          </w:p>
        </w:tc>
      </w:tr>
      <w:tr w:rsidR="00D72412" w:rsidRPr="00AB45F3" w:rsidTr="00E156AA">
        <w:tc>
          <w:tcPr>
            <w:tcW w:w="2802" w:type="dxa"/>
            <w:shd w:val="clear" w:color="auto" w:fill="auto"/>
            <w:vAlign w:val="center"/>
          </w:tcPr>
          <w:p w:rsidR="00D72412" w:rsidRPr="00AB45F3" w:rsidRDefault="00D72412" w:rsidP="00E156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D72412" w:rsidRPr="00F7759C" w:rsidRDefault="00D72412" w:rsidP="00D724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Dz. U. z 2019 r. poz. 1396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D72412" w:rsidRPr="00AB45F3" w:rsidRDefault="00D72412" w:rsidP="00D724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D72412" w:rsidRPr="00AB45F3" w:rsidTr="00E156AA">
        <w:tc>
          <w:tcPr>
            <w:tcW w:w="2802" w:type="dxa"/>
            <w:shd w:val="clear" w:color="auto" w:fill="auto"/>
            <w:vAlign w:val="center"/>
          </w:tcPr>
          <w:p w:rsidR="00D72412" w:rsidRPr="00AB45F3" w:rsidRDefault="00D72412" w:rsidP="00E156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D72412" w:rsidRPr="00AB45F3" w:rsidRDefault="00D72412" w:rsidP="00D724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:rsidR="00D72412" w:rsidRPr="00AB45F3" w:rsidRDefault="00D72412" w:rsidP="00D724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D72412" w:rsidRPr="00AB45F3" w:rsidTr="00E156AA">
        <w:tc>
          <w:tcPr>
            <w:tcW w:w="2802" w:type="dxa"/>
            <w:shd w:val="clear" w:color="auto" w:fill="auto"/>
            <w:vAlign w:val="center"/>
          </w:tcPr>
          <w:p w:rsidR="00D72412" w:rsidRPr="00AB45F3" w:rsidRDefault="00D72412" w:rsidP="00E156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D72412" w:rsidRPr="00AB45F3" w:rsidRDefault="00D72412" w:rsidP="00E156A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2D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7B2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przypadku RWMŚ należy dopisać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informację o </w:t>
            </w:r>
            <w:r w:rsidRPr="007B2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RWMŚ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przygotowującym informację</w:t>
            </w:r>
            <w:r w:rsidRPr="007B2D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72412" w:rsidRPr="00AB45F3" w:rsidTr="00E156AA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72412" w:rsidRPr="00AB45F3" w:rsidRDefault="00D72412" w:rsidP="00E156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72412" w:rsidRPr="00AB45F3" w:rsidRDefault="00784B50" w:rsidP="00E156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D72412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:rsidR="00D72412" w:rsidRDefault="00D72412" w:rsidP="00D7241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412" w:rsidRDefault="00D72412" w:rsidP="00D7241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8DA" w:rsidRDefault="009608DA" w:rsidP="00D7241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72412" w:rsidRDefault="00D72412" w:rsidP="00D72412">
      <w:pPr>
        <w:spacing w:after="160" w:line="259" w:lineRule="auto"/>
        <w:rPr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Wzór powiadomienia</w:t>
      </w:r>
      <w:r w:rsidRPr="00B46C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5702"/>
      </w:tblGrid>
      <w:tr w:rsidR="00D72412" w:rsidTr="00E156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12" w:rsidRPr="00B46C07" w:rsidRDefault="00D72412" w:rsidP="00E1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2" w:rsidRPr="00945340" w:rsidRDefault="00D72412" w:rsidP="00E1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D72412" w:rsidTr="00E156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12" w:rsidRPr="00B46C07" w:rsidRDefault="00D72412" w:rsidP="00E1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2" w:rsidRPr="00945340" w:rsidRDefault="00D72412" w:rsidP="00E1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Pr="00CE0D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29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marca 2020 r.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części woj. </w:t>
            </w:r>
            <w:r w:rsidRPr="00CF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mazowieckiego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alarmowego dla pyłu PM10 (15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D72412" w:rsidTr="00E156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2" w:rsidRPr="00B46C07" w:rsidDel="008E16B7" w:rsidRDefault="00D72412" w:rsidP="00E15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2" w:rsidRDefault="00D72412" w:rsidP="00E156A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alarmowego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4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miasto Warszawa (dzielnice: Śródmieście, Targówek, Rembertów, Białołęka, </w:t>
            </w:r>
            <w:bookmarkStart w:id="0" w:name="_GoBack"/>
            <w:bookmarkEnd w:id="0"/>
            <w:r w:rsidR="00784B50">
              <w:rPr>
                <w:rFonts w:ascii="Times New Roman" w:eastAsia="Calibri" w:hAnsi="Times New Roman" w:cs="Times New Roman"/>
                <w:sz w:val="24"/>
                <w:szCs w:val="24"/>
              </w:rPr>
              <w:t>Praga Południe, Praga Północ, Żoliborz, Bielany, Bemowo). Miasta: Radom i Siedlce. Powiaty: miński, garwoliński, pruszkowski, warszawski zachodni, legionowski, wołomiński, otwocki, siedlecki</w:t>
            </w:r>
            <w:r w:rsidR="00784B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2412" w:rsidRPr="00CE0D98" w:rsidRDefault="00D72412" w:rsidP="00E156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D98">
              <w:rPr>
                <w:rFonts w:ascii="Times New Roman" w:hAnsi="Times New Roman" w:cs="Times New Roman"/>
                <w:sz w:val="24"/>
                <w:szCs w:val="24"/>
              </w:rPr>
              <w:t>Zrezygnuj ze spacerów. Jeśli możesz, zostań w domu. Ogranicz wietrzenie pomieszczeń.</w:t>
            </w:r>
          </w:p>
        </w:tc>
      </w:tr>
    </w:tbl>
    <w:p w:rsidR="00D72412" w:rsidRDefault="00D72412" w:rsidP="00D72412">
      <w:pPr>
        <w:rPr>
          <w:rFonts w:ascii="Times New Roman" w:eastAsia="Calibri" w:hAnsi="Times New Roman" w:cs="Times New Roman"/>
          <w:sz w:val="24"/>
          <w:szCs w:val="24"/>
        </w:rPr>
      </w:pPr>
    </w:p>
    <w:p w:rsidR="0044452C" w:rsidRDefault="0044452C"/>
    <w:sectPr w:rsidR="0044452C" w:rsidSect="00D724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12"/>
    <w:rsid w:val="000E694A"/>
    <w:rsid w:val="0044452C"/>
    <w:rsid w:val="00745557"/>
    <w:rsid w:val="00784B50"/>
    <w:rsid w:val="009608DA"/>
    <w:rsid w:val="00D72412"/>
    <w:rsid w:val="00E6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A577"/>
  <w15:chartTrackingRefBased/>
  <w15:docId w15:val="{87FEC888-F6E2-43E7-A206-452A2A22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24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412"/>
    <w:pPr>
      <w:ind w:left="720"/>
      <w:contextualSpacing/>
    </w:pPr>
  </w:style>
  <w:style w:type="table" w:styleId="Tabela-Siatka">
    <w:name w:val="Table Grid"/>
    <w:basedOn w:val="Standardowy"/>
    <w:uiPriority w:val="59"/>
    <w:rsid w:val="00D7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72412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7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warnings" TargetMode="External"/><Relationship Id="rId5" Type="http://schemas.openxmlformats.org/officeDocument/2006/relationships/hyperlink" Target="http://powietrze.gios.gov.pl/pjp/curr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4294967282</TotalTime>
  <Pages>1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GIOS</dc:creator>
  <cp:keywords/>
  <dc:description/>
  <cp:lastModifiedBy>GIOS</cp:lastModifiedBy>
  <cp:revision>4</cp:revision>
  <dcterms:created xsi:type="dcterms:W3CDTF">2020-03-29T05:01:00Z</dcterms:created>
  <dcterms:modified xsi:type="dcterms:W3CDTF">2020-03-29T05:03:00Z</dcterms:modified>
</cp:coreProperties>
</file>