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4A" w:rsidRDefault="00FC4C4A" w:rsidP="00D02414">
      <w:pPr>
        <w:tabs>
          <w:tab w:val="left" w:pos="5670"/>
        </w:tabs>
        <w:spacing w:before="20"/>
        <w:rPr>
          <w:rFonts w:ascii="Times New Roman" w:hAnsi="Times New Roman" w:cs="Times New Roman"/>
          <w:color w:val="000000"/>
        </w:rPr>
      </w:pPr>
      <w:bookmarkStart w:id="0" w:name="_GoBack"/>
      <w:bookmarkEnd w:id="0"/>
    </w:p>
    <w:p w:rsidR="00FC4C4A" w:rsidRPr="006B0228" w:rsidRDefault="00FC4C4A" w:rsidP="006B0228">
      <w:pPr>
        <w:spacing w:after="0"/>
        <w:jc w:val="center"/>
        <w:rPr>
          <w:rFonts w:ascii="Times New Roman" w:hAnsi="Times New Roman" w:cs="Times New Roman"/>
          <w:b/>
        </w:rPr>
      </w:pPr>
    </w:p>
    <w:p w:rsidR="00FC4C4A" w:rsidRPr="006B0228" w:rsidRDefault="00FC4C4A" w:rsidP="006B0228">
      <w:pPr>
        <w:spacing w:after="0"/>
        <w:jc w:val="center"/>
        <w:rPr>
          <w:rFonts w:ascii="Times New Roman" w:hAnsi="Times New Roman" w:cs="Times New Roman"/>
          <w:b/>
        </w:rPr>
      </w:pPr>
    </w:p>
    <w:p w:rsidR="00FC4C4A" w:rsidRPr="006B0228" w:rsidRDefault="00FC4C4A" w:rsidP="006B0228">
      <w:pPr>
        <w:spacing w:after="0"/>
        <w:jc w:val="center"/>
        <w:rPr>
          <w:rFonts w:ascii="Times New Roman" w:hAnsi="Times New Roman" w:cs="Times New Roman"/>
          <w:b/>
        </w:rPr>
      </w:pPr>
    </w:p>
    <w:p w:rsidR="00FC4C4A" w:rsidRDefault="00FC4C4A"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Pr="006B0228" w:rsidRDefault="006B0228" w:rsidP="006B0228">
      <w:pPr>
        <w:spacing w:after="0"/>
        <w:jc w:val="center"/>
        <w:rPr>
          <w:rFonts w:ascii="Times New Roman" w:hAnsi="Times New Roman" w:cs="Times New Roman"/>
          <w:b/>
        </w:rPr>
      </w:pPr>
    </w:p>
    <w:p w:rsidR="00FC4C4A" w:rsidRDefault="00FC4C4A" w:rsidP="006B0228">
      <w:pPr>
        <w:spacing w:after="0"/>
        <w:jc w:val="center"/>
        <w:rPr>
          <w:rFonts w:ascii="Times New Roman" w:hAnsi="Times New Roman" w:cs="Times New Roman"/>
          <w:b/>
        </w:rPr>
      </w:pPr>
    </w:p>
    <w:p w:rsidR="006B0228" w:rsidRPr="006B0228" w:rsidRDefault="006B0228" w:rsidP="006B0228">
      <w:pPr>
        <w:spacing w:after="0"/>
        <w:jc w:val="center"/>
        <w:rPr>
          <w:rFonts w:ascii="Times New Roman" w:hAnsi="Times New Roman" w:cs="Times New Roman"/>
          <w:b/>
        </w:rPr>
      </w:pPr>
    </w:p>
    <w:p w:rsidR="00FC4C4A" w:rsidRPr="006B0228" w:rsidRDefault="00FC4C4A" w:rsidP="006B0228">
      <w:pPr>
        <w:spacing w:after="0"/>
        <w:jc w:val="center"/>
        <w:rPr>
          <w:rFonts w:ascii="Times New Roman" w:hAnsi="Times New Roman" w:cs="Times New Roman"/>
          <w:b/>
        </w:rPr>
      </w:pPr>
    </w:p>
    <w:p w:rsidR="00FC4C4A" w:rsidRPr="006B0228" w:rsidRDefault="00FC4C4A" w:rsidP="006B0228">
      <w:pPr>
        <w:spacing w:after="0"/>
        <w:jc w:val="center"/>
        <w:rPr>
          <w:rFonts w:ascii="Times New Roman" w:hAnsi="Times New Roman" w:cs="Times New Roman"/>
          <w:b/>
        </w:rPr>
      </w:pPr>
    </w:p>
    <w:p w:rsidR="00FC4C4A" w:rsidRPr="006B0228" w:rsidRDefault="00FC4C4A" w:rsidP="006B0228">
      <w:pPr>
        <w:spacing w:after="0"/>
        <w:jc w:val="center"/>
        <w:rPr>
          <w:rFonts w:ascii="Times New Roman" w:hAnsi="Times New Roman" w:cs="Times New Roman"/>
          <w:b/>
        </w:rPr>
      </w:pPr>
    </w:p>
    <w:p w:rsidR="00FC4C4A" w:rsidRPr="00FC4C4A" w:rsidRDefault="00FC4C4A" w:rsidP="006B0228">
      <w:pPr>
        <w:pStyle w:val="Tekstpodstawowy"/>
        <w:spacing w:after="0"/>
        <w:jc w:val="center"/>
        <w:rPr>
          <w:rFonts w:ascii="Times New Roman" w:hAnsi="Times New Roman" w:cs="Times New Roman"/>
          <w:b/>
          <w:sz w:val="48"/>
        </w:rPr>
      </w:pPr>
      <w:r w:rsidRPr="00FC4C4A">
        <w:rPr>
          <w:rFonts w:ascii="Times New Roman" w:hAnsi="Times New Roman" w:cs="Times New Roman"/>
          <w:b/>
          <w:sz w:val="48"/>
        </w:rPr>
        <w:t>INFORMACJA O DZIAŁALNOŚCI</w:t>
      </w:r>
      <w:r w:rsidR="006B0228">
        <w:rPr>
          <w:rFonts w:ascii="Times New Roman" w:hAnsi="Times New Roman" w:cs="Times New Roman"/>
          <w:b/>
          <w:sz w:val="48"/>
        </w:rPr>
        <w:br/>
      </w:r>
      <w:r w:rsidRPr="00FC4C4A">
        <w:rPr>
          <w:rFonts w:ascii="Times New Roman" w:hAnsi="Times New Roman" w:cs="Times New Roman"/>
          <w:b/>
          <w:sz w:val="48"/>
        </w:rPr>
        <w:t>FUNDACJI NADZOROWANYCH</w:t>
      </w:r>
      <w:r w:rsidRPr="00FC4C4A">
        <w:rPr>
          <w:rFonts w:ascii="Times New Roman" w:hAnsi="Times New Roman" w:cs="Times New Roman"/>
          <w:b/>
          <w:sz w:val="48"/>
        </w:rPr>
        <w:br/>
        <w:t>PRZEZ MINISTRA ŚRODOWISKA</w:t>
      </w:r>
    </w:p>
    <w:p w:rsidR="00FC4C4A" w:rsidRDefault="00FC4C4A" w:rsidP="006B0228">
      <w:pPr>
        <w:spacing w:after="0"/>
        <w:jc w:val="center"/>
        <w:rPr>
          <w:rFonts w:ascii="Times New Roman" w:hAnsi="Times New Roman" w:cs="Times New Roman"/>
          <w:b/>
        </w:rPr>
      </w:pPr>
    </w:p>
    <w:p w:rsidR="006B0228" w:rsidRPr="006B0228" w:rsidRDefault="006B0228" w:rsidP="006B0228">
      <w:pPr>
        <w:spacing w:after="0"/>
        <w:jc w:val="center"/>
        <w:rPr>
          <w:rFonts w:ascii="Times New Roman" w:hAnsi="Times New Roman" w:cs="Times New Roman"/>
          <w:b/>
        </w:rPr>
      </w:pPr>
    </w:p>
    <w:p w:rsidR="00FC4C4A" w:rsidRPr="00FC4C4A" w:rsidRDefault="00FC4C4A" w:rsidP="006B0228">
      <w:pPr>
        <w:pStyle w:val="Tekstpodstawowy"/>
        <w:spacing w:after="0"/>
        <w:jc w:val="center"/>
        <w:rPr>
          <w:rFonts w:ascii="Times New Roman" w:hAnsi="Times New Roman" w:cs="Times New Roman"/>
          <w:b/>
          <w:sz w:val="28"/>
        </w:rPr>
      </w:pPr>
      <w:r w:rsidRPr="00FC4C4A">
        <w:rPr>
          <w:rFonts w:ascii="Times New Roman" w:hAnsi="Times New Roman" w:cs="Times New Roman"/>
          <w:b/>
          <w:sz w:val="28"/>
        </w:rPr>
        <w:t>NA PODSTAWIE S</w:t>
      </w:r>
      <w:r w:rsidR="003249E3">
        <w:rPr>
          <w:rFonts w:ascii="Times New Roman" w:hAnsi="Times New Roman" w:cs="Times New Roman"/>
          <w:b/>
          <w:sz w:val="28"/>
        </w:rPr>
        <w:t>PRAWOZDAŃ Z DZIAŁALNOŚCI ZA 201</w:t>
      </w:r>
      <w:r w:rsidR="00A050C9">
        <w:rPr>
          <w:rFonts w:ascii="Times New Roman" w:hAnsi="Times New Roman" w:cs="Times New Roman"/>
          <w:b/>
          <w:sz w:val="28"/>
        </w:rPr>
        <w:t>4</w:t>
      </w:r>
      <w:r w:rsidRPr="00FC4C4A">
        <w:rPr>
          <w:rFonts w:ascii="Times New Roman" w:hAnsi="Times New Roman" w:cs="Times New Roman"/>
          <w:b/>
          <w:sz w:val="28"/>
        </w:rPr>
        <w:t xml:space="preserve"> ROK</w:t>
      </w:r>
    </w:p>
    <w:p w:rsidR="00911F78" w:rsidRDefault="00911F78" w:rsidP="006B0228">
      <w:pPr>
        <w:spacing w:after="0"/>
        <w:jc w:val="center"/>
        <w:rPr>
          <w:rFonts w:ascii="Times New Roman" w:hAnsi="Times New Roman" w:cs="Times New Roman"/>
          <w:b/>
        </w:rPr>
      </w:pPr>
    </w:p>
    <w:p w:rsidR="00D67632" w:rsidRDefault="00D67632" w:rsidP="006B0228">
      <w:pPr>
        <w:spacing w:after="0"/>
        <w:jc w:val="center"/>
        <w:rPr>
          <w:rFonts w:ascii="Times New Roman" w:hAnsi="Times New Roman" w:cs="Times New Roman"/>
          <w:b/>
        </w:rPr>
      </w:pPr>
    </w:p>
    <w:p w:rsidR="00D67632" w:rsidRDefault="00D67632" w:rsidP="006B0228">
      <w:pPr>
        <w:spacing w:after="0"/>
        <w:jc w:val="center"/>
        <w:rPr>
          <w:rFonts w:ascii="Times New Roman" w:hAnsi="Times New Roman" w:cs="Times New Roman"/>
          <w:b/>
        </w:rPr>
      </w:pPr>
    </w:p>
    <w:p w:rsidR="00D67632" w:rsidRDefault="00D67632"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6B0228" w:rsidRDefault="006B0228" w:rsidP="006B0228">
      <w:pPr>
        <w:spacing w:after="0"/>
        <w:jc w:val="center"/>
        <w:rPr>
          <w:rFonts w:ascii="Times New Roman" w:hAnsi="Times New Roman" w:cs="Times New Roman"/>
          <w:b/>
        </w:rPr>
      </w:pPr>
    </w:p>
    <w:p w:rsidR="00D67632" w:rsidRDefault="00D67632" w:rsidP="006B0228">
      <w:pPr>
        <w:spacing w:after="0"/>
        <w:jc w:val="center"/>
        <w:rPr>
          <w:rFonts w:ascii="Times New Roman" w:hAnsi="Times New Roman" w:cs="Times New Roman"/>
          <w:b/>
        </w:rPr>
      </w:pPr>
    </w:p>
    <w:p w:rsidR="00D67632" w:rsidRDefault="00D67632" w:rsidP="006B0228">
      <w:pPr>
        <w:spacing w:after="0"/>
        <w:jc w:val="center"/>
        <w:rPr>
          <w:rFonts w:ascii="Times New Roman" w:hAnsi="Times New Roman" w:cs="Times New Roman"/>
          <w:b/>
        </w:rPr>
      </w:pPr>
    </w:p>
    <w:p w:rsidR="00D67632" w:rsidRDefault="00D67632" w:rsidP="006B0228">
      <w:pPr>
        <w:spacing w:after="0"/>
        <w:jc w:val="center"/>
        <w:rPr>
          <w:rFonts w:ascii="Times New Roman" w:hAnsi="Times New Roman" w:cs="Times New Roman"/>
          <w:b/>
        </w:rPr>
      </w:pPr>
    </w:p>
    <w:p w:rsidR="00D67632" w:rsidRDefault="00D67632" w:rsidP="006B0228">
      <w:pPr>
        <w:spacing w:after="0"/>
        <w:jc w:val="center"/>
        <w:rPr>
          <w:rFonts w:ascii="Times New Roman" w:hAnsi="Times New Roman" w:cs="Times New Roman"/>
          <w:b/>
        </w:rPr>
      </w:pPr>
    </w:p>
    <w:p w:rsidR="00D67632" w:rsidRPr="006B0228" w:rsidRDefault="00D67632" w:rsidP="006B0228">
      <w:pPr>
        <w:spacing w:after="0"/>
        <w:rPr>
          <w:rFonts w:ascii="Times New Roman" w:hAnsi="Times New Roman" w:cs="Times New Roman"/>
          <w:sz w:val="24"/>
          <w:u w:val="single"/>
        </w:rPr>
      </w:pPr>
      <w:r w:rsidRPr="006B0228">
        <w:rPr>
          <w:rFonts w:ascii="Times New Roman" w:hAnsi="Times New Roman" w:cs="Times New Roman"/>
          <w:sz w:val="24"/>
          <w:u w:val="single"/>
        </w:rPr>
        <w:t>Opracowa</w:t>
      </w:r>
      <w:r w:rsidR="006B0228">
        <w:rPr>
          <w:rFonts w:ascii="Times New Roman" w:hAnsi="Times New Roman" w:cs="Times New Roman"/>
          <w:sz w:val="24"/>
          <w:u w:val="single"/>
        </w:rPr>
        <w:t>li</w:t>
      </w:r>
      <w:r w:rsidRPr="006B0228">
        <w:rPr>
          <w:rFonts w:ascii="Times New Roman" w:hAnsi="Times New Roman" w:cs="Times New Roman"/>
          <w:sz w:val="24"/>
          <w:u w:val="single"/>
        </w:rPr>
        <w:t>:</w:t>
      </w:r>
    </w:p>
    <w:p w:rsidR="00D67632" w:rsidRPr="006B0228" w:rsidRDefault="006B0228" w:rsidP="006B0228">
      <w:pPr>
        <w:spacing w:after="0"/>
        <w:rPr>
          <w:rFonts w:ascii="Times New Roman" w:hAnsi="Times New Roman" w:cs="Times New Roman"/>
          <w:sz w:val="24"/>
        </w:rPr>
      </w:pPr>
      <w:r w:rsidRPr="006B0228">
        <w:rPr>
          <w:rFonts w:ascii="Times New Roman" w:hAnsi="Times New Roman" w:cs="Times New Roman"/>
          <w:sz w:val="24"/>
        </w:rPr>
        <w:t>Agnieszka Maliszewska</w:t>
      </w:r>
    </w:p>
    <w:p w:rsidR="006B0228" w:rsidRPr="006B0228" w:rsidRDefault="006B0228" w:rsidP="006B0228">
      <w:pPr>
        <w:spacing w:after="0"/>
        <w:rPr>
          <w:rFonts w:ascii="Times New Roman" w:hAnsi="Times New Roman" w:cs="Times New Roman"/>
          <w:sz w:val="24"/>
        </w:rPr>
      </w:pPr>
      <w:r w:rsidRPr="006B0228">
        <w:rPr>
          <w:rFonts w:ascii="Times New Roman" w:hAnsi="Times New Roman" w:cs="Times New Roman"/>
          <w:sz w:val="24"/>
        </w:rPr>
        <w:t>Radosław Persona</w:t>
      </w:r>
    </w:p>
    <w:p w:rsidR="006B0228" w:rsidRDefault="006B0228" w:rsidP="006B0228">
      <w:pPr>
        <w:spacing w:after="0" w:line="240" w:lineRule="auto"/>
        <w:rPr>
          <w:rFonts w:ascii="Times New Roman" w:hAnsi="Times New Roman" w:cs="Times New Roman"/>
        </w:rPr>
      </w:pPr>
    </w:p>
    <w:p w:rsidR="00D67632" w:rsidRPr="00280D84" w:rsidRDefault="006B0228" w:rsidP="006B0228">
      <w:pPr>
        <w:spacing w:after="0" w:line="240" w:lineRule="auto"/>
        <w:rPr>
          <w:rFonts w:ascii="Times New Roman" w:hAnsi="Times New Roman" w:cs="Times New Roman"/>
          <w:u w:val="dotted"/>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80D84">
        <w:rPr>
          <w:rFonts w:ascii="Times New Roman" w:hAnsi="Times New Roman" w:cs="Times New Roman"/>
          <w:u w:val="dotted"/>
        </w:rPr>
        <w:tab/>
      </w:r>
      <w:r w:rsidRPr="00280D84">
        <w:rPr>
          <w:rFonts w:ascii="Times New Roman" w:hAnsi="Times New Roman" w:cs="Times New Roman"/>
          <w:u w:val="dotted"/>
        </w:rPr>
        <w:tab/>
      </w:r>
      <w:r w:rsidRPr="00280D84">
        <w:rPr>
          <w:rFonts w:ascii="Times New Roman" w:hAnsi="Times New Roman" w:cs="Times New Roman"/>
          <w:u w:val="dotted"/>
        </w:rPr>
        <w:tab/>
      </w:r>
      <w:r w:rsidRPr="00280D84">
        <w:rPr>
          <w:rFonts w:ascii="Times New Roman" w:hAnsi="Times New Roman" w:cs="Times New Roman"/>
          <w:u w:val="dotted"/>
        </w:rPr>
        <w:tab/>
      </w:r>
      <w:r w:rsidRPr="00280D84">
        <w:rPr>
          <w:rFonts w:ascii="Times New Roman" w:hAnsi="Times New Roman" w:cs="Times New Roman"/>
          <w:u w:val="dotted"/>
        </w:rPr>
        <w:tab/>
      </w:r>
    </w:p>
    <w:p w:rsidR="00173D97" w:rsidRDefault="006B0228" w:rsidP="006B0228">
      <w:pPr>
        <w:spacing w:after="0" w:line="240" w:lineRule="auto"/>
        <w:rPr>
          <w:rFonts w:ascii="Times New Roman" w:hAnsi="Times New Roman" w:cs="Times New Roman"/>
          <w:i/>
          <w:sz w:val="18"/>
        </w:rPr>
      </w:pP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r>
      <w:r>
        <w:rPr>
          <w:rFonts w:ascii="Times New Roman" w:hAnsi="Times New Roman" w:cs="Times New Roman"/>
          <w:i/>
          <w:sz w:val="18"/>
        </w:rPr>
        <w:tab/>
        <w:t>Dyrektor</w:t>
      </w:r>
    </w:p>
    <w:p w:rsidR="006B0228" w:rsidRPr="006B0228" w:rsidRDefault="006B0228" w:rsidP="006B0228">
      <w:pPr>
        <w:spacing w:after="0" w:line="240" w:lineRule="auto"/>
        <w:ind w:left="5664" w:firstLine="708"/>
        <w:rPr>
          <w:rFonts w:ascii="Times New Roman" w:hAnsi="Times New Roman" w:cs="Times New Roman"/>
          <w:i/>
          <w:sz w:val="18"/>
        </w:rPr>
      </w:pPr>
      <w:r>
        <w:rPr>
          <w:rFonts w:ascii="Times New Roman" w:hAnsi="Times New Roman" w:cs="Times New Roman"/>
          <w:i/>
          <w:sz w:val="18"/>
        </w:rPr>
        <w:t>Departamentu Ekonomicznego</w:t>
      </w:r>
    </w:p>
    <w:p w:rsidR="00173D97" w:rsidRDefault="00173D97" w:rsidP="00D67632">
      <w:pPr>
        <w:rPr>
          <w:rFonts w:ascii="Times New Roman" w:hAnsi="Times New Roman" w:cs="Times New Roman"/>
        </w:rPr>
      </w:pPr>
    </w:p>
    <w:p w:rsidR="00173D97" w:rsidRPr="00802496" w:rsidRDefault="00173D97" w:rsidP="00173D97">
      <w:pPr>
        <w:rPr>
          <w:sz w:val="36"/>
          <w:szCs w:val="36"/>
        </w:rPr>
      </w:pPr>
      <w:r w:rsidRPr="00802496">
        <w:rPr>
          <w:sz w:val="36"/>
          <w:szCs w:val="36"/>
        </w:rPr>
        <w:t>Załącznik nr 1.</w:t>
      </w:r>
    </w:p>
    <w:p w:rsidR="00173D97" w:rsidRPr="00802496" w:rsidRDefault="00173D97" w:rsidP="00173D97"/>
    <w:p w:rsidR="00173D97" w:rsidRPr="00802496" w:rsidRDefault="00173D97" w:rsidP="00173D97"/>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Pr="00802496" w:rsidRDefault="00173D97" w:rsidP="00173D97">
      <w:pPr>
        <w:spacing w:after="80"/>
        <w:ind w:left="709" w:hanging="709"/>
        <w:jc w:val="center"/>
        <w:rPr>
          <w:b/>
          <w:sz w:val="56"/>
          <w:szCs w:val="56"/>
        </w:rPr>
      </w:pPr>
      <w:r w:rsidRPr="00802496">
        <w:rPr>
          <w:b/>
          <w:sz w:val="56"/>
          <w:szCs w:val="56"/>
        </w:rPr>
        <w:t>Wykaz fundacji nadzorowanych</w:t>
      </w:r>
    </w:p>
    <w:p w:rsidR="00173D97" w:rsidRPr="00802496" w:rsidRDefault="00173D97" w:rsidP="00173D97">
      <w:pPr>
        <w:spacing w:after="80"/>
        <w:ind w:left="709" w:hanging="709"/>
        <w:jc w:val="center"/>
        <w:rPr>
          <w:b/>
          <w:sz w:val="56"/>
          <w:szCs w:val="56"/>
        </w:rPr>
      </w:pPr>
      <w:r w:rsidRPr="00802496">
        <w:rPr>
          <w:b/>
          <w:sz w:val="56"/>
          <w:szCs w:val="56"/>
        </w:rPr>
        <w:t>przez Ministra Środowiska</w:t>
      </w:r>
    </w:p>
    <w:p w:rsidR="00173D97" w:rsidRDefault="00173D97" w:rsidP="00173D97">
      <w:pPr>
        <w:spacing w:after="80"/>
        <w:ind w:left="709" w:hanging="709"/>
        <w:jc w:val="center"/>
        <w:rPr>
          <w:sz w:val="40"/>
          <w:szCs w:val="40"/>
        </w:rPr>
      </w:pPr>
    </w:p>
    <w:p w:rsidR="00173D97" w:rsidRPr="00802496" w:rsidRDefault="00173D97" w:rsidP="00173D97">
      <w:pPr>
        <w:spacing w:after="80"/>
        <w:ind w:left="709" w:hanging="709"/>
        <w:jc w:val="center"/>
        <w:rPr>
          <w:sz w:val="40"/>
          <w:szCs w:val="40"/>
        </w:rPr>
      </w:pPr>
      <w:r w:rsidRPr="00802496">
        <w:rPr>
          <w:sz w:val="40"/>
          <w:szCs w:val="40"/>
        </w:rPr>
        <w:t>wedłu</w:t>
      </w:r>
      <w:r w:rsidR="003249E3">
        <w:rPr>
          <w:sz w:val="40"/>
          <w:szCs w:val="40"/>
        </w:rPr>
        <w:t>g stanu na dzień 31 grudnia 201</w:t>
      </w:r>
      <w:r w:rsidR="00A050C9">
        <w:rPr>
          <w:sz w:val="40"/>
          <w:szCs w:val="40"/>
        </w:rPr>
        <w:t>5</w:t>
      </w:r>
      <w:r w:rsidRPr="00802496">
        <w:rPr>
          <w:sz w:val="40"/>
          <w:szCs w:val="40"/>
        </w:rPr>
        <w:t xml:space="preserve"> roku.</w:t>
      </w:r>
    </w:p>
    <w:p w:rsidR="00173D97" w:rsidRPr="00802496" w:rsidRDefault="00173D97" w:rsidP="00173D97">
      <w:pPr>
        <w:rPr>
          <w:sz w:val="48"/>
          <w:szCs w:val="48"/>
        </w:rPr>
      </w:pPr>
    </w:p>
    <w:p w:rsidR="00173D97" w:rsidRPr="00802496" w:rsidRDefault="00173D97" w:rsidP="00173D97">
      <w:pPr>
        <w:rPr>
          <w:sz w:val="36"/>
          <w:szCs w:val="36"/>
        </w:rPr>
      </w:pPr>
      <w:r>
        <w:br w:type="page"/>
      </w:r>
      <w:r>
        <w:rPr>
          <w:sz w:val="36"/>
          <w:szCs w:val="36"/>
        </w:rPr>
        <w:lastRenderedPageBreak/>
        <w:t>Załącznik nr 2</w:t>
      </w:r>
      <w:r w:rsidRPr="00802496">
        <w:rPr>
          <w:sz w:val="36"/>
          <w:szCs w:val="36"/>
        </w:rPr>
        <w:t>.</w:t>
      </w:r>
    </w:p>
    <w:p w:rsidR="00173D97" w:rsidRPr="00802496" w:rsidRDefault="00173D97" w:rsidP="00173D97"/>
    <w:p w:rsidR="00173D97" w:rsidRPr="00802496" w:rsidRDefault="00173D97" w:rsidP="00173D97"/>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Default="00173D97" w:rsidP="00173D97">
      <w:pPr>
        <w:spacing w:after="80"/>
        <w:ind w:left="709" w:hanging="709"/>
        <w:jc w:val="center"/>
        <w:rPr>
          <w:b/>
          <w:sz w:val="40"/>
          <w:szCs w:val="40"/>
        </w:rPr>
      </w:pPr>
    </w:p>
    <w:p w:rsidR="00173D97" w:rsidRPr="00FC0253" w:rsidRDefault="00173D97" w:rsidP="00173D97">
      <w:pPr>
        <w:spacing w:after="80"/>
        <w:jc w:val="center"/>
        <w:rPr>
          <w:b/>
          <w:sz w:val="40"/>
          <w:szCs w:val="40"/>
        </w:rPr>
      </w:pPr>
      <w:r>
        <w:rPr>
          <w:b/>
          <w:sz w:val="40"/>
          <w:szCs w:val="40"/>
        </w:rPr>
        <w:t xml:space="preserve">Informacja o </w:t>
      </w:r>
      <w:r w:rsidRPr="00FC0253">
        <w:rPr>
          <w:b/>
          <w:sz w:val="40"/>
          <w:szCs w:val="40"/>
        </w:rPr>
        <w:t>fundacjach</w:t>
      </w:r>
    </w:p>
    <w:p w:rsidR="00173D97" w:rsidRPr="00FC0253" w:rsidRDefault="00173D97" w:rsidP="00173D97">
      <w:pPr>
        <w:spacing w:after="80"/>
        <w:jc w:val="center"/>
        <w:rPr>
          <w:b/>
          <w:sz w:val="40"/>
          <w:szCs w:val="40"/>
        </w:rPr>
      </w:pPr>
      <w:r>
        <w:rPr>
          <w:b/>
          <w:sz w:val="40"/>
          <w:szCs w:val="40"/>
        </w:rPr>
        <w:t xml:space="preserve">na podstawie </w:t>
      </w:r>
      <w:r w:rsidRPr="00FC0253">
        <w:rPr>
          <w:b/>
          <w:sz w:val="40"/>
          <w:szCs w:val="40"/>
        </w:rPr>
        <w:t>przesłanych sprawozdań z działalności</w:t>
      </w:r>
    </w:p>
    <w:p w:rsidR="00173D97" w:rsidRPr="00FC0253" w:rsidRDefault="003249E3" w:rsidP="00173D97">
      <w:pPr>
        <w:spacing w:after="80"/>
        <w:ind w:left="709" w:hanging="709"/>
        <w:jc w:val="center"/>
        <w:rPr>
          <w:b/>
          <w:sz w:val="40"/>
          <w:szCs w:val="40"/>
        </w:rPr>
      </w:pPr>
      <w:r>
        <w:rPr>
          <w:b/>
          <w:sz w:val="40"/>
          <w:szCs w:val="40"/>
        </w:rPr>
        <w:t>za 201</w:t>
      </w:r>
      <w:r w:rsidR="00A050C9">
        <w:rPr>
          <w:b/>
          <w:sz w:val="40"/>
          <w:szCs w:val="40"/>
        </w:rPr>
        <w:t>4</w:t>
      </w:r>
      <w:r w:rsidR="00173D97" w:rsidRPr="00FC0253">
        <w:rPr>
          <w:b/>
          <w:sz w:val="40"/>
          <w:szCs w:val="40"/>
        </w:rPr>
        <w:t xml:space="preserve"> rok</w:t>
      </w:r>
    </w:p>
    <w:p w:rsidR="00173D97" w:rsidRPr="00802496" w:rsidRDefault="00173D97" w:rsidP="00173D97">
      <w:pPr>
        <w:spacing w:after="80"/>
        <w:ind w:left="709" w:hanging="709"/>
        <w:jc w:val="center"/>
        <w:rPr>
          <w:sz w:val="40"/>
          <w:szCs w:val="40"/>
        </w:rPr>
      </w:pPr>
    </w:p>
    <w:p w:rsidR="00173D97" w:rsidRDefault="00173D97"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Pr="00DB768B" w:rsidRDefault="00DB768B" w:rsidP="00DB768B">
      <w:pPr>
        <w:spacing w:after="120"/>
        <w:jc w:val="both"/>
        <w:rPr>
          <w:rFonts w:ascii="Times New Roman" w:eastAsia="Times New Roman" w:hAnsi="Times New Roman" w:cs="Times New Roman"/>
          <w:b/>
          <w:lang w:eastAsia="pl-PL"/>
        </w:rPr>
      </w:pPr>
      <w:r>
        <w:rPr>
          <w:rFonts w:ascii="Times New Roman" w:hAnsi="Times New Roman" w:cs="Times New Roman"/>
        </w:rPr>
        <w:br w:type="page"/>
      </w:r>
      <w:r w:rsidRPr="00DB768B">
        <w:rPr>
          <w:rFonts w:ascii="Times New Roman" w:eastAsia="Times New Roman" w:hAnsi="Times New Roman" w:cs="Times New Roman"/>
          <w:b/>
          <w:u w:val="single"/>
          <w:lang w:eastAsia="pl-PL"/>
        </w:rPr>
        <w:t>SPIS TREŚCI:</w:t>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r>
      <w:r w:rsidRPr="00DB768B">
        <w:rPr>
          <w:rFonts w:ascii="Times New Roman" w:eastAsia="Times New Roman" w:hAnsi="Times New Roman" w:cs="Times New Roman"/>
          <w:b/>
          <w:u w:val="single"/>
          <w:lang w:eastAsia="pl-PL"/>
        </w:rPr>
        <w:tab/>
        <w:t>STRONA</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1.</w:t>
      </w:r>
      <w:r w:rsidRPr="00DB768B">
        <w:rPr>
          <w:rFonts w:ascii="Times New Roman" w:eastAsia="Times New Roman" w:hAnsi="Times New Roman" w:cs="Times New Roman"/>
          <w:b/>
          <w:lang w:eastAsia="pl-PL"/>
        </w:rPr>
        <w:tab/>
        <w:t>Wstęp</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2</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2.</w:t>
      </w:r>
      <w:r w:rsidRPr="00DB768B">
        <w:rPr>
          <w:rFonts w:ascii="Times New Roman" w:eastAsia="Times New Roman" w:hAnsi="Times New Roman" w:cs="Times New Roman"/>
          <w:b/>
          <w:lang w:eastAsia="pl-PL"/>
        </w:rPr>
        <w:tab/>
        <w:t>Informacje ogólne</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2</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 xml:space="preserve">3. </w:t>
      </w:r>
      <w:r w:rsidRPr="00DB768B">
        <w:rPr>
          <w:rFonts w:ascii="Times New Roman" w:eastAsia="Times New Roman" w:hAnsi="Times New Roman" w:cs="Times New Roman"/>
          <w:b/>
          <w:lang w:eastAsia="pl-PL"/>
        </w:rPr>
        <w:tab/>
        <w:t>Organy nadzoru nad fundacjami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2</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 xml:space="preserve">4. </w:t>
      </w:r>
      <w:r w:rsidRPr="00DB768B">
        <w:rPr>
          <w:rFonts w:ascii="Times New Roman" w:eastAsia="Times New Roman" w:hAnsi="Times New Roman" w:cs="Times New Roman"/>
          <w:b/>
          <w:lang w:eastAsia="pl-PL"/>
        </w:rPr>
        <w:tab/>
        <w:t>Zakres nadzoru nad fundacjami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3</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4.1.</w:t>
      </w:r>
      <w:r w:rsidRPr="00DB768B">
        <w:rPr>
          <w:rFonts w:ascii="Times New Roman" w:eastAsia="Times New Roman" w:hAnsi="Times New Roman" w:cs="Times New Roman"/>
          <w:b/>
          <w:lang w:eastAsia="pl-PL"/>
        </w:rPr>
        <w:tab/>
        <w:t>Zgodnie z art. 12 ust. 1 ustawy o fundacjach</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3</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4.2.</w:t>
      </w:r>
      <w:r w:rsidRPr="00DB768B">
        <w:rPr>
          <w:rFonts w:ascii="Times New Roman" w:eastAsia="Times New Roman" w:hAnsi="Times New Roman" w:cs="Times New Roman"/>
          <w:b/>
          <w:lang w:eastAsia="pl-PL"/>
        </w:rPr>
        <w:tab/>
        <w:t>Zgodnie z art. 13 ustawy o fundacjach</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3</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4.3.</w:t>
      </w:r>
      <w:r w:rsidRPr="00DB768B">
        <w:rPr>
          <w:rFonts w:ascii="Times New Roman" w:eastAsia="Times New Roman" w:hAnsi="Times New Roman" w:cs="Times New Roman"/>
          <w:b/>
          <w:lang w:eastAsia="pl-PL"/>
        </w:rPr>
        <w:tab/>
        <w:t>Zgodnie z art. 14 ustawy o fundacjach</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3</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4.4.</w:t>
      </w:r>
      <w:r w:rsidRPr="00DB768B">
        <w:rPr>
          <w:rFonts w:ascii="Times New Roman" w:eastAsia="Times New Roman" w:hAnsi="Times New Roman" w:cs="Times New Roman"/>
          <w:b/>
          <w:lang w:eastAsia="pl-PL"/>
        </w:rPr>
        <w:tab/>
        <w:t>Zgodnie z art. 15 ust. 2 ustawy o fundacjach</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4</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5.</w:t>
      </w:r>
      <w:r w:rsidRPr="00DB768B">
        <w:rPr>
          <w:rFonts w:ascii="Times New Roman" w:eastAsia="Times New Roman" w:hAnsi="Times New Roman" w:cs="Times New Roman"/>
          <w:b/>
          <w:lang w:eastAsia="pl-PL"/>
        </w:rPr>
        <w:tab/>
        <w:t>Działania nadzorcze Ministra Środowiska w 2015 roku</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5</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 xml:space="preserve">6. </w:t>
      </w:r>
      <w:r w:rsidRPr="00DB768B">
        <w:rPr>
          <w:rFonts w:ascii="Times New Roman" w:eastAsia="Times New Roman" w:hAnsi="Times New Roman" w:cs="Times New Roman"/>
          <w:b/>
          <w:lang w:eastAsia="pl-PL"/>
        </w:rPr>
        <w:tab/>
        <w:t>Udzielanie informacji na temat fundacji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5</w:t>
      </w:r>
    </w:p>
    <w:p w:rsidR="00DB768B" w:rsidRPr="00DB768B" w:rsidRDefault="00DB768B" w:rsidP="00DB768B">
      <w:pPr>
        <w:numPr>
          <w:ilvl w:val="0"/>
          <w:numId w:val="27"/>
        </w:numPr>
        <w:suppressAutoHyphens w:val="0"/>
        <w:spacing w:after="120" w:line="240" w:lineRule="auto"/>
        <w:ind w:hanging="7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Działania w celu usprawnienia nadzoru nad fundacjami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5</w:t>
      </w:r>
    </w:p>
    <w:p w:rsidR="00DB768B" w:rsidRPr="00DB768B" w:rsidRDefault="00DB768B" w:rsidP="00DB768B">
      <w:pPr>
        <w:numPr>
          <w:ilvl w:val="0"/>
          <w:numId w:val="27"/>
        </w:numPr>
        <w:suppressAutoHyphens w:val="0"/>
        <w:spacing w:after="120" w:line="240" w:lineRule="auto"/>
        <w:ind w:hanging="7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Analiza działalności fundacji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6</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8.1.</w:t>
      </w:r>
      <w:r w:rsidRPr="00DB768B">
        <w:rPr>
          <w:rFonts w:ascii="Times New Roman" w:eastAsia="Times New Roman" w:hAnsi="Times New Roman" w:cs="Times New Roman"/>
          <w:b/>
          <w:lang w:eastAsia="pl-PL"/>
        </w:rPr>
        <w:tab/>
        <w:t>Analiza sprawozdawczości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6</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8.2.</w:t>
      </w:r>
      <w:r w:rsidRPr="00DB768B">
        <w:rPr>
          <w:rFonts w:ascii="Times New Roman" w:eastAsia="Times New Roman" w:hAnsi="Times New Roman" w:cs="Times New Roman"/>
          <w:b/>
          <w:lang w:eastAsia="pl-PL"/>
        </w:rPr>
        <w:tab/>
        <w:t>Analiza głównych przedsięwzięć merytorycznych</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realizowanych przez fundacje w 2014 roku</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8</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 xml:space="preserve">8.3. </w:t>
      </w:r>
      <w:r w:rsidRPr="00DB768B">
        <w:rPr>
          <w:rFonts w:ascii="Times New Roman" w:eastAsia="Times New Roman" w:hAnsi="Times New Roman" w:cs="Times New Roman"/>
          <w:b/>
          <w:lang w:eastAsia="pl-PL"/>
        </w:rPr>
        <w:tab/>
        <w:t>Analiza danych finansowych z działalności fundacji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10</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bCs/>
          <w:lang w:eastAsia="pl-PL"/>
        </w:rPr>
      </w:pPr>
      <w:r w:rsidRPr="00DB768B">
        <w:rPr>
          <w:rFonts w:ascii="Times New Roman" w:eastAsia="Times New Roman" w:hAnsi="Times New Roman" w:cs="Times New Roman"/>
          <w:b/>
          <w:lang w:eastAsia="pl-PL"/>
        </w:rPr>
        <w:t xml:space="preserve">9. </w:t>
      </w:r>
      <w:r w:rsidRPr="00DB768B">
        <w:rPr>
          <w:rFonts w:ascii="Times New Roman" w:eastAsia="Times New Roman" w:hAnsi="Times New Roman" w:cs="Times New Roman"/>
          <w:b/>
          <w:lang w:eastAsia="pl-PL"/>
        </w:rPr>
        <w:tab/>
        <w:t>I</w:t>
      </w:r>
      <w:r w:rsidRPr="00DB768B">
        <w:rPr>
          <w:rFonts w:ascii="Times New Roman" w:eastAsia="Times New Roman" w:hAnsi="Times New Roman" w:cs="Times New Roman"/>
          <w:b/>
          <w:bCs/>
          <w:lang w:eastAsia="pl-PL"/>
        </w:rPr>
        <w:t>nformacja o zdaniach zleconych przez Ministerstwo Środowiska</w:t>
      </w:r>
      <w:r w:rsidRPr="00DB768B">
        <w:rPr>
          <w:rFonts w:ascii="Times New Roman" w:eastAsia="Times New Roman" w:hAnsi="Times New Roman" w:cs="Times New Roman"/>
          <w:b/>
          <w:bCs/>
          <w:lang w:eastAsia="pl-PL"/>
        </w:rPr>
        <w:tab/>
      </w:r>
      <w:r w:rsidRPr="00DB768B">
        <w:rPr>
          <w:rFonts w:ascii="Times New Roman" w:eastAsia="Times New Roman" w:hAnsi="Times New Roman" w:cs="Times New Roman"/>
          <w:b/>
          <w:bCs/>
          <w:lang w:eastAsia="pl-PL"/>
        </w:rPr>
        <w:tab/>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bCs/>
          <w:lang w:eastAsia="pl-PL"/>
        </w:rPr>
      </w:pPr>
      <w:r w:rsidRPr="00DB768B">
        <w:rPr>
          <w:rFonts w:ascii="Times New Roman" w:eastAsia="Times New Roman" w:hAnsi="Times New Roman" w:cs="Times New Roman"/>
          <w:b/>
          <w:bCs/>
          <w:lang w:eastAsia="pl-PL"/>
        </w:rPr>
        <w:t>fundacjom działającym w zakresie ochrony środowiska</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bCs/>
          <w:lang w:eastAsia="pl-PL"/>
        </w:rPr>
      </w:pPr>
      <w:r w:rsidRPr="00DB768B">
        <w:rPr>
          <w:rFonts w:ascii="Times New Roman" w:eastAsia="Times New Roman" w:hAnsi="Times New Roman" w:cs="Times New Roman"/>
          <w:b/>
          <w:bCs/>
          <w:lang w:eastAsia="pl-PL"/>
        </w:rPr>
        <w:t>i gospodarki wodnej w 2015 roku</w:t>
      </w:r>
      <w:r w:rsidRPr="00DB768B">
        <w:rPr>
          <w:rFonts w:ascii="Times New Roman" w:eastAsia="Times New Roman" w:hAnsi="Times New Roman" w:cs="Times New Roman"/>
          <w:lang w:eastAsia="pl-PL"/>
        </w:rPr>
        <w:t>.</w:t>
      </w:r>
      <w:r w:rsidRPr="00DB768B">
        <w:rPr>
          <w:rFonts w:ascii="Times New Roman" w:eastAsia="Times New Roman" w:hAnsi="Times New Roman" w:cs="Times New Roman"/>
          <w:lang w:eastAsia="pl-PL"/>
        </w:rPr>
        <w:tab/>
      </w:r>
      <w:r w:rsidRPr="00DB768B">
        <w:rPr>
          <w:rFonts w:ascii="Times New Roman" w:eastAsia="Times New Roman" w:hAnsi="Times New Roman" w:cs="Times New Roman"/>
          <w:lang w:eastAsia="pl-PL"/>
        </w:rPr>
        <w:tab/>
      </w:r>
      <w:r w:rsidRPr="00DB768B">
        <w:rPr>
          <w:rFonts w:ascii="Times New Roman" w:eastAsia="Times New Roman" w:hAnsi="Times New Roman" w:cs="Times New Roman"/>
          <w:lang w:eastAsia="pl-PL"/>
        </w:rPr>
        <w:tab/>
      </w:r>
      <w:r w:rsidRPr="00DB768B">
        <w:rPr>
          <w:rFonts w:ascii="Times New Roman" w:eastAsia="Times New Roman" w:hAnsi="Times New Roman" w:cs="Times New Roman"/>
          <w:lang w:eastAsia="pl-PL"/>
        </w:rPr>
        <w:tab/>
      </w:r>
      <w:r w:rsidRPr="00DB768B">
        <w:rPr>
          <w:rFonts w:ascii="Times New Roman" w:eastAsia="Times New Roman" w:hAnsi="Times New Roman" w:cs="Times New Roman"/>
          <w:lang w:eastAsia="pl-PL"/>
        </w:rPr>
        <w:tab/>
      </w:r>
      <w:r w:rsidRPr="00DB768B">
        <w:rPr>
          <w:rFonts w:ascii="Times New Roman" w:eastAsia="Times New Roman" w:hAnsi="Times New Roman" w:cs="Times New Roman"/>
          <w:lang w:eastAsia="pl-PL"/>
        </w:rPr>
        <w:tab/>
      </w:r>
      <w:r w:rsidRPr="00DB768B">
        <w:rPr>
          <w:rFonts w:ascii="Times New Roman" w:eastAsia="Times New Roman" w:hAnsi="Times New Roman" w:cs="Times New Roman"/>
          <w:b/>
          <w:bCs/>
          <w:lang w:eastAsia="pl-PL"/>
        </w:rPr>
        <w:t>13</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9.1.</w:t>
      </w:r>
      <w:r w:rsidRPr="00DB768B">
        <w:rPr>
          <w:rFonts w:ascii="Times New Roman" w:eastAsia="Times New Roman" w:hAnsi="Times New Roman" w:cs="Times New Roman"/>
          <w:b/>
          <w:lang w:eastAsia="pl-PL"/>
        </w:rPr>
        <w:tab/>
        <w:t>Zadania zlecone przez Ministerstwo Środowiska w 2014 roku</w:t>
      </w:r>
      <w:r w:rsidRPr="00DB768B">
        <w:rPr>
          <w:rFonts w:ascii="Times New Roman" w:eastAsia="Times New Roman" w:hAnsi="Times New Roman" w:cs="Times New Roman"/>
          <w:b/>
          <w:lang w:eastAsia="pl-PL"/>
        </w:rPr>
        <w:tab/>
        <w:t>13</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b/>
        <w:t>9.2.</w:t>
      </w:r>
      <w:r w:rsidRPr="00DB768B">
        <w:rPr>
          <w:rFonts w:ascii="Times New Roman" w:eastAsia="Times New Roman" w:hAnsi="Times New Roman" w:cs="Times New Roman"/>
          <w:b/>
          <w:lang w:eastAsia="pl-PL"/>
        </w:rPr>
        <w:tab/>
        <w:t>Zadania zlecone przez Ministerstwo Środowiska w 2015 roku</w:t>
      </w:r>
      <w:r w:rsidRPr="00DB768B">
        <w:rPr>
          <w:rFonts w:ascii="Times New Roman" w:eastAsia="Times New Roman" w:hAnsi="Times New Roman" w:cs="Times New Roman"/>
          <w:b/>
          <w:lang w:eastAsia="pl-PL"/>
        </w:rPr>
        <w:tab/>
        <w:t>13</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 xml:space="preserve">10. </w:t>
      </w:r>
      <w:r w:rsidRPr="00DB768B">
        <w:rPr>
          <w:rFonts w:ascii="Times New Roman" w:eastAsia="Times New Roman" w:hAnsi="Times New Roman" w:cs="Times New Roman"/>
          <w:b/>
          <w:lang w:eastAsia="pl-PL"/>
        </w:rPr>
        <w:tab/>
        <w:t>Podsumowanie. Wnioski</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lang w:eastAsia="pl-PL"/>
        </w:rPr>
        <w:tab/>
        <w:t>14</w:t>
      </w: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b/>
          <w:u w:val="single"/>
          <w:lang w:eastAsia="pl-PL"/>
        </w:rPr>
      </w:pPr>
      <w:r w:rsidRPr="00DB768B">
        <w:rPr>
          <w:rFonts w:ascii="Times New Roman" w:eastAsia="Times New Roman" w:hAnsi="Times New Roman" w:cs="Times New Roman"/>
          <w:b/>
          <w:u w:val="single"/>
          <w:lang w:eastAsia="pl-PL"/>
        </w:rPr>
        <w:t>ZAŁĄCZNIKI:</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1.</w:t>
      </w:r>
      <w:r w:rsidRPr="00DB768B">
        <w:rPr>
          <w:rFonts w:ascii="Times New Roman" w:eastAsia="Times New Roman" w:hAnsi="Times New Roman" w:cs="Times New Roman"/>
          <w:lang w:eastAsia="pl-PL"/>
        </w:rPr>
        <w:tab/>
      </w:r>
      <w:r w:rsidRPr="00DB768B">
        <w:rPr>
          <w:rFonts w:ascii="Times New Roman" w:eastAsia="Times New Roman" w:hAnsi="Times New Roman" w:cs="Times New Roman"/>
          <w:b/>
          <w:lang w:eastAsia="pl-PL"/>
        </w:rPr>
        <w:t>Wykaz fundacji nadzorowanych przez Ministra Środowiska według stanu na dzień</w:t>
      </w:r>
      <w:r w:rsidRPr="00DB768B">
        <w:rPr>
          <w:rFonts w:ascii="Times New Roman" w:eastAsia="Times New Roman" w:hAnsi="Times New Roman" w:cs="Times New Roman"/>
          <w:b/>
          <w:lang w:eastAsia="pl-PL"/>
        </w:rPr>
        <w:br/>
        <w:t>31 grudnia 2015 roku.</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2.</w:t>
      </w:r>
      <w:r w:rsidRPr="00DB768B">
        <w:rPr>
          <w:rFonts w:ascii="Times New Roman" w:eastAsia="Times New Roman" w:hAnsi="Times New Roman" w:cs="Times New Roman"/>
          <w:b/>
          <w:lang w:eastAsia="pl-PL"/>
        </w:rPr>
        <w:tab/>
        <w:t>Informacja o fundacjach na podstawie przesłanych sprawozdań z działalności za 2014 rok.</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br w:type="page"/>
        <w:t>1.</w:t>
      </w:r>
      <w:r w:rsidRPr="00DB768B">
        <w:rPr>
          <w:rFonts w:ascii="Times New Roman" w:eastAsia="Times New Roman" w:hAnsi="Times New Roman" w:cs="Times New Roman"/>
          <w:b/>
          <w:lang w:eastAsia="pl-PL"/>
        </w:rPr>
        <w:tab/>
        <w:t>Wstęp</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Niniejszy dokument stanowi kolejne opracowanie roczne na temat nadzoru Ministra Środowiska nad działalnością statutową fundacji ustanowionych w dziedzinie ochrony środowiska naturalnego i gospodarki wodnej.</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Minister Środowiska sprawuje pośredni nadzór nad </w:t>
      </w:r>
      <w:r w:rsidRPr="00DB768B">
        <w:rPr>
          <w:rFonts w:ascii="Times New Roman" w:eastAsia="Times New Roman" w:hAnsi="Times New Roman" w:cs="Times New Roman"/>
          <w:b/>
          <w:lang w:eastAsia="pl-PL"/>
        </w:rPr>
        <w:t>674</w:t>
      </w:r>
      <w:r w:rsidRPr="00DB768B">
        <w:rPr>
          <w:rFonts w:ascii="Times New Roman" w:eastAsia="Times New Roman" w:hAnsi="Times New Roman" w:cs="Times New Roman"/>
          <w:lang w:eastAsia="pl-PL"/>
        </w:rPr>
        <w:t xml:space="preserve"> (stan na dzień 31 grudnia 2015 r.) fundacjami (bezpośredni sprawuje sąd). Zdecydowana większość fundacji dysponuje niewielkimi środkami finansowymi, tylko </w:t>
      </w:r>
      <w:r w:rsidRPr="00DB768B">
        <w:rPr>
          <w:rFonts w:ascii="Times New Roman" w:eastAsia="Times New Roman" w:hAnsi="Times New Roman" w:cs="Times New Roman"/>
          <w:b/>
          <w:lang w:eastAsia="pl-PL"/>
        </w:rPr>
        <w:t>27</w:t>
      </w:r>
      <w:r w:rsidRPr="00DB768B">
        <w:rPr>
          <w:rFonts w:ascii="Times New Roman" w:eastAsia="Times New Roman" w:hAnsi="Times New Roman" w:cs="Times New Roman"/>
          <w:lang w:eastAsia="pl-PL"/>
        </w:rPr>
        <w:t xml:space="preserve"> fundacji dysponuje środkami powyżej </w:t>
      </w:r>
      <w:r w:rsidRPr="00DB768B">
        <w:rPr>
          <w:rFonts w:ascii="Times New Roman" w:eastAsia="Times New Roman" w:hAnsi="Times New Roman" w:cs="Times New Roman"/>
          <w:b/>
          <w:lang w:eastAsia="pl-PL"/>
        </w:rPr>
        <w:t>1 miliona złotych</w:t>
      </w:r>
      <w:r w:rsidRPr="00DB768B">
        <w:rPr>
          <w:rFonts w:ascii="Times New Roman" w:eastAsia="Times New Roman" w:hAnsi="Times New Roman" w:cs="Times New Roman"/>
          <w:lang w:eastAsia="pl-PL"/>
        </w:rPr>
        <w:t xml:space="preserve">. Ich udział w ogólnej kwocie wydatkowanych środków przez wszystkie fundacje działające w ochronie środowiska i gospodarce wodnej wynosi </w:t>
      </w:r>
      <w:r w:rsidRPr="00DB768B">
        <w:rPr>
          <w:rFonts w:ascii="Times New Roman" w:eastAsia="Times New Roman" w:hAnsi="Times New Roman" w:cs="Times New Roman"/>
          <w:b/>
          <w:lang w:eastAsia="pl-PL"/>
        </w:rPr>
        <w:t>80%</w:t>
      </w:r>
      <w:r w:rsidRPr="00DB768B">
        <w:rPr>
          <w:rFonts w:ascii="Times New Roman" w:eastAsia="Times New Roman" w:hAnsi="Times New Roman" w:cs="Times New Roman"/>
          <w:lang w:eastAsia="pl-PL"/>
        </w:rPr>
        <w:t xml:space="preserve">, z czego udział dwóch największych fundacji wyniósł </w:t>
      </w:r>
      <w:r w:rsidRPr="00DB768B">
        <w:rPr>
          <w:rFonts w:ascii="Times New Roman" w:eastAsia="Times New Roman" w:hAnsi="Times New Roman" w:cs="Times New Roman"/>
          <w:b/>
          <w:lang w:eastAsia="pl-PL"/>
        </w:rPr>
        <w:t>29,3%</w:t>
      </w:r>
      <w:r w:rsidRPr="00DB768B">
        <w:rPr>
          <w:rFonts w:ascii="Times New Roman" w:eastAsia="Times New Roman" w:hAnsi="Times New Roman" w:cs="Times New Roman"/>
          <w:lang w:eastAsia="pl-PL"/>
        </w:rPr>
        <w:t xml:space="preserve">.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Uprawnienia nadzorcze Ministra Środowiska, jako „ministra właściwego” ze względu na zakres działania oraz cele, w stosunku do fundacji wynikają z ustawy z dnia 4 kwietnia 1984 roku</w:t>
      </w:r>
      <w:r w:rsidRPr="00DB768B">
        <w:rPr>
          <w:rFonts w:ascii="Times New Roman" w:eastAsia="Times New Roman" w:hAnsi="Times New Roman" w:cs="Times New Roman"/>
          <w:lang w:eastAsia="pl-PL"/>
        </w:rPr>
        <w:br/>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(Dz. U. z 2016 r., poz. 40 j.t.), zwanej dalej ustawą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 przypadku stwierdzenia uchybień w działalności fundacji właściwemu ministrowi przysługuje prawo wystąpienia z wnioskiem do sądu: o stwierdzenie zgodności działania fundacji</w:t>
      </w:r>
      <w:r w:rsidRPr="00DB768B">
        <w:rPr>
          <w:rFonts w:ascii="Times New Roman" w:eastAsia="Times New Roman" w:hAnsi="Times New Roman" w:cs="Times New Roman"/>
          <w:lang w:eastAsia="pl-PL"/>
        </w:rPr>
        <w:br/>
        <w:t>z przepisami prawa i statutem oraz celem, w jaki fundacja została ustanowiona (art. 12 ust.1 ustawy</w:t>
      </w:r>
      <w:r w:rsidRPr="00DB768B">
        <w:rPr>
          <w:rFonts w:ascii="Times New Roman" w:eastAsia="Times New Roman" w:hAnsi="Times New Roman" w:cs="Times New Roman"/>
          <w:lang w:eastAsia="pl-PL"/>
        </w:rPr>
        <w:br/>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o uchylenie uchwały zarządu fundacji (art. 13); o zawieszenie zarządu i wyznaczenie zarządcy przymusowego (art.14) lub o likwidację fundacji (art.15).</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W niniejszej informacji zamieszczono dwa załączniki. </w:t>
      </w:r>
      <w:r w:rsidRPr="00DB768B">
        <w:rPr>
          <w:rFonts w:ascii="Times New Roman" w:eastAsia="Times New Roman" w:hAnsi="Times New Roman" w:cs="Times New Roman"/>
          <w:i/>
          <w:lang w:eastAsia="pl-PL"/>
        </w:rPr>
        <w:t>Załącznik nr 1</w:t>
      </w:r>
      <w:r w:rsidRPr="00DB768B">
        <w:rPr>
          <w:rFonts w:ascii="Times New Roman" w:eastAsia="Times New Roman" w:hAnsi="Times New Roman" w:cs="Times New Roman"/>
          <w:lang w:eastAsia="pl-PL"/>
        </w:rPr>
        <w:t xml:space="preserve"> zawiera wykaz wszystkich fundacji nadzorowanych przez Ministra Środowiska, </w:t>
      </w:r>
      <w:r w:rsidRPr="00DB768B">
        <w:rPr>
          <w:rFonts w:ascii="Times New Roman" w:eastAsia="Times New Roman" w:hAnsi="Times New Roman" w:cs="Times New Roman"/>
          <w:i/>
          <w:lang w:eastAsia="pl-PL"/>
        </w:rPr>
        <w:t>Załącznik nr 2</w:t>
      </w:r>
      <w:r w:rsidRPr="00DB768B">
        <w:rPr>
          <w:rFonts w:ascii="Times New Roman" w:eastAsia="Times New Roman" w:hAnsi="Times New Roman" w:cs="Times New Roman"/>
          <w:lang w:eastAsia="pl-PL"/>
        </w:rPr>
        <w:t xml:space="preserve"> zawiera krótką charakterystykę fundacji, które przesłały sprawozdanie za 2014 rok uporządkowanych wg kolejności wynikającej z daty rejestracji fundacji w Krajowym Rejestrze Sądowym.</w:t>
      </w: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2.</w:t>
      </w:r>
      <w:r w:rsidRPr="00DB768B">
        <w:rPr>
          <w:rFonts w:ascii="Times New Roman" w:eastAsia="Times New Roman" w:hAnsi="Times New Roman" w:cs="Times New Roman"/>
          <w:b/>
          <w:lang w:eastAsia="pl-PL"/>
        </w:rPr>
        <w:tab/>
        <w:t>Informacje ogólne</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Fundacje działają na podstawie przepisów ustawy </w:t>
      </w:r>
      <w:r w:rsidRPr="00DB768B">
        <w:rPr>
          <w:rFonts w:ascii="Times New Roman" w:eastAsia="Times New Roman" w:hAnsi="Times New Roman" w:cs="Times New Roman"/>
          <w:i/>
          <w:lang w:eastAsia="pl-PL"/>
        </w:rPr>
        <w:t xml:space="preserve">o fundacjach </w:t>
      </w:r>
      <w:r w:rsidRPr="00DB768B">
        <w:rPr>
          <w:rFonts w:ascii="Times New Roman" w:eastAsia="Times New Roman" w:hAnsi="Times New Roman" w:cs="Times New Roman"/>
          <w:lang w:eastAsia="pl-PL"/>
        </w:rPr>
        <w:t xml:space="preserve">oraz statutu ustalonego przez fundatorów. Ustanowienie fundacji jest oświadczeniem woli w formie aktu notarialnego, w którym fundator określa cel oraz składniki majątkowe przeznaczone na jego realizację.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Drugim etapem procesu założycielskiego jest rejestracja w Krajowym Rejestrze Sądowym, Sąd dokonuje wpisu po stwierdzeniu, że czynności prawne stanowiące podstawę wpisu zostały podjęte przez uprawnioną osobę lub organ i są ważne, a także cel i statut fundacji są zgodne z przepisami prawa. Z chwilą wpisania do rejestru fundacja uzyskuje osobowość prawną. O wpisaniu fundacji do Krajowego Rejestru Sądowego sąd zawiadamia ministra właściwego, ze względu na zakres jego działania i cele fundacji, oraz właściwego ze względu na siedzibę fundacji starostę, przesyłając jednocześnie statut.</w:t>
      </w: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3.</w:t>
      </w:r>
      <w:r w:rsidRPr="00DB768B">
        <w:rPr>
          <w:rFonts w:ascii="Times New Roman" w:eastAsia="Times New Roman" w:hAnsi="Times New Roman" w:cs="Times New Roman"/>
          <w:b/>
          <w:lang w:eastAsia="pl-PL"/>
        </w:rPr>
        <w:tab/>
        <w:t>Organy nadzoru nad fundacjami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 trakcie postępowania sądowego kontrolę nad działalnością fundacji sprawuje sąd.</w:t>
      </w:r>
      <w:r w:rsidRPr="00DB768B">
        <w:rPr>
          <w:rFonts w:ascii="Times New Roman" w:eastAsia="Times New Roman" w:hAnsi="Times New Roman" w:cs="Times New Roman"/>
          <w:lang w:eastAsia="pl-PL"/>
        </w:rPr>
        <w:br/>
        <w:t>Do właściwości sądu należą sprawy zmierzające bezpośrednio do zmian w rejestrze fundacji, mające charakter wniosków o wpis bądź wykreślenie wpisu, sprawy o zawieszenie zarządu fundacji</w:t>
      </w:r>
      <w:r w:rsidRPr="00DB768B">
        <w:rPr>
          <w:rFonts w:ascii="Times New Roman" w:eastAsia="Times New Roman" w:hAnsi="Times New Roman" w:cs="Times New Roman"/>
          <w:lang w:eastAsia="pl-PL"/>
        </w:rPr>
        <w:br/>
        <w:t>i wyznaczenie zarządcy przymusowego oraz o likwidację fundacji.</w:t>
      </w: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 Ustawa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wprowadziła dla właściwych ministrów oraz starostów jednakowe kompetencje w zakresie nadzoru. Minister Środowiska jest ministrem „właściwym” w rozumieniu ustawy ze względu na zakres działania oraz cele fundacji działających w dziedzinie ochrony środowiska i gospodarki wodnej.</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 imieniu Ministra Środowiska nadzór nad działalnością fundacji działających</w:t>
      </w:r>
      <w:r w:rsidRPr="00DB768B">
        <w:rPr>
          <w:rFonts w:ascii="Times New Roman" w:eastAsia="Times New Roman" w:hAnsi="Times New Roman" w:cs="Times New Roman"/>
          <w:lang w:eastAsia="pl-PL"/>
        </w:rPr>
        <w:br/>
        <w:t xml:space="preserve">w dziedzinach: ochrona środowiska i gospodarka wodna, zgodnie z </w:t>
      </w:r>
      <w:r w:rsidRPr="00DB768B">
        <w:rPr>
          <w:rFonts w:ascii="Times New Roman" w:eastAsia="Times New Roman" w:hAnsi="Times New Roman" w:cs="Times New Roman"/>
          <w:i/>
          <w:lang w:eastAsia="pl-PL"/>
        </w:rPr>
        <w:t>„Regulaminem organizacyjnym Ministerstwa Środowiska”</w:t>
      </w:r>
      <w:r w:rsidRPr="00DB768B">
        <w:rPr>
          <w:rFonts w:ascii="Times New Roman" w:eastAsia="Times New Roman" w:hAnsi="Times New Roman" w:cs="Times New Roman"/>
          <w:lang w:eastAsia="pl-PL"/>
        </w:rPr>
        <w:t xml:space="preserve"> wykonuje Departament Ekonomiczny.</w:t>
      </w: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4.</w:t>
      </w:r>
      <w:r w:rsidRPr="00DB768B">
        <w:rPr>
          <w:rFonts w:ascii="Times New Roman" w:eastAsia="Times New Roman" w:hAnsi="Times New Roman" w:cs="Times New Roman"/>
          <w:b/>
          <w:lang w:eastAsia="pl-PL"/>
        </w:rPr>
        <w:tab/>
        <w:t>Zakres nadzoru nad fundacjami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4.1</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u w:val="single"/>
          <w:lang w:eastAsia="pl-PL"/>
        </w:rPr>
        <w:t xml:space="preserve">Zgodnie z art. 12 ust. 1 ustawy </w:t>
      </w:r>
      <w:r w:rsidRPr="00DB768B">
        <w:rPr>
          <w:rFonts w:ascii="Times New Roman" w:eastAsia="Times New Roman" w:hAnsi="Times New Roman" w:cs="Times New Roman"/>
          <w:b/>
          <w:i/>
          <w:u w:val="single"/>
          <w:lang w:eastAsia="pl-PL"/>
        </w:rPr>
        <w:t>o fundacjach</w:t>
      </w:r>
      <w:r w:rsidRPr="00DB768B">
        <w:rPr>
          <w:rFonts w:ascii="Times New Roman" w:eastAsia="Times New Roman" w:hAnsi="Times New Roman" w:cs="Times New Roman"/>
          <w:b/>
          <w:lang w:eastAsia="pl-PL"/>
        </w:rPr>
        <w:t xml:space="preserve"> Minister może wystąpić do sądu z wnioskiem o wydanie orzeczenia o zgodności działania fundacji z przepisami prawa i statutem oraz celem</w:t>
      </w:r>
      <w:r w:rsidRPr="00DB768B">
        <w:rPr>
          <w:rFonts w:ascii="Times New Roman" w:eastAsia="Times New Roman" w:hAnsi="Times New Roman" w:cs="Times New Roman"/>
          <w:lang w:eastAsia="pl-PL"/>
        </w:rPr>
        <w:t>, w jakim fundacja została ustanowiona.</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O zgodności działania fundacji z przepisami prawa i statutem oraz z celem, w jakim fundacja została ustanowiona, orzeka sąd – w postępowaniu nieprocesowym.</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Podstawą wniosku Ministra może być posiadanie informacji o uchylaniu się przez fundację od obowiązków, nałożonych przez przepisy prawa na przykład: nie wywiązywanie się z obowiązku składania corocznego sprawozdania z działalności, uniemożliwianie prowadzenia nadzoru - poprzez nie udzielanie odpowiedzi na pisma organu nadzoru, prowadzenie przez organy fundacji działań niezgodnych z prawem, statutem oraz z celem fundacji; nie wypełnianie przez organy fundacji obowiązków określonych w statucie; nie realizowanie celów, dla których fundację ustanowiono, a także nie podjęcie żadnej działalności od chwili zarejestrowania i uzyskania osobowości prawnej.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4.2</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u w:val="single"/>
          <w:lang w:eastAsia="pl-PL"/>
        </w:rPr>
        <w:t xml:space="preserve">Zgodnie z art. 13 ustawy </w:t>
      </w:r>
      <w:r w:rsidRPr="00DB768B">
        <w:rPr>
          <w:rFonts w:ascii="Times New Roman" w:eastAsia="Times New Roman" w:hAnsi="Times New Roman" w:cs="Times New Roman"/>
          <w:b/>
          <w:i/>
          <w:u w:val="single"/>
          <w:lang w:eastAsia="pl-PL"/>
        </w:rPr>
        <w:t>o fundacjach</w:t>
      </w:r>
      <w:r w:rsidRPr="00DB768B">
        <w:rPr>
          <w:rFonts w:ascii="Times New Roman" w:eastAsia="Times New Roman" w:hAnsi="Times New Roman" w:cs="Times New Roman"/>
          <w:b/>
          <w:lang w:eastAsia="pl-PL"/>
        </w:rPr>
        <w:t xml:space="preserve"> Minister może wystąpić do sądu o uchylenie uchwały zarządu fundacji, pozostającej w rażącej sprzeczności z jej celem lub z postanowieniami statutu lub z przepisami prawa</w:t>
      </w:r>
      <w:r w:rsidRPr="00DB768B">
        <w:rPr>
          <w:rFonts w:ascii="Times New Roman" w:eastAsia="Times New Roman" w:hAnsi="Times New Roman" w:cs="Times New Roman"/>
          <w:lang w:eastAsia="pl-PL"/>
        </w:rPr>
        <w:t xml:space="preserve">. Może też zwrócić się do sądu o wstrzymanie wykonania uchwały do czasu rozstrzygnięcia sprawy.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 tej sprawie właściwym będzie sąd cywilny. Aby jednak kwestionować zgodność uchwał z prawem, statutem lub celem, niezbędne jest, aby organ powyższy posiadał informację o ich podjęciu. W związku z tym, że odpisy uchwał zarządu winny być załączone dopiero do corocznego sprawozdania z działalności fundacji za rok ubiegły informacja o uchwałach napływa często z dużym opóźnieniem (nawet 2 letnim), co ogranicza możliwości efektywnego działania w ramach nadzoru nad działalnością fundacji.</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4.3</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u w:val="single"/>
          <w:lang w:eastAsia="pl-PL"/>
        </w:rPr>
        <w:t xml:space="preserve">Zgodnie z art. 14 ustawy </w:t>
      </w:r>
      <w:r w:rsidRPr="00DB768B">
        <w:rPr>
          <w:rFonts w:ascii="Times New Roman" w:eastAsia="Times New Roman" w:hAnsi="Times New Roman" w:cs="Times New Roman"/>
          <w:b/>
          <w:i/>
          <w:u w:val="single"/>
          <w:lang w:eastAsia="pl-PL"/>
        </w:rPr>
        <w:t>o fundacjach</w:t>
      </w:r>
      <w:r w:rsidRPr="00DB768B">
        <w:rPr>
          <w:rFonts w:ascii="Times New Roman" w:eastAsia="Times New Roman" w:hAnsi="Times New Roman" w:cs="Times New Roman"/>
          <w:b/>
          <w:lang w:eastAsia="pl-PL"/>
        </w:rPr>
        <w:t xml:space="preserve"> - Minister może:</w:t>
      </w:r>
    </w:p>
    <w:p w:rsidR="00DB768B" w:rsidRPr="00DB768B" w:rsidRDefault="00DB768B" w:rsidP="00DB768B">
      <w:pPr>
        <w:numPr>
          <w:ilvl w:val="0"/>
          <w:numId w:val="23"/>
        </w:numPr>
        <w:suppressAutoHyphens w:val="0"/>
        <w:spacing w:after="120" w:line="240" w:lineRule="auto"/>
        <w:ind w:left="709" w:firstLine="0"/>
        <w:jc w:val="both"/>
        <w:rPr>
          <w:rFonts w:ascii="Times New Roman" w:eastAsia="Times New Roman" w:hAnsi="Times New Roman" w:cs="Times New Roman"/>
          <w:lang w:eastAsia="pl-PL"/>
        </w:rPr>
      </w:pPr>
      <w:r w:rsidRPr="00DB768B">
        <w:rPr>
          <w:rFonts w:ascii="Times New Roman" w:eastAsia="Times New Roman" w:hAnsi="Times New Roman" w:cs="Times New Roman"/>
          <w:b/>
          <w:u w:val="single"/>
          <w:lang w:eastAsia="pl-PL"/>
        </w:rPr>
        <w:t>na podstawie ust. 1</w:t>
      </w:r>
      <w:r w:rsidRPr="00DB768B">
        <w:rPr>
          <w:rFonts w:ascii="Times New Roman" w:eastAsia="Times New Roman" w:hAnsi="Times New Roman" w:cs="Times New Roman"/>
          <w:b/>
          <w:lang w:eastAsia="pl-PL"/>
        </w:rPr>
        <w:t xml:space="preserve"> wyznaczyć odpowiedni termin do usunięcia uchybień w działalności zarządu albo może żądać dokonania w wyznaczonym terminie zmiany zarządu fundacji</w:t>
      </w:r>
      <w:r w:rsidRPr="00DB768B">
        <w:rPr>
          <w:rFonts w:ascii="Times New Roman" w:eastAsia="Times New Roman" w:hAnsi="Times New Roman" w:cs="Times New Roman"/>
          <w:lang w:eastAsia="pl-PL"/>
        </w:rPr>
        <w:t>, jeżeli działanie zarządu fundacji w istotny sposób narusza przepisy prawa lub postanowienia jej statutu albo jest niezgodne z jej celem.</w:t>
      </w:r>
    </w:p>
    <w:p w:rsidR="00DB768B" w:rsidRPr="00DB768B" w:rsidRDefault="00DB768B" w:rsidP="00DB768B">
      <w:pPr>
        <w:numPr>
          <w:ilvl w:val="0"/>
          <w:numId w:val="24"/>
        </w:numPr>
        <w:suppressAutoHyphens w:val="0"/>
        <w:spacing w:after="120" w:line="240" w:lineRule="auto"/>
        <w:ind w:left="709" w:firstLine="0"/>
        <w:jc w:val="both"/>
        <w:rPr>
          <w:rFonts w:ascii="Times New Roman" w:eastAsia="Times New Roman" w:hAnsi="Times New Roman" w:cs="Times New Roman"/>
          <w:lang w:eastAsia="pl-PL"/>
        </w:rPr>
      </w:pPr>
      <w:r w:rsidRPr="00DB768B">
        <w:rPr>
          <w:rFonts w:ascii="Times New Roman" w:eastAsia="Times New Roman" w:hAnsi="Times New Roman" w:cs="Times New Roman"/>
          <w:b/>
          <w:u w:val="single"/>
          <w:lang w:eastAsia="pl-PL"/>
        </w:rPr>
        <w:t>na podstawie ust. 2</w:t>
      </w:r>
      <w:r w:rsidRPr="00DB768B">
        <w:rPr>
          <w:rFonts w:ascii="Times New Roman" w:eastAsia="Times New Roman" w:hAnsi="Times New Roman" w:cs="Times New Roman"/>
          <w:b/>
          <w:lang w:eastAsia="pl-PL"/>
        </w:rPr>
        <w:t xml:space="preserve"> wystąpić do sądu o zawieszenie zarządu fundacji i wyznaczenie zarządcy przymusowego </w:t>
      </w:r>
      <w:r w:rsidRPr="00DB768B">
        <w:rPr>
          <w:rFonts w:ascii="Times New Roman" w:eastAsia="Times New Roman" w:hAnsi="Times New Roman" w:cs="Times New Roman"/>
          <w:lang w:eastAsia="pl-PL"/>
        </w:rPr>
        <w:t>– po bezskutecznym upływie terminu wyznaczonego przez ministra albo w razie dalszego uporczywego działania zarządu fundacji w sposób niezgodny z prawem, statutem lub celem fundacji.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Zarządca przymusowy reprezentuje fundację w sprawach wynikających z zarządu i jest obowiązany wykonywać czynności potrzebne do prawidłowego działania fundacji.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Ustawa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nie określa, kto powinien zawrzeć umowę z zarządcą przymusowym i w jaki sposób będzie on wynagradzany. Częstokroć fundacje, które wymagają wyznaczenia zarządcy przymusowego nie posiadają żadnego majątku, nie mają przychodów, a tym samym źródeł pokrycia kosztów wynagrodzenia zarządcy.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Z uwagi na fakt, że Minister Środowiska nie jest założycielem żadnej z nadzorowanych fundacji wydatkowanie środków publicznych na zatrudnienie zarządcy przymusowego fundacji byłoby działaniem niecelowym i nieoszczędnym, odmawia wyznaczenia osoby, Sąd sam wyznacza zarządcę. Zgodnie z art. 14 ust. 4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Sąd może uchylić postanowienie o zawieszeniu zarządu i o wyznaczeniu zarządcy przymusowego, na wniosek zarządu, jeżeli z okoliczności wynika, że działania prowadzone niezgodnie z prawem, celem, statutem fundacji zostaną zaniechane.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4.4</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u w:val="single"/>
          <w:lang w:eastAsia="pl-PL"/>
        </w:rPr>
        <w:t xml:space="preserve">Zgodnie z art. 15 ust. 2 ustawy </w:t>
      </w:r>
      <w:r w:rsidRPr="00DB768B">
        <w:rPr>
          <w:rFonts w:ascii="Times New Roman" w:eastAsia="Times New Roman" w:hAnsi="Times New Roman" w:cs="Times New Roman"/>
          <w:b/>
          <w:i/>
          <w:u w:val="single"/>
          <w:lang w:eastAsia="pl-PL"/>
        </w:rPr>
        <w:t>o fundacjach</w:t>
      </w:r>
      <w:r w:rsidRPr="00DB768B">
        <w:rPr>
          <w:rFonts w:ascii="Times New Roman" w:eastAsia="Times New Roman" w:hAnsi="Times New Roman" w:cs="Times New Roman"/>
          <w:lang w:eastAsia="pl-PL"/>
        </w:rPr>
        <w:t xml:space="preserve"> </w:t>
      </w:r>
      <w:r w:rsidRPr="00DB768B">
        <w:rPr>
          <w:rFonts w:ascii="Times New Roman" w:eastAsia="Times New Roman" w:hAnsi="Times New Roman" w:cs="Times New Roman"/>
          <w:b/>
          <w:lang w:eastAsia="pl-PL"/>
        </w:rPr>
        <w:t xml:space="preserve">Minister może wystąpić z wnioskiem do sądu o likwidację fundacji </w:t>
      </w:r>
      <w:r w:rsidRPr="00DB768B">
        <w:rPr>
          <w:rFonts w:ascii="Times New Roman" w:eastAsia="Times New Roman" w:hAnsi="Times New Roman" w:cs="Times New Roman"/>
          <w:lang w:eastAsia="pl-PL"/>
        </w:rPr>
        <w:t>– jeżeli statut nie przewiduje likwidacji lub jego postanowienia w tym przedmiocie nie są wykonywane.</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Przesłanki do likwidacji fundacji wynikają bezpośrednio z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w:t>
      </w:r>
      <w:r w:rsidRPr="00DB768B">
        <w:rPr>
          <w:rFonts w:ascii="Times New Roman" w:eastAsia="Times New Roman" w:hAnsi="Times New Roman" w:cs="Times New Roman"/>
          <w:lang w:eastAsia="pl-PL"/>
        </w:rPr>
        <w:br/>
        <w:t>W art. 15 ust. 1 przewiduje się dwa podstawowe powody likwidacji fundacji: po pierwsze, gdy został osiągnięty cel, dla którego fundacja została utworzona; po drugie, w razie wyczerpania środków finansowych i majątku fundacji.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W konsekwencji zaistnienia jednej z tych okoliczności następuje postawienie fundacji w stan likwidacji. Ustawa odsyła w tym zakresie do statutu fundacji, który powinien regulować sposób likwidacji fundacji.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 takim przypadku w uchwale podjętej w sprawie likwidacji wskazana powinna być osoba likwidatora. Likwidatorem może osoba fizyczna lub prawna, jak również zarząd fundacji. W trakcie postępowania likwidacyjnego fundacja nie traci osobowości prawnej. Sąd, wydając postanowienie o likwidacji fundacji odnotowuje ten fakt w rejestrze. Jeżeli statut nie określa przeznaczenia składników majątkowych pozostałych po likwidacji, sąd orzeka o przeznaczeniu tego majątku, z uwzględnieniem celów, w jakich fundacja została ustanowiona.</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Jeżeli statut nie przewidywał likwidacji lub postanowienia statutu nie są wykonywane, Minister ma prawo do wnioskowania do sądu o likwidację fundacji. Organ nadzoru, który wnioskuje o otwarcie likwidacji może być wezwany przez sąd wskazania danych osoby do pełnienia funkcji likwidatora.</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Zgodnie z art. 9 ust. 2a ustawy dnia 20 sierpnia 1997 r. </w:t>
      </w:r>
      <w:r w:rsidRPr="00DB768B">
        <w:rPr>
          <w:rFonts w:ascii="Times New Roman" w:eastAsia="Times New Roman" w:hAnsi="Times New Roman" w:cs="Times New Roman"/>
          <w:i/>
          <w:lang w:eastAsia="pl-PL"/>
        </w:rPr>
        <w:t>przepisy wprowadzające ustawę o Krajowym Rejestrze Sądowym</w:t>
      </w:r>
      <w:r w:rsidRPr="00DB768B">
        <w:rPr>
          <w:rFonts w:ascii="Times New Roman" w:eastAsia="Times New Roman" w:hAnsi="Times New Roman" w:cs="Times New Roman"/>
          <w:lang w:eastAsia="pl-PL"/>
        </w:rPr>
        <w:t xml:space="preserve">  podmioty podlegające obowiązkowi wpisu do KRS, które były wpisane do rejestru sądowego na podstawie przepisów obowiązujących do dnia wejścia w życie tej ustawy i które do dnia 31 grudnia 2015 r. nie złożyły wniosku o wpis do KRS, uznaje się za wykreślone z rejestru z dniem 1 stycznia 2016 r.</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 Ponadto, art. 25a ust. 1 pkt.4 ustawy </w:t>
      </w:r>
      <w:r w:rsidRPr="00DB768B">
        <w:rPr>
          <w:rFonts w:ascii="Times New Roman" w:eastAsia="Times New Roman" w:hAnsi="Times New Roman" w:cs="Times New Roman"/>
          <w:i/>
          <w:lang w:eastAsia="pl-PL"/>
        </w:rPr>
        <w:t>Krajowy Rejestr Sądowy</w:t>
      </w:r>
      <w:r w:rsidRPr="00DB768B">
        <w:rPr>
          <w:rFonts w:ascii="Times New Roman" w:eastAsia="Times New Roman" w:hAnsi="Times New Roman" w:cs="Times New Roman"/>
          <w:lang w:eastAsia="pl-PL"/>
        </w:rPr>
        <w:t xml:space="preserve"> stanowi, że sąd rejestrowy wszczyna z urzędu postępowanie o rozwiązanie podmiotu wpisanego do Rejestru bez przeprowadzania postępowania likwidacyjnego, w przypadku gdy mimo wezwania sądu rejestrowego nie złożono rocznych sprawozdań finansowych za 2 kolejne lata obrotowe. Obowiązek składania sprawozdań finansowych do KRS mają jedynie fundacje prowadzące działalność gospodarczą.</w:t>
      </w: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5.</w:t>
      </w:r>
      <w:r w:rsidRPr="00DB768B">
        <w:rPr>
          <w:rFonts w:ascii="Times New Roman" w:eastAsia="Times New Roman" w:hAnsi="Times New Roman" w:cs="Times New Roman"/>
          <w:b/>
          <w:lang w:eastAsia="pl-PL"/>
        </w:rPr>
        <w:tab/>
        <w:t>Działania nadzorcze Ministra Środowiska w 2015 roku</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Nadzór polega na badaniu sprawozdań, które fundacje zobowiązane są przesyłać corocznie (art. 12 ust. 2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Sprawozdanie z działalności powinno być zgodne</w:t>
      </w:r>
      <w:r w:rsidRPr="00DB768B">
        <w:rPr>
          <w:rFonts w:ascii="Times New Roman" w:eastAsia="Times New Roman" w:hAnsi="Times New Roman" w:cs="Times New Roman"/>
          <w:lang w:eastAsia="pl-PL"/>
        </w:rPr>
        <w:br/>
        <w:t xml:space="preserve">z rozporządzeniem Ministra Sprawiedliwości z dnia 8 maja 2001 roku </w:t>
      </w:r>
      <w:r w:rsidRPr="00DB768B">
        <w:rPr>
          <w:rFonts w:ascii="Times New Roman" w:eastAsia="Times New Roman" w:hAnsi="Times New Roman" w:cs="Times New Roman"/>
          <w:i/>
          <w:lang w:eastAsia="pl-PL"/>
        </w:rPr>
        <w:t>w sprawie ramowego zakresu sprawozdania z działalności fundacji</w:t>
      </w:r>
      <w:r w:rsidRPr="00DB768B">
        <w:rPr>
          <w:rFonts w:ascii="Times New Roman" w:eastAsia="Times New Roman" w:hAnsi="Times New Roman" w:cs="Times New Roman"/>
          <w:lang w:eastAsia="pl-PL"/>
        </w:rPr>
        <w:t xml:space="preserve"> (Dz. U. Nr 50, poz. 529 z późn. zm.).</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 ramach nadzoru Departament Ekonomiczny interweniował w przypadkach, kiedy fundacje składały sprawozdania nie zawierające wszystkich wymaganych danych (wysyłano kilkadziesiąt pism, maili, jak również kontaktowano się telefonicznie z prośbą o uzupełnienie danych). Do 161 fundacji, które nie przesłały sprawozdań za 2014 r., wysłano wezwania do złożenia zaległych sprawozdań.</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Korzystając z uprawnień wynikających z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i innych ustaw</w:t>
      </w:r>
      <w:r w:rsidRPr="00DB768B">
        <w:rPr>
          <w:rFonts w:ascii="Times New Roman" w:eastAsia="Times New Roman" w:hAnsi="Times New Roman" w:cs="Times New Roman"/>
          <w:vertAlign w:val="superscript"/>
          <w:lang w:eastAsia="pl-PL"/>
        </w:rPr>
        <w:footnoteReference w:id="1"/>
      </w:r>
      <w:r w:rsidRPr="00DB768B">
        <w:rPr>
          <w:rFonts w:ascii="Times New Roman" w:eastAsia="Times New Roman" w:hAnsi="Times New Roman" w:cs="Times New Roman"/>
          <w:lang w:eastAsia="pl-PL"/>
        </w:rPr>
        <w:t xml:space="preserve"> Minister Środowiska w 2014 r. złożył do sądu </w:t>
      </w:r>
      <w:r w:rsidRPr="00DB768B">
        <w:rPr>
          <w:rFonts w:ascii="Times New Roman" w:eastAsia="Times New Roman" w:hAnsi="Times New Roman" w:cs="Times New Roman"/>
          <w:sz w:val="24"/>
          <w:szCs w:val="24"/>
          <w:lang w:eastAsia="pl-PL"/>
        </w:rPr>
        <w:t>56 wniosków do Sądu o zawieszenie zarządu i wyznaczenie zarządcy przymusowego</w:t>
      </w:r>
      <w:r w:rsidRPr="00DB768B">
        <w:rPr>
          <w:rFonts w:ascii="Times New Roman" w:eastAsia="Times New Roman" w:hAnsi="Times New Roman" w:cs="Times New Roman"/>
          <w:lang w:eastAsia="pl-PL"/>
        </w:rPr>
        <w:t xml:space="preserve">. Ponadto, złożono </w:t>
      </w:r>
      <w:r w:rsidRPr="00DB768B">
        <w:rPr>
          <w:rFonts w:ascii="Times New Roman" w:eastAsia="Times New Roman" w:hAnsi="Times New Roman" w:cs="Times New Roman"/>
          <w:sz w:val="24"/>
          <w:szCs w:val="24"/>
          <w:lang w:eastAsia="pl-PL"/>
        </w:rPr>
        <w:t xml:space="preserve">17 skarg i 8 wniosków </w:t>
      </w:r>
      <w:r w:rsidRPr="00DB768B">
        <w:rPr>
          <w:rFonts w:ascii="Times New Roman" w:eastAsia="Times New Roman" w:hAnsi="Times New Roman" w:cs="Times New Roman"/>
          <w:lang w:eastAsia="pl-PL"/>
        </w:rPr>
        <w:t>o zmianę wpisu w KRS w zakresie organu sprawującego nadzór nad działalnością fundacji. Ponadto, wystosowano 5 wezwań do fundacji o wystąpienie z wnioskiem do KRS i zmianę organu nadzorującego na właściwy ze względu na zakres działalności fundacji.</w:t>
      </w: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6.</w:t>
      </w:r>
      <w:r w:rsidRPr="00DB768B">
        <w:rPr>
          <w:rFonts w:ascii="Times New Roman" w:eastAsia="Times New Roman" w:hAnsi="Times New Roman" w:cs="Times New Roman"/>
          <w:b/>
          <w:lang w:eastAsia="pl-PL"/>
        </w:rPr>
        <w:tab/>
        <w:t>Udzielanie informacji na temat fundacji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Na podstawie dokumentów otrzymanych z sądu (postanowienia o zarejestrowaniu fundacji, odpisy z KRS) stworzony został spis fundacji nadzorowanych przez Ministra Środowiska. Wykaz jest publicznie dostępny na stronie BIP Ministerstwa Środowiska (</w:t>
      </w:r>
      <w:hyperlink r:id="rId8" w:history="1">
        <w:r w:rsidRPr="00DB768B">
          <w:rPr>
            <w:rFonts w:ascii="Times New Roman" w:eastAsia="Times New Roman" w:hAnsi="Times New Roman" w:cs="Times New Roman"/>
            <w:color w:val="0563C1"/>
            <w:u w:val="single"/>
            <w:lang w:eastAsia="pl-PL"/>
          </w:rPr>
          <w:t>https://bip.mos.gov.pl/</w:t>
        </w:r>
      </w:hyperlink>
      <w:r w:rsidRPr="00DB768B">
        <w:rPr>
          <w:rFonts w:ascii="Times New Roman" w:eastAsia="Times New Roman" w:hAnsi="Times New Roman" w:cs="Times New Roman"/>
          <w:lang w:eastAsia="pl-PL"/>
        </w:rPr>
        <w:t>) w zakładce: Rejestry, ewidencje, archiwa</w:t>
      </w:r>
      <w:r w:rsidRPr="00DB768B">
        <w:rPr>
          <w:rFonts w:ascii="Times New Roman" w:eastAsia="Times New Roman" w:hAnsi="Times New Roman" w:cs="Times New Roman"/>
          <w:lang w:eastAsia="pl-PL"/>
        </w:rPr>
        <w:sym w:font="Symbol" w:char="F0AE"/>
      </w:r>
      <w:r w:rsidRPr="00DB768B">
        <w:rPr>
          <w:rFonts w:ascii="Times New Roman" w:eastAsia="Times New Roman" w:hAnsi="Times New Roman" w:cs="Times New Roman"/>
          <w:lang w:eastAsia="pl-PL"/>
        </w:rPr>
        <w:t xml:space="preserve"> Departament Ekonomiczny.</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Departament Ekonomiczny udziela odpowiedzi na wszelkie pytania dotyczące fundacji. Głównymi odbiorcami tych informacji są komórki organizacyjne Ministerstwa, przedstawiciele innych ministerstw, urzędy skarbowe, urzędy kontroli skarbowej, ZUS, organy ścigania, organizacje pozarządowe i osoby fizyczne.</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7.</w:t>
      </w:r>
      <w:r w:rsidRPr="00DB768B">
        <w:rPr>
          <w:rFonts w:ascii="Times New Roman" w:eastAsia="Times New Roman" w:hAnsi="Times New Roman" w:cs="Times New Roman"/>
          <w:b/>
          <w:lang w:eastAsia="pl-PL"/>
        </w:rPr>
        <w:tab/>
        <w:t>Działania w celu usprawnienia nadzoru nad fundacjami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Obecnie obowiązująca ustawa o fundacjach w praktyce nie przewiduje właściwych narzędzi do sprawowania efektywnego nadzoru nad fundacjami, w związku z tym Minister Środowiska pismem znak: DEsk-072/16/04/ek z dnia 19 marca 2004 roku zwrócił się do Ministra Sprawiedliwości z sugestią nowelizacji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poprzez wprowadzenie instrumentów umożliwiających skuteczne sprawowanie nadzoru nad fundacjami.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W odpowiedzi Ministerstwo Sprawiedliwości poinformowało, że sugestie zgłoszone przez Ministra Środowiska zostaną rozpatrzone w ramach prac nad projektem nowej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Prace nad zmianą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rozpoczęto w 2006 roku, do chwili obecnej jednak nie zostały one jeszcze zakończone.</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W dniu 16 kwietnia 2013 roku </w:t>
      </w:r>
      <w:r w:rsidRPr="00DB768B">
        <w:rPr>
          <w:rFonts w:ascii="Times New Roman" w:eastAsia="Times New Roman" w:hAnsi="Times New Roman" w:cs="Times New Roman"/>
          <w:i/>
          <w:lang w:eastAsia="pl-PL"/>
        </w:rPr>
        <w:t>Zespół ds. usprawnienia nadzoru w administracji rządowej</w:t>
      </w:r>
      <w:r w:rsidRPr="00DB768B">
        <w:rPr>
          <w:rFonts w:ascii="Times New Roman" w:eastAsia="Times New Roman" w:hAnsi="Times New Roman" w:cs="Times New Roman"/>
          <w:lang w:eastAsia="pl-PL"/>
        </w:rPr>
        <w:t xml:space="preserve"> przyjął kierunkowe ustalenia w sprawie wypracowania optymalnego modelu nadzoru nad fundacjami oraz nadzoru personalnego. W związku z powyższym Departament Ekonomiczny przekazał dane na temat nadzorowanych przez Ministra Środowiska fundacji, jak również przedstawił swoje uwagi do obecnego modelu nadzoru nad fundacjami.</w:t>
      </w:r>
    </w:p>
    <w:p w:rsidR="00DB768B" w:rsidRPr="00DB768B" w:rsidRDefault="00DB768B" w:rsidP="00DB768B">
      <w:p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bCs/>
          <w:lang w:eastAsia="pl-PL"/>
        </w:rPr>
        <w:t xml:space="preserve">Zgodnie z ustawą </w:t>
      </w:r>
      <w:r w:rsidRPr="00DB768B">
        <w:rPr>
          <w:rFonts w:ascii="Times New Roman" w:eastAsia="Times New Roman" w:hAnsi="Times New Roman" w:cs="Times New Roman"/>
          <w:lang w:eastAsia="pl-PL"/>
        </w:rPr>
        <w:t xml:space="preserve">z dnia 5 sierpnia 2015 r. </w:t>
      </w:r>
      <w:r w:rsidRPr="00DB768B">
        <w:rPr>
          <w:rFonts w:ascii="Times New Roman" w:eastAsia="Times New Roman" w:hAnsi="Times New Roman" w:cs="Times New Roman"/>
          <w:bCs/>
          <w:i/>
          <w:lang w:eastAsia="pl-PL"/>
        </w:rPr>
        <w:t>o zmianie ustawy</w:t>
      </w:r>
      <w:r w:rsidRPr="00DB768B">
        <w:rPr>
          <w:rFonts w:ascii="Times New Roman" w:eastAsia="Times New Roman" w:hAnsi="Times New Roman" w:cs="Times New Roman"/>
          <w:bCs/>
          <w:lang w:eastAsia="pl-PL"/>
        </w:rPr>
        <w:t xml:space="preserve"> </w:t>
      </w:r>
      <w:r w:rsidRPr="00DB768B">
        <w:rPr>
          <w:rFonts w:ascii="Times New Roman" w:eastAsia="Times New Roman" w:hAnsi="Times New Roman" w:cs="Times New Roman"/>
          <w:bCs/>
          <w:i/>
          <w:lang w:eastAsia="pl-PL"/>
        </w:rPr>
        <w:t>o działalności pożytku publicznego i o wolontariacie oraz ustawy o fundacjach,</w:t>
      </w:r>
      <w:r w:rsidRPr="00DB768B">
        <w:rPr>
          <w:rFonts w:ascii="Times New Roman" w:eastAsia="Times New Roman" w:hAnsi="Times New Roman" w:cs="Times New Roman"/>
          <w:bCs/>
          <w:lang w:eastAsia="pl-PL"/>
        </w:rPr>
        <w:t xml:space="preserve"> fundacje posiadające status organizacji pożytku publicznego, </w:t>
      </w:r>
      <w:r w:rsidRPr="00DB768B">
        <w:rPr>
          <w:rFonts w:ascii="Times New Roman" w:eastAsia="Times New Roman" w:hAnsi="Times New Roman" w:cs="Times New Roman"/>
          <w:lang w:eastAsia="pl-PL"/>
        </w:rPr>
        <w:t xml:space="preserve">które zamieściły na stronie internetowej urzędu obsługującego ministra właściwego do spraw zabezpieczenia społecznego sprawozdanie merytoryczne i finansowe, zwolnione są z obowiązku wynikającego z art. 12 ust. 2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 xml:space="preserve"> tj. składania sprawozdania ze swojej działalności ministrowi właściwemu ze względu na cele fundacji.</w:t>
      </w:r>
    </w:p>
    <w:p w:rsidR="00DB768B" w:rsidRPr="00DB768B" w:rsidRDefault="00DB768B" w:rsidP="00DB768B">
      <w:pPr>
        <w:suppressAutoHyphens w:val="0"/>
        <w:autoSpaceDE w:val="0"/>
        <w:autoSpaceDN w:val="0"/>
        <w:adjustRightInd w:val="0"/>
        <w:spacing w:after="0" w:line="240" w:lineRule="auto"/>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8.</w:t>
      </w:r>
      <w:r w:rsidRPr="00DB768B">
        <w:rPr>
          <w:rFonts w:ascii="Times New Roman" w:eastAsia="Times New Roman" w:hAnsi="Times New Roman" w:cs="Times New Roman"/>
          <w:b/>
          <w:lang w:eastAsia="pl-PL"/>
        </w:rPr>
        <w:tab/>
        <w:t>Analiza działalności fundacji</w:t>
      </w:r>
    </w:p>
    <w:p w:rsidR="00DB768B" w:rsidRPr="00DB768B" w:rsidRDefault="00DB768B" w:rsidP="00DB768B">
      <w:pPr>
        <w:numPr>
          <w:ilvl w:val="1"/>
          <w:numId w:val="26"/>
        </w:numPr>
        <w:suppressAutoHyphens w:val="0"/>
        <w:spacing w:after="120" w:line="240" w:lineRule="auto"/>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Analiza sprawozdawczości</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Pierwsze istniejące do dziś fundacje ustanowione w dziedzinie ochrony środowiska zostały zarejestrowane w rejestrze fundacji w roku 1989.</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lang w:eastAsia="pl-PL"/>
        </w:rPr>
        <w:t>Z 288 fundacji zarejestrowanych w Sądzie Rejonowym dla m. st. Warszawy do Krajowego Rejestru Sądowego do dnia 31 grudnia 2015 roku przerejestrowanych zostało 99</w:t>
      </w:r>
      <w:r w:rsidRPr="00DB768B">
        <w:rPr>
          <w:rFonts w:ascii="Times New Roman" w:eastAsia="Times New Roman" w:hAnsi="Times New Roman" w:cs="Times New Roman"/>
          <w:vertAlign w:val="superscript"/>
          <w:lang w:eastAsia="pl-PL"/>
        </w:rPr>
        <w:footnoteReference w:id="2"/>
      </w:r>
      <w:r w:rsidRPr="00DB768B">
        <w:rPr>
          <w:rFonts w:ascii="Times New Roman" w:eastAsia="Times New Roman" w:hAnsi="Times New Roman" w:cs="Times New Roman"/>
          <w:lang w:eastAsia="pl-PL"/>
        </w:rPr>
        <w:t xml:space="preserve"> fundacji. Bezpośrednio w KRS (w latach 2001 – 2015) zarejestrowano 575</w:t>
      </w:r>
      <w:r w:rsidRPr="00DB768B">
        <w:rPr>
          <w:rFonts w:ascii="Times New Roman" w:eastAsia="Times New Roman" w:hAnsi="Times New Roman" w:cs="Times New Roman"/>
          <w:vertAlign w:val="superscript"/>
          <w:lang w:eastAsia="pl-PL"/>
        </w:rPr>
        <w:footnoteReference w:id="3"/>
      </w:r>
      <w:r w:rsidRPr="00DB768B">
        <w:rPr>
          <w:rFonts w:ascii="Times New Roman" w:eastAsia="Times New Roman" w:hAnsi="Times New Roman" w:cs="Times New Roman"/>
          <w:lang w:eastAsia="pl-PL"/>
        </w:rPr>
        <w:t xml:space="preserve"> nowych fundacji (w 2001 – 11, 2002 – 17, 2003 – 34, 2004 – 23, 2005 – 23, 2006 – 28, 2007 – 16, 2008 – 29, 2009 – 30, 2010 – 49, 2011 – 44, 2012 – 59, 2013 – 65, 2014 – 73, 2015 – 74). Ponadto, w 2015 roku, w wyniku działań podjętych przez Departament Ekonomiczny spod nadzoru Ministra Środowiska pod nadzór innych ministrów przeszło 10 fundacji.</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Wykres 1.</w:t>
      </w:r>
      <w:r w:rsidRPr="00DB768B">
        <w:rPr>
          <w:rFonts w:ascii="Times New Roman" w:eastAsia="Times New Roman" w:hAnsi="Times New Roman" w:cs="Times New Roman"/>
          <w:b/>
          <w:lang w:eastAsia="pl-PL"/>
        </w:rPr>
        <w:tab/>
        <w:t>Liczba zarejestrowanych fundacji w danym roku.</w:t>
      </w:r>
    </w:p>
    <w:p w:rsidR="00DB768B" w:rsidRPr="00DB768B" w:rsidRDefault="00DB768B" w:rsidP="00DB768B">
      <w:p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noProof/>
          <w:sz w:val="24"/>
          <w:szCs w:val="24"/>
          <w:lang w:eastAsia="pl-PL"/>
        </w:rPr>
        <w:drawing>
          <wp:inline distT="0" distB="0" distL="0" distR="0">
            <wp:extent cx="5722620" cy="3212465"/>
            <wp:effectExtent l="0" t="0" r="0" b="0"/>
            <wp:docPr id="2"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Biorąc pod uwagę fundacje zarejestrowane w KRS na dzień 31 grudnia 2015 roku funkcjonowały </w:t>
      </w:r>
      <w:r w:rsidRPr="00DB768B">
        <w:rPr>
          <w:rFonts w:ascii="Times New Roman" w:eastAsia="Times New Roman" w:hAnsi="Times New Roman" w:cs="Times New Roman"/>
          <w:b/>
          <w:lang w:eastAsia="pl-PL"/>
        </w:rPr>
        <w:t>674</w:t>
      </w:r>
      <w:r w:rsidRPr="00DB768B">
        <w:rPr>
          <w:rFonts w:ascii="Times New Roman" w:eastAsia="Times New Roman" w:hAnsi="Times New Roman" w:cs="Times New Roman"/>
          <w:lang w:eastAsia="pl-PL"/>
        </w:rPr>
        <w:t xml:space="preserve"> fundacje, z czego do złożenia sprawozdania za 2014 rok zobowiązanych było </w:t>
      </w:r>
      <w:r w:rsidRPr="00DB768B">
        <w:rPr>
          <w:rFonts w:ascii="Times New Roman" w:eastAsia="Times New Roman" w:hAnsi="Times New Roman" w:cs="Times New Roman"/>
          <w:b/>
          <w:lang w:eastAsia="pl-PL"/>
        </w:rPr>
        <w:t>600</w:t>
      </w:r>
      <w:r w:rsidRPr="00DB768B">
        <w:rPr>
          <w:rFonts w:ascii="Times New Roman" w:eastAsia="Times New Roman" w:hAnsi="Times New Roman" w:cs="Times New Roman"/>
          <w:lang w:eastAsia="pl-PL"/>
        </w:rPr>
        <w:t xml:space="preserve"> fundacji. </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Sprawozdania z działalności za 2014 rok przysłało </w:t>
      </w:r>
      <w:r w:rsidRPr="00DB768B">
        <w:rPr>
          <w:rFonts w:ascii="Times New Roman" w:eastAsia="Times New Roman" w:hAnsi="Times New Roman" w:cs="Times New Roman"/>
          <w:b/>
          <w:lang w:eastAsia="pl-PL"/>
        </w:rPr>
        <w:t>349</w:t>
      </w:r>
      <w:r w:rsidRPr="00DB768B">
        <w:rPr>
          <w:rFonts w:ascii="Times New Roman" w:eastAsia="Times New Roman" w:hAnsi="Times New Roman" w:cs="Times New Roman"/>
          <w:lang w:eastAsia="pl-PL"/>
        </w:rPr>
        <w:t xml:space="preserve"> fundacji (</w:t>
      </w:r>
      <w:r w:rsidRPr="00DB768B">
        <w:rPr>
          <w:rFonts w:ascii="Times New Roman" w:eastAsia="Times New Roman" w:hAnsi="Times New Roman" w:cs="Times New Roman"/>
          <w:b/>
          <w:lang w:eastAsia="pl-PL"/>
        </w:rPr>
        <w:t>58,2%</w:t>
      </w:r>
      <w:r w:rsidRPr="00DB768B">
        <w:rPr>
          <w:rFonts w:ascii="Times New Roman" w:eastAsia="Times New Roman" w:hAnsi="Times New Roman" w:cs="Times New Roman"/>
          <w:lang w:eastAsia="pl-PL"/>
        </w:rPr>
        <w:t>).</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u w:val="single"/>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Wykres 2.</w:t>
      </w:r>
      <w:r w:rsidRPr="00DB768B">
        <w:rPr>
          <w:rFonts w:ascii="Times New Roman" w:eastAsia="Times New Roman" w:hAnsi="Times New Roman" w:cs="Times New Roman"/>
          <w:b/>
          <w:lang w:eastAsia="pl-PL"/>
        </w:rPr>
        <w:tab/>
        <w:t>Struktura wpływu sprawozdań za 2014 r. według miesięcy.</w:t>
      </w: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lang w:eastAsia="pl-PL"/>
        </w:rPr>
      </w:pPr>
      <w:r w:rsidRPr="00DB768B">
        <w:rPr>
          <w:rFonts w:ascii="Times New Roman" w:eastAsia="Times New Roman" w:hAnsi="Times New Roman" w:cs="Times New Roman"/>
          <w:noProof/>
          <w:lang w:eastAsia="pl-PL"/>
        </w:rPr>
        <w:drawing>
          <wp:inline distT="0" distB="0" distL="0" distR="0">
            <wp:extent cx="5708650" cy="3206750"/>
            <wp:effectExtent l="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650" cy="3206750"/>
                    </a:xfrm>
                    <a:prstGeom prst="rect">
                      <a:avLst/>
                    </a:prstGeom>
                    <a:noFill/>
                  </pic:spPr>
                </pic:pic>
              </a:graphicData>
            </a:graphic>
          </wp:inline>
        </w:drawing>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Sprawozdania z działalności fundacji najczęściej składane są w trzech okresach:</w:t>
      </w:r>
    </w:p>
    <w:p w:rsidR="00DB768B" w:rsidRPr="00DB768B" w:rsidRDefault="00DB768B" w:rsidP="00DB768B">
      <w:pPr>
        <w:numPr>
          <w:ilvl w:val="0"/>
          <w:numId w:val="29"/>
        </w:numPr>
        <w:suppressAutoHyphens w:val="0"/>
        <w:spacing w:after="120" w:line="240" w:lineRule="auto"/>
        <w:ind w:left="426" w:hanging="426"/>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marzec – kwiecień (</w:t>
      </w:r>
      <w:r w:rsidRPr="00DB768B">
        <w:rPr>
          <w:rFonts w:ascii="Times New Roman" w:eastAsia="Times New Roman" w:hAnsi="Times New Roman" w:cs="Times New Roman"/>
          <w:b/>
          <w:lang w:eastAsia="pl-PL"/>
        </w:rPr>
        <w:t>57 sprawozdań</w:t>
      </w:r>
      <w:r w:rsidRPr="00DB768B">
        <w:rPr>
          <w:rFonts w:ascii="Times New Roman" w:eastAsia="Times New Roman" w:hAnsi="Times New Roman" w:cs="Times New Roman"/>
          <w:lang w:eastAsia="pl-PL"/>
        </w:rPr>
        <w:t>), czyli w okresie kiedy składane są zeznania podatkowe;</w:t>
      </w:r>
    </w:p>
    <w:p w:rsidR="00DB768B" w:rsidRPr="00DB768B" w:rsidRDefault="00DB768B" w:rsidP="00DB768B">
      <w:pPr>
        <w:numPr>
          <w:ilvl w:val="0"/>
          <w:numId w:val="29"/>
        </w:numPr>
        <w:suppressAutoHyphens w:val="0"/>
        <w:spacing w:after="120" w:line="240" w:lineRule="auto"/>
        <w:ind w:left="426" w:hanging="426"/>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czerwiec – lipiec (</w:t>
      </w:r>
      <w:r w:rsidRPr="00DB768B">
        <w:rPr>
          <w:rFonts w:ascii="Times New Roman" w:eastAsia="Times New Roman" w:hAnsi="Times New Roman" w:cs="Times New Roman"/>
          <w:b/>
          <w:lang w:eastAsia="pl-PL"/>
        </w:rPr>
        <w:t>72 sprawozdania</w:t>
      </w:r>
      <w:r w:rsidRPr="00DB768B">
        <w:rPr>
          <w:rFonts w:ascii="Times New Roman" w:eastAsia="Times New Roman" w:hAnsi="Times New Roman" w:cs="Times New Roman"/>
          <w:lang w:eastAsia="pl-PL"/>
        </w:rPr>
        <w:t>), czyli ostateczne terminy zatwierdzania i składania sprawozdań finansowych do KRS,</w:t>
      </w:r>
    </w:p>
    <w:p w:rsidR="00DB768B" w:rsidRPr="00DB768B" w:rsidRDefault="00DB768B" w:rsidP="00DB768B">
      <w:pPr>
        <w:numPr>
          <w:ilvl w:val="0"/>
          <w:numId w:val="29"/>
        </w:numPr>
        <w:suppressAutoHyphens w:val="0"/>
        <w:spacing w:after="120" w:line="240" w:lineRule="auto"/>
        <w:ind w:left="426" w:hanging="426"/>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grudzień – styczeń (</w:t>
      </w:r>
      <w:r w:rsidRPr="00DB768B">
        <w:rPr>
          <w:rFonts w:ascii="Times New Roman" w:eastAsia="Times New Roman" w:hAnsi="Times New Roman" w:cs="Times New Roman"/>
          <w:b/>
          <w:lang w:eastAsia="pl-PL"/>
        </w:rPr>
        <w:t>79 sprawozdań</w:t>
      </w:r>
      <w:r w:rsidRPr="00DB768B">
        <w:rPr>
          <w:rFonts w:ascii="Times New Roman" w:eastAsia="Times New Roman" w:hAnsi="Times New Roman" w:cs="Times New Roman"/>
          <w:lang w:eastAsia="pl-PL"/>
        </w:rPr>
        <w:t>), czyli ostateczny termin składania sprawozdań z działalności fundacji.</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Duża część fundacji (96) składa sprawozdania dopiero po otrzymaniu wezwania z ostrzeżeniem, że niezłożenie sprawozdania będzie skutkowało wystąpieniem Ministra Środowiska do sądu w celu zbadania działania fundacji z przepisami prawa i statutem, oraz z celem, w jakim fundacja została ustanowiona,</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Fundacje, które nie dotrzymują terminu przesyłania sprawozdania, usprawiedliwiają opóźnienie kłopotami organizacyjnymi (brak pracowników), zdrowotnymi, finansowymi lub trudnościami w zebraniu niezbędnych danych.</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u w:val="single"/>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u w:val="single"/>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Mapa 1.</w:t>
      </w:r>
      <w:r w:rsidRPr="00DB768B">
        <w:rPr>
          <w:rFonts w:ascii="Times New Roman" w:eastAsia="Times New Roman" w:hAnsi="Times New Roman" w:cs="Times New Roman"/>
          <w:b/>
          <w:lang w:eastAsia="pl-PL"/>
        </w:rPr>
        <w:t xml:space="preserve"> Liczba fundacji wg województw</w:t>
      </w:r>
      <w:r w:rsidRPr="00DB768B">
        <w:rPr>
          <w:rFonts w:ascii="Times New Roman" w:eastAsia="Times New Roman" w:hAnsi="Times New Roman" w:cs="Times New Roman"/>
          <w:b/>
          <w:vertAlign w:val="superscript"/>
          <w:lang w:eastAsia="pl-PL"/>
        </w:rPr>
        <w:footnoteReference w:customMarkFollows="1" w:id="4"/>
        <w:t>*</w:t>
      </w:r>
      <w:r w:rsidRPr="00DB768B">
        <w:rPr>
          <w:rFonts w:ascii="Times New Roman" w:eastAsia="Times New Roman" w:hAnsi="Times New Roman" w:cs="Times New Roman"/>
          <w:b/>
          <w:lang w:eastAsia="pl-PL"/>
        </w:rPr>
        <w:t>.</w:t>
      </w: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lang w:eastAsia="pl-PL"/>
        </w:rPr>
      </w:pPr>
      <w:r w:rsidRPr="00DB768B">
        <w:rPr>
          <w:rFonts w:ascii="Times New Roman" w:eastAsia="Times New Roman" w:hAnsi="Times New Roman" w:cs="Times New Roman"/>
          <w:noProof/>
          <w:lang w:eastAsia="pl-PL"/>
        </w:rPr>
        <w:drawing>
          <wp:inline distT="0" distB="0" distL="0" distR="0">
            <wp:extent cx="4622165" cy="4626610"/>
            <wp:effectExtent l="0" t="0" r="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165" cy="4626610"/>
                    </a:xfrm>
                    <a:prstGeom prst="rect">
                      <a:avLst/>
                    </a:prstGeom>
                    <a:noFill/>
                  </pic:spPr>
                </pic:pic>
              </a:graphicData>
            </a:graphic>
          </wp:inline>
        </w:drawing>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8.2. Analiza głównych przedsięwzięć merytorycznych realizowanych przez fundacje w 2014 roku</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Przedsięwzięcia realizowane przez fundacje działające w zakresie ochrony środowiska i gospodarki wodnej, które przesłały sprawozdania, obejmują swym zakresem wiele dziedzin aktywności. Większość fundacji zajmuje się szeroko rozumianym propagowaniem idei ochrony środowiska. Działalność ta polega na wspieraniu inicjatyw ekologicznych, promowaniu nowoczesnych rozwiązań technologicznych, prowadzeniu działalności informacyjnej, wydawniczej, szkoleniowej i popularyzatorskiej w zakresie ochrony środowiska i gospodarki wodnej.</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Poza działalnością w zakresie edukacji ekologicznej, fundacje zajmują się działalnością badawczą i naukową (opracowywanie opinii, analiz, ekspertyz, prognoz). Wyniki badań wykorzystywane są przy realizacji programów, projektów - dotyczących zagadnień ekologicznych i mających na celu optymalizację gospodarowania zasobami środowiska (od kilku lat ich liczba jest stała).</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Część fundacji realizuje swoje cele przez finansowanie przedsięwzięć w dziedzinie ochrony środowiska i gospodarki wodnej. Są to zarówno niewielkie fundacje zbierające fundusze na określony cel (np. budowę oczyszczalni ścieków), jak również fundacje finansujące duże projekty ekologiczne.</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Fundację podejmują także bezpośrednią działalność na rzecz ochrony środowiska (ochrona zagrożonych gatunków roślin i zwierząt, dbanie o porządek i czystość na danym terenie). </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Występuje również grupa fundacji, które prowadzą działalność pośrednio związaną bezpośrednio z ochroną środowiska. Są to działania o charakterze edukacyjnym (stypendia dla studentów kierunków przyrodniczych), społecznym (aktywizowanie społeczności, przeciwdziałanie bezrobociu) lub charytatywnym (np. pomoc niepełnosprawnym), jak również opieka nad chorymi i bezdomnymi zwierzętami.</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Zaznaczyć należy, iż dla części z nich Minister nie jest organem właściwym ze względu na cel działania. Zgodnie z ustawą z dnia 4 września 1997 roku </w:t>
      </w:r>
      <w:r w:rsidRPr="00DB768B">
        <w:rPr>
          <w:rFonts w:ascii="Times New Roman" w:eastAsia="Times New Roman" w:hAnsi="Times New Roman" w:cs="Times New Roman"/>
          <w:i/>
          <w:iCs/>
          <w:lang w:eastAsia="pl-PL"/>
        </w:rPr>
        <w:t>o działach administracji rządowej</w:t>
      </w:r>
      <w:r w:rsidRPr="00DB768B">
        <w:rPr>
          <w:rFonts w:ascii="Times New Roman" w:eastAsia="Times New Roman" w:hAnsi="Times New Roman" w:cs="Times New Roman"/>
          <w:lang w:eastAsia="pl-PL"/>
        </w:rPr>
        <w:t xml:space="preserve"> (Dz.U.</w:t>
      </w:r>
      <w:r w:rsidRPr="00DB768B">
        <w:rPr>
          <w:rFonts w:ascii="Times New Roman" w:eastAsia="Times New Roman" w:hAnsi="Times New Roman" w:cs="Times New Roman"/>
          <w:lang w:eastAsia="pl-PL"/>
        </w:rPr>
        <w:br/>
        <w:t>z 2015 poz. 812 j.t.), Minister Środowiska kieruje działami gospodarka wodna i środowisko, a tym samym, realizuje zadania wynikające m. in. z przepisów ustawy z dnia 16 kwietnia 2004 roku</w:t>
      </w:r>
      <w:r w:rsidRPr="00DB768B">
        <w:rPr>
          <w:rFonts w:ascii="Times New Roman" w:eastAsia="Times New Roman" w:hAnsi="Times New Roman" w:cs="Times New Roman"/>
          <w:lang w:eastAsia="pl-PL"/>
        </w:rPr>
        <w:br/>
      </w:r>
      <w:r w:rsidRPr="00DB768B">
        <w:rPr>
          <w:rFonts w:ascii="Times New Roman" w:eastAsia="Times New Roman" w:hAnsi="Times New Roman" w:cs="Times New Roman"/>
          <w:i/>
          <w:iCs/>
          <w:lang w:eastAsia="pl-PL"/>
        </w:rPr>
        <w:t>o ochronie przyrody</w:t>
      </w:r>
      <w:r w:rsidRPr="00DB768B">
        <w:rPr>
          <w:rFonts w:ascii="Times New Roman" w:eastAsia="Times New Roman" w:hAnsi="Times New Roman" w:cs="Times New Roman"/>
          <w:lang w:eastAsia="pl-PL"/>
        </w:rPr>
        <w:t xml:space="preserve"> (Dz.U. z 2015 poz. 1651 j.t.), w tym dotyczące zwierząt będących pod ochroną gatunkową (ścisłą, częściową), do których nie zalicza się zwierząt bezdomnych.</w:t>
      </w:r>
    </w:p>
    <w:p w:rsidR="00DB768B" w:rsidRPr="00DB768B" w:rsidRDefault="00DB768B" w:rsidP="00DB768B">
      <w:pPr>
        <w:suppressAutoHyphens w:val="0"/>
        <w:autoSpaceDE w:val="0"/>
        <w:autoSpaceDN w:val="0"/>
        <w:adjustRightInd w:val="0"/>
        <w:spacing w:after="120"/>
        <w:rPr>
          <w:rFonts w:ascii="Times New Roman" w:eastAsia="Times New Roman" w:hAnsi="Times New Roman" w:cs="Times New Roman"/>
          <w:color w:val="000000"/>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Wykres 3.</w:t>
      </w:r>
      <w:r w:rsidRPr="00DB768B">
        <w:rPr>
          <w:rFonts w:ascii="Times New Roman" w:eastAsia="Times New Roman" w:hAnsi="Times New Roman" w:cs="Times New Roman"/>
          <w:b/>
          <w:lang w:eastAsia="pl-PL"/>
        </w:rPr>
        <w:tab/>
        <w:t>Główne zadania realizowane przez fundacje w 2014 r.</w:t>
      </w: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b/>
          <w:lang w:eastAsia="pl-PL"/>
        </w:rPr>
      </w:pPr>
      <w:r w:rsidRPr="00DB768B">
        <w:rPr>
          <w:rFonts w:ascii="Times New Roman" w:eastAsia="Times New Roman" w:hAnsi="Times New Roman" w:cs="Times New Roman"/>
          <w:b/>
          <w:noProof/>
          <w:lang w:eastAsia="pl-PL"/>
        </w:rPr>
        <w:drawing>
          <wp:inline distT="0" distB="0" distL="0" distR="0">
            <wp:extent cx="5883910" cy="43757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3910" cy="4375785"/>
                    </a:xfrm>
                    <a:prstGeom prst="rect">
                      <a:avLst/>
                    </a:prstGeom>
                    <a:noFill/>
                  </pic:spPr>
                </pic:pic>
              </a:graphicData>
            </a:graphic>
          </wp:inline>
        </w:drawing>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t>8.3.</w:t>
      </w:r>
      <w:r w:rsidRPr="00DB768B">
        <w:rPr>
          <w:rFonts w:ascii="Times New Roman" w:eastAsia="Times New Roman" w:hAnsi="Times New Roman" w:cs="Times New Roman"/>
          <w:b/>
          <w:lang w:eastAsia="pl-PL"/>
        </w:rPr>
        <w:tab/>
        <w:t>Analiza danych finansowych z działalności fundacji za 2014 rok</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Tabela 1.</w:t>
      </w:r>
      <w:r w:rsidRPr="00DB768B">
        <w:rPr>
          <w:rFonts w:ascii="Times New Roman" w:eastAsia="Times New Roman" w:hAnsi="Times New Roman" w:cs="Times New Roman"/>
          <w:b/>
          <w:lang w:eastAsia="pl-PL"/>
        </w:rPr>
        <w:tab/>
        <w:t>Łączne przychody i wydatki, struktura fundacji w latach 2013-2014.</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272"/>
        <w:gridCol w:w="1107"/>
        <w:gridCol w:w="978"/>
        <w:gridCol w:w="1065"/>
        <w:gridCol w:w="1285"/>
        <w:gridCol w:w="1113"/>
        <w:gridCol w:w="57"/>
        <w:gridCol w:w="1029"/>
        <w:gridCol w:w="1190"/>
        <w:gridCol w:w="28"/>
      </w:tblGrid>
      <w:tr w:rsidR="00DB768B" w:rsidRPr="00DB768B" w:rsidTr="00193C2B">
        <w:tblPrEx>
          <w:tblCellMar>
            <w:top w:w="0" w:type="dxa"/>
            <w:bottom w:w="0" w:type="dxa"/>
          </w:tblCellMar>
        </w:tblPrEx>
        <w:trPr>
          <w:cantSplit/>
          <w:jc w:val="center"/>
        </w:trPr>
        <w:tc>
          <w:tcPr>
            <w:tcW w:w="1338" w:type="dxa"/>
            <w:vMerge w:val="restart"/>
            <w:tcBorders>
              <w:top w:val="single" w:sz="12" w:space="0" w:color="auto"/>
              <w:left w:val="single" w:sz="12" w:space="0" w:color="auto"/>
              <w:right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Roczne</w:t>
            </w:r>
            <w:r w:rsidRPr="00DB768B">
              <w:rPr>
                <w:rFonts w:ascii="Times New Roman" w:eastAsia="Times New Roman" w:hAnsi="Times New Roman" w:cs="Times New Roman"/>
                <w:b/>
                <w:sz w:val="20"/>
                <w:lang w:eastAsia="pl-PL"/>
              </w:rPr>
              <w:br/>
              <w:t>wydatki</w:t>
            </w:r>
            <w:r w:rsidRPr="00DB768B">
              <w:rPr>
                <w:rFonts w:ascii="Times New Roman" w:eastAsia="Times New Roman" w:hAnsi="Times New Roman" w:cs="Times New Roman"/>
                <w:b/>
                <w:sz w:val="20"/>
                <w:lang w:eastAsia="pl-PL"/>
              </w:rPr>
              <w:br/>
              <w:t>fundacji</w:t>
            </w:r>
          </w:p>
        </w:tc>
        <w:tc>
          <w:tcPr>
            <w:tcW w:w="4422" w:type="dxa"/>
            <w:gridSpan w:val="4"/>
            <w:tcBorders>
              <w:top w:val="single" w:sz="12" w:space="0" w:color="auto"/>
              <w:left w:val="nil"/>
              <w:right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2013</w:t>
            </w:r>
          </w:p>
        </w:tc>
        <w:tc>
          <w:tcPr>
            <w:tcW w:w="4702" w:type="dxa"/>
            <w:gridSpan w:val="6"/>
            <w:tcBorders>
              <w:top w:val="single" w:sz="12" w:space="0" w:color="auto"/>
              <w:left w:val="nil"/>
              <w:bottom w:val="nil"/>
              <w:right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2014</w:t>
            </w:r>
          </w:p>
        </w:tc>
      </w:tr>
      <w:tr w:rsidR="00DB768B" w:rsidRPr="00DB768B" w:rsidTr="00193C2B">
        <w:tblPrEx>
          <w:tblCellMar>
            <w:top w:w="0" w:type="dxa"/>
            <w:bottom w:w="0" w:type="dxa"/>
          </w:tblCellMar>
        </w:tblPrEx>
        <w:trPr>
          <w:gridAfter w:val="1"/>
          <w:wAfter w:w="28" w:type="dxa"/>
          <w:jc w:val="center"/>
        </w:trPr>
        <w:tc>
          <w:tcPr>
            <w:tcW w:w="1338" w:type="dxa"/>
            <w:vMerge/>
            <w:tcBorders>
              <w:left w:val="single" w:sz="12" w:space="0" w:color="auto"/>
              <w:bottom w:val="single" w:sz="12" w:space="0" w:color="auto"/>
              <w:right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p>
        </w:tc>
        <w:tc>
          <w:tcPr>
            <w:tcW w:w="1272" w:type="dxa"/>
            <w:tcBorders>
              <w:left w:val="nil"/>
              <w:bottom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Liczba</w:t>
            </w:r>
            <w:r w:rsidRPr="00DB768B">
              <w:rPr>
                <w:rFonts w:ascii="Times New Roman" w:eastAsia="Times New Roman" w:hAnsi="Times New Roman" w:cs="Times New Roman"/>
                <w:b/>
                <w:sz w:val="20"/>
                <w:lang w:eastAsia="pl-PL"/>
              </w:rPr>
              <w:br/>
              <w:t>(przychody)</w:t>
            </w:r>
          </w:p>
        </w:tc>
        <w:tc>
          <w:tcPr>
            <w:tcW w:w="1107" w:type="dxa"/>
            <w:tcBorders>
              <w:bottom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Przychód</w:t>
            </w:r>
            <w:r w:rsidRPr="00DB768B">
              <w:rPr>
                <w:rFonts w:ascii="Times New Roman" w:eastAsia="Times New Roman" w:hAnsi="Times New Roman" w:cs="Times New Roman"/>
                <w:b/>
                <w:sz w:val="20"/>
                <w:lang w:eastAsia="pl-PL"/>
              </w:rPr>
              <w:br/>
              <w:t>(w tys. zł.)</w:t>
            </w:r>
          </w:p>
        </w:tc>
        <w:tc>
          <w:tcPr>
            <w:tcW w:w="978" w:type="dxa"/>
            <w:tcBorders>
              <w:bottom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Liczba</w:t>
            </w:r>
            <w:r w:rsidRPr="00DB768B">
              <w:rPr>
                <w:rFonts w:ascii="Times New Roman" w:eastAsia="Times New Roman" w:hAnsi="Times New Roman" w:cs="Times New Roman"/>
                <w:b/>
                <w:sz w:val="20"/>
                <w:lang w:eastAsia="pl-PL"/>
              </w:rPr>
              <w:br/>
              <w:t>(wydatki)</w:t>
            </w:r>
          </w:p>
        </w:tc>
        <w:tc>
          <w:tcPr>
            <w:tcW w:w="1065" w:type="dxa"/>
            <w:tcBorders>
              <w:bottom w:val="single" w:sz="12" w:space="0" w:color="auto"/>
              <w:right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Wydatki</w:t>
            </w:r>
            <w:r w:rsidRPr="00DB768B">
              <w:rPr>
                <w:rFonts w:ascii="Times New Roman" w:eastAsia="Times New Roman" w:hAnsi="Times New Roman" w:cs="Times New Roman"/>
                <w:b/>
                <w:sz w:val="20"/>
                <w:lang w:eastAsia="pl-PL"/>
              </w:rPr>
              <w:br/>
              <w:t>(w tys. zł)</w:t>
            </w:r>
          </w:p>
        </w:tc>
        <w:tc>
          <w:tcPr>
            <w:tcW w:w="1285" w:type="dxa"/>
            <w:tcBorders>
              <w:left w:val="nil"/>
              <w:bottom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Liczba</w:t>
            </w:r>
            <w:r w:rsidRPr="00DB768B">
              <w:rPr>
                <w:rFonts w:ascii="Times New Roman" w:eastAsia="Times New Roman" w:hAnsi="Times New Roman" w:cs="Times New Roman"/>
                <w:b/>
                <w:sz w:val="20"/>
                <w:lang w:eastAsia="pl-PL"/>
              </w:rPr>
              <w:br/>
              <w:t>(przychody)</w:t>
            </w:r>
          </w:p>
        </w:tc>
        <w:tc>
          <w:tcPr>
            <w:tcW w:w="1113" w:type="dxa"/>
            <w:tcBorders>
              <w:bottom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Przychód</w:t>
            </w:r>
            <w:r w:rsidRPr="00DB768B">
              <w:rPr>
                <w:rFonts w:ascii="Times New Roman" w:eastAsia="Times New Roman" w:hAnsi="Times New Roman" w:cs="Times New Roman"/>
                <w:b/>
                <w:sz w:val="20"/>
                <w:lang w:eastAsia="pl-PL"/>
              </w:rPr>
              <w:br/>
              <w:t>(w tys. zł)</w:t>
            </w:r>
          </w:p>
        </w:tc>
        <w:tc>
          <w:tcPr>
            <w:tcW w:w="1086" w:type="dxa"/>
            <w:gridSpan w:val="2"/>
            <w:tcBorders>
              <w:bottom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Liczba</w:t>
            </w:r>
            <w:r w:rsidRPr="00DB768B">
              <w:rPr>
                <w:rFonts w:ascii="Times New Roman" w:eastAsia="Times New Roman" w:hAnsi="Times New Roman" w:cs="Times New Roman"/>
                <w:b/>
                <w:sz w:val="20"/>
                <w:lang w:eastAsia="pl-PL"/>
              </w:rPr>
              <w:br/>
              <w:t>(wydatki)</w:t>
            </w:r>
          </w:p>
        </w:tc>
        <w:tc>
          <w:tcPr>
            <w:tcW w:w="1190" w:type="dxa"/>
            <w:tcBorders>
              <w:bottom w:val="single" w:sz="12" w:space="0" w:color="auto"/>
              <w:right w:val="single" w:sz="12" w:space="0" w:color="auto"/>
            </w:tcBorders>
            <w:shd w:val="clear" w:color="auto" w:fill="FBE4D5"/>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Wydatki</w:t>
            </w:r>
            <w:r w:rsidRPr="00DB768B">
              <w:rPr>
                <w:rFonts w:ascii="Times New Roman" w:eastAsia="Times New Roman" w:hAnsi="Times New Roman" w:cs="Times New Roman"/>
                <w:b/>
                <w:sz w:val="20"/>
                <w:lang w:eastAsia="pl-PL"/>
              </w:rPr>
              <w:br/>
              <w:t>(w tys. zł)</w:t>
            </w:r>
          </w:p>
        </w:tc>
      </w:tr>
      <w:tr w:rsidR="00DB768B" w:rsidRPr="00DB768B" w:rsidTr="00193C2B">
        <w:tblPrEx>
          <w:tblCellMar>
            <w:top w:w="0" w:type="dxa"/>
            <w:bottom w:w="0" w:type="dxa"/>
          </w:tblCellMar>
        </w:tblPrEx>
        <w:trPr>
          <w:gridAfter w:val="1"/>
          <w:wAfter w:w="28" w:type="dxa"/>
          <w:trHeight w:val="692"/>
          <w:jc w:val="center"/>
        </w:trPr>
        <w:tc>
          <w:tcPr>
            <w:tcW w:w="1338" w:type="dxa"/>
            <w:tcBorders>
              <w:top w:val="nil"/>
              <w:left w:val="single" w:sz="12" w:space="0" w:color="auto"/>
              <w:right w:val="single" w:sz="12" w:space="0" w:color="auto"/>
            </w:tcBorders>
            <w:shd w:val="clear" w:color="auto" w:fill="F7CAAC"/>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do 100 tys. zł</w:t>
            </w:r>
          </w:p>
        </w:tc>
        <w:tc>
          <w:tcPr>
            <w:tcW w:w="1272" w:type="dxa"/>
            <w:tcBorders>
              <w:top w:val="nil"/>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244</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73,1%</w:t>
            </w:r>
          </w:p>
        </w:tc>
        <w:tc>
          <w:tcPr>
            <w:tcW w:w="1107" w:type="dxa"/>
            <w:tcBorders>
              <w:top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3 311</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2,6%</w:t>
            </w:r>
          </w:p>
        </w:tc>
        <w:tc>
          <w:tcPr>
            <w:tcW w:w="978" w:type="dxa"/>
            <w:tcBorders>
              <w:top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252</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75,4%</w:t>
            </w:r>
          </w:p>
        </w:tc>
        <w:tc>
          <w:tcPr>
            <w:tcW w:w="1065" w:type="dxa"/>
            <w:tcBorders>
              <w:top w:val="nil"/>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3 391</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2,9%</w:t>
            </w:r>
          </w:p>
        </w:tc>
        <w:tc>
          <w:tcPr>
            <w:tcW w:w="1285" w:type="dxa"/>
            <w:tcBorders>
              <w:top w:val="nil"/>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254</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72,5%</w:t>
            </w:r>
          </w:p>
        </w:tc>
        <w:tc>
          <w:tcPr>
            <w:tcW w:w="1170" w:type="dxa"/>
            <w:gridSpan w:val="2"/>
            <w:tcBorders>
              <w:top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3 522</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2,7%</w:t>
            </w:r>
          </w:p>
        </w:tc>
        <w:tc>
          <w:tcPr>
            <w:tcW w:w="1029" w:type="dxa"/>
            <w:tcBorders>
              <w:top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158</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73,9%</w:t>
            </w:r>
          </w:p>
        </w:tc>
        <w:tc>
          <w:tcPr>
            <w:tcW w:w="1190" w:type="dxa"/>
            <w:tcBorders>
              <w:top w:val="nil"/>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3 543</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2,8%</w:t>
            </w:r>
          </w:p>
        </w:tc>
      </w:tr>
      <w:tr w:rsidR="00DB768B" w:rsidRPr="00DB768B" w:rsidTr="00193C2B">
        <w:tblPrEx>
          <w:tblCellMar>
            <w:top w:w="0" w:type="dxa"/>
            <w:bottom w:w="0" w:type="dxa"/>
          </w:tblCellMar>
        </w:tblPrEx>
        <w:trPr>
          <w:gridAfter w:val="1"/>
          <w:wAfter w:w="28" w:type="dxa"/>
          <w:jc w:val="center"/>
        </w:trPr>
        <w:tc>
          <w:tcPr>
            <w:tcW w:w="1338" w:type="dxa"/>
            <w:tcBorders>
              <w:left w:val="single" w:sz="12" w:space="0" w:color="auto"/>
              <w:right w:val="single" w:sz="12" w:space="0" w:color="auto"/>
            </w:tcBorders>
            <w:shd w:val="clear" w:color="auto" w:fill="F7CAAC"/>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od 100 tys.</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do 1 mln zł</w:t>
            </w:r>
          </w:p>
        </w:tc>
        <w:tc>
          <w:tcPr>
            <w:tcW w:w="1272"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62</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18,5%</w:t>
            </w:r>
          </w:p>
        </w:tc>
        <w:tc>
          <w:tcPr>
            <w:tcW w:w="1107"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19 690</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15,4%</w:t>
            </w:r>
          </w:p>
        </w:tc>
        <w:tc>
          <w:tcPr>
            <w:tcW w:w="978"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53</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15,9%</w:t>
            </w:r>
          </w:p>
        </w:tc>
        <w:tc>
          <w:tcPr>
            <w:tcW w:w="1065" w:type="dxa"/>
            <w:tcBorders>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16 270</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14,1%</w:t>
            </w:r>
          </w:p>
        </w:tc>
        <w:tc>
          <w:tcPr>
            <w:tcW w:w="1285"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68</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19,5%</w:t>
            </w:r>
          </w:p>
        </w:tc>
        <w:tc>
          <w:tcPr>
            <w:tcW w:w="1170" w:type="dxa"/>
            <w:gridSpan w:val="2"/>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23 363</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17,7%</w:t>
            </w:r>
          </w:p>
        </w:tc>
        <w:tc>
          <w:tcPr>
            <w:tcW w:w="1029"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63</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18,1%</w:t>
            </w:r>
          </w:p>
        </w:tc>
        <w:tc>
          <w:tcPr>
            <w:tcW w:w="1190" w:type="dxa"/>
            <w:tcBorders>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20 934</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16,5%</w:t>
            </w:r>
          </w:p>
        </w:tc>
      </w:tr>
      <w:tr w:rsidR="00DB768B" w:rsidRPr="00DB768B" w:rsidTr="00193C2B">
        <w:tblPrEx>
          <w:tblCellMar>
            <w:top w:w="0" w:type="dxa"/>
            <w:bottom w:w="0" w:type="dxa"/>
          </w:tblCellMar>
        </w:tblPrEx>
        <w:trPr>
          <w:gridAfter w:val="1"/>
          <w:wAfter w:w="28" w:type="dxa"/>
          <w:jc w:val="center"/>
        </w:trPr>
        <w:tc>
          <w:tcPr>
            <w:tcW w:w="1338" w:type="dxa"/>
            <w:tcBorders>
              <w:left w:val="single" w:sz="12" w:space="0" w:color="auto"/>
              <w:right w:val="single" w:sz="12" w:space="0" w:color="auto"/>
            </w:tcBorders>
            <w:shd w:val="clear" w:color="auto" w:fill="F7CAAC"/>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od 1 mln</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do 10 mln zł</w:t>
            </w:r>
          </w:p>
        </w:tc>
        <w:tc>
          <w:tcPr>
            <w:tcW w:w="1272"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26</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7,8%</w:t>
            </w:r>
          </w:p>
        </w:tc>
        <w:tc>
          <w:tcPr>
            <w:tcW w:w="1107"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68 930</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54,6%</w:t>
            </w:r>
          </w:p>
        </w:tc>
        <w:tc>
          <w:tcPr>
            <w:tcW w:w="978"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27</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8,1%</w:t>
            </w:r>
          </w:p>
        </w:tc>
        <w:tc>
          <w:tcPr>
            <w:tcW w:w="1065" w:type="dxa"/>
            <w:tcBorders>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64 484</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55,8%</w:t>
            </w:r>
          </w:p>
        </w:tc>
        <w:tc>
          <w:tcPr>
            <w:tcW w:w="1285"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25</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7,2%%</w:t>
            </w:r>
          </w:p>
        </w:tc>
        <w:tc>
          <w:tcPr>
            <w:tcW w:w="1170" w:type="dxa"/>
            <w:gridSpan w:val="2"/>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66 195</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50,2%</w:t>
            </w:r>
          </w:p>
        </w:tc>
        <w:tc>
          <w:tcPr>
            <w:tcW w:w="1029"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26</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7,4%</w:t>
            </w:r>
          </w:p>
        </w:tc>
        <w:tc>
          <w:tcPr>
            <w:tcW w:w="1190" w:type="dxa"/>
            <w:tcBorders>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70 277</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55,2%</w:t>
            </w:r>
          </w:p>
        </w:tc>
      </w:tr>
      <w:tr w:rsidR="00DB768B" w:rsidRPr="00DB768B" w:rsidTr="00193C2B">
        <w:tblPrEx>
          <w:tblCellMar>
            <w:top w:w="0" w:type="dxa"/>
            <w:bottom w:w="0" w:type="dxa"/>
          </w:tblCellMar>
        </w:tblPrEx>
        <w:trPr>
          <w:gridAfter w:val="1"/>
          <w:wAfter w:w="28" w:type="dxa"/>
          <w:trHeight w:val="714"/>
          <w:jc w:val="center"/>
        </w:trPr>
        <w:tc>
          <w:tcPr>
            <w:tcW w:w="1338" w:type="dxa"/>
            <w:tcBorders>
              <w:left w:val="single" w:sz="12" w:space="0" w:color="auto"/>
              <w:bottom w:val="nil"/>
              <w:right w:val="single" w:sz="12" w:space="0" w:color="auto"/>
            </w:tcBorders>
            <w:shd w:val="clear" w:color="auto" w:fill="F7CAAC"/>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ponad</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10 mln zł</w:t>
            </w:r>
          </w:p>
        </w:tc>
        <w:tc>
          <w:tcPr>
            <w:tcW w:w="1272" w:type="dxa"/>
            <w:tcBorders>
              <w:left w:val="nil"/>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0,6%</w:t>
            </w:r>
          </w:p>
        </w:tc>
        <w:tc>
          <w:tcPr>
            <w:tcW w:w="1107" w:type="dxa"/>
            <w:tcBorders>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34 514</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27,4%</w:t>
            </w:r>
          </w:p>
        </w:tc>
        <w:tc>
          <w:tcPr>
            <w:tcW w:w="978" w:type="dxa"/>
            <w:tcBorders>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0,6%</w:t>
            </w:r>
          </w:p>
        </w:tc>
        <w:tc>
          <w:tcPr>
            <w:tcW w:w="1065" w:type="dxa"/>
            <w:tcBorders>
              <w:bottom w:val="nil"/>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31 361</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sz w:val="20"/>
                <w:lang w:eastAsia="pl-PL"/>
              </w:rPr>
              <w:t>27,2%</w:t>
            </w:r>
          </w:p>
        </w:tc>
        <w:tc>
          <w:tcPr>
            <w:tcW w:w="1285" w:type="dxa"/>
            <w:tcBorders>
              <w:left w:val="nil"/>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0,6%</w:t>
            </w:r>
          </w:p>
        </w:tc>
        <w:tc>
          <w:tcPr>
            <w:tcW w:w="1170" w:type="dxa"/>
            <w:gridSpan w:val="2"/>
            <w:tcBorders>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38 729</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29,4%</w:t>
            </w:r>
          </w:p>
        </w:tc>
        <w:tc>
          <w:tcPr>
            <w:tcW w:w="1029" w:type="dxa"/>
            <w:tcBorders>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0,6%</w:t>
            </w:r>
          </w:p>
        </w:tc>
        <w:tc>
          <w:tcPr>
            <w:tcW w:w="1190" w:type="dxa"/>
            <w:tcBorders>
              <w:bottom w:val="nil"/>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32 496</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25,5%</w:t>
            </w:r>
          </w:p>
        </w:tc>
      </w:tr>
      <w:tr w:rsidR="00DB768B" w:rsidRPr="00DB768B" w:rsidTr="00193C2B">
        <w:tblPrEx>
          <w:tblCellMar>
            <w:top w:w="0" w:type="dxa"/>
            <w:bottom w:w="0" w:type="dxa"/>
          </w:tblCellMar>
        </w:tblPrEx>
        <w:trPr>
          <w:gridAfter w:val="1"/>
          <w:wAfter w:w="28" w:type="dxa"/>
          <w:trHeight w:val="254"/>
          <w:jc w:val="center"/>
        </w:trPr>
        <w:tc>
          <w:tcPr>
            <w:tcW w:w="1338" w:type="dxa"/>
            <w:tcBorders>
              <w:top w:val="single" w:sz="12" w:space="0" w:color="auto"/>
              <w:left w:val="single" w:sz="12" w:space="0" w:color="auto"/>
              <w:bottom w:val="single" w:sz="12" w:space="0" w:color="auto"/>
              <w:right w:val="single" w:sz="12" w:space="0" w:color="auto"/>
            </w:tcBorders>
            <w:shd w:val="clear" w:color="auto" w:fill="FFD966"/>
            <w:vAlign w:val="center"/>
          </w:tcPr>
          <w:p w:rsidR="00DB768B" w:rsidRPr="00DB768B" w:rsidRDefault="00DB768B" w:rsidP="00DB768B">
            <w:pPr>
              <w:keepNext/>
              <w:numPr>
                <w:ilvl w:val="12"/>
                <w:numId w:val="0"/>
              </w:numPr>
              <w:suppressAutoHyphens w:val="0"/>
              <w:spacing w:before="40" w:after="40"/>
              <w:jc w:val="center"/>
              <w:outlineLvl w:val="1"/>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RAZEM</w:t>
            </w:r>
          </w:p>
        </w:tc>
        <w:tc>
          <w:tcPr>
            <w:tcW w:w="1272" w:type="dxa"/>
            <w:tcBorders>
              <w:top w:val="single" w:sz="12" w:space="0" w:color="auto"/>
              <w:left w:val="nil"/>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334</w:t>
            </w:r>
          </w:p>
        </w:tc>
        <w:tc>
          <w:tcPr>
            <w:tcW w:w="1107" w:type="dxa"/>
            <w:tcBorders>
              <w:top w:val="single" w:sz="12" w:space="0" w:color="auto"/>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126 445</w:t>
            </w:r>
          </w:p>
        </w:tc>
        <w:tc>
          <w:tcPr>
            <w:tcW w:w="978" w:type="dxa"/>
            <w:tcBorders>
              <w:top w:val="single" w:sz="12" w:space="0" w:color="auto"/>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334</w:t>
            </w:r>
          </w:p>
        </w:tc>
        <w:tc>
          <w:tcPr>
            <w:tcW w:w="1065" w:type="dxa"/>
            <w:tcBorders>
              <w:top w:val="single" w:sz="12" w:space="0" w:color="auto"/>
              <w:bottom w:val="single" w:sz="12" w:space="0" w:color="auto"/>
              <w:right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115 506</w:t>
            </w:r>
          </w:p>
        </w:tc>
        <w:tc>
          <w:tcPr>
            <w:tcW w:w="1285" w:type="dxa"/>
            <w:tcBorders>
              <w:top w:val="single" w:sz="12" w:space="0" w:color="auto"/>
              <w:left w:val="nil"/>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349</w:t>
            </w:r>
          </w:p>
        </w:tc>
        <w:tc>
          <w:tcPr>
            <w:tcW w:w="1170" w:type="dxa"/>
            <w:gridSpan w:val="2"/>
            <w:tcBorders>
              <w:top w:val="single" w:sz="12" w:space="0" w:color="auto"/>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 xml:space="preserve">131 809 </w:t>
            </w:r>
          </w:p>
        </w:tc>
        <w:tc>
          <w:tcPr>
            <w:tcW w:w="1029" w:type="dxa"/>
            <w:tcBorders>
              <w:top w:val="single" w:sz="12" w:space="0" w:color="auto"/>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349</w:t>
            </w:r>
          </w:p>
        </w:tc>
        <w:tc>
          <w:tcPr>
            <w:tcW w:w="1190" w:type="dxa"/>
            <w:tcBorders>
              <w:top w:val="single" w:sz="12" w:space="0" w:color="auto"/>
              <w:bottom w:val="single" w:sz="12" w:space="0" w:color="auto"/>
              <w:right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i/>
                <w:sz w:val="20"/>
                <w:lang w:eastAsia="pl-PL"/>
              </w:rPr>
            </w:pPr>
            <w:r w:rsidRPr="00DB768B">
              <w:rPr>
                <w:rFonts w:ascii="Times New Roman" w:eastAsia="Times New Roman" w:hAnsi="Times New Roman" w:cs="Times New Roman"/>
                <w:b/>
                <w:i/>
                <w:sz w:val="20"/>
                <w:lang w:eastAsia="pl-PL"/>
              </w:rPr>
              <w:t xml:space="preserve">127 250 </w:t>
            </w:r>
          </w:p>
        </w:tc>
      </w:tr>
    </w:tbl>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suppressAutoHyphens w:val="0"/>
        <w:spacing w:after="120"/>
        <w:jc w:val="both"/>
        <w:rPr>
          <w:rFonts w:ascii="Times New Roman" w:eastAsia="Times New Roman" w:hAnsi="Times New Roman" w:cs="Times New Roman"/>
          <w:bCs/>
          <w:lang w:eastAsia="pl-PL"/>
        </w:rPr>
      </w:pPr>
      <w:r w:rsidRPr="00DB768B">
        <w:rPr>
          <w:rFonts w:ascii="Times New Roman" w:eastAsia="Times New Roman" w:hAnsi="Times New Roman" w:cs="Times New Roman"/>
          <w:bCs/>
          <w:lang w:eastAsia="pl-PL"/>
        </w:rPr>
        <w:t xml:space="preserve">Obecnie największą fundacją pod względem pozyskiwanych i wydatkowanych funduszy jest </w:t>
      </w:r>
      <w:r w:rsidRPr="00DB768B">
        <w:rPr>
          <w:rFonts w:ascii="Times New Roman" w:eastAsia="Times New Roman" w:hAnsi="Times New Roman" w:cs="Times New Roman"/>
          <w:bCs/>
          <w:i/>
          <w:lang w:eastAsia="pl-PL"/>
        </w:rPr>
        <w:t>Fundacja WWF Polska – Światowy Fundusz na Rzecz Przyrody z siedzibą w Warszawie</w:t>
      </w:r>
      <w:r w:rsidRPr="00DB768B">
        <w:rPr>
          <w:rFonts w:ascii="Times New Roman" w:eastAsia="Times New Roman" w:hAnsi="Times New Roman" w:cs="Times New Roman"/>
          <w:bCs/>
          <w:lang w:eastAsia="pl-PL"/>
        </w:rPr>
        <w:t xml:space="preserve">, której przychody w 2014 roku wyniosły </w:t>
      </w:r>
      <w:r w:rsidRPr="00DB768B">
        <w:rPr>
          <w:rFonts w:ascii="Times New Roman" w:eastAsia="Times New Roman" w:hAnsi="Times New Roman" w:cs="Times New Roman"/>
          <w:b/>
          <w:bCs/>
          <w:lang w:eastAsia="pl-PL"/>
        </w:rPr>
        <w:t>22,9 mln zł</w:t>
      </w:r>
      <w:r w:rsidRPr="00DB768B">
        <w:rPr>
          <w:rFonts w:ascii="Times New Roman" w:eastAsia="Times New Roman" w:hAnsi="Times New Roman" w:cs="Times New Roman"/>
          <w:bCs/>
          <w:lang w:eastAsia="pl-PL"/>
        </w:rPr>
        <w:t xml:space="preserve">, a wydatki </w:t>
      </w:r>
      <w:r w:rsidRPr="00DB768B">
        <w:rPr>
          <w:rFonts w:ascii="Times New Roman" w:eastAsia="Times New Roman" w:hAnsi="Times New Roman" w:cs="Times New Roman"/>
          <w:b/>
          <w:bCs/>
          <w:lang w:eastAsia="pl-PL"/>
        </w:rPr>
        <w:t>18,2 mln zł</w:t>
      </w:r>
      <w:r w:rsidRPr="00DB768B">
        <w:rPr>
          <w:rFonts w:ascii="Times New Roman" w:eastAsia="Times New Roman" w:hAnsi="Times New Roman" w:cs="Times New Roman"/>
          <w:bCs/>
          <w:lang w:eastAsia="pl-PL"/>
        </w:rPr>
        <w:t>.</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Drugą fundacją pod względem pozyskiwanych i wydawanych funduszy jest Fundacja </w:t>
      </w:r>
      <w:r w:rsidRPr="00DB768B">
        <w:rPr>
          <w:rFonts w:ascii="Times New Roman" w:eastAsia="Times New Roman" w:hAnsi="Times New Roman" w:cs="Times New Roman"/>
          <w:i/>
          <w:lang w:eastAsia="pl-PL"/>
        </w:rPr>
        <w:t>MIEJSKI PARK I OGRÓD ZOOLOGICZNY z siedzibą w Krakowie</w:t>
      </w:r>
      <w:r w:rsidRPr="00DB768B">
        <w:rPr>
          <w:rFonts w:ascii="Times New Roman" w:eastAsia="Times New Roman" w:hAnsi="Times New Roman" w:cs="Times New Roman"/>
          <w:lang w:eastAsia="pl-PL"/>
        </w:rPr>
        <w:t xml:space="preserve">, której poziom przychodów w 2014 roku wyniósł </w:t>
      </w:r>
      <w:r w:rsidRPr="00DB768B">
        <w:rPr>
          <w:rFonts w:ascii="Times New Roman" w:eastAsia="Times New Roman" w:hAnsi="Times New Roman" w:cs="Times New Roman"/>
          <w:b/>
          <w:lang w:eastAsia="pl-PL"/>
        </w:rPr>
        <w:t>15,7 mln zł</w:t>
      </w:r>
      <w:r w:rsidRPr="00DB768B">
        <w:rPr>
          <w:rFonts w:ascii="Times New Roman" w:eastAsia="Times New Roman" w:hAnsi="Times New Roman" w:cs="Times New Roman"/>
          <w:lang w:eastAsia="pl-PL"/>
        </w:rPr>
        <w:t xml:space="preserve">, a wydatków </w:t>
      </w:r>
      <w:r w:rsidRPr="00DB768B">
        <w:rPr>
          <w:rFonts w:ascii="Times New Roman" w:eastAsia="Times New Roman" w:hAnsi="Times New Roman" w:cs="Times New Roman"/>
          <w:b/>
          <w:lang w:eastAsia="pl-PL"/>
        </w:rPr>
        <w:t>14,3 mln zł</w:t>
      </w:r>
      <w:r w:rsidRPr="00DB768B">
        <w:rPr>
          <w:rFonts w:ascii="Times New Roman" w:eastAsia="Times New Roman" w:hAnsi="Times New Roman" w:cs="Times New Roman"/>
          <w:lang w:eastAsia="pl-PL"/>
        </w:rPr>
        <w:t>.</w:t>
      </w:r>
    </w:p>
    <w:p w:rsidR="00DB768B" w:rsidRPr="00DB768B" w:rsidRDefault="00DB768B" w:rsidP="00DB768B">
      <w:p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Tylko dwie ww. fundacje osiągnęły przychody i wydatkowały powyżej 10 mln zł, co stanowiło 29,4% sumy przychodów oraz 25,5% w ogólnej sumie wydatków wszystkich fundacji nadzorowanych przez Ministra Środowiska.</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Na podstawie danych z 2014 roku można stwierdzić, że większość fundacji dysponuje niewielkimi środkami finansowymi (73,9% fundacji wydatkowało zaledwie 2,8% ogólnej sumy wydatkowanej przez wszystkie fundacje). Są to niewielkie fundacje, prowadzące działalność opartą przede wszystkim na społecznej pracy jej członków.</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Natomiast fundacje dysponujące środkami finansowymi rzędu kilkuset tysięcy złotych stanowią 18,1% wszystkich fundacji, a ich udział w ogólne sumie wydatków to ok. 16,5%.</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Fundacje wydatkujące ponad 1 mln zł stanowią 8% wszystkich fundacji, ale ich udział w ogólnej kwocie wydatkowanej przez fundację to aż 80,7%. Są to fundacje posiadające w większości dobrze zorganizowaną strukturę organizacyjną, które angażują się w znaczące projekty związane z ochroną środowiska.</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Tabela 2</w:t>
      </w:r>
      <w:r w:rsidRPr="00DB768B">
        <w:rPr>
          <w:rFonts w:ascii="Times New Roman" w:eastAsia="Times New Roman" w:hAnsi="Times New Roman" w:cs="Times New Roman"/>
          <w:b/>
          <w:lang w:eastAsia="pl-PL"/>
        </w:rPr>
        <w:t>.</w:t>
      </w:r>
      <w:r w:rsidRPr="00DB768B">
        <w:rPr>
          <w:rFonts w:ascii="Times New Roman" w:eastAsia="Times New Roman" w:hAnsi="Times New Roman" w:cs="Times New Roman"/>
          <w:b/>
          <w:lang w:eastAsia="pl-PL"/>
        </w:rPr>
        <w:tab/>
        <w:t>Źródło oraz struktura przychodów w latach 2013 - 2014.</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149"/>
        <w:gridCol w:w="1277"/>
        <w:gridCol w:w="1149"/>
        <w:gridCol w:w="1134"/>
      </w:tblGrid>
      <w:tr w:rsidR="00DB768B" w:rsidRPr="00DB768B" w:rsidTr="00193C2B">
        <w:tblPrEx>
          <w:tblCellMar>
            <w:top w:w="0" w:type="dxa"/>
            <w:bottom w:w="0" w:type="dxa"/>
          </w:tblCellMar>
        </w:tblPrEx>
        <w:trPr>
          <w:cantSplit/>
          <w:jc w:val="center"/>
        </w:trPr>
        <w:tc>
          <w:tcPr>
            <w:tcW w:w="1771" w:type="dxa"/>
            <w:vMerge w:val="restart"/>
            <w:tcBorders>
              <w:top w:val="single" w:sz="12" w:space="0" w:color="auto"/>
              <w:bottom w:val="single" w:sz="12" w:space="0" w:color="auto"/>
              <w:right w:val="single" w:sz="12" w:space="0" w:color="auto"/>
            </w:tcBorders>
            <w:shd w:val="clear" w:color="auto" w:fill="FBE4D5"/>
          </w:tcPr>
          <w:p w:rsidR="00DB768B" w:rsidRPr="00DB768B" w:rsidRDefault="00DB768B" w:rsidP="00DB768B">
            <w:pPr>
              <w:keepNext/>
              <w:numPr>
                <w:ilvl w:val="12"/>
                <w:numId w:val="0"/>
              </w:numPr>
              <w:suppressAutoHyphens w:val="0"/>
              <w:spacing w:before="40" w:after="40"/>
              <w:jc w:val="center"/>
              <w:outlineLvl w:val="0"/>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Źródła</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b/>
                <w:sz w:val="20"/>
                <w:lang w:eastAsia="pl-PL"/>
              </w:rPr>
              <w:t>przychodów</w:t>
            </w:r>
          </w:p>
        </w:tc>
        <w:tc>
          <w:tcPr>
            <w:tcW w:w="2426" w:type="dxa"/>
            <w:gridSpan w:val="2"/>
            <w:tcBorders>
              <w:top w:val="single" w:sz="12" w:space="0" w:color="auto"/>
              <w:left w:val="nil"/>
              <w:bottom w:val="nil"/>
              <w:right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2013</w:t>
            </w:r>
          </w:p>
        </w:tc>
        <w:tc>
          <w:tcPr>
            <w:tcW w:w="2283" w:type="dxa"/>
            <w:gridSpan w:val="2"/>
            <w:tcBorders>
              <w:left w:val="nil"/>
              <w:bottom w:val="nil"/>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2014</w:t>
            </w:r>
          </w:p>
        </w:tc>
      </w:tr>
      <w:tr w:rsidR="00DB768B" w:rsidRPr="00DB768B" w:rsidTr="00193C2B">
        <w:tblPrEx>
          <w:tblCellMar>
            <w:top w:w="0" w:type="dxa"/>
            <w:bottom w:w="0" w:type="dxa"/>
          </w:tblCellMar>
        </w:tblPrEx>
        <w:trPr>
          <w:cantSplit/>
          <w:trHeight w:val="50"/>
          <w:jc w:val="center"/>
        </w:trPr>
        <w:tc>
          <w:tcPr>
            <w:tcW w:w="1771" w:type="dxa"/>
            <w:vMerge/>
            <w:tcBorders>
              <w:top w:val="single" w:sz="6" w:space="0" w:color="auto"/>
              <w:bottom w:val="single" w:sz="12" w:space="0" w:color="auto"/>
              <w:right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p>
        </w:tc>
        <w:tc>
          <w:tcPr>
            <w:tcW w:w="1149" w:type="dxa"/>
            <w:tcBorders>
              <w:top w:val="single" w:sz="6" w:space="0" w:color="auto"/>
              <w:left w:val="nil"/>
              <w:bottom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 tys. zł)</w:t>
            </w:r>
          </w:p>
        </w:tc>
        <w:tc>
          <w:tcPr>
            <w:tcW w:w="1277" w:type="dxa"/>
            <w:tcBorders>
              <w:top w:val="single" w:sz="6" w:space="0" w:color="auto"/>
              <w:bottom w:val="single" w:sz="12" w:space="0" w:color="auto"/>
              <w:right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t>
            </w:r>
          </w:p>
        </w:tc>
        <w:tc>
          <w:tcPr>
            <w:tcW w:w="1149" w:type="dxa"/>
            <w:tcBorders>
              <w:top w:val="single" w:sz="6" w:space="0" w:color="auto"/>
              <w:left w:val="nil"/>
              <w:bottom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 tys. zł)</w:t>
            </w:r>
          </w:p>
        </w:tc>
        <w:tc>
          <w:tcPr>
            <w:tcW w:w="1134" w:type="dxa"/>
            <w:tcBorders>
              <w:top w:val="single" w:sz="6" w:space="0" w:color="auto"/>
              <w:bottom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t>
            </w:r>
          </w:p>
        </w:tc>
      </w:tr>
      <w:tr w:rsidR="00DB768B" w:rsidRPr="00DB768B" w:rsidTr="00193C2B">
        <w:tblPrEx>
          <w:tblCellMar>
            <w:top w:w="0" w:type="dxa"/>
            <w:bottom w:w="0" w:type="dxa"/>
          </w:tblCellMar>
        </w:tblPrEx>
        <w:trPr>
          <w:trHeight w:val="672"/>
          <w:jc w:val="center"/>
        </w:trPr>
        <w:tc>
          <w:tcPr>
            <w:tcW w:w="1771" w:type="dxa"/>
            <w:tcBorders>
              <w:top w:val="nil"/>
              <w:bottom w:val="single" w:sz="6" w:space="0" w:color="auto"/>
              <w:right w:val="single" w:sz="12" w:space="0" w:color="auto"/>
            </w:tcBorders>
            <w:shd w:val="clear" w:color="auto" w:fill="F7CAAC"/>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Działalność statutowa</w:t>
            </w:r>
          </w:p>
        </w:tc>
        <w:tc>
          <w:tcPr>
            <w:tcW w:w="1149" w:type="dxa"/>
            <w:tcBorders>
              <w:top w:val="nil"/>
              <w:left w:val="nil"/>
              <w:bottom w:val="single" w:sz="6"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98 964</w:t>
            </w:r>
          </w:p>
        </w:tc>
        <w:tc>
          <w:tcPr>
            <w:tcW w:w="1277" w:type="dxa"/>
            <w:tcBorders>
              <w:top w:val="nil"/>
              <w:bottom w:val="single" w:sz="6" w:space="0" w:color="auto"/>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78,3</w:t>
            </w:r>
          </w:p>
        </w:tc>
        <w:tc>
          <w:tcPr>
            <w:tcW w:w="1149" w:type="dxa"/>
            <w:tcBorders>
              <w:top w:val="nil"/>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104 231</w:t>
            </w:r>
          </w:p>
        </w:tc>
        <w:tc>
          <w:tcPr>
            <w:tcW w:w="1134" w:type="dxa"/>
            <w:tcBorders>
              <w:top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79,0</w:t>
            </w:r>
          </w:p>
        </w:tc>
      </w:tr>
      <w:tr w:rsidR="00DB768B" w:rsidRPr="00DB768B" w:rsidTr="00193C2B">
        <w:tblPrEx>
          <w:tblCellMar>
            <w:top w:w="0" w:type="dxa"/>
            <w:bottom w:w="0" w:type="dxa"/>
          </w:tblCellMar>
        </w:tblPrEx>
        <w:trPr>
          <w:trHeight w:val="672"/>
          <w:jc w:val="center"/>
        </w:trPr>
        <w:tc>
          <w:tcPr>
            <w:tcW w:w="1771" w:type="dxa"/>
            <w:tcBorders>
              <w:top w:val="single" w:sz="6" w:space="0" w:color="auto"/>
              <w:bottom w:val="single" w:sz="6" w:space="0" w:color="auto"/>
              <w:right w:val="single" w:sz="12" w:space="0" w:color="auto"/>
            </w:tcBorders>
            <w:shd w:val="clear" w:color="auto" w:fill="F7CAAC"/>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Działalność gospodarcza</w:t>
            </w:r>
          </w:p>
        </w:tc>
        <w:tc>
          <w:tcPr>
            <w:tcW w:w="1149" w:type="dxa"/>
            <w:tcBorders>
              <w:top w:val="single" w:sz="6" w:space="0" w:color="auto"/>
              <w:left w:val="nil"/>
              <w:bottom w:val="single" w:sz="6"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21 159</w:t>
            </w:r>
          </w:p>
        </w:tc>
        <w:tc>
          <w:tcPr>
            <w:tcW w:w="1277" w:type="dxa"/>
            <w:tcBorders>
              <w:top w:val="single" w:sz="6" w:space="0" w:color="auto"/>
              <w:bottom w:val="single" w:sz="6" w:space="0" w:color="auto"/>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16,7</w:t>
            </w:r>
          </w:p>
        </w:tc>
        <w:tc>
          <w:tcPr>
            <w:tcW w:w="1149"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24 346</w:t>
            </w:r>
          </w:p>
        </w:tc>
        <w:tc>
          <w:tcPr>
            <w:tcW w:w="1134"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18,5</w:t>
            </w:r>
          </w:p>
        </w:tc>
      </w:tr>
      <w:tr w:rsidR="00DB768B" w:rsidRPr="00DB768B" w:rsidTr="00193C2B">
        <w:tblPrEx>
          <w:tblCellMar>
            <w:top w:w="0" w:type="dxa"/>
            <w:bottom w:w="0" w:type="dxa"/>
          </w:tblCellMar>
        </w:tblPrEx>
        <w:trPr>
          <w:trHeight w:val="672"/>
          <w:jc w:val="center"/>
        </w:trPr>
        <w:tc>
          <w:tcPr>
            <w:tcW w:w="1771" w:type="dxa"/>
            <w:tcBorders>
              <w:top w:val="single" w:sz="6" w:space="0" w:color="auto"/>
              <w:bottom w:val="nil"/>
              <w:right w:val="single" w:sz="12" w:space="0" w:color="auto"/>
            </w:tcBorders>
            <w:shd w:val="clear" w:color="auto" w:fill="F7CAAC"/>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Inne</w:t>
            </w:r>
          </w:p>
        </w:tc>
        <w:tc>
          <w:tcPr>
            <w:tcW w:w="1149" w:type="dxa"/>
            <w:tcBorders>
              <w:top w:val="single" w:sz="6" w:space="0" w:color="auto"/>
              <w:left w:val="nil"/>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6 322</w:t>
            </w:r>
          </w:p>
        </w:tc>
        <w:tc>
          <w:tcPr>
            <w:tcW w:w="1277" w:type="dxa"/>
            <w:tcBorders>
              <w:top w:val="single" w:sz="6" w:space="0" w:color="auto"/>
              <w:bottom w:val="nil"/>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5,0</w:t>
            </w:r>
          </w:p>
        </w:tc>
        <w:tc>
          <w:tcPr>
            <w:tcW w:w="1149" w:type="dxa"/>
            <w:tcBorders>
              <w:left w:val="nil"/>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3 232</w:t>
            </w:r>
          </w:p>
        </w:tc>
        <w:tc>
          <w:tcPr>
            <w:tcW w:w="1134" w:type="dxa"/>
            <w:tcBorders>
              <w:bottom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2,5</w:t>
            </w:r>
          </w:p>
        </w:tc>
      </w:tr>
      <w:tr w:rsidR="00DB768B" w:rsidRPr="00DB768B" w:rsidTr="00193C2B">
        <w:tblPrEx>
          <w:tblCellMar>
            <w:top w:w="0" w:type="dxa"/>
            <w:bottom w:w="0" w:type="dxa"/>
          </w:tblCellMar>
        </w:tblPrEx>
        <w:trPr>
          <w:trHeight w:val="412"/>
          <w:jc w:val="center"/>
        </w:trPr>
        <w:tc>
          <w:tcPr>
            <w:tcW w:w="1771" w:type="dxa"/>
            <w:tcBorders>
              <w:top w:val="single" w:sz="12" w:space="0" w:color="auto"/>
              <w:bottom w:val="single" w:sz="12" w:space="0" w:color="auto"/>
              <w:right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RAZEM</w:t>
            </w:r>
          </w:p>
        </w:tc>
        <w:tc>
          <w:tcPr>
            <w:tcW w:w="1149" w:type="dxa"/>
            <w:tcBorders>
              <w:top w:val="single" w:sz="12" w:space="0" w:color="auto"/>
              <w:left w:val="nil"/>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i/>
                <w:sz w:val="20"/>
                <w:lang w:eastAsia="pl-PL"/>
              </w:rPr>
              <w:t>126 445</w:t>
            </w:r>
          </w:p>
        </w:tc>
        <w:tc>
          <w:tcPr>
            <w:tcW w:w="1277" w:type="dxa"/>
            <w:tcBorders>
              <w:top w:val="single" w:sz="12" w:space="0" w:color="auto"/>
              <w:bottom w:val="single" w:sz="12" w:space="0" w:color="auto"/>
              <w:right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100</w:t>
            </w:r>
          </w:p>
        </w:tc>
        <w:tc>
          <w:tcPr>
            <w:tcW w:w="1149" w:type="dxa"/>
            <w:tcBorders>
              <w:top w:val="single" w:sz="12" w:space="0" w:color="auto"/>
              <w:left w:val="nil"/>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131 809</w:t>
            </w:r>
          </w:p>
        </w:tc>
        <w:tc>
          <w:tcPr>
            <w:tcW w:w="1134" w:type="dxa"/>
            <w:tcBorders>
              <w:top w:val="single" w:sz="12" w:space="0" w:color="auto"/>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100</w:t>
            </w:r>
          </w:p>
        </w:tc>
      </w:tr>
    </w:tbl>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b/>
          <w:u w:val="single"/>
          <w:lang w:eastAsia="pl-PL"/>
        </w:rPr>
      </w:pP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Wykres 4.</w:t>
      </w:r>
      <w:r w:rsidRPr="00DB768B">
        <w:rPr>
          <w:rFonts w:ascii="Times New Roman" w:eastAsia="Times New Roman" w:hAnsi="Times New Roman" w:cs="Times New Roman"/>
          <w:b/>
          <w:lang w:eastAsia="pl-PL"/>
        </w:rPr>
        <w:tab/>
        <w:t>Porównanie struktury przychodów fundacji w latach 2013 - 2014.</w:t>
      </w: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b/>
          <w:u w:val="single"/>
          <w:lang w:eastAsia="pl-PL"/>
        </w:rPr>
      </w:pPr>
      <w:r w:rsidRPr="00DB768B">
        <w:rPr>
          <w:rFonts w:ascii="Times New Roman" w:eastAsia="Times New Roman" w:hAnsi="Times New Roman" w:cs="Times New Roman"/>
          <w:noProof/>
          <w:lang w:eastAsia="pl-PL"/>
        </w:rPr>
        <w:drawing>
          <wp:inline distT="0" distB="0" distL="0" distR="0">
            <wp:extent cx="4225925" cy="2729230"/>
            <wp:effectExtent l="0" t="0" r="0" b="0"/>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5925" cy="2729230"/>
                    </a:xfrm>
                    <a:prstGeom prst="rect">
                      <a:avLst/>
                    </a:prstGeom>
                    <a:noFill/>
                  </pic:spPr>
                </pic:pic>
              </a:graphicData>
            </a:graphic>
          </wp:inline>
        </w:drawing>
      </w: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b/>
          <w:u w:val="single"/>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u w:val="single"/>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Tabela 3.</w:t>
      </w:r>
      <w:r w:rsidRPr="00DB768B">
        <w:rPr>
          <w:rFonts w:ascii="Times New Roman" w:eastAsia="Times New Roman" w:hAnsi="Times New Roman" w:cs="Times New Roman"/>
          <w:b/>
          <w:lang w:eastAsia="pl-PL"/>
        </w:rPr>
        <w:tab/>
        <w:t>Cele wydatków fundacji oraz ich struktura w latach 2013 - 2014.</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186"/>
        <w:gridCol w:w="1187"/>
        <w:gridCol w:w="1188"/>
        <w:gridCol w:w="1262"/>
      </w:tblGrid>
      <w:tr w:rsidR="00DB768B" w:rsidRPr="00DB768B" w:rsidTr="00193C2B">
        <w:tblPrEx>
          <w:tblCellMar>
            <w:top w:w="0" w:type="dxa"/>
            <w:bottom w:w="0" w:type="dxa"/>
          </w:tblCellMar>
        </w:tblPrEx>
        <w:trPr>
          <w:cantSplit/>
          <w:jc w:val="center"/>
        </w:trPr>
        <w:tc>
          <w:tcPr>
            <w:tcW w:w="2055" w:type="dxa"/>
            <w:vMerge w:val="restart"/>
            <w:tcBorders>
              <w:top w:val="single" w:sz="12" w:space="0" w:color="auto"/>
              <w:bottom w:val="nil"/>
              <w:right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Cele</w:t>
            </w:r>
          </w:p>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wydatków</w:t>
            </w:r>
          </w:p>
        </w:tc>
        <w:tc>
          <w:tcPr>
            <w:tcW w:w="2373" w:type="dxa"/>
            <w:gridSpan w:val="2"/>
            <w:tcBorders>
              <w:top w:val="single" w:sz="12" w:space="0" w:color="auto"/>
              <w:left w:val="nil"/>
              <w:bottom w:val="nil"/>
              <w:right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2013</w:t>
            </w:r>
          </w:p>
        </w:tc>
        <w:tc>
          <w:tcPr>
            <w:tcW w:w="2450" w:type="dxa"/>
            <w:gridSpan w:val="2"/>
            <w:tcBorders>
              <w:left w:val="nil"/>
              <w:bottom w:val="nil"/>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2014</w:t>
            </w:r>
          </w:p>
        </w:tc>
      </w:tr>
      <w:tr w:rsidR="00DB768B" w:rsidRPr="00DB768B" w:rsidTr="00193C2B">
        <w:tblPrEx>
          <w:tblCellMar>
            <w:top w:w="0" w:type="dxa"/>
            <w:bottom w:w="0" w:type="dxa"/>
          </w:tblCellMar>
        </w:tblPrEx>
        <w:trPr>
          <w:cantSplit/>
          <w:jc w:val="center"/>
        </w:trPr>
        <w:tc>
          <w:tcPr>
            <w:tcW w:w="2055" w:type="dxa"/>
            <w:vMerge/>
            <w:tcBorders>
              <w:top w:val="nil"/>
              <w:bottom w:val="single" w:sz="12" w:space="0" w:color="auto"/>
              <w:right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p>
        </w:tc>
        <w:tc>
          <w:tcPr>
            <w:tcW w:w="1186" w:type="dxa"/>
            <w:tcBorders>
              <w:top w:val="single" w:sz="6" w:space="0" w:color="auto"/>
              <w:left w:val="nil"/>
              <w:bottom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 tys. zł)</w:t>
            </w:r>
          </w:p>
        </w:tc>
        <w:tc>
          <w:tcPr>
            <w:tcW w:w="1187" w:type="dxa"/>
            <w:tcBorders>
              <w:top w:val="single" w:sz="6" w:space="0" w:color="auto"/>
              <w:bottom w:val="single" w:sz="12" w:space="0" w:color="auto"/>
              <w:right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t>
            </w:r>
          </w:p>
        </w:tc>
        <w:tc>
          <w:tcPr>
            <w:tcW w:w="1188" w:type="dxa"/>
            <w:tcBorders>
              <w:top w:val="single" w:sz="6" w:space="0" w:color="auto"/>
              <w:left w:val="nil"/>
              <w:bottom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 tys. zł)</w:t>
            </w:r>
          </w:p>
        </w:tc>
        <w:tc>
          <w:tcPr>
            <w:tcW w:w="1262" w:type="dxa"/>
            <w:tcBorders>
              <w:top w:val="single" w:sz="6" w:space="0" w:color="auto"/>
              <w:bottom w:val="single" w:sz="12" w:space="0" w:color="auto"/>
            </w:tcBorders>
            <w:shd w:val="clear" w:color="auto" w:fill="FBE4D5"/>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w:t>
            </w:r>
          </w:p>
        </w:tc>
      </w:tr>
      <w:tr w:rsidR="00DB768B" w:rsidRPr="00DB768B" w:rsidTr="00193C2B">
        <w:tblPrEx>
          <w:tblCellMar>
            <w:top w:w="0" w:type="dxa"/>
            <w:bottom w:w="0" w:type="dxa"/>
          </w:tblCellMar>
        </w:tblPrEx>
        <w:trPr>
          <w:trHeight w:val="590"/>
          <w:jc w:val="center"/>
        </w:trPr>
        <w:tc>
          <w:tcPr>
            <w:tcW w:w="2055" w:type="dxa"/>
            <w:tcBorders>
              <w:top w:val="nil"/>
              <w:right w:val="single" w:sz="12" w:space="0" w:color="auto"/>
            </w:tcBorders>
            <w:shd w:val="clear" w:color="auto" w:fill="F7CAAC"/>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Cele statutowe</w:t>
            </w:r>
          </w:p>
        </w:tc>
        <w:tc>
          <w:tcPr>
            <w:tcW w:w="1186" w:type="dxa"/>
            <w:tcBorders>
              <w:top w:val="nil"/>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75 253</w:t>
            </w:r>
          </w:p>
        </w:tc>
        <w:tc>
          <w:tcPr>
            <w:tcW w:w="1187" w:type="dxa"/>
            <w:tcBorders>
              <w:top w:val="nil"/>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65,2</w:t>
            </w:r>
          </w:p>
        </w:tc>
        <w:tc>
          <w:tcPr>
            <w:tcW w:w="1188" w:type="dxa"/>
            <w:tcBorders>
              <w:top w:val="nil"/>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84 107</w:t>
            </w:r>
          </w:p>
        </w:tc>
        <w:tc>
          <w:tcPr>
            <w:tcW w:w="1262" w:type="dxa"/>
            <w:tcBorders>
              <w:top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66,1</w:t>
            </w:r>
          </w:p>
        </w:tc>
      </w:tr>
      <w:tr w:rsidR="00DB768B" w:rsidRPr="00DB768B" w:rsidTr="00193C2B">
        <w:tblPrEx>
          <w:tblCellMar>
            <w:top w:w="0" w:type="dxa"/>
            <w:bottom w:w="0" w:type="dxa"/>
          </w:tblCellMar>
        </w:tblPrEx>
        <w:trPr>
          <w:jc w:val="center"/>
        </w:trPr>
        <w:tc>
          <w:tcPr>
            <w:tcW w:w="2055" w:type="dxa"/>
            <w:tcBorders>
              <w:right w:val="single" w:sz="12" w:space="0" w:color="auto"/>
            </w:tcBorders>
            <w:shd w:val="clear" w:color="auto" w:fill="F7CAAC"/>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Na działalność gospodarczą</w:t>
            </w:r>
          </w:p>
        </w:tc>
        <w:tc>
          <w:tcPr>
            <w:tcW w:w="1186"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19 347</w:t>
            </w:r>
          </w:p>
        </w:tc>
        <w:tc>
          <w:tcPr>
            <w:tcW w:w="1187" w:type="dxa"/>
            <w:tcBorders>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16,7</w:t>
            </w:r>
          </w:p>
        </w:tc>
        <w:tc>
          <w:tcPr>
            <w:tcW w:w="1188"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19 702</w:t>
            </w:r>
          </w:p>
        </w:tc>
        <w:tc>
          <w:tcPr>
            <w:tcW w:w="1262"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15,5</w:t>
            </w:r>
          </w:p>
        </w:tc>
      </w:tr>
      <w:tr w:rsidR="00DB768B" w:rsidRPr="00DB768B" w:rsidTr="00193C2B">
        <w:tblPrEx>
          <w:tblCellMar>
            <w:top w:w="0" w:type="dxa"/>
            <w:bottom w:w="0" w:type="dxa"/>
          </w:tblCellMar>
        </w:tblPrEx>
        <w:trPr>
          <w:jc w:val="center"/>
        </w:trPr>
        <w:tc>
          <w:tcPr>
            <w:tcW w:w="2055" w:type="dxa"/>
            <w:tcBorders>
              <w:right w:val="single" w:sz="12" w:space="0" w:color="auto"/>
            </w:tcBorders>
            <w:shd w:val="clear" w:color="auto" w:fill="F7CAAC"/>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Administracyjne i inne</w:t>
            </w:r>
          </w:p>
        </w:tc>
        <w:tc>
          <w:tcPr>
            <w:tcW w:w="1186"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20 906</w:t>
            </w:r>
          </w:p>
        </w:tc>
        <w:tc>
          <w:tcPr>
            <w:tcW w:w="1187" w:type="dxa"/>
            <w:tcBorders>
              <w:right w:val="single" w:sz="12" w:space="0" w:color="auto"/>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18,1</w:t>
            </w:r>
          </w:p>
        </w:tc>
        <w:tc>
          <w:tcPr>
            <w:tcW w:w="1188" w:type="dxa"/>
            <w:tcBorders>
              <w:left w:val="nil"/>
            </w:tcBorders>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23 441</w:t>
            </w:r>
          </w:p>
        </w:tc>
        <w:tc>
          <w:tcPr>
            <w:tcW w:w="1262"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sz w:val="20"/>
                <w:lang w:eastAsia="pl-PL"/>
              </w:rPr>
            </w:pPr>
            <w:r w:rsidRPr="00DB768B">
              <w:rPr>
                <w:rFonts w:ascii="Times New Roman" w:eastAsia="Times New Roman" w:hAnsi="Times New Roman" w:cs="Times New Roman"/>
                <w:sz w:val="20"/>
                <w:lang w:eastAsia="pl-PL"/>
              </w:rPr>
              <w:t>18,4</w:t>
            </w:r>
          </w:p>
        </w:tc>
      </w:tr>
      <w:tr w:rsidR="00DB768B" w:rsidRPr="00DB768B" w:rsidTr="00193C2B">
        <w:tblPrEx>
          <w:tblCellMar>
            <w:top w:w="0" w:type="dxa"/>
            <w:bottom w:w="0" w:type="dxa"/>
          </w:tblCellMar>
        </w:tblPrEx>
        <w:trPr>
          <w:jc w:val="center"/>
        </w:trPr>
        <w:tc>
          <w:tcPr>
            <w:tcW w:w="2055" w:type="dxa"/>
            <w:tcBorders>
              <w:bottom w:val="single" w:sz="12" w:space="0" w:color="auto"/>
              <w:right w:val="single" w:sz="12" w:space="0" w:color="auto"/>
            </w:tcBorders>
            <w:shd w:val="clear" w:color="auto" w:fill="FFD966"/>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RAZEM</w:t>
            </w:r>
          </w:p>
        </w:tc>
        <w:tc>
          <w:tcPr>
            <w:tcW w:w="1186" w:type="dxa"/>
            <w:tcBorders>
              <w:left w:val="nil"/>
              <w:bottom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i/>
                <w:sz w:val="20"/>
                <w:lang w:eastAsia="pl-PL"/>
              </w:rPr>
              <w:t>115 506</w:t>
            </w:r>
          </w:p>
        </w:tc>
        <w:tc>
          <w:tcPr>
            <w:tcW w:w="1187" w:type="dxa"/>
            <w:tcBorders>
              <w:bottom w:val="single" w:sz="12" w:space="0" w:color="auto"/>
              <w:right w:val="single" w:sz="12" w:space="0" w:color="auto"/>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100</w:t>
            </w:r>
          </w:p>
        </w:tc>
        <w:tc>
          <w:tcPr>
            <w:tcW w:w="1188" w:type="dxa"/>
            <w:tcBorders>
              <w:left w:val="nil"/>
            </w:tcBorders>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127 250</w:t>
            </w:r>
          </w:p>
        </w:tc>
        <w:tc>
          <w:tcPr>
            <w:tcW w:w="1262" w:type="dxa"/>
            <w:shd w:val="clear" w:color="auto" w:fill="FFD966"/>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sz w:val="20"/>
                <w:lang w:eastAsia="pl-PL"/>
              </w:rPr>
            </w:pPr>
            <w:r w:rsidRPr="00DB768B">
              <w:rPr>
                <w:rFonts w:ascii="Times New Roman" w:eastAsia="Times New Roman" w:hAnsi="Times New Roman" w:cs="Times New Roman"/>
                <w:b/>
                <w:sz w:val="20"/>
                <w:lang w:eastAsia="pl-PL"/>
              </w:rPr>
              <w:t>100</w:t>
            </w:r>
          </w:p>
        </w:tc>
      </w:tr>
    </w:tbl>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Wykres 5.</w:t>
      </w:r>
      <w:r w:rsidRPr="00DB768B">
        <w:rPr>
          <w:rFonts w:ascii="Times New Roman" w:eastAsia="Times New Roman" w:hAnsi="Times New Roman" w:cs="Times New Roman"/>
          <w:b/>
          <w:lang w:eastAsia="pl-PL"/>
        </w:rPr>
        <w:tab/>
        <w:t>Porównanie struktury wydatków fundacji w latach 2013 - 2014.</w:t>
      </w: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lang w:eastAsia="pl-PL"/>
        </w:rPr>
      </w:pPr>
      <w:r w:rsidRPr="00DB768B">
        <w:rPr>
          <w:rFonts w:ascii="Times New Roman" w:eastAsia="Times New Roman" w:hAnsi="Times New Roman" w:cs="Times New Roman"/>
          <w:noProof/>
          <w:lang w:eastAsia="pl-PL"/>
        </w:rPr>
        <w:drawing>
          <wp:inline distT="0" distB="0" distL="0" distR="0">
            <wp:extent cx="4220210" cy="2705100"/>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0210" cy="2705100"/>
                    </a:xfrm>
                    <a:prstGeom prst="rect">
                      <a:avLst/>
                    </a:prstGeom>
                    <a:noFill/>
                  </pic:spPr>
                </pic:pic>
              </a:graphicData>
            </a:graphic>
          </wp:inline>
        </w:drawing>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W 2014 roku największy udział w przychodach fundacji miały wpływy na działalność statutową, które stanowiły </w:t>
      </w:r>
      <w:r w:rsidRPr="00DB768B">
        <w:rPr>
          <w:rFonts w:ascii="Times New Roman" w:eastAsia="Times New Roman" w:hAnsi="Times New Roman" w:cs="Times New Roman"/>
          <w:b/>
          <w:lang w:eastAsia="pl-PL"/>
        </w:rPr>
        <w:t>79%</w:t>
      </w:r>
      <w:r w:rsidRPr="00DB768B">
        <w:rPr>
          <w:rFonts w:ascii="Times New Roman" w:eastAsia="Times New Roman" w:hAnsi="Times New Roman" w:cs="Times New Roman"/>
          <w:lang w:eastAsia="pl-PL"/>
        </w:rPr>
        <w:t xml:space="preserve"> sumy wszystkich wpływów fundacji. Przychody z działalności gospodarczej to </w:t>
      </w:r>
      <w:r w:rsidRPr="00DB768B">
        <w:rPr>
          <w:rFonts w:ascii="Times New Roman" w:eastAsia="Times New Roman" w:hAnsi="Times New Roman" w:cs="Times New Roman"/>
          <w:b/>
          <w:lang w:eastAsia="pl-PL"/>
        </w:rPr>
        <w:t>18,5%</w:t>
      </w:r>
      <w:r w:rsidRPr="00DB768B">
        <w:rPr>
          <w:rFonts w:ascii="Times New Roman" w:eastAsia="Times New Roman" w:hAnsi="Times New Roman" w:cs="Times New Roman"/>
          <w:lang w:eastAsia="pl-PL"/>
        </w:rPr>
        <w:t xml:space="preserve"> ogólnej sumy przychodów, pozostałe </w:t>
      </w:r>
      <w:r w:rsidRPr="00DB768B">
        <w:rPr>
          <w:rFonts w:ascii="Times New Roman" w:eastAsia="Times New Roman" w:hAnsi="Times New Roman" w:cs="Times New Roman"/>
          <w:b/>
          <w:lang w:eastAsia="pl-PL"/>
        </w:rPr>
        <w:t>2,5%</w:t>
      </w:r>
      <w:r w:rsidRPr="00DB768B">
        <w:rPr>
          <w:rFonts w:ascii="Times New Roman" w:eastAsia="Times New Roman" w:hAnsi="Times New Roman" w:cs="Times New Roman"/>
          <w:lang w:eastAsia="pl-PL"/>
        </w:rPr>
        <w:t xml:space="preserve"> wpływów stanowiły przychody finansowe. Natomiast struktura wydatków fundacji przedstawia się następująco: </w:t>
      </w:r>
      <w:r w:rsidRPr="00DB768B">
        <w:rPr>
          <w:rFonts w:ascii="Times New Roman" w:eastAsia="Times New Roman" w:hAnsi="Times New Roman" w:cs="Times New Roman"/>
          <w:b/>
          <w:lang w:eastAsia="pl-PL"/>
        </w:rPr>
        <w:t>66,1%</w:t>
      </w:r>
      <w:r w:rsidRPr="00DB768B">
        <w:rPr>
          <w:rFonts w:ascii="Times New Roman" w:eastAsia="Times New Roman" w:hAnsi="Times New Roman" w:cs="Times New Roman"/>
          <w:lang w:eastAsia="pl-PL"/>
        </w:rPr>
        <w:t xml:space="preserve"> to wydatki na cele statutowe, </w:t>
      </w:r>
      <w:r w:rsidRPr="00DB768B">
        <w:rPr>
          <w:rFonts w:ascii="Times New Roman" w:eastAsia="Times New Roman" w:hAnsi="Times New Roman" w:cs="Times New Roman"/>
          <w:b/>
          <w:lang w:eastAsia="pl-PL"/>
        </w:rPr>
        <w:t>15,5%</w:t>
      </w:r>
      <w:r w:rsidRPr="00DB768B">
        <w:rPr>
          <w:rFonts w:ascii="Times New Roman" w:eastAsia="Times New Roman" w:hAnsi="Times New Roman" w:cs="Times New Roman"/>
          <w:lang w:eastAsia="pl-PL"/>
        </w:rPr>
        <w:t xml:space="preserve"> wydatki związane z prowadzoną działalnością gospodarczą, a pozostałe </w:t>
      </w:r>
      <w:r w:rsidRPr="00DB768B">
        <w:rPr>
          <w:rFonts w:ascii="Times New Roman" w:eastAsia="Times New Roman" w:hAnsi="Times New Roman" w:cs="Times New Roman"/>
          <w:b/>
          <w:lang w:eastAsia="pl-PL"/>
        </w:rPr>
        <w:t>18,4 %</w:t>
      </w:r>
      <w:r w:rsidRPr="00DB768B">
        <w:rPr>
          <w:rFonts w:ascii="Times New Roman" w:eastAsia="Times New Roman" w:hAnsi="Times New Roman" w:cs="Times New Roman"/>
          <w:lang w:eastAsia="pl-PL"/>
        </w:rPr>
        <w:t xml:space="preserve"> to wydatki związane z kosztami administracyjnymi, w tym: czynsze, wynagrodzenia, koszty finansowe.</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W 2014 roku większość fundacji (</w:t>
      </w:r>
      <w:r w:rsidRPr="00DB768B">
        <w:rPr>
          <w:rFonts w:ascii="Times New Roman" w:eastAsia="Times New Roman" w:hAnsi="Times New Roman" w:cs="Times New Roman"/>
          <w:b/>
          <w:lang w:eastAsia="pl-PL"/>
        </w:rPr>
        <w:t>82%</w:t>
      </w:r>
      <w:r w:rsidRPr="00DB768B">
        <w:rPr>
          <w:rFonts w:ascii="Times New Roman" w:eastAsia="Times New Roman" w:hAnsi="Times New Roman" w:cs="Times New Roman"/>
          <w:lang w:eastAsia="pl-PL"/>
        </w:rPr>
        <w:t xml:space="preserve">) nie zatrudniała pracowników, członkowie organów fundacji oraz sympatycy fundacji pracowali społecznie w ramach tzw. wolontariatu. </w:t>
      </w:r>
      <w:r w:rsidRPr="00DB768B">
        <w:rPr>
          <w:rFonts w:ascii="Times New Roman" w:eastAsia="Times New Roman" w:hAnsi="Times New Roman" w:cs="Times New Roman"/>
          <w:b/>
          <w:lang w:eastAsia="pl-PL"/>
        </w:rPr>
        <w:t>64 fundacje</w:t>
      </w:r>
      <w:r w:rsidRPr="00DB768B">
        <w:rPr>
          <w:rFonts w:ascii="Times New Roman" w:eastAsia="Times New Roman" w:hAnsi="Times New Roman" w:cs="Times New Roman"/>
          <w:lang w:eastAsia="pl-PL"/>
        </w:rPr>
        <w:t xml:space="preserve"> zatrudniały etatowych pracowników. Łącznie w 2014 roku w fundacjach zatrudnionych było</w:t>
      </w:r>
      <w:r w:rsidRPr="00DB768B">
        <w:rPr>
          <w:rFonts w:ascii="Times New Roman" w:eastAsia="Times New Roman" w:hAnsi="Times New Roman" w:cs="Times New Roman"/>
          <w:lang w:eastAsia="pl-PL"/>
        </w:rPr>
        <w:br/>
      </w:r>
      <w:r w:rsidRPr="00DB768B">
        <w:rPr>
          <w:rFonts w:ascii="Times New Roman" w:eastAsia="Times New Roman" w:hAnsi="Times New Roman" w:cs="Times New Roman"/>
          <w:b/>
          <w:lang w:eastAsia="pl-PL"/>
        </w:rPr>
        <w:t>461 osób</w:t>
      </w:r>
      <w:r w:rsidRPr="00DB768B">
        <w:rPr>
          <w:rFonts w:ascii="Times New Roman" w:eastAsia="Times New Roman" w:hAnsi="Times New Roman" w:cs="Times New Roman"/>
          <w:lang w:eastAsia="pl-PL"/>
        </w:rPr>
        <w:t xml:space="preserve">, łączna kwota wypłaconych wynagrodzeń wyniosła </w:t>
      </w:r>
      <w:r w:rsidRPr="00DB768B">
        <w:rPr>
          <w:rFonts w:ascii="Times New Roman" w:eastAsia="Times New Roman" w:hAnsi="Times New Roman" w:cs="Times New Roman"/>
          <w:b/>
          <w:lang w:eastAsia="pl-PL"/>
        </w:rPr>
        <w:t>23,5 mln zł</w:t>
      </w:r>
      <w:r w:rsidRPr="00DB768B">
        <w:rPr>
          <w:rFonts w:ascii="Times New Roman" w:eastAsia="Times New Roman" w:hAnsi="Times New Roman" w:cs="Times New Roman"/>
          <w:lang w:eastAsia="pl-PL"/>
        </w:rPr>
        <w:t xml:space="preserve">. Wynagrodzenia bezosobowe (z tytułu umów cywilno – prawnych) wystąpiły w przypadku </w:t>
      </w:r>
      <w:r w:rsidRPr="00DB768B">
        <w:rPr>
          <w:rFonts w:ascii="Times New Roman" w:eastAsia="Times New Roman" w:hAnsi="Times New Roman" w:cs="Times New Roman"/>
          <w:b/>
          <w:lang w:eastAsia="pl-PL"/>
        </w:rPr>
        <w:t>111</w:t>
      </w:r>
      <w:r w:rsidRPr="00DB768B">
        <w:rPr>
          <w:rFonts w:ascii="Times New Roman" w:eastAsia="Times New Roman" w:hAnsi="Times New Roman" w:cs="Times New Roman"/>
          <w:lang w:eastAsia="pl-PL"/>
        </w:rPr>
        <w:t xml:space="preserve"> </w:t>
      </w:r>
      <w:r w:rsidRPr="00DB768B">
        <w:rPr>
          <w:rFonts w:ascii="Times New Roman" w:eastAsia="Times New Roman" w:hAnsi="Times New Roman" w:cs="Times New Roman"/>
          <w:b/>
          <w:lang w:eastAsia="pl-PL"/>
        </w:rPr>
        <w:t>fundacji</w:t>
      </w:r>
      <w:r w:rsidRPr="00DB768B">
        <w:rPr>
          <w:rFonts w:ascii="Times New Roman" w:eastAsia="Times New Roman" w:hAnsi="Times New Roman" w:cs="Times New Roman"/>
          <w:lang w:eastAsia="pl-PL"/>
        </w:rPr>
        <w:t xml:space="preserve">, a ich łączna wartość wyniosła </w:t>
      </w:r>
      <w:r w:rsidRPr="00DB768B">
        <w:rPr>
          <w:rFonts w:ascii="Times New Roman" w:eastAsia="Times New Roman" w:hAnsi="Times New Roman" w:cs="Times New Roman"/>
          <w:b/>
          <w:lang w:eastAsia="pl-PL"/>
        </w:rPr>
        <w:t>10,4 mln zł</w:t>
      </w:r>
      <w:r w:rsidRPr="00DB768B">
        <w:rPr>
          <w:rFonts w:ascii="Times New Roman" w:eastAsia="Times New Roman" w:hAnsi="Times New Roman" w:cs="Times New Roman"/>
          <w:lang w:eastAsia="pl-PL"/>
        </w:rPr>
        <w:t>.</w:t>
      </w:r>
    </w:p>
    <w:p w:rsidR="00DB768B" w:rsidRPr="00DB768B" w:rsidRDefault="00DB768B" w:rsidP="00DB768B">
      <w:pPr>
        <w:numPr>
          <w:ilvl w:val="12"/>
          <w:numId w:val="0"/>
        </w:numPr>
        <w:suppressAutoHyphens w:val="0"/>
        <w:spacing w:after="120"/>
        <w:jc w:val="center"/>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Wykres 6.</w:t>
      </w:r>
      <w:r w:rsidRPr="00DB768B">
        <w:rPr>
          <w:rFonts w:ascii="Times New Roman" w:eastAsia="Times New Roman" w:hAnsi="Times New Roman" w:cs="Times New Roman"/>
          <w:b/>
          <w:lang w:eastAsia="pl-PL"/>
        </w:rPr>
        <w:tab/>
        <w:t>Fundacje zatrudniające w 2014 r. największą ilość pracowników etatowych</w:t>
      </w:r>
    </w:p>
    <w:p w:rsidR="00DB768B" w:rsidRPr="00DB768B" w:rsidRDefault="00DB768B" w:rsidP="00DB768B">
      <w:pPr>
        <w:suppressAutoHyphens w:val="0"/>
        <w:spacing w:after="120"/>
        <w:jc w:val="center"/>
        <w:rPr>
          <w:rFonts w:ascii="Times New Roman" w:eastAsia="Times New Roman" w:hAnsi="Times New Roman" w:cs="Times New Roman"/>
          <w:lang w:eastAsia="pl-PL"/>
        </w:rPr>
      </w:pPr>
      <w:r w:rsidRPr="00DB768B">
        <w:rPr>
          <w:rFonts w:ascii="Times New Roman" w:eastAsia="Times New Roman" w:hAnsi="Times New Roman" w:cs="Times New Roman"/>
          <w:noProof/>
          <w:lang w:eastAsia="pl-PL"/>
        </w:rPr>
        <w:drawing>
          <wp:inline distT="0" distB="0" distL="0" distR="0">
            <wp:extent cx="5650865" cy="2958465"/>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50865" cy="2958465"/>
                    </a:xfrm>
                    <a:prstGeom prst="rect">
                      <a:avLst/>
                    </a:prstGeom>
                    <a:noFill/>
                  </pic:spPr>
                </pic:pic>
              </a:graphicData>
            </a:graphic>
          </wp:inline>
        </w:drawing>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9.</w:t>
      </w:r>
      <w:r w:rsidRPr="00DB768B">
        <w:rPr>
          <w:rFonts w:ascii="Times New Roman" w:eastAsia="Times New Roman" w:hAnsi="Times New Roman" w:cs="Times New Roman"/>
          <w:b/>
          <w:lang w:eastAsia="pl-PL"/>
        </w:rPr>
        <w:tab/>
        <w:t>I</w:t>
      </w:r>
      <w:r w:rsidRPr="00DB768B">
        <w:rPr>
          <w:rFonts w:ascii="Times New Roman" w:eastAsia="Times New Roman" w:hAnsi="Times New Roman" w:cs="Times New Roman"/>
          <w:b/>
          <w:bCs/>
          <w:lang w:eastAsia="pl-PL"/>
        </w:rPr>
        <w:t>nformacja o zadaniach zleconych przez Ministerstwo Środowiska fundacjom działającym w zakresie ochrony środowiska i gospodarki wodnej w 2013 i 2014 roku</w:t>
      </w:r>
      <w:r w:rsidRPr="00DB768B">
        <w:rPr>
          <w:rFonts w:ascii="Times New Roman" w:eastAsia="Times New Roman" w:hAnsi="Times New Roman" w:cs="Times New Roman"/>
          <w:lang w:eastAsia="pl-PL"/>
        </w:rPr>
        <w:t>.</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 xml:space="preserve">9.1. </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bCs/>
          <w:lang w:eastAsia="pl-PL"/>
        </w:rPr>
        <w:t>Zadania zlecone przez Ministerstwo Środowiska w 2014 roku</w:t>
      </w:r>
      <w:r w:rsidRPr="00DB768B">
        <w:rPr>
          <w:rFonts w:ascii="Times New Roman" w:eastAsia="Times New Roman" w:hAnsi="Times New Roman" w:cs="Times New Roman"/>
          <w:lang w:eastAsia="pl-PL"/>
        </w:rPr>
        <w:t>.</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Cs/>
          <w:lang w:eastAsia="pl-PL"/>
        </w:rPr>
      </w:pPr>
      <w:r w:rsidRPr="00DB768B">
        <w:rPr>
          <w:rFonts w:ascii="Times New Roman" w:eastAsia="Times New Roman" w:hAnsi="Times New Roman" w:cs="Times New Roman"/>
          <w:bCs/>
          <w:lang w:eastAsia="pl-PL"/>
        </w:rPr>
        <w:t>W 2014 roku fundacjom działającym w zakresie ochrony środowiska i gospodarki wodnej zlecone zostały 2 zadania, na łączną kwotę 91 717,00 zł. Poniższe zestawienie przedstawia informację o zadaniach zleconych fundacjom przez Ministerstwo Środowiska.</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Tabela 4.</w:t>
      </w:r>
      <w:r w:rsidRPr="00DB768B">
        <w:rPr>
          <w:rFonts w:ascii="Times New Roman" w:eastAsia="Times New Roman" w:hAnsi="Times New Roman" w:cs="Times New Roman"/>
          <w:b/>
          <w:lang w:eastAsia="pl-PL"/>
        </w:rPr>
        <w:tab/>
        <w:t>Zadania zlecone fundacjom w 2014 r.</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0"/>
        <w:gridCol w:w="1040"/>
        <w:gridCol w:w="1969"/>
        <w:gridCol w:w="1843"/>
      </w:tblGrid>
      <w:tr w:rsidR="00DB768B" w:rsidRPr="00DB768B" w:rsidTr="00193C2B">
        <w:tblPrEx>
          <w:tblCellMar>
            <w:top w:w="0" w:type="dxa"/>
            <w:bottom w:w="0" w:type="dxa"/>
          </w:tblCellMar>
        </w:tblPrEx>
        <w:tc>
          <w:tcPr>
            <w:tcW w:w="4840"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Nazwa zadania</w:t>
            </w:r>
          </w:p>
        </w:tc>
        <w:tc>
          <w:tcPr>
            <w:tcW w:w="1040"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Kwota</w:t>
            </w:r>
            <w:r w:rsidRPr="00DB768B">
              <w:rPr>
                <w:rFonts w:ascii="Times New Roman" w:eastAsia="Times New Roman" w:hAnsi="Times New Roman" w:cs="Times New Roman"/>
                <w:b/>
                <w:bCs/>
                <w:sz w:val="20"/>
                <w:lang w:eastAsia="pl-PL"/>
              </w:rPr>
              <w:br/>
              <w:t>[zł]</w:t>
            </w:r>
          </w:p>
        </w:tc>
        <w:tc>
          <w:tcPr>
            <w:tcW w:w="1969"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Nazwa komórki MŚ</w:t>
            </w:r>
          </w:p>
        </w:tc>
        <w:tc>
          <w:tcPr>
            <w:tcW w:w="1843"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Nazwa fundacji</w:t>
            </w:r>
          </w:p>
        </w:tc>
      </w:tr>
      <w:tr w:rsidR="00DB768B" w:rsidRPr="00DB768B" w:rsidTr="00193C2B">
        <w:tblPrEx>
          <w:tblCellMar>
            <w:top w:w="0" w:type="dxa"/>
            <w:bottom w:w="0" w:type="dxa"/>
          </w:tblCellMar>
        </w:tblPrEx>
        <w:tc>
          <w:tcPr>
            <w:tcW w:w="4840"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Mapowanie i ocena ekosystemów i ich usług w Polsce</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46 000,00</w:t>
            </w:r>
          </w:p>
        </w:tc>
        <w:tc>
          <w:tcPr>
            <w:tcW w:w="1969"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Departament Leśnictwa i Ochrony Przyrody</w:t>
            </w:r>
          </w:p>
        </w:tc>
        <w:tc>
          <w:tcPr>
            <w:tcW w:w="1843"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Narodowa Fundacja Ochrony Środowiska</w:t>
            </w:r>
          </w:p>
        </w:tc>
      </w:tr>
      <w:tr w:rsidR="00DB768B" w:rsidRPr="00DB768B" w:rsidTr="00193C2B">
        <w:tblPrEx>
          <w:tblCellMar>
            <w:top w:w="0" w:type="dxa"/>
            <w:bottom w:w="0" w:type="dxa"/>
          </w:tblCellMar>
        </w:tblPrEx>
        <w:tc>
          <w:tcPr>
            <w:tcW w:w="4840"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Merytoryczne opracowanie publikacji pt. „ Przez ekologię do wolności”</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45 717,00</w:t>
            </w:r>
          </w:p>
        </w:tc>
        <w:tc>
          <w:tcPr>
            <w:tcW w:w="1969" w:type="dxa"/>
            <w:tcBorders>
              <w:bottom w:val="single" w:sz="4" w:space="0" w:color="auto"/>
            </w:tcBorders>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Departament Strategii i Komunikacji</w:t>
            </w:r>
          </w:p>
        </w:tc>
        <w:tc>
          <w:tcPr>
            <w:tcW w:w="1843" w:type="dxa"/>
            <w:tcBorders>
              <w:bottom w:val="single" w:sz="4" w:space="0" w:color="auto"/>
            </w:tcBorders>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Fundacja Instytut na rzecz Ekorozwoju</w:t>
            </w:r>
          </w:p>
        </w:tc>
      </w:tr>
      <w:tr w:rsidR="00DB768B" w:rsidRPr="00DB768B" w:rsidTr="00193C2B">
        <w:tblPrEx>
          <w:tblCellMar>
            <w:top w:w="0" w:type="dxa"/>
            <w:bottom w:w="0" w:type="dxa"/>
          </w:tblCellMar>
        </w:tblPrEx>
        <w:tc>
          <w:tcPr>
            <w:tcW w:w="4840" w:type="dxa"/>
            <w:vAlign w:val="center"/>
          </w:tcPr>
          <w:p w:rsidR="00DB768B" w:rsidRPr="00DB768B" w:rsidRDefault="00DB768B" w:rsidP="00DB768B">
            <w:pPr>
              <w:suppressAutoHyphens w:val="0"/>
              <w:spacing w:before="40" w:after="40"/>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RAZEM</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fldChar w:fldCharType="begin"/>
            </w:r>
            <w:r w:rsidRPr="00DB768B">
              <w:rPr>
                <w:rFonts w:ascii="Times New Roman" w:eastAsia="Times New Roman" w:hAnsi="Times New Roman" w:cs="Times New Roman"/>
                <w:b/>
                <w:bCs/>
                <w:sz w:val="20"/>
                <w:lang w:eastAsia="pl-PL"/>
              </w:rPr>
              <w:instrText xml:space="preserve"> =SUM(ABOVE) </w:instrText>
            </w:r>
            <w:r w:rsidRPr="00DB768B">
              <w:rPr>
                <w:rFonts w:ascii="Times New Roman" w:eastAsia="Times New Roman" w:hAnsi="Times New Roman" w:cs="Times New Roman"/>
                <w:b/>
                <w:bCs/>
                <w:sz w:val="20"/>
                <w:lang w:eastAsia="pl-PL"/>
              </w:rPr>
              <w:fldChar w:fldCharType="separate"/>
            </w:r>
            <w:r w:rsidRPr="00DB768B">
              <w:rPr>
                <w:rFonts w:ascii="Times New Roman" w:eastAsia="Times New Roman" w:hAnsi="Times New Roman" w:cs="Times New Roman"/>
                <w:b/>
                <w:bCs/>
                <w:noProof/>
                <w:sz w:val="20"/>
                <w:lang w:eastAsia="pl-PL"/>
              </w:rPr>
              <w:t>91 717</w:t>
            </w:r>
            <w:r w:rsidRPr="00DB768B">
              <w:rPr>
                <w:rFonts w:ascii="Times New Roman" w:eastAsia="Times New Roman" w:hAnsi="Times New Roman" w:cs="Times New Roman"/>
                <w:b/>
                <w:bCs/>
                <w:sz w:val="20"/>
                <w:lang w:eastAsia="pl-PL"/>
              </w:rPr>
              <w:fldChar w:fldCharType="end"/>
            </w:r>
            <w:r w:rsidRPr="00DB768B">
              <w:rPr>
                <w:rFonts w:ascii="Times New Roman" w:eastAsia="Times New Roman" w:hAnsi="Times New Roman" w:cs="Times New Roman"/>
                <w:b/>
                <w:bCs/>
                <w:sz w:val="20"/>
                <w:lang w:eastAsia="pl-PL"/>
              </w:rPr>
              <w:t>,00</w:t>
            </w:r>
          </w:p>
        </w:tc>
        <w:tc>
          <w:tcPr>
            <w:tcW w:w="1969" w:type="dxa"/>
            <w:tcBorders>
              <w:bottom w:val="nil"/>
              <w:right w:val="nil"/>
            </w:tcBorders>
            <w:vAlign w:val="center"/>
          </w:tcPr>
          <w:p w:rsidR="00DB768B" w:rsidRPr="00DB768B" w:rsidRDefault="00DB768B" w:rsidP="00DB768B">
            <w:pPr>
              <w:suppressAutoHyphens w:val="0"/>
              <w:spacing w:before="40" w:after="40"/>
              <w:rPr>
                <w:rFonts w:ascii="Times New Roman" w:eastAsia="Times New Roman" w:hAnsi="Times New Roman" w:cs="Times New Roman"/>
                <w:b/>
                <w:bCs/>
                <w:sz w:val="20"/>
                <w:lang w:eastAsia="pl-PL"/>
              </w:rPr>
            </w:pPr>
          </w:p>
        </w:tc>
        <w:tc>
          <w:tcPr>
            <w:tcW w:w="1843" w:type="dxa"/>
            <w:tcBorders>
              <w:left w:val="nil"/>
              <w:bottom w:val="nil"/>
              <w:right w:val="nil"/>
            </w:tcBorders>
            <w:vAlign w:val="center"/>
          </w:tcPr>
          <w:p w:rsidR="00DB768B" w:rsidRPr="00DB768B" w:rsidRDefault="00DB768B" w:rsidP="00DB768B">
            <w:pPr>
              <w:suppressAutoHyphens w:val="0"/>
              <w:spacing w:before="40" w:after="40"/>
              <w:rPr>
                <w:rFonts w:ascii="Times New Roman" w:eastAsia="Times New Roman" w:hAnsi="Times New Roman" w:cs="Times New Roman"/>
                <w:b/>
                <w:bCs/>
                <w:sz w:val="20"/>
                <w:lang w:eastAsia="pl-PL"/>
              </w:rPr>
            </w:pPr>
          </w:p>
        </w:tc>
      </w:tr>
    </w:tbl>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lang w:eastAsia="pl-PL"/>
        </w:rPr>
      </w:pPr>
      <w:r w:rsidRPr="00DB768B">
        <w:rPr>
          <w:rFonts w:ascii="Times New Roman" w:eastAsia="Times New Roman" w:hAnsi="Times New Roman" w:cs="Times New Roman"/>
          <w:b/>
          <w:lang w:eastAsia="pl-PL"/>
        </w:rPr>
        <w:t xml:space="preserve">9.1. </w:t>
      </w:r>
      <w:r w:rsidRPr="00DB768B">
        <w:rPr>
          <w:rFonts w:ascii="Times New Roman" w:eastAsia="Times New Roman" w:hAnsi="Times New Roman" w:cs="Times New Roman"/>
          <w:b/>
          <w:lang w:eastAsia="pl-PL"/>
        </w:rPr>
        <w:tab/>
      </w:r>
      <w:r w:rsidRPr="00DB768B">
        <w:rPr>
          <w:rFonts w:ascii="Times New Roman" w:eastAsia="Times New Roman" w:hAnsi="Times New Roman" w:cs="Times New Roman"/>
          <w:b/>
          <w:bCs/>
          <w:lang w:eastAsia="pl-PL"/>
        </w:rPr>
        <w:t>Zadania zlecone przez Ministerstwo Środowiska w 2015 roku</w:t>
      </w:r>
      <w:r w:rsidRPr="00DB768B">
        <w:rPr>
          <w:rFonts w:ascii="Times New Roman" w:eastAsia="Times New Roman" w:hAnsi="Times New Roman" w:cs="Times New Roman"/>
          <w:lang w:eastAsia="pl-PL"/>
        </w:rPr>
        <w:t>.</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Cs/>
          <w:lang w:eastAsia="pl-PL"/>
        </w:rPr>
      </w:pPr>
      <w:r w:rsidRPr="00DB768B">
        <w:rPr>
          <w:rFonts w:ascii="Times New Roman" w:eastAsia="Times New Roman" w:hAnsi="Times New Roman" w:cs="Times New Roman"/>
          <w:bCs/>
          <w:lang w:eastAsia="pl-PL"/>
        </w:rPr>
        <w:t>W 2015 roku fundacjom działającym w zakresie ochrony środowiska i gospodarki wodnej zlecone zostały 4 zadania, na łączną kwotę 80 563,80 zł. Poniższe zestawienie przedstawia informację o zadaniach zleconych fundacjom przez Ministerstwo Środowiska.</w:t>
      </w:r>
    </w:p>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u w:val="single"/>
          <w:lang w:eastAsia="pl-PL"/>
        </w:rPr>
        <w:t>Tabela 5.</w:t>
      </w:r>
      <w:r w:rsidRPr="00DB768B">
        <w:rPr>
          <w:rFonts w:ascii="Times New Roman" w:eastAsia="Times New Roman" w:hAnsi="Times New Roman" w:cs="Times New Roman"/>
          <w:b/>
          <w:lang w:eastAsia="pl-PL"/>
        </w:rPr>
        <w:tab/>
        <w:t>Zadania zlecone fundacjom w 2015 r.</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7"/>
        <w:gridCol w:w="1040"/>
        <w:gridCol w:w="1879"/>
        <w:gridCol w:w="1843"/>
      </w:tblGrid>
      <w:tr w:rsidR="00DB768B" w:rsidRPr="00DB768B" w:rsidTr="00193C2B">
        <w:tblPrEx>
          <w:tblCellMar>
            <w:top w:w="0" w:type="dxa"/>
            <w:bottom w:w="0" w:type="dxa"/>
          </w:tblCellMar>
        </w:tblPrEx>
        <w:tc>
          <w:tcPr>
            <w:tcW w:w="4807"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Nazwa zadania</w:t>
            </w:r>
          </w:p>
        </w:tc>
        <w:tc>
          <w:tcPr>
            <w:tcW w:w="1040"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Kwota</w:t>
            </w:r>
            <w:r w:rsidRPr="00DB768B">
              <w:rPr>
                <w:rFonts w:ascii="Times New Roman" w:eastAsia="Times New Roman" w:hAnsi="Times New Roman" w:cs="Times New Roman"/>
                <w:b/>
                <w:bCs/>
                <w:sz w:val="20"/>
                <w:lang w:eastAsia="pl-PL"/>
              </w:rPr>
              <w:br/>
              <w:t>[zł]</w:t>
            </w:r>
          </w:p>
        </w:tc>
        <w:tc>
          <w:tcPr>
            <w:tcW w:w="1879"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Nazwa komórki MŚ</w:t>
            </w:r>
          </w:p>
        </w:tc>
        <w:tc>
          <w:tcPr>
            <w:tcW w:w="1843" w:type="dxa"/>
            <w:vAlign w:val="center"/>
          </w:tcPr>
          <w:p w:rsidR="00DB768B" w:rsidRPr="00DB768B" w:rsidRDefault="00DB768B" w:rsidP="00DB768B">
            <w:pPr>
              <w:numPr>
                <w:ilvl w:val="12"/>
                <w:numId w:val="0"/>
              </w:numPr>
              <w:suppressAutoHyphens w:val="0"/>
              <w:spacing w:before="40" w:after="40"/>
              <w:jc w:val="center"/>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Nazwa fundacji</w:t>
            </w:r>
          </w:p>
        </w:tc>
      </w:tr>
      <w:tr w:rsidR="00DB768B" w:rsidRPr="00DB768B" w:rsidTr="00193C2B">
        <w:tblPrEx>
          <w:tblCellMar>
            <w:top w:w="0" w:type="dxa"/>
            <w:bottom w:w="0" w:type="dxa"/>
          </w:tblCellMar>
        </w:tblPrEx>
        <w:tc>
          <w:tcPr>
            <w:tcW w:w="4807"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 xml:space="preserve">Audyt z zakresu dostępności serwisu internetowego Ekoportal.gov.pl zgodnie ze standardem WCAG 2.0 na poziomie AA określonym w załączniku do rozporządzenia Rady Ministrów z dnia 12 kwietnia 2012 r. </w:t>
            </w:r>
            <w:r w:rsidRPr="00DB768B">
              <w:rPr>
                <w:rFonts w:ascii="Times New Roman" w:eastAsia="Times New Roman" w:hAnsi="Times New Roman" w:cs="Times New Roman"/>
                <w:bCs/>
                <w:i/>
                <w:sz w:val="20"/>
                <w:lang w:eastAsia="pl-PL"/>
              </w:rPr>
              <w:t>w sprawie Krajowych Ram Interoperacyjności, minimalnych wymagań dla rejestrów publicznych i wymiany informacji w postaci elektronicznej oraz minimalnych wymagań dla systemów teleinformatycznych</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3 000,00</w:t>
            </w:r>
          </w:p>
        </w:tc>
        <w:tc>
          <w:tcPr>
            <w:tcW w:w="1879"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Departament Ochrony Środowiska</w:t>
            </w:r>
          </w:p>
        </w:tc>
        <w:tc>
          <w:tcPr>
            <w:tcW w:w="1843"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Fundacja Integracja</w:t>
            </w:r>
          </w:p>
        </w:tc>
      </w:tr>
      <w:tr w:rsidR="00DB768B" w:rsidRPr="00DB768B" w:rsidTr="00193C2B">
        <w:tblPrEx>
          <w:tblCellMar>
            <w:top w:w="0" w:type="dxa"/>
            <w:bottom w:w="0" w:type="dxa"/>
          </w:tblCellMar>
        </w:tblPrEx>
        <w:tc>
          <w:tcPr>
            <w:tcW w:w="4807" w:type="dxa"/>
            <w:vAlign w:val="center"/>
          </w:tcPr>
          <w:p w:rsidR="00DB768B" w:rsidRPr="00DB768B" w:rsidRDefault="00DB768B" w:rsidP="00DB768B">
            <w:pPr>
              <w:suppressAutoHyphens w:val="0"/>
              <w:spacing w:before="40" w:after="40"/>
              <w:rPr>
                <w:rFonts w:ascii="Times New Roman" w:eastAsia="Times New Roman" w:hAnsi="Times New Roman" w:cs="Times New Roman"/>
                <w:bCs/>
                <w:i/>
                <w:sz w:val="20"/>
                <w:lang w:eastAsia="pl-PL"/>
              </w:rPr>
            </w:pPr>
            <w:r w:rsidRPr="00DB768B">
              <w:rPr>
                <w:rFonts w:ascii="Times New Roman" w:eastAsia="Times New Roman" w:hAnsi="Times New Roman" w:cs="Times New Roman"/>
                <w:bCs/>
                <w:sz w:val="20"/>
                <w:lang w:eastAsia="pl-PL"/>
              </w:rPr>
              <w:t xml:space="preserve">Usługa polegająca na koordynacji konkursu pt.: </w:t>
            </w:r>
            <w:r w:rsidRPr="00DB768B">
              <w:rPr>
                <w:rFonts w:ascii="Times New Roman" w:eastAsia="Times New Roman" w:hAnsi="Times New Roman" w:cs="Times New Roman"/>
                <w:bCs/>
                <w:i/>
                <w:sz w:val="20"/>
                <w:lang w:eastAsia="pl-PL"/>
              </w:rPr>
              <w:t>„Projekt: Przestrzeń – Ogólnopolski Konkurs Ministra Środowiska na inwestycje przyjazne człowiekowi i środowisku”</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18 523,80</w:t>
            </w:r>
          </w:p>
        </w:tc>
        <w:tc>
          <w:tcPr>
            <w:tcW w:w="1879"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Departament Strategii i Komunikacji</w:t>
            </w:r>
          </w:p>
        </w:tc>
        <w:tc>
          <w:tcPr>
            <w:tcW w:w="1843"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Fundacja Zielony Horyzont</w:t>
            </w:r>
          </w:p>
        </w:tc>
      </w:tr>
      <w:tr w:rsidR="00DB768B" w:rsidRPr="00DB768B" w:rsidTr="00193C2B">
        <w:tblPrEx>
          <w:tblCellMar>
            <w:top w:w="0" w:type="dxa"/>
            <w:bottom w:w="0" w:type="dxa"/>
          </w:tblCellMar>
        </w:tblPrEx>
        <w:tc>
          <w:tcPr>
            <w:tcW w:w="4807" w:type="dxa"/>
            <w:vAlign w:val="center"/>
          </w:tcPr>
          <w:p w:rsidR="00DB768B" w:rsidRPr="00DB768B" w:rsidRDefault="00DB768B" w:rsidP="00DB768B">
            <w:pPr>
              <w:suppressAutoHyphens w:val="0"/>
              <w:spacing w:before="40" w:after="40"/>
              <w:rPr>
                <w:rFonts w:ascii="Times New Roman" w:eastAsia="Times New Roman" w:hAnsi="Times New Roman" w:cs="Times New Roman"/>
                <w:bCs/>
                <w:i/>
                <w:sz w:val="20"/>
                <w:lang w:eastAsia="pl-PL"/>
              </w:rPr>
            </w:pPr>
            <w:r w:rsidRPr="00DB768B">
              <w:rPr>
                <w:rFonts w:ascii="Times New Roman" w:eastAsia="Times New Roman" w:hAnsi="Times New Roman" w:cs="Times New Roman"/>
                <w:bCs/>
                <w:sz w:val="20"/>
                <w:lang w:eastAsia="pl-PL"/>
              </w:rPr>
              <w:t xml:space="preserve">Ekspertyza </w:t>
            </w:r>
            <w:r w:rsidRPr="00DB768B">
              <w:rPr>
                <w:rFonts w:ascii="Times New Roman" w:eastAsia="Times New Roman" w:hAnsi="Times New Roman" w:cs="Times New Roman"/>
                <w:bCs/>
                <w:i/>
                <w:sz w:val="20"/>
                <w:lang w:eastAsia="pl-PL"/>
              </w:rPr>
              <w:t>„Analiza prawnych aspektów szacowania szkód łowieckich w wybranych krajach Unii Europejskiej (Włochy, Hiszpania, Francja, Niemcy, Litwa, Holandia, Czechy, Słowacja, Szwecja)”</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34 440,00</w:t>
            </w:r>
          </w:p>
        </w:tc>
        <w:tc>
          <w:tcPr>
            <w:tcW w:w="1879"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Departament Leśnictwa i Ochrony Przyrody</w:t>
            </w:r>
          </w:p>
        </w:tc>
        <w:tc>
          <w:tcPr>
            <w:tcW w:w="1843"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Narodowa Fundacja Ochrony Środowiska</w:t>
            </w:r>
          </w:p>
        </w:tc>
      </w:tr>
      <w:tr w:rsidR="00DB768B" w:rsidRPr="00DB768B" w:rsidTr="00193C2B">
        <w:tblPrEx>
          <w:tblCellMar>
            <w:top w:w="0" w:type="dxa"/>
            <w:bottom w:w="0" w:type="dxa"/>
          </w:tblCellMar>
        </w:tblPrEx>
        <w:tc>
          <w:tcPr>
            <w:tcW w:w="4807" w:type="dxa"/>
            <w:vAlign w:val="center"/>
          </w:tcPr>
          <w:p w:rsidR="00DB768B" w:rsidRPr="00DB768B" w:rsidRDefault="00DB768B" w:rsidP="00DB768B">
            <w:pPr>
              <w:suppressAutoHyphens w:val="0"/>
              <w:spacing w:before="40" w:after="40"/>
              <w:rPr>
                <w:rFonts w:ascii="Times New Roman" w:eastAsia="Times New Roman" w:hAnsi="Times New Roman" w:cs="Times New Roman"/>
                <w:bCs/>
                <w:i/>
                <w:sz w:val="20"/>
                <w:lang w:eastAsia="pl-PL"/>
              </w:rPr>
            </w:pPr>
            <w:r w:rsidRPr="00DB768B">
              <w:rPr>
                <w:rFonts w:ascii="Times New Roman" w:eastAsia="Times New Roman" w:hAnsi="Times New Roman" w:cs="Times New Roman"/>
                <w:bCs/>
                <w:sz w:val="20"/>
                <w:lang w:eastAsia="pl-PL"/>
              </w:rPr>
              <w:t xml:space="preserve">Ekspertyza </w:t>
            </w:r>
            <w:r w:rsidRPr="00DB768B">
              <w:rPr>
                <w:rFonts w:ascii="Times New Roman" w:eastAsia="Times New Roman" w:hAnsi="Times New Roman" w:cs="Times New Roman"/>
                <w:bCs/>
                <w:i/>
                <w:sz w:val="20"/>
                <w:lang w:eastAsia="pl-PL"/>
              </w:rPr>
              <w:t>„Analiza prawnych aspektów dokarmiania zwierząt łownych w wybranych krajach Unii Europejskiej (Włochy, Hiszpania, Francja, Niemcy, Litwa, Holandia, Czechy, Słowacja, Szwecja)”</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24 600,00</w:t>
            </w:r>
          </w:p>
        </w:tc>
        <w:tc>
          <w:tcPr>
            <w:tcW w:w="1879"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Departament Leśnictwa i Ochrony Przyrody</w:t>
            </w:r>
          </w:p>
        </w:tc>
        <w:tc>
          <w:tcPr>
            <w:tcW w:w="1843" w:type="dxa"/>
            <w:vAlign w:val="center"/>
          </w:tcPr>
          <w:p w:rsidR="00DB768B" w:rsidRPr="00DB768B" w:rsidRDefault="00DB768B" w:rsidP="00DB768B">
            <w:pPr>
              <w:suppressAutoHyphens w:val="0"/>
              <w:spacing w:before="40" w:after="40"/>
              <w:rPr>
                <w:rFonts w:ascii="Times New Roman" w:eastAsia="Times New Roman" w:hAnsi="Times New Roman" w:cs="Times New Roman"/>
                <w:bCs/>
                <w:sz w:val="20"/>
                <w:lang w:eastAsia="pl-PL"/>
              </w:rPr>
            </w:pPr>
            <w:r w:rsidRPr="00DB768B">
              <w:rPr>
                <w:rFonts w:ascii="Times New Roman" w:eastAsia="Times New Roman" w:hAnsi="Times New Roman" w:cs="Times New Roman"/>
                <w:bCs/>
                <w:sz w:val="20"/>
                <w:lang w:eastAsia="pl-PL"/>
              </w:rPr>
              <w:t>Narodowa Fundacja Ochrony Środowiska</w:t>
            </w:r>
          </w:p>
        </w:tc>
      </w:tr>
      <w:tr w:rsidR="00DB768B" w:rsidRPr="00DB768B" w:rsidTr="00193C2B">
        <w:tblPrEx>
          <w:tblCellMar>
            <w:top w:w="0" w:type="dxa"/>
            <w:bottom w:w="0" w:type="dxa"/>
          </w:tblCellMar>
        </w:tblPrEx>
        <w:tc>
          <w:tcPr>
            <w:tcW w:w="4807" w:type="dxa"/>
            <w:vAlign w:val="center"/>
          </w:tcPr>
          <w:p w:rsidR="00DB768B" w:rsidRPr="00DB768B" w:rsidRDefault="00DB768B" w:rsidP="00DB768B">
            <w:pPr>
              <w:suppressAutoHyphens w:val="0"/>
              <w:spacing w:before="40" w:after="40"/>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t>RAZEM</w:t>
            </w:r>
          </w:p>
        </w:tc>
        <w:tc>
          <w:tcPr>
            <w:tcW w:w="1040" w:type="dxa"/>
            <w:vAlign w:val="center"/>
          </w:tcPr>
          <w:p w:rsidR="00DB768B" w:rsidRPr="00DB768B" w:rsidRDefault="00DB768B" w:rsidP="00DB768B">
            <w:pPr>
              <w:suppressAutoHyphens w:val="0"/>
              <w:spacing w:before="40" w:after="40"/>
              <w:jc w:val="right"/>
              <w:rPr>
                <w:rFonts w:ascii="Times New Roman" w:eastAsia="Times New Roman" w:hAnsi="Times New Roman" w:cs="Times New Roman"/>
                <w:b/>
                <w:bCs/>
                <w:sz w:val="20"/>
                <w:lang w:eastAsia="pl-PL"/>
              </w:rPr>
            </w:pPr>
            <w:r w:rsidRPr="00DB768B">
              <w:rPr>
                <w:rFonts w:ascii="Times New Roman" w:eastAsia="Times New Roman" w:hAnsi="Times New Roman" w:cs="Times New Roman"/>
                <w:b/>
                <w:bCs/>
                <w:sz w:val="20"/>
                <w:lang w:eastAsia="pl-PL"/>
              </w:rPr>
              <w:fldChar w:fldCharType="begin"/>
            </w:r>
            <w:r w:rsidRPr="00DB768B">
              <w:rPr>
                <w:rFonts w:ascii="Times New Roman" w:eastAsia="Times New Roman" w:hAnsi="Times New Roman" w:cs="Times New Roman"/>
                <w:b/>
                <w:bCs/>
                <w:sz w:val="20"/>
                <w:lang w:eastAsia="pl-PL"/>
              </w:rPr>
              <w:instrText xml:space="preserve"> =SUM(ABOVE) </w:instrText>
            </w:r>
            <w:r w:rsidRPr="00DB768B">
              <w:rPr>
                <w:rFonts w:ascii="Times New Roman" w:eastAsia="Times New Roman" w:hAnsi="Times New Roman" w:cs="Times New Roman"/>
                <w:b/>
                <w:bCs/>
                <w:sz w:val="20"/>
                <w:lang w:eastAsia="pl-PL"/>
              </w:rPr>
              <w:fldChar w:fldCharType="separate"/>
            </w:r>
            <w:r w:rsidRPr="00DB768B">
              <w:rPr>
                <w:rFonts w:ascii="Times New Roman" w:eastAsia="Times New Roman" w:hAnsi="Times New Roman" w:cs="Times New Roman"/>
                <w:b/>
                <w:bCs/>
                <w:noProof/>
                <w:sz w:val="20"/>
                <w:lang w:eastAsia="pl-PL"/>
              </w:rPr>
              <w:t>80 563,8</w:t>
            </w:r>
            <w:r w:rsidRPr="00DB768B">
              <w:rPr>
                <w:rFonts w:ascii="Times New Roman" w:eastAsia="Times New Roman" w:hAnsi="Times New Roman" w:cs="Times New Roman"/>
                <w:b/>
                <w:bCs/>
                <w:sz w:val="20"/>
                <w:lang w:eastAsia="pl-PL"/>
              </w:rPr>
              <w:fldChar w:fldCharType="end"/>
            </w:r>
            <w:r w:rsidRPr="00DB768B">
              <w:rPr>
                <w:rFonts w:ascii="Times New Roman" w:eastAsia="Times New Roman" w:hAnsi="Times New Roman" w:cs="Times New Roman"/>
                <w:b/>
                <w:bCs/>
                <w:sz w:val="20"/>
                <w:lang w:eastAsia="pl-PL"/>
              </w:rPr>
              <w:t>0</w:t>
            </w:r>
          </w:p>
        </w:tc>
        <w:tc>
          <w:tcPr>
            <w:tcW w:w="1879" w:type="dxa"/>
            <w:tcBorders>
              <w:bottom w:val="nil"/>
              <w:right w:val="nil"/>
            </w:tcBorders>
            <w:vAlign w:val="center"/>
          </w:tcPr>
          <w:p w:rsidR="00DB768B" w:rsidRPr="00DB768B" w:rsidRDefault="00DB768B" w:rsidP="00DB768B">
            <w:pPr>
              <w:suppressAutoHyphens w:val="0"/>
              <w:spacing w:before="40" w:after="40"/>
              <w:rPr>
                <w:rFonts w:ascii="Times New Roman" w:eastAsia="Times New Roman" w:hAnsi="Times New Roman" w:cs="Times New Roman"/>
                <w:b/>
                <w:bCs/>
                <w:sz w:val="20"/>
                <w:lang w:eastAsia="pl-PL"/>
              </w:rPr>
            </w:pPr>
          </w:p>
        </w:tc>
        <w:tc>
          <w:tcPr>
            <w:tcW w:w="1843" w:type="dxa"/>
            <w:tcBorders>
              <w:left w:val="nil"/>
              <w:bottom w:val="nil"/>
              <w:right w:val="nil"/>
            </w:tcBorders>
            <w:vAlign w:val="center"/>
          </w:tcPr>
          <w:p w:rsidR="00DB768B" w:rsidRPr="00DB768B" w:rsidRDefault="00DB768B" w:rsidP="00DB768B">
            <w:pPr>
              <w:suppressAutoHyphens w:val="0"/>
              <w:spacing w:before="40" w:after="40"/>
              <w:rPr>
                <w:rFonts w:ascii="Times New Roman" w:eastAsia="Times New Roman" w:hAnsi="Times New Roman" w:cs="Times New Roman"/>
                <w:b/>
                <w:bCs/>
                <w:sz w:val="20"/>
                <w:lang w:eastAsia="pl-PL"/>
              </w:rPr>
            </w:pPr>
          </w:p>
        </w:tc>
      </w:tr>
    </w:tbl>
    <w:p w:rsidR="00DB768B" w:rsidRPr="00DB768B" w:rsidRDefault="00DB768B" w:rsidP="00DB768B">
      <w:pPr>
        <w:numPr>
          <w:ilvl w:val="12"/>
          <w:numId w:val="0"/>
        </w:numPr>
        <w:suppressAutoHyphens w:val="0"/>
        <w:spacing w:after="120"/>
        <w:jc w:val="both"/>
        <w:rPr>
          <w:rFonts w:ascii="Times New Roman" w:eastAsia="Times New Roman" w:hAnsi="Times New Roman" w:cs="Times New Roman"/>
          <w:b/>
          <w:lang w:eastAsia="pl-PL"/>
        </w:rPr>
      </w:pPr>
      <w:r w:rsidRPr="00DB768B">
        <w:rPr>
          <w:rFonts w:ascii="Times New Roman" w:eastAsia="Times New Roman" w:hAnsi="Times New Roman" w:cs="Times New Roman"/>
          <w:b/>
          <w:lang w:eastAsia="pl-PL"/>
        </w:rPr>
        <w:br w:type="page"/>
        <w:t>10.</w:t>
      </w:r>
      <w:r w:rsidRPr="00DB768B">
        <w:rPr>
          <w:rFonts w:ascii="Times New Roman" w:eastAsia="Times New Roman" w:hAnsi="Times New Roman" w:cs="Times New Roman"/>
          <w:b/>
          <w:lang w:eastAsia="pl-PL"/>
        </w:rPr>
        <w:tab/>
        <w:t>Podsumowanie. Wnioski.</w:t>
      </w:r>
    </w:p>
    <w:p w:rsidR="00DB768B" w:rsidRPr="00DB768B" w:rsidRDefault="00DB768B" w:rsidP="00DB768B">
      <w:pPr>
        <w:numPr>
          <w:ilvl w:val="12"/>
          <w:numId w:val="0"/>
        </w:num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Do 31 marca 2016 roku wpłynęło 349 sprawozdania z działalności fundacji za 2014,</w:t>
      </w:r>
      <w:r w:rsidRPr="00DB768B">
        <w:rPr>
          <w:rFonts w:ascii="Times New Roman" w:eastAsia="Times New Roman" w:hAnsi="Times New Roman" w:cs="Times New Roman"/>
          <w:lang w:eastAsia="pl-PL"/>
        </w:rPr>
        <w:br/>
        <w:t>czyli 58,2% z 600 fundacji, które było zobowiązane do złożenia sprawozdania za 2014 rok.</w:t>
      </w:r>
      <w:r w:rsidRPr="00DB768B">
        <w:rPr>
          <w:rFonts w:ascii="Times New Roman" w:eastAsia="Times New Roman" w:hAnsi="Times New Roman" w:cs="Times New Roman"/>
          <w:lang w:eastAsia="pl-PL"/>
        </w:rPr>
        <w:br/>
        <w:t>Dla porównaniu można podać, że do 31 marca 2015 roku fundacje złożyły 314 sprawozdania z działalności za 2013 rok, co stanowiło 58,1% z 540 fundacji zobowiązanych do złożenia takiego sprawozdania. Jednakże, biorąc pod uwagę sprawozdania, które wpłynęły w późniejszym terminie, sprawozdanie za 2013 rok złożyło w sumie 383 fundacje.</w:t>
      </w:r>
    </w:p>
    <w:p w:rsidR="00DB768B" w:rsidRPr="00DB768B" w:rsidRDefault="00DB768B" w:rsidP="00DB768B">
      <w:pPr>
        <w:numPr>
          <w:ilvl w:val="12"/>
          <w:numId w:val="0"/>
        </w:num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Sprawozdania fundacji w przeważającej większości przypadków sporządzane były zgodnie z wymogami rozporządzenia Ministra Sprawiedliwości </w:t>
      </w:r>
      <w:r w:rsidRPr="00DB768B">
        <w:rPr>
          <w:rFonts w:ascii="Times New Roman" w:eastAsia="Times New Roman" w:hAnsi="Times New Roman" w:cs="Times New Roman"/>
          <w:i/>
          <w:iCs/>
          <w:lang w:eastAsia="pl-PL"/>
        </w:rPr>
        <w:t>w sprawie ramowego zakresu sprawozdania z działalności fundacji</w:t>
      </w:r>
      <w:r w:rsidRPr="00DB768B">
        <w:rPr>
          <w:rFonts w:ascii="Times New Roman" w:eastAsia="Times New Roman" w:hAnsi="Times New Roman" w:cs="Times New Roman"/>
          <w:lang w:eastAsia="pl-PL"/>
        </w:rPr>
        <w:t xml:space="preserve">. Największą wagę fundacje przykładały do opisu swojej działalności statutowej, obszernie i szczegółowo przedstawiając swoje osiągnięcia i napotykane problemy. Mniej precyzyjnie wykazywane były dane finansowe, co utrudniało przeanalizowanie struktury przychodów i kosztów działalności fundacji. </w:t>
      </w:r>
    </w:p>
    <w:p w:rsidR="00DB768B" w:rsidRPr="00DB768B" w:rsidRDefault="00DB768B" w:rsidP="00DB768B">
      <w:pPr>
        <w:numPr>
          <w:ilvl w:val="12"/>
          <w:numId w:val="0"/>
        </w:num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 xml:space="preserve">Większość fundacji, które prowadzą działalność i realizują swoje cele (w tym fundacje o najwyższych przychodach i wydatkach) – wypełnia obowiązek składania sprawozdań, natomiast nie składają sprawozdań przede wszystkim fundacje małe, które istnieją tylko w rejestrze i nie prowadzą żadnej działalności. </w:t>
      </w:r>
    </w:p>
    <w:p w:rsidR="00DB768B" w:rsidRPr="00DB768B" w:rsidRDefault="00DB768B" w:rsidP="00DB768B">
      <w:pPr>
        <w:numPr>
          <w:ilvl w:val="12"/>
          <w:numId w:val="0"/>
        </w:num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 xml:space="preserve">Zgodnie z postanowieniami ustawy </w:t>
      </w:r>
      <w:r w:rsidRPr="00DB768B">
        <w:rPr>
          <w:rFonts w:ascii="Times New Roman" w:eastAsia="Times New Roman" w:hAnsi="Times New Roman" w:cs="Times New Roman"/>
          <w:i/>
          <w:lang w:eastAsia="pl-PL"/>
        </w:rPr>
        <w:t>o fundacjach</w:t>
      </w:r>
      <w:r w:rsidRPr="00DB768B">
        <w:rPr>
          <w:rFonts w:ascii="Times New Roman" w:eastAsia="Times New Roman" w:hAnsi="Times New Roman" w:cs="Times New Roman"/>
          <w:lang w:eastAsia="pl-PL"/>
        </w:rPr>
        <w:t>,</w:t>
      </w:r>
      <w:r w:rsidRPr="00DB768B">
        <w:rPr>
          <w:rFonts w:ascii="Times New Roman" w:eastAsia="Times New Roman" w:hAnsi="Times New Roman" w:cs="Times New Roman"/>
          <w:i/>
          <w:lang w:eastAsia="pl-PL"/>
        </w:rPr>
        <w:t xml:space="preserve"> </w:t>
      </w:r>
      <w:r w:rsidRPr="00DB768B">
        <w:rPr>
          <w:rFonts w:ascii="Times New Roman" w:eastAsia="Times New Roman" w:hAnsi="Times New Roman" w:cs="Times New Roman"/>
          <w:lang w:eastAsia="pl-PL"/>
        </w:rPr>
        <w:t>zadaniem organu nadzorczego jest podejmowanie stosownych działań wobec nadzorowanych fundacji, tj. egzekwowanie od fundacji działalności zgodnej z prawem, statutem oraz celem, dla którego fundacja została ustanowiona. Z uwagi na obowiązujące regulacje prawne z zakresu funkcjonowania fundacji doprowadzenie do likwidacji fundacji, które nie działają zgodnie z obowiązującymi przepisami prawa, jest w praktyce utrudnione i mało skuteczne.</w:t>
      </w:r>
    </w:p>
    <w:p w:rsidR="00DB768B" w:rsidRPr="00DB768B" w:rsidRDefault="00DB768B" w:rsidP="00DB768B">
      <w:pPr>
        <w:numPr>
          <w:ilvl w:val="12"/>
          <w:numId w:val="0"/>
        </w:num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Obowiązujące przepisy regulujące funkcjonowanie fundacji nie dają Ministrowi Środowiska możliwości szybkiego i skutecznego sprawowania nadzoru nad fundacjami działającymi w zakresie ochrony środowiska i gospodarki wodnej. Faktyczne instrumenty do sprawowania nadzoru posiada jedynie Sąd.</w:t>
      </w:r>
    </w:p>
    <w:p w:rsidR="00DB768B" w:rsidRPr="00DB768B" w:rsidRDefault="00DB768B" w:rsidP="00DB768B">
      <w:p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bCs/>
          <w:lang w:eastAsia="pl-PL"/>
        </w:rPr>
        <w:tab/>
      </w:r>
      <w:r w:rsidRPr="00DB768B">
        <w:rPr>
          <w:rFonts w:ascii="Times New Roman" w:eastAsia="Times New Roman" w:hAnsi="Times New Roman" w:cs="Times New Roman"/>
          <w:lang w:eastAsia="pl-PL"/>
        </w:rPr>
        <w:t xml:space="preserve">Z doświadczenia Ministerstwa Środowiska wynika, że bez znaczących zmian przepisów ustawy </w:t>
      </w:r>
      <w:r w:rsidRPr="00DB768B">
        <w:rPr>
          <w:rFonts w:ascii="Times New Roman" w:eastAsia="Times New Roman" w:hAnsi="Times New Roman" w:cs="Times New Roman"/>
          <w:i/>
          <w:iCs/>
          <w:lang w:eastAsia="pl-PL"/>
        </w:rPr>
        <w:t>o fundacjach</w:t>
      </w:r>
      <w:r w:rsidRPr="00DB768B">
        <w:rPr>
          <w:rFonts w:ascii="Times New Roman" w:eastAsia="Times New Roman" w:hAnsi="Times New Roman" w:cs="Times New Roman"/>
          <w:lang w:eastAsia="pl-PL"/>
        </w:rPr>
        <w:t>, nadających organom faktyczne uprawnienia do sprawowania skutecznego nadzoru nad fundacjami – nadal nadzór w odniesieniu do fundacji naruszających regulacje prawne i swoje statuty będzie nadzorem formalnym charakteryzującym się bardzo małą skutecznością.</w:t>
      </w:r>
    </w:p>
    <w:p w:rsidR="00DB768B" w:rsidRPr="00DB768B" w:rsidRDefault="00DB768B" w:rsidP="00DB768B">
      <w:pPr>
        <w:numPr>
          <w:ilvl w:val="12"/>
          <w:numId w:val="0"/>
        </w:numPr>
        <w:suppressAutoHyphens w:val="0"/>
        <w:spacing w:after="0"/>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ab/>
        <w:t>Rok 2015 był kolejnym rokiem wykonywania obowiązków nadzorczych w stosunku do fundacji, które skoncentrowane były w szczególności na:</w:t>
      </w:r>
    </w:p>
    <w:p w:rsidR="00DB768B" w:rsidRPr="00DB768B" w:rsidRDefault="00DB768B" w:rsidP="00DB768B">
      <w:pPr>
        <w:numPr>
          <w:ilvl w:val="0"/>
          <w:numId w:val="25"/>
        </w:numPr>
        <w:suppressAutoHyphens w:val="0"/>
        <w:spacing w:after="0" w:line="240" w:lineRule="auto"/>
        <w:ind w:left="283"/>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działaniach zmierzających do zdyscyplinowania fundacji w zakresie składania sprawozdań oraz ich merytorycznej poprawności i zgodności z wymogami obowiązującego w tym zakresie rozporządzenia Ministra Sprawiedliwości;</w:t>
      </w:r>
    </w:p>
    <w:p w:rsidR="00DB768B" w:rsidRPr="00DB768B" w:rsidRDefault="00DB768B" w:rsidP="00DB768B">
      <w:pPr>
        <w:numPr>
          <w:ilvl w:val="0"/>
          <w:numId w:val="25"/>
        </w:numPr>
        <w:suppressAutoHyphens w:val="0"/>
        <w:spacing w:after="0" w:line="240" w:lineRule="auto"/>
        <w:ind w:left="283"/>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informowaniu o obowiązujących przepisach prawnych w zakresie tworzenia i rejestrowania fundacji, procedurach likwidacyjnych, obowiązkach z zakresów sprawozdawczości, itp.,</w:t>
      </w:r>
    </w:p>
    <w:p w:rsidR="00DB768B" w:rsidRPr="00DB768B" w:rsidRDefault="00DB768B" w:rsidP="00DB768B">
      <w:pPr>
        <w:numPr>
          <w:ilvl w:val="0"/>
          <w:numId w:val="25"/>
        </w:numPr>
        <w:suppressAutoHyphens w:val="0"/>
        <w:spacing w:after="0" w:line="240" w:lineRule="auto"/>
        <w:ind w:left="284" w:hanging="284"/>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wnioskowaniu do sądu w sprawach zbadania zgodności działania fundacji z przepisami prawa, statutem i celem, zawieszenia zarządu fundacji i wyznaczania zarządcy przymusowego oraz likwidacji fundacji,</w:t>
      </w:r>
    </w:p>
    <w:p w:rsidR="00DB768B" w:rsidRPr="00DB768B" w:rsidRDefault="00DB768B" w:rsidP="00DB768B">
      <w:pPr>
        <w:numPr>
          <w:ilvl w:val="0"/>
          <w:numId w:val="25"/>
        </w:numPr>
        <w:suppressAutoHyphens w:val="0"/>
        <w:spacing w:after="0" w:line="240" w:lineRule="auto"/>
        <w:ind w:left="284" w:hanging="284"/>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zaskarżaniu wadliwych postanowień o zarejestrowaniu fundacji (głównie, ze względu na błędne wskazanie Ministra Środowiska jako organu nadzoru),</w:t>
      </w:r>
    </w:p>
    <w:p w:rsidR="00DB768B" w:rsidRPr="00DB768B" w:rsidRDefault="00DB768B" w:rsidP="00DB768B">
      <w:pPr>
        <w:numPr>
          <w:ilvl w:val="0"/>
          <w:numId w:val="25"/>
        </w:numPr>
        <w:suppressAutoHyphens w:val="0"/>
        <w:spacing w:after="0" w:line="240" w:lineRule="auto"/>
        <w:ind w:left="284" w:hanging="284"/>
        <w:jc w:val="both"/>
        <w:rPr>
          <w:rFonts w:ascii="Times New Roman" w:eastAsia="Times New Roman" w:hAnsi="Times New Roman" w:cs="Times New Roman"/>
          <w:lang w:eastAsia="pl-PL"/>
        </w:rPr>
      </w:pPr>
      <w:r w:rsidRPr="00DB768B">
        <w:rPr>
          <w:rFonts w:ascii="Times New Roman" w:eastAsia="Times New Roman" w:hAnsi="Times New Roman" w:cs="Times New Roman"/>
          <w:lang w:eastAsia="pl-PL"/>
        </w:rPr>
        <w:t>współpracy z organami administracji rządowej i samorządowej oraz organami ścigania w celu zwalczania niezgodnych z prawem działań podległych Ministrowi fundacji.</w:t>
      </w: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Default="00DB768B" w:rsidP="00D67632">
      <w:pPr>
        <w:rPr>
          <w:rFonts w:ascii="Times New Roman" w:hAnsi="Times New Roman" w:cs="Times New Roman"/>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 SŁUŻBIE ŻYCIA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Rozdziele 145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32 – 731 Żegocina </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Teodora Dyraga – Wojciechowska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Dudek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Krystyna Jurkiewicz (Sekretarz)</w:t>
            </w: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2584 (19.05.1992)</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6 059  (04.04.2001)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kursów i obozów upowszechniających zasady ekologii i zdrowego sposobu życia.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szerokiej działalności edukacyjnej na terenie województwa małopolskiego oraz w całym kraju.</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111 510 35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51 780,41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751 040,31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CZYSTA WISŁOKA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Hodowlana 1A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 – 100 Tarnów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Matyjewicz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Teresa Pindera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Paweł Schabowski (Członek) </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717 (28.08.1990)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10 576 (8.05.2001)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popularyzatorska, informacyjna i szkoleniowa w zakresie ochrony środowiska i gospodarki wodnej.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Podejmowanie, prowadzenie i wspieranie działań na rzecz współpracy w aktywizacji i integracji zawodowej osób prowadzących sprawy ochrony środowiska i gospodarki wodnej.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Współdziałanie i pomoc przedsiębiorstwom i organom samorządowym w działaniach na rzecz ochrony wód Wisłoki.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wykonywane przez Zakład Rozruchowo – Wdrożeniowy w Tarnowie (operaty, oceny oddziaływania na środowisko), Fundacyjny Ośrodek Szkolenia i Informacji Technicznej (szkolenia, operaty, pomiary emisji zanieczyszczeń, oceny oddziaływania na środowisko) oraz 2 placówki handlowe (akcesoria meblowe i malarskie, art. chemii budowlanej 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4 897 355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 4 545 925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1 275 797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289"/>
        <w:gridCol w:w="900"/>
        <w:gridCol w:w="203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Ekonomistów Środowiska i Zasobów Naturalnych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9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Sienkiewicza 22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15-092 Białystok</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5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Demianowicz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Elżbieta Broniewicz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Joanna Ejdys (Skarbnik)</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9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2756 (30.06.1992)</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9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14 546 (18.06.2001)</w:t>
            </w:r>
          </w:p>
        </w:tc>
        <w:tc>
          <w:tcPr>
            <w:tcW w:w="900"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Wydanie i rozpowszechnianie książek, broszur i czasopism oraz współorganizacja, udział organizacyjny lub uczestnictwo w konferencjach naukowych, seminariach, spotkaniach, prezentacjach, targach. Wydawanie czasopisma </w:t>
            </w:r>
            <w:r w:rsidRPr="00DB768B">
              <w:rPr>
                <w:rFonts w:ascii="Times New Roman" w:eastAsia="Times New Roman" w:hAnsi="Times New Roman" w:cs="Times New Roman"/>
                <w:i/>
                <w:sz w:val="16"/>
                <w:szCs w:val="16"/>
                <w:lang w:eastAsia="pl-PL"/>
              </w:rPr>
              <w:t>Ekonomia i Środowisko</w:t>
            </w:r>
            <w:r w:rsidRPr="00DB768B">
              <w:rPr>
                <w:rFonts w:ascii="Times New Roman" w:eastAsia="Times New Roman" w:hAnsi="Times New Roman" w:cs="Times New Roman"/>
                <w:sz w:val="16"/>
                <w:szCs w:val="16"/>
                <w:lang w:eastAsia="pl-PL"/>
              </w:rPr>
              <w: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usługowa (wydawnicza).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149 369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148 517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SALMONIDAE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Niecała 23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 – 080 Zabierzów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Skowronek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Motyka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Mikołajczyk (Członek)</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Wiesław Stańda (Członek)</w:t>
            </w:r>
          </w:p>
        </w:tc>
      </w:tr>
      <w:tr w:rsidR="00DB768B" w:rsidRPr="00DB768B" w:rsidTr="00193C2B">
        <w:trPr>
          <w:cantSplit/>
          <w:trHeight w:val="7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16 165 (31.05.2001)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programu mającego na celu ochronę populacji pstrąga potokowego „Ochrona zasobów genetycznych pstrąga potokowego w dorzeczu górnej Wisły poprzez stworzenie banku genów ocalałych rodzimych populacji”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7 946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4 927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Gdańska Fundacja Wody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Rycerska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 – 882 Gdańsk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Zbigniew Sobociński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4597 (11.05.1995)</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21 610 (29.06.2001)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jc w:val="right"/>
              <w:rPr>
                <w:rFonts w:ascii="Times New Roman" w:eastAsia="Times New Roman" w:hAnsi="Times New Roman" w:cs="Times New Roman"/>
                <w:snapToGrid w:val="0"/>
                <w:color w:val="000000"/>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szkoleń, seminariów, warsztatów szkoleniowych zgodnie z opracowanymi katalogami.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eastAsia="pl-PL"/>
              </w:rPr>
              <w:t xml:space="preserve">Prowadzenie międzylaboratoryjnych badań porównawczych w zakresie chemii ścieków, mikrobiologii wody i mikrobiologii żywności. </w:t>
            </w:r>
            <w:r w:rsidRPr="00DB768B">
              <w:rPr>
                <w:rFonts w:ascii="Times New Roman" w:eastAsia="Times New Roman" w:hAnsi="Times New Roman" w:cs="Times New Roman"/>
                <w:sz w:val="16"/>
                <w:szCs w:val="16"/>
                <w:lang w:val="en-US" w:eastAsia="pl-PL"/>
              </w:rPr>
              <w:t>Realizacja projektu “WWQM” Equipment for Waste Water Quality Monitoring.</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Wykonywanie analiz wód powierzchniowych i ścieków.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1 789 543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1 799 830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192 421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WIEŚ EKOLOGICZNA im. św. Franciszka z Asyżu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Grzybów 44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09 – 533 Słubice</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Marian Kłoszewski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Wanda Dragan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Cieślak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Ciołkowski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Ireneusz Jasiński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Elżbieta Kłoszewska (Członek Zarządu)</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1843" w:type="dxa"/>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811 (15.10.1990)</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21 730 (04.07.2001)</w:t>
            </w:r>
          </w:p>
        </w:tc>
        <w:tc>
          <w:tcPr>
            <w:tcW w:w="992" w:type="dxa"/>
            <w:gridSpan w:val="2"/>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Fundacji na Rzecz Ochrony Przyrody i Krajobrazu Mazurskiego Parku Krajobrazowego </w:t>
            </w:r>
            <w:r w:rsidRPr="00DB768B">
              <w:rPr>
                <w:rFonts w:ascii="Times New Roman" w:eastAsia="Times New Roman" w:hAnsi="Times New Roman" w:cs="Times New Roman"/>
                <w:b/>
                <w:sz w:val="16"/>
                <w:szCs w:val="16"/>
                <w:lang w:eastAsia="pl-PL"/>
              </w:rPr>
              <w:br/>
              <w:t>i Dorzecza Krutyni (KRUTYŃ)</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Krutyń 66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11 – 710 Piecki </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Kruszelnicki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Alicja Kruszelnicka (Członek)</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Mariola Grudziądz (Sekretarz)</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1558 (03.09.1991)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25 592 (09.07.2001)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jc w:val="right"/>
              <w:rPr>
                <w:rFonts w:ascii="Times New Roman" w:eastAsia="Times New Roman" w:hAnsi="Times New Roman" w:cs="Times New Roman"/>
                <w:snapToGrid w:val="0"/>
                <w:color w:val="000000"/>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Wykup lub wydzierżawienie obszarów przyrodniczo cennych z przeznaczeniem ich na ich zagospodarowanie z zachowaniem ich funkcji przyrodniczych. Wykup obiektów cennych pod względem architektonicznym.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677 249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334 870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2 310 457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br w:type="page"/>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im. Rudolfa Steinera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Prądocin 119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86 –  060 Nowa Wieś Wielka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Szymańska – Kowalkowska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Kowalkowski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25 678 (05.07.2001)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Popieranie rozwoju rolnictwa ekologicznego oraz edukacja w zakresie ochrony środowiska. Prowadzenie doświadczalnych gospodarstw rolnych (Prądocin, Troszczyn).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Komandytariusz w spółce VITREO</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67 587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423 542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9 161 338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ICPPC</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Stryszów 156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 – 146 Stryszów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Julian Rose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Jadwiga Wietrzna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Kubas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28 717 (10.07.2001)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konferencji naukowych, spotkań, obozów edukacyjnych, wystaw i ekspozycji.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Udział w festiwalach i imprezach artystycznych, jarmarkach i innych zdarzeniach propagujących idee ekologiczne.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edukacji ekologicznej. Propagowanie i koordynowanie międzynarodowych przedsięwzięć proekologicznych.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Wydawanie czasopism i pozycji książkowych dotyczących zagadnień ekologicznych.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z organizacjami o podobnym profilu działania.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Promocja turystyki ekologicznej edukacji na bazie gospodarstw ekologicznych i ekologicznych technologii.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i wspieranie rozwoju środków edukacji i terapii w gospodarstwach ekologicznych.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380 726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373 561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150 164</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EKOGLOB</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Leszczynowa 50/73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 – 811 Białystok</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Wiesław Stelmaszczuk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Rubin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Barchanowicz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Surynowicz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4507 (10.02.1995)</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28 902 (19.07.2001)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kontynuowała współpracę z ukraińskimi fundacjami</w:t>
            </w:r>
            <w:r w:rsidRPr="00DB768B">
              <w:rPr>
                <w:rFonts w:ascii="Times New Roman" w:eastAsia="Times New Roman" w:hAnsi="Times New Roman" w:cs="Times New Roman"/>
                <w:i/>
                <w:sz w:val="16"/>
                <w:szCs w:val="16"/>
                <w:lang w:eastAsia="pl-PL"/>
              </w:rPr>
              <w:t>: The Institute of Ecotechnology and Resources Conservation</w:t>
            </w:r>
            <w:r w:rsidRPr="00DB768B">
              <w:rPr>
                <w:rFonts w:ascii="Times New Roman" w:eastAsia="Times New Roman" w:hAnsi="Times New Roman" w:cs="Times New Roman"/>
                <w:sz w:val="16"/>
                <w:szCs w:val="16"/>
                <w:lang w:eastAsia="pl-PL"/>
              </w:rPr>
              <w:t xml:space="preserve"> i </w:t>
            </w:r>
            <w:r w:rsidRPr="00DB768B">
              <w:rPr>
                <w:rFonts w:ascii="Times New Roman" w:eastAsia="Times New Roman" w:hAnsi="Times New Roman" w:cs="Times New Roman"/>
                <w:i/>
                <w:sz w:val="16"/>
                <w:szCs w:val="16"/>
                <w:lang w:eastAsia="pl-PL"/>
              </w:rPr>
              <w:t>The Institute of Problems of Radicalism</w:t>
            </w:r>
            <w:r w:rsidRPr="00DB768B">
              <w:rPr>
                <w:rFonts w:ascii="Times New Roman" w:eastAsia="Times New Roman" w:hAnsi="Times New Roman" w:cs="Times New Roman"/>
                <w:sz w:val="16"/>
                <w:szCs w:val="16"/>
                <w:lang w:eastAsia="pl-PL"/>
              </w:rPr>
              <w:t xml:space="preserve"> w zakresie prowadzenia wspólnych prac naukowo-badawczych</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Wód i Zasobów Zalewu Wiślanego „ZALEW WIŚLANY”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Kamionek 18/5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82-340 Tolkmicko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Kazimierz Jurasiński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Ryszard Wójciak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Cyprian Wójciak (Członek Zarządu)</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4703 (21.10.1995)</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31 263 (01.07.2001)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z Elektrociepłownią w Elblągu odnośnie zagospodarowania odpadów z Elektrociepłowni Elbląg, Odlewni Elzamech, w celu rekultywacji wyrobisk pożwirowych znajdujących się na posesji dzierżawionej w Próchniku.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115 590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150 673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40 338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Tabela:12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ZIELONY ŚLĄSK</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Gliwicka 4c</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 – 447 Racibórz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Mirosław Rój (Prezes, prokurent)</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32 716 (24.08.2001)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Darowizny na cele pomocy osób niepełnosprawnych oraz chorych.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Inicjowanie i wspieranie wzajemnych relacji i kontaktów pomiędzy podmiotami gospodarczymi zajmującymi się badaniami przeróbczymi utylizującymi odpady przemysłowe oraz pracami nad innowacyjnością w zastosowaniu i wykorzystaniu nowych technologii.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Uczestnictwo w programach szkoleniowych i edukacyjnych.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Pośrednictwo w handlu zagranicznym oraz pośrednictwo w organizacji i wykonawstwie budowlanym na terenie kraju.</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207 769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209 912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41 660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Tabela:13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EKOTERM SILESIA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Podmiejska 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 – 207 Rybnik</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Edward Mietła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Trojan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1843" w:type="dxa"/>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1494 (02.08.1991)</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34 528 (10.08.2001)</w:t>
            </w:r>
          </w:p>
        </w:tc>
        <w:tc>
          <w:tcPr>
            <w:tcW w:w="992" w:type="dxa"/>
            <w:gridSpan w:val="2"/>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Realizowano program zarządzania energią i mediami w obiektach oświatowych Miasta Rybnika, promowano odnawialne źródła energii w tym biomasę, instalacje photovoltaiczne, działania na rzecz ochrony wody i powietrza. Współudział w akcji sprzątanie Rudy. Współfinansowano nagrody w konkursach ekologicznych.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projektowe, usługi pośrednictwa, audyt energetyczny.</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257 953</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1 132 119</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1 245 262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POMOC LEŚNIKOM</w:t>
            </w:r>
          </w:p>
        </w:tc>
      </w:tr>
      <w:tr w:rsidR="00DB768B" w:rsidRPr="00DB768B" w:rsidTr="00193C2B">
        <w:trPr>
          <w:cantSplit/>
          <w:trHeight w:val="118"/>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Bieszczadzka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 – 400 Krosno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Kruba  (Przewodniczący)</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Szkutnik (Wiceprzewodniczący)</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Mieczysław Barć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Miliszewski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Wilusz (Sekretarz)</w:t>
            </w:r>
          </w:p>
        </w:tc>
      </w:tr>
      <w:tr w:rsidR="00DB768B" w:rsidRPr="00DB768B" w:rsidTr="00193C2B">
        <w:trPr>
          <w:cantSplit/>
          <w:trHeight w:val="401"/>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040 564 (28.09.2001)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Udzielanie pomocy finansowej, rzeczowej i organizacyjnej pracownikom Państwowego Gospodarstwa Leśnego „Lasy Państwowe”, członkom ich rodzin oraz byłym pracownikom – w przypadkach losowych, wypadkach i chorobach, których koszty leczenia przekraczają możliwości finansowe lub organizacyjne zainteresowanych.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262 895,05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288 897,37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407 477,73</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Ochrony Wielkich Jezior Mazurskich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Nowowiejska 4a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11 – 500 Giżycko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Stajuda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Wioletta Rawa (Członek)</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Jaczewska (Członek)</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1187 (08.05.1991)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42 009 (12.09.2001)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Opracowanie, anali8za i wdrażanie programów ochrony środowiska oraz edukacja i doradztwo ekologiczne m.in.:</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Monitoring zrealizowanego projektu dla 13 gmin Regionu WJM pt. </w:t>
            </w:r>
            <w:r w:rsidRPr="00DB768B">
              <w:rPr>
                <w:rFonts w:ascii="Times New Roman" w:eastAsia="Times New Roman" w:hAnsi="Times New Roman" w:cs="Times New Roman"/>
                <w:i/>
                <w:sz w:val="16"/>
                <w:szCs w:val="16"/>
                <w:lang w:eastAsia="pl-PL"/>
              </w:rPr>
              <w:t>„Ochrona wód powierzchniowych w zlewni Wielkich Jezior Mazurskich przed zanieczyszczeniami ze źródeł rozproszonych”</w:t>
            </w:r>
            <w:r w:rsidRPr="00DB768B">
              <w:rPr>
                <w:rFonts w:ascii="Times New Roman" w:eastAsia="Times New Roman" w:hAnsi="Times New Roman" w:cs="Times New Roman"/>
                <w:sz w:val="16"/>
                <w:szCs w:val="16"/>
                <w:lang w:eastAsia="pl-PL"/>
              </w:rPr>
              <w:t xml:space="preserve">. Koordynowanie prac związanych z realizacją projektów pt.: </w:t>
            </w:r>
            <w:r w:rsidRPr="00DB768B">
              <w:rPr>
                <w:rFonts w:ascii="Times New Roman" w:eastAsia="Times New Roman" w:hAnsi="Times New Roman" w:cs="Times New Roman"/>
                <w:i/>
                <w:sz w:val="16"/>
                <w:szCs w:val="16"/>
                <w:lang w:eastAsia="pl-PL"/>
              </w:rPr>
              <w:t>„Rozbudowa i modernizacja infrastruktury wodno – ściekowej w gminach Regionu WJM – Masterplan dla WJM”</w:t>
            </w:r>
            <w:r w:rsidRPr="00DB768B">
              <w:rPr>
                <w:rFonts w:ascii="Times New Roman" w:eastAsia="Times New Roman" w:hAnsi="Times New Roman" w:cs="Times New Roman"/>
                <w:sz w:val="16"/>
                <w:szCs w:val="16"/>
                <w:lang w:eastAsia="pl-PL"/>
              </w:rPr>
              <w:t xml:space="preserve">. Realizacja projektu pn.: </w:t>
            </w:r>
            <w:r w:rsidRPr="00DB768B">
              <w:rPr>
                <w:rFonts w:ascii="Times New Roman" w:eastAsia="Times New Roman" w:hAnsi="Times New Roman" w:cs="Times New Roman"/>
                <w:i/>
                <w:sz w:val="16"/>
                <w:szCs w:val="16"/>
                <w:lang w:eastAsia="pl-PL"/>
              </w:rPr>
              <w:t>„Ochrona cennych zasobów przyrodniczych na terenie parków krajobrazowych Pomorza, Kujaw, Warmii i Mazur przed nadmierną i niekontrolowaną presją turystów”</w:t>
            </w:r>
            <w:r w:rsidRPr="00DB768B">
              <w:rPr>
                <w:rFonts w:ascii="Times New Roman" w:eastAsia="Times New Roman" w:hAnsi="Times New Roman" w:cs="Times New Roman"/>
                <w:sz w:val="16"/>
                <w:szCs w:val="16"/>
                <w:lang w:eastAsia="pl-PL"/>
              </w:rPr>
              <w:t xml:space="preserve">.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Organoizacja projektów, warsztatów akcji edukacyjnych i ekologicznych w ramach Mazurskiego Centrum Edukacji Ekologicznej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zakładu usuwania odpadów stałych. Zastępstwo inwestycyjne. Usługi zespołu opracowań projektowych i przestrzennych.</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1 111 700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keepNext/>
              <w:keepLines/>
              <w:suppressAutoHyphens w:val="0"/>
              <w:spacing w:after="0" w:line="240" w:lineRule="auto"/>
              <w:outlineLvl w:val="0"/>
              <w:rPr>
                <w:rFonts w:ascii="Times New Roman" w:eastAsia="Times New Roman" w:hAnsi="Times New Roman" w:cs="Times New Roman"/>
                <w:color w:val="365F91"/>
                <w:sz w:val="16"/>
                <w:szCs w:val="16"/>
                <w:lang w:eastAsia="pl-PL"/>
              </w:rPr>
            </w:pPr>
            <w:r w:rsidRPr="00DB768B">
              <w:rPr>
                <w:rFonts w:ascii="Times New Roman" w:eastAsia="Times New Roman" w:hAnsi="Times New Roman" w:cs="Times New Roman"/>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1 173 500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2 314 510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16</w:t>
      </w:r>
    </w:p>
    <w:tbl>
      <w:tblPr>
        <w:tblW w:w="94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005"/>
        <w:gridCol w:w="459"/>
        <w:gridCol w:w="533"/>
        <w:gridCol w:w="2693"/>
        <w:gridCol w:w="1418"/>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7107"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Warstwy Ozonowej PROZON</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005"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Matuszewska 14 bud. B9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 – 876 Warszawa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Grzegorczyk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Dominik Zasada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Arkadiusz Poźniak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Ryżkowski (Wiceprezes Zarządu)</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005" w:type="dxa"/>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4830 (14.03.1996)</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005" w:type="dxa"/>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42 679 (30.10.2001)</w:t>
            </w:r>
          </w:p>
        </w:tc>
        <w:tc>
          <w:tcPr>
            <w:tcW w:w="992" w:type="dxa"/>
            <w:gridSpan w:val="2"/>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7107"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Rozwój ogólnopolskiej sieci odzysku i regeneracji syntetycznych czynników chłodniczych. Zarządzanie ogólnopolską Siecią 3R (sieć odzysku i regeneracji czynników chłodniczych). Świadczenie usług Pogotowia Klimatycznego – szybkiego i bez emisyjnego odzysku czynników chłodniczych. Działalność edukacyjna i doradcza – promowanie proekologicznych postaw  wśród serwisów chłodniczych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7107"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związana z odzyskiem i regeneracją czynników chłodniczych.</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464"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2 310 804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464"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1 733 414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5 702 961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4"/>
          <w:szCs w:val="24"/>
          <w:lang w:eastAsia="pl-PL"/>
        </w:rPr>
      </w:pPr>
      <w:r w:rsidRPr="00DB768B">
        <w:rPr>
          <w:rFonts w:ascii="Times New Roman" w:eastAsia="Times New Roman" w:hAnsi="Times New Roman" w:cs="Times New Roman"/>
          <w:b/>
          <w:bCs/>
          <w:sz w:val="20"/>
          <w:szCs w:val="24"/>
          <w:lang w:eastAsia="pl-PL"/>
        </w:rPr>
        <w:t>Tabela: 17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color w:val="000000"/>
                <w:sz w:val="16"/>
                <w:szCs w:val="24"/>
                <w:lang w:eastAsia="pl-PL"/>
              </w:rPr>
              <w:t>Inowrocławska Fundacja Ekologiczna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ul. Roosevelta 36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88 – 100 Inowrocław</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Stanisław Miecki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Anna Górna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Jolanta Rucińska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Witold Posadzy (Skarbnik)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Henryk Wiland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2128 (13.02.1992)</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24"/>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46 830 (27.09.2001)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24"/>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 xml:space="preserve">Działania zmierzające do poprawy stanu środowiska oraz wspieranie działań zmierzających do zachowania we właściwym stanie flory terenu miasta Inowrocławia - edukacja ekologiczna na poziomie przedszkoli, szkół podstawowych, gimnazjalnych oraz średnich. </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24"/>
                <w:lang w:eastAsia="pl-PL"/>
              </w:rPr>
            </w:pPr>
            <w:r w:rsidRPr="00DB768B">
              <w:rPr>
                <w:rFonts w:ascii="Times New Roman" w:eastAsia="Times New Roman" w:hAnsi="Times New Roman" w:cs="Times New Roman"/>
                <w:sz w:val="16"/>
                <w:szCs w:val="24"/>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before="120" w:after="12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before="120" w:after="120" w:line="240" w:lineRule="auto"/>
              <w:jc w:val="center"/>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before="120" w:after="12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before="120" w:after="120" w:line="240" w:lineRule="auto"/>
              <w:jc w:val="center"/>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before="120" w:after="12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before="120" w:after="120" w:line="240" w:lineRule="auto"/>
              <w:jc w:val="center"/>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2 116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before="120" w:after="120" w:line="240" w:lineRule="auto"/>
              <w:jc w:val="both"/>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before="120" w:after="120" w:line="240" w:lineRule="auto"/>
              <w:jc w:val="center"/>
              <w:rPr>
                <w:rFonts w:ascii="Times New Roman" w:eastAsia="Times New Roman" w:hAnsi="Times New Roman" w:cs="Times New Roman"/>
                <w:b/>
                <w:sz w:val="16"/>
                <w:szCs w:val="24"/>
                <w:lang w:eastAsia="pl-PL"/>
              </w:rPr>
            </w:pPr>
            <w:r w:rsidRPr="00DB768B">
              <w:rPr>
                <w:rFonts w:ascii="Times New Roman" w:eastAsia="Times New Roman" w:hAnsi="Times New Roman" w:cs="Times New Roman"/>
                <w:b/>
                <w:sz w:val="16"/>
                <w:szCs w:val="24"/>
                <w:lang w:eastAsia="pl-PL"/>
              </w:rPr>
              <w:t>4 085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Polska Farma Ekologiczna ECOFARM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Pałacowa 86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Małkowo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83 – 330 Żukowo</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Knud Foldschack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Szyca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Przemysław Borowski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Lulla Forchhamer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Thor Gunnar Kofoed (Członek Zarządu)</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1843" w:type="dxa"/>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2603 (22.05.1992)</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44 378 (17.10.2001)</w:t>
            </w:r>
          </w:p>
        </w:tc>
        <w:tc>
          <w:tcPr>
            <w:tcW w:w="992" w:type="dxa"/>
            <w:gridSpan w:val="2"/>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znaczenia ekologicznych form prowadzenia działalności produkcyjnej w rolnictwie. Oddziaływanie na rozwój produkcji zdrowej żywności. Organizowanie i prowadzenie wzorcowych ekologicznych gospodarstw rolnych.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Działalność rolnicza, dwa gospodarstwa rolne o łącznej powierzchni </w:t>
            </w:r>
            <w:smartTag w:uri="urn:schemas-microsoft-com:office:smarttags" w:element="metricconverter">
              <w:smartTagPr>
                <w:attr w:name="ProductID" w:val="319,42 ha"/>
              </w:smartTagPr>
              <w:r w:rsidRPr="00DB768B">
                <w:rPr>
                  <w:rFonts w:ascii="Times New Roman" w:eastAsia="Times New Roman" w:hAnsi="Times New Roman" w:cs="Times New Roman"/>
                  <w:sz w:val="16"/>
                  <w:szCs w:val="16"/>
                  <w:lang w:eastAsia="pl-PL"/>
                </w:rPr>
                <w:t>319,42 ha</w:t>
              </w:r>
            </w:smartTag>
            <w:r w:rsidRPr="00DB768B">
              <w:rPr>
                <w:rFonts w:ascii="Times New Roman" w:eastAsia="Times New Roman" w:hAnsi="Times New Roman" w:cs="Times New Roman"/>
                <w:sz w:val="16"/>
                <w:szCs w:val="16"/>
                <w:lang w:eastAsia="pl-PL"/>
              </w:rPr>
              <w:t>.</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3 293 298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3 313 926</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12 176 864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Ochrony Przyrody i Pomocy Zwierzętom FOP</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Energetyczna 6/15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 – 330 Wrocław</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Izabela Rojek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Jadwiga Połomska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Rufina Woźniak (Skarbnik)</w:t>
            </w: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4952 (24.09.1996)</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47 247  (16.09.2001)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Dożywianie i leczenie oraz znajdywanie schronienia dla bezdomnych kotów i psów. Pomoc innym osobom lub podmiotom niosącym pomoc zwierzętom wymagającym opieki. </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38 351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30 121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8 931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127"/>
        <w:gridCol w:w="176"/>
        <w:gridCol w:w="958"/>
        <w:gridCol w:w="2268"/>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Pomorska Fundacja Rozwoju, Kultury i Sztuki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127"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Fosa Staromiejska 30/3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87 – 100 Toruń</w:t>
            </w:r>
          </w:p>
        </w:tc>
        <w:tc>
          <w:tcPr>
            <w:tcW w:w="1134"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85"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M. Grabowski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127" w:type="dxa"/>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4770 (30.11.1995)</w:t>
            </w:r>
          </w:p>
        </w:tc>
        <w:tc>
          <w:tcPr>
            <w:tcW w:w="1134"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85"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127" w:type="dxa"/>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49 273 (02.10.2001)</w:t>
            </w:r>
          </w:p>
        </w:tc>
        <w:tc>
          <w:tcPr>
            <w:tcW w:w="1134" w:type="dxa"/>
            <w:gridSpan w:val="2"/>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85"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Wspieranie finansowe renowacji, konserwacji i rekonstrukcji obiektów zabytkowych oraz finansowanie badań, analiz i projektów w tych dziedzinach, finansowanie rekultywacji skażonych wód i gruntów. Promocja walorów turystycznych regionu toruńskiego, wspieranie finansowe organizatorów turystyki oraz wydawców publikacji turystycznych i krajoznawczych. Prowadzenie Regionalnego Centrum Integracji Europejskie.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integracji europejskiej oraz rozwijania kontaktów i współpracy między społeczeństwami. Działalność wspomagająca rozwój wspólnot i społeczności lokalnych. Upowszechnianie i ochrona wolności i praw człowieka oraz swobód obywatelskich, a także działań wspomagających rozwój demokracji. Upowszechnianie i ochrona praw konsumentów. Działalność na rzecz organizacji pozarządowych, w tym wspieranie i integracja organizacji pozarządowych.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Wynajem nieruchomości własnych lub dzierżawionych, działalność szkoleniowa, doradztwo wydawnicze.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993 479</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980 861</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191 193</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DOLNOŚLĄSKIE FORUM WODOCIĄGOWE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Nowodworska 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59 – 220 Legnica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Kornatowski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Dziopa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Józef Wierszyło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49 893 (05.10.2001)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sympozjów naukowych  z zakresu ochrony środowiska, wspólpraca ze szkołami wyższymi i placówkami naukowo – badawczymi w zakresie podejmowania badań i wymiany doświadczeń dot. ochrony wód przed zanieczyszczeniem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Sprzedaż usług szkoleniowych.</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94 144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77 614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36 530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Miasta i Gminy Lubawka BRAMA LUBAWSKA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Wojska Polskiego 16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58 – 420 Lubawka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Zdzisław Ciećka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Teresa Święch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Bożena Hleb-Koszańska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Szmajdziński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3969 (25.11.1993)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51 744 (07.11.2001)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Współrealizacja kolejnej edycji programu ekologicznego dla dzieci „Jedziemy na Bukówkę”, wpieranie inicjatyw lokalnych, sportowych, kulturalnych, oświatowych.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12 196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Tabela:23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Ekologiczno SILESIA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Łabędzia 10</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40-688 Katowice</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Tereszkiewicz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Gnizda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218 (04.05.1989)</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52 150 (18.10.2001)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Koordynacja akcji „Posadź swoje drzewko”. Koordynację prenumeraty czasopism dla szkół i ośrodków edukacyjnych na terenie województwa dolnośląskiego. Projekt „Wzbogać swoją bibliotekę ekologiczną”. Przygotowanie materiałów edukacyjnych dot. gospodarki odpadami.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szkoleniowa, edukacyjna.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412 600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491 200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411 100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0"/>
        <w:gridCol w:w="18"/>
        <w:gridCol w:w="2311"/>
        <w:gridCol w:w="250"/>
        <w:gridCol w:w="927"/>
        <w:gridCol w:w="2061"/>
        <w:gridCol w:w="1388"/>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12"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Kominiarska Fundacja Ochrony Przeciwpożarowej i Ochrony Środowiska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Św. Mikołaja 16/17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 – 128 Wrocław</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36"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Władysław Kuras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Edward Kwiatkowski (Zastępca Prezesa)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Boraczewski (Zastępca Prezesa)</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Irena Rembalska (Zastępca Prezesa)</w:t>
            </w: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2497 (29.04.1992)</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36"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53 017 (3.12.2001)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36"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12"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Organizowanie szkoleń . Inspirowanie i inicjowanie przeglądów budynków i budowli pod kątem bezpieczeństwa przeciwpożarowego i ochrony środowiska. </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12"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6 844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383"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15 146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383"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31 860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7"/>
        <w:gridCol w:w="992"/>
        <w:gridCol w:w="212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 – EKO SZOPIENICE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0"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Obr. Westerplatte 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 – 336 Katowice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544" w:type="dxa"/>
            <w:gridSpan w:val="2"/>
            <w:vMerge w:val="restart"/>
            <w:tcBorders>
              <w:top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Zbigniew Kowal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Danuta Zyznarska (Główna Księgowa)</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410"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4152 (18.04.1994)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544"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0"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55 153 (18.10.2001)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jc w:val="right"/>
              <w:rPr>
                <w:rFonts w:ascii="Times New Roman" w:eastAsia="Times New Roman" w:hAnsi="Times New Roman" w:cs="Times New Roman"/>
                <w:snapToGrid w:val="0"/>
                <w:color w:val="000000"/>
                <w:sz w:val="16"/>
                <w:szCs w:val="16"/>
                <w:lang w:eastAsia="pl-PL"/>
              </w:rPr>
            </w:pPr>
          </w:p>
        </w:tc>
        <w:tc>
          <w:tcPr>
            <w:tcW w:w="3544"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celu poprawy warunków ekologicznych i ochrony środowiska w Katowicach – Szopienicach.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działań mających na celu uporządkowanie i sprzątanie terenu wokół Zespołu Przyrodniczo – Krajobrazowego „Szopienice – Borki”. Kontynuowanie akcji sprzątania oraz czyszczenia tzw. Bulwarów Rawy. Prowadzenie zbiórki opakowań plastikowych PET.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 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Zarządzanie i administrowanie mieniem osób trzecich: targowiskami położonymi w Szopienicach, Janowie i na osiedlu Tysiąclecia. Redagowanie i wydawanie miesięcznika ROŹDZIEŃ.</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329 930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328 461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116 395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Narodowa Fundacja Ochrony Środowiska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Erazma Ciołka 13</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01-445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Nowicki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Weigle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Wolfram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Alicja Kiczyńska (Członek)</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129 (9.03.1990)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57 779 (18.10.2001)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Rozwijanie współpracy z samorządami terytorialnymi i wspierania ich działań na rzecz praktycznej realizacji zaleceń i wymogów Agendy 21. Propagowanie i wdrażanie nowoczesnych zasad ochrony różnorodności biologicznej. Działania edukacyjne. Prowadzenie ekologicznej agencji informacyjnej. Wspieranie inicjatyw proekologicznych.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usługowa, wydawnicza, badawczo – rozwojowa.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7 005 072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34</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6 549 281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1 996 280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RATUJMY PTAKI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Szafera 196/18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71 – 245 Szczecin</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Kundzicz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Balicki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Zofia Brzozowska (Sekretarz)</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59 806 (07.11.2001)</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Pomoc zwierzętom, a przede wszystkim  ptakom, które wymagały pomocy medycznej bądź innej, która pozwalała powrócić im do naturalnego środowiska bytowania.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37 089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26 855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17 094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Tabela:28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Wspierania Inicjatyw Ekologicznych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Czysta 17/4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121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Draus (Dyrektor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Mendel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Bogdan Szymański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Ireneusz Mirowski (Członek Zarządu)</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1518 (16.08.1991)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60 308 (06.05.2002)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konferencji naukowych, seminariów, sympozjów, spotkań, wykładów obozów edukacyjnych, warsztatów, szkoleń, wystaw, ekspozycji i targów oraz innych przedsięwzięć o charakterze edukacyjnym i poplaryzatorskim.</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 „Misja Natura”, „Ochrona zagrożonych gatunków ptaków w Karpatach Zachodnich”, Natura 2000 – pozytywna inspiracja, „Akcja edukacja”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wydawnicza, poligraficzna, reklamowa i promocyjna. Dystrybucja publikacji.</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5 641 238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5 381 710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1 484 915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391"/>
        <w:gridCol w:w="992"/>
        <w:gridCol w:w="184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MIEJSKI PARK I OGRÓD ZOOLOGICZNY</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Kasy Oszczędności m. Krakowa 14</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 – 232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Józef Skotnicki (Dyrektor)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Teresa Grega (Zastępca Dyrektora)</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3083 (13.10.1992)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64 452 (4.10.2002)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Prowadzenie ogrodu zoologicznego w Krakowie (zachowanie zwierząt fauny krajowej i egzotycznej, ze szczególnym uwzględnieniem gatunków ginących i zagrożonych wyginięciem). Działalność dydaktyczna w zakresie biologii hodowlanych gatunków. Utrzymanie i konserwacja, wykonanie wszystkich zabiegów związanych z prawidłową hodowlą lasów komunalnych miasta Krakowa (zabezpieczenie, konserwacja </w:t>
            </w:r>
            <w:r w:rsidRPr="00DB768B">
              <w:rPr>
                <w:rFonts w:ascii="Times New Roman" w:eastAsia="Times New Roman" w:hAnsi="Times New Roman" w:cs="Times New Roman"/>
                <w:sz w:val="16"/>
                <w:szCs w:val="16"/>
                <w:lang w:eastAsia="pl-PL"/>
              </w:rPr>
              <w:br/>
              <w:t>i właściwe wyeksponowanie elementów zabytkowych).</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Sprzedaż biletów wstępu do ZOO. Pobieranie opłat za wjazd i parkowanie na terenie lasów komunalnych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Sprzedaż drewna pochodzącego z cięć sanitarnych w lasach komunalnych m. Krakowa. Udostępnianie osobom trzecim nieruchomości użyczanych przez Gminę na podstawie stosownych umów.</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15 731 837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14 295 578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13 301 573</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Ekologiczno Sportowa im. Tomasza Hopfera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Grunwaldzka 24</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84 – 351 Nowa Wieś Lęborska </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Pruszak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Klein (Z-ca Prezesa)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Gerc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Bolesław Harckiewicz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3950 (09.11.1993)</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69 549 (10.12.2001)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Współorganizator lub organizator imprez sportowo – ekologicznych,: </w:t>
            </w:r>
            <w:r w:rsidRPr="00DB768B">
              <w:rPr>
                <w:rFonts w:ascii="Times New Roman" w:eastAsia="Times New Roman" w:hAnsi="Times New Roman" w:cs="Times New Roman"/>
                <w:i/>
                <w:sz w:val="16"/>
                <w:szCs w:val="16"/>
                <w:lang w:eastAsia="pl-PL"/>
              </w:rPr>
              <w:t>XXXII Ogólnopolskiego Otwartego Biegu Przełajowego o Puchar Leśny</w:t>
            </w:r>
            <w:r w:rsidRPr="00DB768B">
              <w:rPr>
                <w:rFonts w:ascii="Times New Roman" w:eastAsia="Times New Roman" w:hAnsi="Times New Roman" w:cs="Times New Roman"/>
                <w:sz w:val="16"/>
                <w:szCs w:val="16"/>
                <w:lang w:eastAsia="pl-PL"/>
              </w:rPr>
              <w:t xml:space="preserve">, XIV, </w:t>
            </w:r>
            <w:r w:rsidRPr="00DB768B">
              <w:rPr>
                <w:rFonts w:ascii="Times New Roman" w:eastAsia="Times New Roman" w:hAnsi="Times New Roman" w:cs="Times New Roman"/>
                <w:i/>
                <w:sz w:val="16"/>
                <w:szCs w:val="16"/>
                <w:lang w:eastAsia="pl-PL"/>
              </w:rPr>
              <w:t>XXIII Międzynarodowego Maratonu Ekologiczny</w:t>
            </w:r>
            <w:r w:rsidRPr="00DB768B">
              <w:rPr>
                <w:rFonts w:ascii="Times New Roman" w:eastAsia="Times New Roman" w:hAnsi="Times New Roman" w:cs="Times New Roman"/>
                <w:sz w:val="16"/>
                <w:szCs w:val="16"/>
                <w:lang w:eastAsia="pl-PL"/>
              </w:rPr>
              <w:t>.</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93 478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93 195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283</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Dolnośląska Fundacja Ekorozwoju EKO-RAJ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J.E. Purkyniego 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 – 155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Ziemba (Prezes)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Maciej Ziemba (Z-ca Prezesa)</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4355 (03.10.1994)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70 569 (10.12.2001)</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Szerzenie wiedzy ekologicznej wśród uczniów, udzielenie pomocy finansowej.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Tworzenie dokumentacji projektowej. </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74 500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75 718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36 245</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Przyrody i Dóbr Historycznych Ziemi Santockiej</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Gorzowska 59</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66 – 431 Santok</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Tokarski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Gąsiorek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Słomiński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Stępień (Skarbnik)</w:t>
            </w: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2968 (08.09.1992)</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74 237 (18.12.2001)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Dofinansowanie produktu edukacyjnego „Polska moją Ojczyzną”, dofinansowanie tomiku poezji.</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żwirowni oraz zakładu betoniarskiego</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67 128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70 495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331 256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Środowiska Naturalnego JASTRZĄB</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Rynek Główny 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010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Lesław Chmiela (Prezes)</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4227 (30.05.1998)</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76 701 (15.01.2002)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doradczo – edukacyjne. Organizowanie seminariów szkoleniowych dotyczących interpretacji, wyjaśnień, wdrażanie i stosowania ustaw z zakresu ochrony środowiska ze względu na dostosowanie się legislacyjne Polski do Unii Europejskiej w temacie m.in. gospodarki wodno – ściekowej, gospodarki odpadami, opakowaniami, recyklingu pojazdów wycofanych z eksploatacji i zużytym sprzętem elektronicznym.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 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handlowa i produkcyjna. Prowadzenie lokalu rozrywkowego. Usługi remontowo-budowlane. Organizowanie giełd, targowisk. Prowadzenie szkoły jazdy konnej.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370 071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375 733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73 874</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Ziemi Chojnickiej i Zaborskiej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Dworcowa 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89 – 620  Chojnice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Czesław Wodzikowski (Prezes)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Wituszyński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3405 (18.02.1993)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77 694 (7.01.2002)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Inicjowanie i wsparcie konkursów i festynów o tematyce przyrodniczej w placówkach oświatowych.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511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1 047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998,39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829"/>
        <w:gridCol w:w="900"/>
        <w:gridCol w:w="14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SPORT I PRZYRODA – Ogólnopolski Komitet Organizacyjny Biegu na Orientację Leśników</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313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 Tysiąclecia Państwa Polskiego 75/1 m.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 – 111 Białystok</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29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Włodzimierz Protasiewicz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Henryk Ostrowski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Biesiada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Zygmunt Jeliński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Słowik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Sierzputowski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Mariusz Kaliszewski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Wiktor Malinowski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Ścibor Zawiślak (Członek Zarządu)</w:t>
            </w: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313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80 665 (10.01.2002)</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29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Efektywnego Wykorzystania Energii (FEWE)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Rymera 3/4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 – 048 Katowice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Szymon Liszka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Kassenberg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Grażyna Michalik (Członek)</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949 (21.12.1990)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89 277 (06.02.2002)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Analizy i studia w zakresie polityki energetycznej i ekologicznej. Promocja energooszczędnych technologii i urządzeń. Szkolenia i projekty demonstracyjne. Edukacja ekologiczna społeczeństwa. Udział w konferencjach, warsztatach, spotkaniach poświęconych problematyce: efektywności energetycznej, odnawialnych źródeł energii, poprawy jakości powietrza, ochrony klimatu Ziemi.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Wspomaganie gmin i przedsiębiorstw w realizacji ich zadań własnych związanych z planowaniem i organizacją zaopatrzenia w paliwa i energię, ochroną środowiska oraz zarządzaniem energią i środowiskiem. Zrównoważony rozwój gospodarki energetycznej i ochrona klimatu ziemi. Integracja działań i polityk, programów i projektów dla rozwoju gospodarczego kraju. Tworzenie koalicji z partnerami, propagowanie zasad partnerstwa.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Studia badawcze, ekspertyzy i analizy związane z organizacją gospodarki energetycznej i emisją gazów cieplarnianych. Doradztwo dla instytucji (gminy, placówki oświatowe, przedsiębiorstwa),  które są zainteresowane znajdowaniu sposobów finansowania inwestycji energooszczędnych, audytu energetyczne..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1 694 321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1 571 649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1 022 223</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Polska Fundacja Ochrony Zasobów Wodnych</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Kasprowicza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85 – 073 Bydgoszcz</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Lutowska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Mateusz Bogdanowicz (Sekretarz Generalny)</w:t>
            </w: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5077 (17.07.1997)</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91 983 (14.02.2002)</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Działalność wydawnicza, prowadzenie działalności opiniodawczej w dziedzinie ochrony </w:t>
            </w:r>
            <w:r w:rsidRPr="00DB768B">
              <w:rPr>
                <w:rFonts w:ascii="Times New Roman" w:eastAsia="Times New Roman" w:hAnsi="Times New Roman" w:cs="Times New Roman"/>
                <w:sz w:val="16"/>
                <w:szCs w:val="16"/>
                <w:lang w:eastAsia="pl-PL"/>
              </w:rPr>
              <w:br/>
              <w:t>i wykorzystywania zasobów wodnych, współpraca w dziedzinie inżynierii środowiska.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„Wodne edukarium”. Organizacja konferencji „ Eko – czyli jak? Edukacja ekologiczna w regionie”. Warsztaty edukacyjne</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33 430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49 421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34 287</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EUROPEJSKIE CENTRUM ENERGII ODNAWIALNEJ (EUCEO)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Marca 8/3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76-100 Sławno </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Materka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94 753 (29.08.2011)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Inicjowanie, kreowanie i wspieranie procesu zmian gospodarczych, społecznych i kulturalnych, które tworzą ludziom i podmiotom warunki do rozwoju i współpracy, w przyjaznym środowisku.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87 440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16 690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114 879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ekoSieć</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Pazińskiego 6/9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04-643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Lukasz Gierdalski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Zezyk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Brennek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94 944 (28.02.2002)</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SAN – TRIBE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Chmiel  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 – 713 Lutowiska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Henri Schumacher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Dorota Ferenczak</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1843" w:type="dxa"/>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6160 (10.12.2000)</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KRAJOWEGO REJESTRU SĄDOWEGO:</w:t>
            </w:r>
          </w:p>
        </w:tc>
        <w:tc>
          <w:tcPr>
            <w:tcW w:w="1843" w:type="dxa"/>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101 382 (18.03.2002)</w:t>
            </w:r>
          </w:p>
        </w:tc>
        <w:tc>
          <w:tcPr>
            <w:tcW w:w="992" w:type="dxa"/>
            <w:gridSpan w:val="2"/>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 W związku z tym, że założyciele Fundacji są obokrajowcami, nie otrzymali pozwolenia na zakup ziemi, majątek Fundacji został przekazany nowej Fundacji Plemię Sanu.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109"/>
        <w:gridCol w:w="900"/>
        <w:gridCol w:w="2217"/>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b/>
                <w:bCs/>
                <w:sz w:val="20"/>
                <w:szCs w:val="16"/>
                <w:lang w:eastAsia="pl-PL"/>
              </w:rPr>
              <w:t>Tabela: 439</w:t>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Odzysku Opakowań Aluminiowych RECAL</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Mariensztat 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 – 302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Wodzisławski (Prezes)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Artur Łobocki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41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4779 (28.07.1995)</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101 538 (20.03.2002)</w:t>
            </w:r>
          </w:p>
        </w:tc>
        <w:tc>
          <w:tcPr>
            <w:tcW w:w="900"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Szeroko pojęta edukacja recyklingowa społeczeństwa na przykładzie aluminiowych puszek. Działanie to jest realizowane przez stały rozwój kilku programów. </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  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822 751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817 165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256 751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PLEMIĘ SANU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Chmiel  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 – 713 Lutowiska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Henri Schumacher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Berenika Zapałowicz</w:t>
            </w: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105 001 (23.04.2002)</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Ochrona przyrody z zachowaniem równowagi naturalnej, ochrona ekosystemów z uwzględnieniem ich bioróżnorodności oraz ochrona i zachowanie naturalnego środowiska życia roślin i zwierząt. Rozwijanie naturalnego sposobu życia człowieka razem z przyrodą i w zgodzie z naturą bez zagrażania środowisku naturalnemu i zaburzania równowagi ekosystemu. Rozwój zgodnych z naturą metod nauki i praktyki.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51 457</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15 114</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190 974</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Agencja Regionalnego Monitoringu Atmosfery Aglomeracji Gdańskiej (ARMAAG)</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Brzozowa 15A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80-243 Gdańsk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Stepnowski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Landowski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Mirosława Elżbieta Schmidt (Członek)</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Anita Stypułkowska (Członek)</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3926 (29.10.1993)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108 420 (26.04.2002)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Automatyczne pomiary zanieczyszczeń powietrza i parametrów meteorologicznych, udostępnianie wyników pomiarów i prognoz. Opracowania tradycyjne – raporty miesięczne, analizy, prognozy.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Przekazywanie wyników do instytucji polskich i europejskich w ramach sieci monitoringu środowiska.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Rozwój części informacyjnej sieci  ARMAAG. Współpraca ze środowiskiem naukowym i instytucjami.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1 641 614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2 161 077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2 003 042,43</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44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Centrum Badań I Ochrony Środowiska Człowieka HABITAT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Gdańska 163/118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85 – 915 Bydgoszcz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Borsuk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1385 (18.06.1991)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113 289 (16.05.2002)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dokumentacji „Analiza uwarunkowań lokalizacyjnych do mineralizacji odpadów z wytwarzaniem energii elektrycznej i cieplnej w Płońsku”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17 000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17 768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58 490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Rejowca Fabrycznego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Lubelska 16</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22-169 Rejowiec Fabryczny</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Bardzka-Bańka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Grażyna Tymiakin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Niedziałek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Adam Jaszczuk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118 690  (17.06.2002)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Podejmowanie, prowadzenie i popieranie wszelkich inicjatyw i działań sprzyjających ekologicznemu, rolniczemu, zdrowotnemu i kulturalnemu rozwojowi Rejowca Fabrycznego, a także stwarzanie materialnych warunków dla realizacji tych celów. Działania w zakresie pomocy społecznej i uzależnień.</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2 500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Warszawskiego Ogrodu Zoologicznego PANDA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Ratuszowa 1/3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 – 461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Zbonikowska – Rembiszewska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Krakowiak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Petrak(Wiceprezes)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Rembiszewski</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41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1543 (28.08.1991)</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120 376 (24.07.2002)</w:t>
            </w:r>
          </w:p>
        </w:tc>
        <w:tc>
          <w:tcPr>
            <w:tcW w:w="900"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Działalność na rzecz rozwoju Miejskiego Ogrodu Zoologicznego w Warszawie (finansowanie zakupów </w:t>
            </w:r>
            <w:r w:rsidRPr="00DB768B">
              <w:rPr>
                <w:rFonts w:ascii="Times New Roman" w:eastAsia="Times New Roman" w:hAnsi="Times New Roman" w:cs="Times New Roman"/>
                <w:sz w:val="16"/>
                <w:szCs w:val="16"/>
                <w:lang w:eastAsia="pl-PL"/>
              </w:rPr>
              <w:br/>
              <w:t>i usług na rzecz ogrodu, organizacja i  współorganizacja imprez, wystawy, działalność popularno – naukowa.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handlowo – usługowa.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3 384 780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1 241 338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1 701 245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bCs/>
                <w:sz w:val="20"/>
                <w:szCs w:val="16"/>
                <w:lang w:eastAsia="pl-PL"/>
              </w:rPr>
              <w:t>Tabela: 467</w:t>
            </w: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Rzeki Jeziorki</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Jeziora 32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 – 652 Pniewy</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Speczik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Edyta Tużnik – Kosno (Wiceprezes)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Aleksandra Skarżyńska (Sekretarz)</w:t>
            </w:r>
          </w:p>
        </w:tc>
      </w:tr>
      <w:tr w:rsidR="00DB768B" w:rsidRPr="00DB768B" w:rsidTr="00193C2B">
        <w:trPr>
          <w:cantSplit/>
        </w:trPr>
        <w:tc>
          <w:tcPr>
            <w:tcW w:w="2339" w:type="dxa"/>
            <w:gridSpan w:val="2"/>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55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4947 (19.03.1993)</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gridSpan w:val="2"/>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122 679 (11.08.2002)</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Modernizacja zbiornika wodnego w m. Osieczek. Działania zmierzające do nadania otoczeniu zbiornika wodnego waloru atrakcyjności dla społeczności lokalnej, działalność wspierająca rozwój społeczności lokalnej.</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3 573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2 073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1 500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ZIELONA AKCJA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Aleja Orła Białego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59-220 Legnica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Irena Krukowska - Szopa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Szczepaniak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Szustka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125 740 (06.02.2002)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szeregu projektów w zakresie: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Ekologiczna. Ochrona Krajobrazu i przyrody. Rozwój i wsparcie organizacji, partnerstw, społeczności lokalnych.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896 234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849 555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893 002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49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Gospodarki Ekologicznej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Batuty 3/802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743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Willmann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Ryszard Dmowski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4383 (25.10.1994)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137 038 (29.10.2002)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NASZA ZIEMIA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Brzozowa 12/5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 – 286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Sławomir Brzózek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Dytrych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Izdebska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41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4434 (15.12.1994)</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137 164 (30.10.2002)</w:t>
            </w:r>
          </w:p>
        </w:tc>
        <w:tc>
          <w:tcPr>
            <w:tcW w:w="900"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Koordynowanie polskiej edycji międzynarodowej akcji </w:t>
            </w:r>
            <w:r w:rsidRPr="00DB768B">
              <w:rPr>
                <w:rFonts w:ascii="Times New Roman" w:eastAsia="Times New Roman" w:hAnsi="Times New Roman" w:cs="Times New Roman"/>
                <w:i/>
                <w:sz w:val="16"/>
                <w:szCs w:val="16"/>
                <w:lang w:eastAsia="pl-PL"/>
              </w:rPr>
              <w:t>Clean Up The World</w:t>
            </w:r>
            <w:r w:rsidRPr="00DB768B">
              <w:rPr>
                <w:rFonts w:ascii="Times New Roman" w:eastAsia="Times New Roman" w:hAnsi="Times New Roman" w:cs="Times New Roman"/>
                <w:sz w:val="16"/>
                <w:szCs w:val="16"/>
                <w:lang w:eastAsia="pl-PL"/>
              </w:rPr>
              <w:t xml:space="preserve"> oraz inne działania </w:t>
            </w:r>
            <w:r w:rsidRPr="00DB768B">
              <w:rPr>
                <w:rFonts w:ascii="Times New Roman" w:eastAsia="Times New Roman" w:hAnsi="Times New Roman" w:cs="Times New Roman"/>
                <w:sz w:val="16"/>
                <w:szCs w:val="16"/>
                <w:lang w:eastAsia="pl-PL"/>
              </w:rPr>
              <w:br/>
              <w:t>z zakresu edukacji ekologicznej.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marketingowe i reklamowe, działalność wydawnicza i poligraficzna, organizowanie festynów, wystaw, konferencji, koncertów, targów, seminariów, szkoleń i kursów.</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1 479 273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1 370 381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263 376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im. Nowickiego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Walecznych 44a/1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 – 916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Nowicka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Aleksander Gubrynowicz (Wiceprezes)</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5057 (5.02.1997)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141 380 (28.11.2002)</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Wspieranie rozwoju edukacji ekologicznej poprzez wydanie książki autorstwa prof. Macieja Nowickiego </w:t>
            </w:r>
            <w:r w:rsidRPr="00DB768B">
              <w:rPr>
                <w:rFonts w:ascii="Times New Roman" w:eastAsia="Times New Roman" w:hAnsi="Times New Roman" w:cs="Times New Roman"/>
                <w:i/>
                <w:sz w:val="16"/>
                <w:szCs w:val="16"/>
                <w:lang w:eastAsia="pl-PL"/>
              </w:rPr>
              <w:t>„25 lat ochrony środowiska w Polsce”</w:t>
            </w:r>
            <w:r w:rsidRPr="00DB768B">
              <w:rPr>
                <w:rFonts w:ascii="Times New Roman" w:eastAsia="Times New Roman" w:hAnsi="Times New Roman" w:cs="Times New Roman"/>
                <w:sz w:val="16"/>
                <w:szCs w:val="16"/>
                <w:lang w:eastAsia="pl-PL"/>
              </w:rPr>
              <w:t xml:space="preserve"> oraz wykłady nt. ochrony środowiska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18 923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13 312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ECOENERGIA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Róży Wiatrów 6/9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53-023 Wrocław</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Maryński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Dobrosław Grużewski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Kirszak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143 677 (17.12.2002)</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Konsultacje w zakresie realizacji przedsięwzięć z wykorzystaniem odnawialnych źródeł energii . Kontynuacja działalności w pracach Dolnośląskiego Klastra Energii Odnawialnej.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190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407</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392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Badawcza Ekosystemu Człowieka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Śniegockiej 13A/5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 – 430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Ryszard Naklicki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Zawadzki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Bonarski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5190 (14.07.1997)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152 431 (21.02.2003)</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Celem Fundacji jest krzewienie i kultywowanie wiedzy o istocie, mechanizmach i strukturach ekosystemu człowieka oraz wspomaganie rozwoju nauki w dziedzinie ekologii, urbanistyki i turystyki oraz ekonomiki i organizacji zarządzania.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Opiniowanie PZO dla Obszaru Ochronnego Natura 2000 – Mazurska Ostoja Żółwia Błotnego Baranowo.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22 344,40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ARBORES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Topolowa 30/15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31-506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Baranek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Baranek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155 132 (13.03.2003)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35 369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109"/>
        <w:gridCol w:w="1080"/>
        <w:gridCol w:w="2037"/>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SWINGTHERM im. dr  n. techn. J. Wojciechowskiego</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3 – go Maja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 – 062 Kraków</w:t>
            </w:r>
          </w:p>
        </w:tc>
        <w:tc>
          <w:tcPr>
            <w:tcW w:w="108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5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Urszula Sobkowicz – Wojciechowska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156 497 (28.03.2003)</w:t>
            </w:r>
          </w:p>
        </w:tc>
        <w:tc>
          <w:tcPr>
            <w:tcW w:w="108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Działalność badawczo-rozwojowa w zakresie technologii urządzeń ochrony środowiska. Wspieranie młodych naukowców zajmujących się problematyką ochrony środowiska. Organizacja seminariów  </w:t>
            </w:r>
            <w:r w:rsidRPr="00DB768B">
              <w:rPr>
                <w:rFonts w:ascii="Times New Roman" w:eastAsia="Times New Roman" w:hAnsi="Times New Roman" w:cs="Times New Roman"/>
                <w:sz w:val="16"/>
                <w:szCs w:val="16"/>
                <w:lang w:eastAsia="pl-PL"/>
              </w:rPr>
              <w:br/>
              <w:t>i konferencji.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myśli technicznej Jerzego Wojciechowskiego, promocja procesu Swingtherm jako technologii służącej ochronie środowiska.</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Budowa i remont urządzeń do utleniania szkodliwych dla zdrowia oparów styrenu i acetonu. Doradztwo techniczne i ekspertyzy.</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179 353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174 358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304 297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1872"/>
        <w:gridCol w:w="431"/>
        <w:gridCol w:w="469"/>
        <w:gridCol w:w="2757"/>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WWF Polska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7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Wiśniowa 38</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520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74" w:type="dxa"/>
            <w:gridSpan w:val="2"/>
            <w:vMerge w:val="restart"/>
            <w:tcBorders>
              <w:top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Dul – Komosińska (Dyrektor Naczelny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7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160 673 (07.05.2003)</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7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13 projektów dotyczących ochrony gatunków, w tym ssaków bałtyckich i dużych drapieżników lądowych, rzek, klimatu, promowania zrównoważonego rozwoju i zrównoważonego rybołówstwa.</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 „Sieci widma”, „ Zrównoważone rybołówstwo”, „Selektywne narzędzia połowowe”,  „Ochrona różnorodności biologicznej mórz i oceanów”, „Ochrona Morza Bałtyckiego”, „Ssaki Bałtyckie”, „Ochrona siedlisk ssaków i ptaków morskich”,  „Ochrona wód”, „Polityka środowiskowa”, „Karpaty”, „Klimaty i energia”, „Ochrona nizinnej populacji rysia w Polsce”, „Ochrona  niedźwiedzia brunatnego w Polsce”, „Ochrona tygrysa w kompleksie leśnym Belum-Temengor w Malezji”, „Godzina dla Ziemi WWF”</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Sprzedaż towarów i usług.</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3"/>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22 996 980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3"/>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18 200 398</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16 110 774</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Środowiska Naturalnego Miasta Żyrardowa i Okolic</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1 – go Maja 63D</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96 – 300 Żyrardów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Rakszewski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Domostowicz (Wiceprezes)</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316 (23.01.1990)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160 978 (16.05.2003)</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Podejmowanie wszelkich działań na rzecz zapobiegania degradacji środowiska naturalnego, głównie poprzez wpływ na zmniejszanie emisji pyłów przemysłowych, ścieków, czystość ulic, parków, zieleńców a także utrzymania estetyki urządzeń komunalnych.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114 715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109 695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15 275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127"/>
        <w:gridCol w:w="176"/>
        <w:gridCol w:w="816"/>
        <w:gridCol w:w="2410"/>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Ośrodek Pomocy Dzikim Zwierzętom PTASI AZYL</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127"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Ostrów10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26 – 060 Chęciny</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27"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Wróblewski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Wróblewska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Paulina Lizis (Sekretarz)</w:t>
            </w:r>
          </w:p>
        </w:tc>
      </w:tr>
      <w:tr w:rsidR="00DB768B" w:rsidRPr="00DB768B" w:rsidTr="00193C2B">
        <w:trPr>
          <w:cantSplit/>
          <w:trHeight w:val="82"/>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127" w:type="dxa"/>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163 029 (19.07.2004)</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27"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Niesienie pomocy dzikim zwierzętom, zapewnienie im właściwej opieki, rehabilitacja, leczenie </w:t>
            </w:r>
            <w:r w:rsidRPr="00DB768B">
              <w:rPr>
                <w:rFonts w:ascii="Times New Roman" w:eastAsia="Times New Roman" w:hAnsi="Times New Roman" w:cs="Times New Roman"/>
                <w:sz w:val="16"/>
                <w:szCs w:val="16"/>
                <w:lang w:eastAsia="pl-PL"/>
              </w:rPr>
              <w:br/>
              <w:t xml:space="preserve">i przystosowanie do życia na wolności poprzez prowadzenie schroniska dla dzikich zwierząt.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idei ochrony przyrody i właściwego stosunku do zwierząt.</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wydawnicza.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3"/>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30 063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3"/>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32 690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31 485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59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127"/>
        <w:gridCol w:w="176"/>
        <w:gridCol w:w="816"/>
        <w:gridCol w:w="2410"/>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BIOREGION JURA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127"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Kazimierzowskie 18/111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841 Kraków</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27"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Mariusz Waszkiewicz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Bogusław Dudała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127" w:type="dxa"/>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164 191 (17.06.2003)</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27"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Popularyzowanie zasad ochrony środowiska</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3"/>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167</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3"/>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168</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CENTRUM EKSPERTYZ WODNYCH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 Piłsudskiego 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20 – 407 Lublin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Elżbieta Kuzioła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Malendowski (Wiceprezes)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Joanna Trznadel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167 254 (10.07.2003)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szkoleń z zakresu gospodarki wodnościekowej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Prowadziła działalność gospodarczą: organizacja szkoleń</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210 579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944,20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201 206,52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ŚRODOWISKO WYBRZEŻA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Świerczewskiego 26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76-032 Mielno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Joanna Sienkiewicz (Dyrektor)</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168 335 (28.07.2003)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Turnusy rehabilitacyjne.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ekologiczna dzieci i młodzieży.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rehabilitacji schorzeń i chorób cywilizacyjnych.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wczasowa.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3 076 704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2 858 326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6 467 906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Polska Unia Gospodarki Odpadami – PUGO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Pańska 73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 – 834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Pinkiewicz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Matlak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5176 (4.07.1997)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168 795 (29.07.2003)</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Udział w seminariach oraz szkoleniach. Gromadzenie i przetwarzanie informacji w zakresie rynku gospodarki odpadami.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NASZE ZOO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Pomorska 32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91 – 408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Dauksza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Wesołowski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Helena Sitkowska Jędrzejczak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Roman Pietrzak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171 447 (28.08.2003)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Wydawanie czasopisma </w:t>
            </w:r>
            <w:r w:rsidRPr="00DB768B">
              <w:rPr>
                <w:rFonts w:ascii="Times New Roman" w:eastAsia="Times New Roman" w:hAnsi="Times New Roman" w:cs="Times New Roman"/>
                <w:i/>
                <w:sz w:val="16"/>
                <w:szCs w:val="16"/>
                <w:lang w:eastAsia="pl-PL"/>
              </w:rPr>
              <w:t>Zielonym na prawo</w:t>
            </w:r>
            <w:r w:rsidRPr="00DB768B">
              <w:rPr>
                <w:rFonts w:ascii="Times New Roman" w:eastAsia="Times New Roman" w:hAnsi="Times New Roman" w:cs="Times New Roman"/>
                <w:sz w:val="16"/>
                <w:szCs w:val="16"/>
                <w:lang w:eastAsia="pl-PL"/>
              </w:rPr>
              <w:t>. Udział w zbiórkach żywności. Organizacja ekoweekendów rodzinnych.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16 299,69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CZŁOWIEK I ŚRODOWISKO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Bartoka 47/59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92-533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Jędrasiak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Sławomir Binkowski (Członek)</w:t>
            </w:r>
          </w:p>
        </w:tc>
      </w:tr>
      <w:tr w:rsidR="00DB768B" w:rsidRPr="00DB768B" w:rsidTr="00193C2B">
        <w:trPr>
          <w:cantSplit/>
          <w:trHeight w:val="80"/>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171 551  (02.09.2003)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edukacyjno – informacyjna popularyzująca ekologię.</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oświatowa, naukowa, szkoleniowa, wydawnicza.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188 833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138 921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50 809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CZŁOWIEK A ŚRODOWISKO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Bogatyńska 8/16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 – 466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Eugeniusz Orłow (Prezes)</w:t>
            </w:r>
          </w:p>
        </w:tc>
      </w:tr>
      <w:tr w:rsidR="00DB768B" w:rsidRPr="00DB768B" w:rsidTr="00193C2B">
        <w:trPr>
          <w:cantSplit/>
          <w:trHeight w:val="80"/>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171 738 (01.09.2003)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Ochrona środowiska człowieka i samego człowieka jako elementu środowiska naturalnego </w:t>
            </w:r>
            <w:r w:rsidRPr="00DB768B">
              <w:rPr>
                <w:rFonts w:ascii="Times New Roman" w:eastAsia="Times New Roman" w:hAnsi="Times New Roman" w:cs="Times New Roman"/>
                <w:sz w:val="16"/>
                <w:szCs w:val="16"/>
                <w:lang w:eastAsia="pl-PL"/>
              </w:rPr>
              <w:br/>
              <w:t>i industrialnego. Gromadzenie i opracowywanie wszelkich danych dotyczących środowiska naturalnego.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Badanie i analizowanie wszelkich zmian i zagrożeń relacji człowiek a środowisko.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3 700,00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12 658,26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LEŚNICY – LEŚNIKOM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Grunwaldzka 90</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 – 357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Ślusarczyk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Tadeusz Łozowski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Musiałek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Kazimierz Skowronek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Mieczysław Owczarek (Sekretarz)</w:t>
            </w: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178 212  (30.10.2003)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Udzielanie pomocy finansowej, rzeczowej i organizacyjnej pracownikom PGL </w:t>
            </w:r>
            <w:r w:rsidRPr="00DB768B">
              <w:rPr>
                <w:rFonts w:ascii="Times New Roman" w:eastAsia="Times New Roman" w:hAnsi="Times New Roman" w:cs="Times New Roman"/>
                <w:i/>
                <w:sz w:val="16"/>
                <w:szCs w:val="16"/>
                <w:lang w:eastAsia="pl-PL"/>
              </w:rPr>
              <w:t>Lasy Państwowe</w:t>
            </w:r>
            <w:r w:rsidRPr="00DB768B">
              <w:rPr>
                <w:rFonts w:ascii="Times New Roman" w:eastAsia="Times New Roman" w:hAnsi="Times New Roman" w:cs="Times New Roman"/>
                <w:sz w:val="16"/>
                <w:szCs w:val="16"/>
                <w:lang w:eastAsia="pl-PL"/>
              </w:rPr>
              <w:t>, członkom ich rodzin oraz byłym pracownikom, w przypadku zdarzeń losowych, wypadków i chorób, których koszty leczenia przekraczają możliwości finansowe lub organizacyjne zainteresowanych.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360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378,16</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Ekorozwoju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Św. Wincentego 25A, C</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 – 252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Smolnicki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Onyszkiewicz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Tyszko – Chmielowiec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1948 (27.12.1991)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178 876 (27.11.2003)</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i wspieranie działalności edukacyjnej, informacyjnej, internetowej, wydawniczej, promocyjnej, turystycznej. Realizacja szeregu projektów ekologicznych.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6 202 589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6 220 267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6 034 185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Przyjaciół Mazurskiego Parku Krajobrazowego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Wołoska 9A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02-583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Kowalewski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Elżbieta Wojtczak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179 030 (12.11.2003)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59 503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69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GREENPEACE POLSKA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Altowa 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02-387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Alexander Egit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Gertrud Korbler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180 402 (20.11.2003)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prowadzi działania w ramach ogólnoświatowych, tematycznych kampanii, związanych z najbardziej istotnymi, globalnymi zagrożeniami dla bioróżnorodności i środowiska, do których należą:</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na rzecz ochrony lasów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na rzecz ochrony oceanów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na rzecz ochrony pszczół</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na rzecz ekologicznego rolnictwa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klimat i energia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7 707 968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7 707 968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1 415 914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 Obronie Zwierząt MAJA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Z. Wróblewskiego 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148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Zaniewska – Janusz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181 120 (27.11.2003)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Adopcja psów i kotów.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Leczenie zwierząt i dożywianie.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Informacja i edukacji.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33 500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27 920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6 779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71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Narodowa Fundacja Gospodarki Wodnej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Gdańska 163/118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85 – 915 Bydgoszcz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Bohdan Godlewski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Henryk Twardoch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903 (04.12.1990)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187 607 (22.01.2004)</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anglojęzycznej Biblioteki Ekologicznej.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Wykonanie weryfikacji danych oraz opracowanie części graficznej do pracy pt.” Opracowanie programu redukcji fosforu dla obszaru działania RZGW Gliwice”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Prace badawcze i działalność wydawnicza.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5 900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4 351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WSPÓŁPRACUJMY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Fabryczna 3/6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553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Sylwia Olejniczak – Szymańska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Nawrocka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Machnik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190 800 (16.03.2004)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półkolonii i półzimowisk.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Kontynuacja działań akcji „Cała Polska czyta i młodzież też” oraz „Dorośli też czytają”</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konferencji naukowych, spotkań, obozów edukacyjnych, konkursów, targów, wystaw.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13 615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16 413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7 505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73</w:t>
      </w:r>
    </w:p>
    <w:tbl>
      <w:tblPr>
        <w:tblpPr w:leftFromText="141" w:rightFromText="141" w:vertAnchor="text" w:horzAnchor="margin" w:tblpY="1"/>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FUNDUSZ PARTNERSTWA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Górali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959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Woźniak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203 054 (07.04.2004)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działań na rzecz zrównoważonego rozwoju. Prowadzenie działalności wspomagającej finansowo, technicznie, szkoleniowo i informacyjnie organizacje pozarządowe, osoby fizyczne i prawne oraz jednostki nie posiadające osobowości prawnej.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Program Fundusz Kropli Beskidu. Projekt „Eko Platforma Działań Ekologicznych”.  Projekt „Blisko EKO” Współpraca międzynarodowa. Komisja Dialogu Obywatelskiego ds. Ochrony Środowiska.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189 674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240 531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1 117 481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74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GAP  Polska – Plan Globalnego Działania na rzecz Ziemi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Małej Łąki 10/25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793 Warszawa</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Zdzisław Nitak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Nowakowska (Wiceprezes)</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5085 (25.02.1997)</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206 461 (12.05.2004)</w:t>
            </w: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Szkolenia. Kampanie w szkołach.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 „Szkoły dla Ekorozwoju”, „Młodzi liderzy miasta przyszłości”, „Badacz Wody”.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  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47 012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36 017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16 542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Marka Hnata – Ińsko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Storkowo 27/1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73-140 Ińsko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Hnat (samodzielny liwkidator)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208 881 (31.05.2004)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Zalesianie pl wierzbą energetyczną i pozyskiwanie paliw ekologicznych.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Poszanowania Energii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Narutowicza 11/12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 – 952 Gdańsk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Leszek Wróblewski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Lendzion (Zastępca Prezesa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Grażyna Filipczuk – Szester (Zastępca Prezesa)</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Teresa Orzyłowska (Członek)</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1717 (29.10.1991)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211 552 (30.06.2004)</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edukacyjno-szkoleniowa, promocyjno-doradcza z zakresu ochrony środowiska. Projekty adresowane do tzw. III sektora, audyty energetyczne budynków użyteczności publicznej.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konsultingowa i doradztwo techniczne w zakresie energetyki, wdrażania odnawialnych źródeł energii.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154 848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157 749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72 594</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KANAŁ MAZURSKI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Portowa 2/3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11 – 600 Węgorzewo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Henryk Krzemiński (Przewodniczący)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Renata Rogala (Wiceprzewodniczący)</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Polonis (Sekretarz)</w:t>
            </w: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213 088 (16.07.2004)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Inicjowanie i wspieranie wszelkich działań mających na celu włączenie Kanału Mazurskiego </w:t>
            </w:r>
            <w:r w:rsidRPr="00DB768B">
              <w:rPr>
                <w:rFonts w:ascii="Times New Roman" w:eastAsia="Times New Roman" w:hAnsi="Times New Roman" w:cs="Times New Roman"/>
                <w:sz w:val="16"/>
                <w:szCs w:val="16"/>
                <w:lang w:eastAsia="pl-PL"/>
              </w:rPr>
              <w:br/>
              <w:t xml:space="preserve">do europejskich kanałów żeglownych. Propagowanie, inicjowanie i wspomaganie wszelkich działań mających na celu ochronę i rozwój walorów turystycznych, krajobrazowych, przyrodniczych </w:t>
            </w:r>
            <w:r w:rsidRPr="00DB768B">
              <w:rPr>
                <w:rFonts w:ascii="Times New Roman" w:eastAsia="Times New Roman" w:hAnsi="Times New Roman" w:cs="Times New Roman"/>
                <w:sz w:val="16"/>
                <w:szCs w:val="16"/>
                <w:lang w:eastAsia="pl-PL"/>
              </w:rPr>
              <w:br/>
              <w:t xml:space="preserve">i historycznych Kanału Mazurskiego i innych dróg wodnych.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3 150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3 782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21 238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78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Ochrony Dziedzictwa Przyrodniczego i Kulturowego Dolnego Śląska „SKARBY REGIONU”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 Prusa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50-310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Centkiewicz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Jurkanis (V-ce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214 053 (25.08.2014)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79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EKOPLANETA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Karabeli 13 m. 43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 – 313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Daszkowski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Ewelina Daszkowska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Sabina Sawicka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215 087 (19.08.2004)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Fundacja nie podjęła do chwili obecnej działalności.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2"/>
        </w:trPr>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3 000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80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Promocji Drewna „Teraz Drewno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Okrąg 8/10 lok. 36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00-407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Nitka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Dutkiewicz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219 267 (12.10.2014 r.)</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realizowała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81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Ziemi i Środowiska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Ciołka 11a p. 215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 – 445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Ireneusz Wielemborek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Jeż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219 391 (12.10.2004)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Prowadzenie działalności popularnonaukowej, wydawniczej, marketingowej i szkoleniowej w zakresie świadomego korzystania z dóbr przyrody i ich ochrony, w szczególności gruntów rolnych i leśnych. Promocja książki </w:t>
            </w:r>
            <w:r w:rsidRPr="00DB768B">
              <w:rPr>
                <w:rFonts w:ascii="Times New Roman" w:eastAsia="Times New Roman" w:hAnsi="Times New Roman" w:cs="Times New Roman"/>
                <w:i/>
                <w:sz w:val="16"/>
                <w:szCs w:val="16"/>
                <w:lang w:eastAsia="pl-PL"/>
              </w:rPr>
              <w:t>Odpady stałe, ciekłe i gazowe. Zapobieganie, powstawanie i utylizacja</w:t>
            </w:r>
            <w:r w:rsidRPr="00DB768B">
              <w:rPr>
                <w:rFonts w:ascii="Times New Roman" w:eastAsia="Times New Roman" w:hAnsi="Times New Roman" w:cs="Times New Roman"/>
                <w:sz w:val="16"/>
                <w:szCs w:val="16"/>
                <w:lang w:eastAsia="pl-PL"/>
              </w:rPr>
              <w:t>.</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Prace nas wydaniem książki </w:t>
            </w:r>
            <w:r w:rsidRPr="00DB768B">
              <w:rPr>
                <w:rFonts w:ascii="Times New Roman" w:eastAsia="Times New Roman" w:hAnsi="Times New Roman" w:cs="Times New Roman"/>
                <w:i/>
                <w:sz w:val="16"/>
                <w:szCs w:val="16"/>
                <w:lang w:eastAsia="pl-PL"/>
              </w:rPr>
              <w:t>„Poznajmy Las”.</w:t>
            </w:r>
            <w:r w:rsidRPr="00DB768B">
              <w:rPr>
                <w:rFonts w:ascii="Times New Roman" w:eastAsia="Times New Roman" w:hAnsi="Times New Roman" w:cs="Times New Roman"/>
                <w:sz w:val="16"/>
                <w:szCs w:val="16"/>
                <w:lang w:eastAsia="pl-PL"/>
              </w:rPr>
              <w:t xml:space="preserve"> Działania służące popularyzacji w Lasach Państwowych kamer w celu zwalczania kłusownictwa i kradzieży drewna.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44 300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61 200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14 400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82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ARKA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Walecznych 23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 – 344 Bielsko – Biała</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Owczarz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Romualda Greń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Zdzisława Karczewska (Członek Zarządu)</w:t>
            </w: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226 058 (11.01.2005)</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i wspieranie działalności edukacyjnej, informacyjnej, internetowej, wydawniczej, promocyjnej, reklamowej.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dzieci i młodzieży oraz promocji i organizacji wolontariatu.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szeregu akcji i kampanii : „Drzewko za surowce”, „Dzień Dobrych Uczynków”,  „Las mamy szczęście…”, „Mobilne Centrum Edukacji Ekologicznej – kształtowanie postaw ekologicznych w woj. Śląskim”, organizacja pikników ekologicznych, „Dzień Czystego Powietrza”, „Choinki Nadziei”, „Listy dla Ziemi 2014”, „Ubierz swój dom”, „Listy dla ziemi – czyste powietrze zdrowy człowiek”, „Nie bądź jednorazowy”, „Zdrowe Miasta Polski”.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1 519 083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1 374 082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1 449 382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83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Pomocy Leśnikom i ich Rodzinom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Słowackiego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70 – 965 Szczecin</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Goryniak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Romuald Gulczyński (Zastępca Prezesa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Bernard Piecyk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Roman Gatalski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Mariusz Kaczmarek (Sekretarz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Alina Swiątek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Lipka (Członek)</w:t>
            </w: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227 907 (04.02.2005)</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Ochrona zdrowia i pomoc społeczna pracownikom jednostek Regionalnej Dyrekcji Lasów Państwowych w Szczecinie i ich rodzinom w przypadku zdarzeń losowych, wypadków i chorób, których koszty leczenia przekraczają możliwości finansowe.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96 474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124 943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240 111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84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Warmii i Mazur</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Gdańska 10/8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14 – 200 Iława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Długosz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Arkadiusz Wasiłowski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231 256 (07.04.2005)</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Działanie na rzecz grup znajdujących się w trudnej sytuacji, w szczególności dzieci poprzez realizowanie programów edukacyjno-szkoleniowych, organizowanie kółek zainteresowań, organizowanie wyjazdów o charakterze rekreacyjno-edukacyjnym, wsparcie psychologiczne, logopedyczne i doradcze.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 „Szkoły Sukcesu”, „Majka”, „Współpraca się opłaca”, „Sport zaczyna się od pływania”, „Pieśni i tańce ludowe – kultura polsko-ukraińska”, „Wspólna sprawa – utworzenie inkubatora przedsiębiorczości na terenie miasta Iławy”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2 530 622</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2 504 908</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2 407 772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85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Habitat Foudation Group</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Prosta 18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43-300 Bielsko - Biała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Pieniążek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231 812 (04.04.2005)</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Inicjowanie i wspieranie działań na rzecz ekologii, poprawy środowiska naturalnego człowieka i kultury w jego otoczeniu. Prowadzenie serwisu etnograficzno – kulturalnego.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67 849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52 573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2 806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86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WSPÓLNA EUROPA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Limanowskiego 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33-100 Tarnów</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Eugeniusz Urbański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Urbańska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232 907 (20.04.2005)</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401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1 791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599 425,00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87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Bialskopodlaska Fundacja  Ekologiczna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Narutowicza </w:t>
            </w:r>
            <w:smartTag w:uri="urn:schemas-microsoft-com:office:smarttags" w:element="metricconverter">
              <w:smartTagPr>
                <w:attr w:name="ProductID" w:val="35 A"/>
              </w:smartTagPr>
              <w:r w:rsidRPr="00DB768B">
                <w:rPr>
                  <w:rFonts w:ascii="Times New Roman" w:eastAsia="Times New Roman" w:hAnsi="Times New Roman" w:cs="Times New Roman"/>
                  <w:sz w:val="16"/>
                  <w:szCs w:val="16"/>
                  <w:lang w:eastAsia="pl-PL"/>
                </w:rPr>
                <w:t>35 A</w:t>
              </w:r>
            </w:smartTag>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 – 500 Biała Podlaska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Bystrzyński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Beata Jasińska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Słąwińska (Wiceprezes)</w:t>
            </w: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235 909 (10.06.2005)</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działalności szkoleniowej i jej wspieranie. Organizowanie i prowadzenie konferencji, warsztatów oraz spotkań panelowych. Prowadzenie Terenowego Ośrodka Edukacji Ekologicznej.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11 421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9 158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88 249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val="en-US" w:eastAsia="pl-PL"/>
        </w:rPr>
      </w:pPr>
      <w:r w:rsidRPr="00DB768B">
        <w:rPr>
          <w:rFonts w:ascii="Times New Roman" w:eastAsia="Times New Roman" w:hAnsi="Times New Roman" w:cs="Times New Roman"/>
          <w:b/>
          <w:bCs/>
          <w:sz w:val="20"/>
          <w:szCs w:val="16"/>
          <w:lang w:eastAsia="pl-PL"/>
        </w:rPr>
        <w:t>Tabela: 88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BENINGUS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Wczasowa 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87-800 Włocławek</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Danielewska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Miłkowska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KRAJOWEGO REJESTRU SĄDOWEGO:</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237 920 (13.07.2005)</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 zakresie ochrony Środowiska i zabytków, ochrony zdrowia, edukacji ekologicznej i zdrowotnej, w tym wspierania i prowadzenia inicjatyw zgodnych z tymi celami.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800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906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1 747</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val="en-US" w:eastAsia="pl-PL"/>
        </w:rPr>
      </w:pPr>
      <w:r w:rsidRPr="00DB768B">
        <w:rPr>
          <w:rFonts w:ascii="Times New Roman" w:eastAsia="Times New Roman" w:hAnsi="Times New Roman" w:cs="Times New Roman"/>
          <w:b/>
          <w:bCs/>
          <w:sz w:val="20"/>
          <w:szCs w:val="16"/>
          <w:lang w:eastAsia="pl-PL"/>
        </w:rPr>
        <w:t>Tabela: 89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Ośrodek Edukacji Ekologicznej i Artystycznej im. ks. K. Czarkowskiego </w:t>
            </w:r>
          </w:p>
        </w:tc>
      </w:tr>
      <w:tr w:rsidR="00DB768B" w:rsidRPr="00DB768B" w:rsidTr="00193C2B">
        <w:trPr>
          <w:cantSplit/>
          <w:trHeight w:val="20"/>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Cymbalistów 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892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Waldemar Kozłowski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Podlaski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Płatek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240 010 (23.08.2005)</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Przeprowadzenie warsztatów florystycznych „Sam wykonaj dekoracje Bożonarodzeniowe”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1 000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val="en-US" w:eastAsia="pl-PL"/>
        </w:rPr>
      </w:pPr>
      <w:r w:rsidRPr="00DB768B">
        <w:rPr>
          <w:rFonts w:ascii="Times New Roman" w:eastAsia="Times New Roman" w:hAnsi="Times New Roman" w:cs="Times New Roman"/>
          <w:b/>
          <w:bCs/>
          <w:sz w:val="20"/>
          <w:szCs w:val="16"/>
          <w:lang w:eastAsia="pl-PL"/>
        </w:rPr>
        <w:t>Tabela: 90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CZYSTE ŚRODOWISKO </w:t>
            </w:r>
          </w:p>
        </w:tc>
      </w:tr>
      <w:tr w:rsidR="00DB768B" w:rsidRPr="00DB768B" w:rsidTr="00193C2B">
        <w:trPr>
          <w:cantSplit/>
          <w:trHeight w:val="20"/>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Piłsudskiego 49 lok. 20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64-600 Oborniki</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Nowak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240 475 (02.09.2005)</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realizowała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6 500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91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OMC </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Urodzajna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43-318 Bielsko – Biała</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Margosiak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37"/>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241 256 (13.09.2005)</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rozwoju turystyki,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podtrzymywanie tradycji narodowej,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pielęgnowanie polskości.</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2 382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1 603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92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NATURA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Roździeńskiego 90/5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40-203 Katowice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Żabiński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245 173 (23.11.2015)</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93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im. Tomka Byry. Ekologia i Sztuka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 Sotta Sokoła 1A/16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720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Charkiewicz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Mazurkiewicz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Popow</w:t>
            </w: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245 325 (18.11.2005)</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Fundacja stawia za wzór młodym ludziom postawę życiową, twórcze pasje oraz zainteresowania jakie miał Tomek Byra. Nawiązuje do tradycji nieformalnego ruchu ekologiczno – pokojowego </w:t>
            </w:r>
            <w:r w:rsidRPr="00DB768B">
              <w:rPr>
                <w:rFonts w:ascii="Times New Roman" w:eastAsia="Times New Roman" w:hAnsi="Times New Roman" w:cs="Times New Roman"/>
                <w:i/>
                <w:sz w:val="16"/>
                <w:szCs w:val="16"/>
                <w:lang w:eastAsia="pl-PL"/>
              </w:rPr>
              <w:t>Wolę Być</w:t>
            </w:r>
            <w:r w:rsidRPr="00DB768B">
              <w:rPr>
                <w:rFonts w:ascii="Times New Roman" w:eastAsia="Times New Roman" w:hAnsi="Times New Roman" w:cs="Times New Roman"/>
                <w:sz w:val="16"/>
                <w:szCs w:val="16"/>
                <w:lang w:eastAsia="pl-PL"/>
              </w:rPr>
              <w:t>, który działał w latach 1984 – 1993. Wspieranie inicjatyw na rzecz pro-ekologicznych wzorów konsumpcji i produkcji.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Strona internetowa jako interaktywny projekt artystyczno-edukacyjny. Strona Archiwum ruchu Wolę Być. Biblioteki online, seminarium, kurs online, warsztaty, projekty artystyczne.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6 406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47 937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33 202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94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ALCEDO</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Gajowa 50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65 – 267 Zielona Góra</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Pilecki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Łukasz Smykowski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Sromala (Członek Zarządu)</w:t>
            </w: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246 944 (20.12.2005)</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95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Polska Fundacja Odtworzenia Tura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Radzymińska 94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03-575 Warszawa</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Mirosław S. Ryba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Alex M.Dzieduszycki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Rafał Rzewuski (Członek Zarządu)</w:t>
            </w: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248 752 (09.01.2006)</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96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DOBRE ŻYCIE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Na Uboczu 20/44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02-791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Alicja Zobel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Walentyna Rakiel - Czarnecka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Mieczysław Kuraś</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250 991 (15.02.2006)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„Organizacja kampanii promującej produkty tradycyjne: Tydzień Chleba na Zakwasie w Szkole 2014”. Prowadzenie Akademii Dobrego Życia, organizacja spotkań naukowców z publicznością. Wzbogacanie bazy danych o ekologii, zdrowiu, zdrowym stylu życia. Prowadzenie lobbingu promującego idee „dobrego życia”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64 937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65 117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647</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97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Odzyskajmy Naturę</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Petofiego 2/26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01-917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Olaf Bortkun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Bortkun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Bruj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251 545 (22.02.2006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Transport kotów mi psów w celach leczniczych i adopcyjnych, zakup karmy dla zwierząt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328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626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98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AERIS FUTURO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Daszyńskiego 22/46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534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Mieszkowicz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251 803 (24.02.2006)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Wskazywanie metod, tworzenie możliwości, inspirowanie oraz podejmowanie praktycznych działań na rzecz poprawy stanu środowiska naturalnego, w szczególności poprzez bioróżnorodne zalesianie i zadrzewianie oraz przeciwdziałenie globalnym zmianom klimatu.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Realizacja programu „Offsetowanie” (projekt rekompensujący emisję gazów cieplarnianych poprzez sadzenie drzew.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„Zielone i zeroemisyjne wydarzenia”, „Edukacja z klimatem”, „Odpowiedzialny rozwój”, „Stwórzmy klimat dla przyszłości”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konferencji, spotkań, warsztatów, konkursów.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Nie prowadzi działalności gospodarczej. </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399 873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415 086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79 105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99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„Miasto – Ogród Sokolniki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Kilińskiego 56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95-039 Sokolniki Las</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Malewicki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Matuszewski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Jakubiak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Pyda-Żyliński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253 041 (29.06.2006 r.)</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ekologiczna prowadzona m.in. poprzez organizację teatrzyków i przedstawień dla dzieci o tematyce ekologicznej. Publikacja artykułów o tematyce ekologicznej w biuletynie „Echo Sokolnik”</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gospodarcza w zakresie reklamy, wydawnictwa oraz organizacji imprez artystycznych</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39 917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29 682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11 058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100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Ekologicznego Wspólny Cel</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 Jerozolimskie 119A/58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02-017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Prezes Zarządu: Aneta Pawłowska – Gąsiorczyk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V-ce Prezes: Tomasz Głowienko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503254 (21.03.2006)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101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Edukacji Ekologicznej i Zrównoważonego Rozwoju Zielonych RP</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Zielona 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90 – 601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Arent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Urbaniak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Wojciehowska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254 556 (06.06.2006)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Organizowanie konferencji naukowych o problematyce ekologicznej. Udział w tworzeniu planu zagospodarowania przestrzennego. Współpraca ze szkołami w zakresie sesji ekologicznych.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227 981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156 124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72 756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102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Puszczy Rominckiej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Szkolna 1, Żytkiejmy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19 – 504 Dubeninki</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Jaromir Krajewski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Helena Jakubik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Mirosław Słapik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Marian Podziewski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254 743 (17.05.2006)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keepNext/>
              <w:suppressAutoHyphens w:val="0"/>
              <w:spacing w:after="0" w:line="240" w:lineRule="auto"/>
              <w:outlineLvl w:val="1"/>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Odtwarzanie zbiorników wodnych na potrzeby bytowania płazów, głównie traszki grzebieniastej i kumaka nizinnego.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 „Obwód kaliningradzki: wiedza i szacunek do historii = patriotyzm lokalny = społeczeństwo obywatelskie”, „Kałmucja: wykorzystanie zasobów kulturowych i przyrodniczych szansą na rozwój wiejskich społeczności”, „Samorządy lokalne a ochrona przyrody”, „Organizacja cyklu spotkań poświęconych perspektywom ochrony przyrody w Puszczy Rominckiej”, „Warsztaty dla animatorów turystyki z Gminy Dubieninki”.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742 267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1 172 448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37 852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103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CEDRES</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Armii Krajowej 6/6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 – 541 Wrocław</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Chrobak (Prezes)</w:t>
            </w: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254 929 (11.04.2006)</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ekologiczna oraz promowanie rozwiązań w zakresie ochrony środowiska i wytwarzania energii ze źródeł odnawialnych oraz z przetwarzania odpadów.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Kontynuacja misji lidera Dolnośląskiego Klastra Ekoenergetycznego EEI – Energia, Ekologia, Innowacje. Portal informacyjny </w:t>
            </w:r>
            <w:hyperlink r:id="rId16" w:history="1">
              <w:r w:rsidRPr="00DB768B">
                <w:rPr>
                  <w:rFonts w:ascii="Times New Roman" w:eastAsia="Times New Roman" w:hAnsi="Times New Roman" w:cs="Times New Roman"/>
                  <w:color w:val="0000FF"/>
                  <w:sz w:val="16"/>
                  <w:szCs w:val="16"/>
                  <w:u w:val="single"/>
                  <w:lang w:eastAsia="pl-PL"/>
                </w:rPr>
                <w:t>www.klaster-eei.pl</w:t>
              </w:r>
            </w:hyperlink>
            <w:r w:rsidRPr="00DB768B">
              <w:rPr>
                <w:rFonts w:ascii="Times New Roman" w:eastAsia="Times New Roman" w:hAnsi="Times New Roman" w:cs="Times New Roman"/>
                <w:sz w:val="16"/>
                <w:szCs w:val="16"/>
                <w:lang w:eastAsia="pl-PL"/>
              </w:rPr>
              <w:t>, na którym zmieściła reklamy kontekstowe zainteresowanych członków Klastra.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2 390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1 739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5 428</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104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FER</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Szklana 21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26 – 600 Radom</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Justyna Sułek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Sułek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694"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2142 (14.02.1992)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257 429 (19.05.2006)</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postępowania przyjaznemu środowisku w środowisku lokalnym, organizacja wycieczek pieszych i rowerowych dla dzieci i młodziezy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23 670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8 854</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105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AVIANGARDA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Zjazdowa 8, Mostówka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07 – 230 Zabrodzie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Waldemar Krasowski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Patrycja Krasowska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260 124 (07.07.2006)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wspierała prowadzenie ośrodka rehabilitacyjnego dla ptaków dzikich.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325,19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2 400,00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106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Fundacja ALBATROS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Bukwałd 45a</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11 – 001 Dywity</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Być  (Prezes)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Joanna Zawadzka (Członek Zarządu)</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Anna Kossakowsa-Krajewska  (Członek Zarządu)</w:t>
            </w:r>
          </w:p>
        </w:tc>
      </w:tr>
      <w:tr w:rsidR="00DB768B" w:rsidRPr="00DB768B" w:rsidTr="00193C2B">
        <w:trPr>
          <w:cantSplit/>
          <w:trHeight w:val="139"/>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263 522 (25.09.2006)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Ośrodka Rehabilitacji Ptaków Dzikich.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„Ptasia Akademia” – zajęcia przyrodnicze w szkołach i przedszkolach.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Seminarium „Bocian biały – flagowy polski gatunek w zimowym krajobrazie.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254 766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250 948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239 468</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107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Pomorska Fundacja ROTTKA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Grunwaldzka 94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81 – 771 Sopot</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Tomasik – Borkowska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264 192 (19.09.2006)</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Zwalczanie wszelkich przejawów znęcania się nad zwierzętami, niesienie im pomocy, działania na rzecz regulacji populacji, działalność adopcyjna. Pomoc ofiarom pogryzień.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reklamowa.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219 696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175 201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13 008</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108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Zrównoważonego Rozwoju AVECO</w:t>
            </w:r>
          </w:p>
        </w:tc>
      </w:tr>
      <w:tr w:rsidR="00DB768B" w:rsidRPr="00DB768B" w:rsidTr="00193C2B">
        <w:trPr>
          <w:cantSplit/>
          <w:trHeight w:val="20"/>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Piotra Skargi 9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 – 300 Mielec</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Szczeciński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Wład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270 467 (21.12.2006)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i realizowanie działań na rzecz Zrównoważonego Rozwoju rozumianego jako dążenie do osiągnięcia równowagi pomiędzy  społecznym i ekonomicznym dobrem oraz kulturą, tradycją i ochroną zasobów naturalnych. Program Polskie Parki Narodowe – kontynuacja działań mających na celu uruchomienie sztandarowego przedsięwzięcia. Nawiązanie współpracy z pracownikami parków narodowych w celu zweryfikowania poprawności założeń oraz zgodności merytorycznej projektu. Konsultacje z pracownikami naukowymi Ojcowskiego Parki Narodowego oraz Magurskiego Parku Narodowego w celu objęcia patronatem poszczególnych etapów realizacji.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651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21 972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109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Innowacji Technologicznych NOVUS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Konarskiego 6/19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85-066 Bydgoszcz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Zelis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270 760 (27.12.2006)</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110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Jeziora SILNA DUŻA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Silna Nowa 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64-361 Miedzichowo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Leszek Kościukiewicz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Irena Waaga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Frank Thaddau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271 148 (03.01.2007)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celu ochrony środowiska jeziora Silna Duża oraz jego okolic.</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320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321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6 456,51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111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AGAPEANIMALI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Heweliusza 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60-281 Poznań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Krzesiek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273 953 (20.02.2007)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akcji sterylizacji i kastracji kotów wolno żyjących.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Pomoc bezdomnym zwierzętom, utrzymywanie i opieka do czasu odnalezienia nowego domu. Diagnostyka, leczenie, rehabilitacja, ograniczanie populacji poprzez sterylizacje i kastracje.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103 473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97 173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23 242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112</w:t>
      </w:r>
    </w:p>
    <w:tbl>
      <w:tblPr>
        <w:tblW w:w="9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684"/>
        <w:gridCol w:w="73"/>
        <w:gridCol w:w="827"/>
        <w:gridCol w:w="2399"/>
        <w:gridCol w:w="1418"/>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7401"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84"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3 Maja 35/6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87-800 Włocławek</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5"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Krzemiński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Mankin (Vice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84"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275 556 (05.03.2007 r.)</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5"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7401"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7401"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757"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8"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757"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8"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113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Miłośników Puszczy Zielonki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Dąbrówka Kościelna 23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62 – 280 Kiszkowo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Marian Chruścicki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Halina Żak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Czesław Kulecki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Klimasek (Członek Zarządu)</w:t>
            </w:r>
          </w:p>
        </w:tc>
      </w:tr>
      <w:tr w:rsidR="00DB768B" w:rsidRPr="00DB768B" w:rsidTr="00193C2B">
        <w:trPr>
          <w:cantSplit/>
          <w:trHeight w:val="93"/>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277 394 (30.03.2007)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zakresie ekologii, bezpieczeństwa przeciwpożarowego Puszczy Zielonki oraz opieka i pomoc w kształceniu osób niepełnosprawnych.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114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PROEKO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Jedności Narodowej 169/14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 – 303 Wrocław</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Lech Sitnik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232" w:type="dxa"/>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1295 (–)</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278 866 (18.04.2007)</w:t>
            </w:r>
          </w:p>
        </w:tc>
        <w:tc>
          <w:tcPr>
            <w:tcW w:w="900" w:type="dxa"/>
            <w:gridSpan w:val="2"/>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Działanie na rzecz środowiska naturalnego i poprawy jakości funkcjonowania w nim człowieka.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Udział  w spotkaniach i seminariach naukowych, prowadzenie badań i gromadzenie materiałów do książki </w:t>
            </w:r>
            <w:r w:rsidRPr="00DB768B">
              <w:rPr>
                <w:rFonts w:ascii="Times New Roman" w:eastAsia="Times New Roman" w:hAnsi="Times New Roman" w:cs="Times New Roman"/>
                <w:i/>
                <w:sz w:val="16"/>
                <w:szCs w:val="16"/>
                <w:lang w:eastAsia="pl-PL"/>
              </w:rPr>
              <w:t>Ekologia transportu</w:t>
            </w:r>
            <w:r w:rsidRPr="00DB768B">
              <w:rPr>
                <w:rFonts w:ascii="Times New Roman" w:eastAsia="Times New Roman" w:hAnsi="Times New Roman" w:cs="Times New Roman"/>
                <w:sz w:val="16"/>
                <w:szCs w:val="16"/>
                <w:lang w:eastAsia="pl-PL"/>
              </w:rPr>
              <w: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154 452</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148 467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175 327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Tabela:115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ROTTKA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Dębowa 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96-321 Skuły</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Pawlicka (Prezes)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281 133 (21.05.2007)</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prowadziła ośrodek adopcyjny, zabierała bezdomne psy z interwencji i ze schronisk, sterylizowała, kastrowała, leczyła i szukała nowych opiekunów. Brała też udział z innymi organizacjami w akcjach edukacyjnych na temat bezdomności i opieki nad psami. Prowadzi postępowania o znęcanie się nad psami, zaniechanie zadań własnych gminy.</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40 383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106 083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778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116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ZARAZ WRACAM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Sękowo 59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64-300 Nowy Tomyśl</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Radzikowski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Szulc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Komorowska - Kubicka (Członek)</w:t>
            </w:r>
          </w:p>
        </w:tc>
      </w:tr>
      <w:tr w:rsidR="00DB768B" w:rsidRPr="00DB768B" w:rsidTr="00193C2B">
        <w:trPr>
          <w:cantSplit/>
          <w:trHeight w:val="398"/>
        </w:trPr>
        <w:tc>
          <w:tcPr>
            <w:tcW w:w="2339" w:type="dxa"/>
            <w:tcBorders>
              <w:left w:val="single" w:sz="12" w:space="0" w:color="auto"/>
              <w:bottom w:val="single" w:sz="4"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single" w:sz="4"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284 785 (12.07.2007)</w:t>
            </w:r>
          </w:p>
        </w:tc>
        <w:tc>
          <w:tcPr>
            <w:tcW w:w="992" w:type="dxa"/>
            <w:vMerge/>
            <w:tcBorders>
              <w:left w:val="nil"/>
              <w:bottom w:val="single" w:sz="4"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single" w:sz="4" w:space="0" w:color="auto"/>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4"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single" w:sz="4"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Przeprowadzenie akcji „Sprzęt za sprzęt”, skierowanej do klubów sportowych , które zorganizowały zbiórkę zużytego sprzętu elektrycznego.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22 599,30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22 348,61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219,65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Tabela:117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POMOCY ZIEMI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Cieszkowskiego 11A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93-504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Dorota Makieła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Żak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Makieła (Członek)</w:t>
            </w:r>
          </w:p>
        </w:tc>
      </w:tr>
      <w:tr w:rsidR="00DB768B" w:rsidRPr="00DB768B" w:rsidTr="00193C2B">
        <w:trPr>
          <w:cantSplit/>
          <w:trHeight w:val="93"/>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285 940 (03.08.2007)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Inspirowanie i wspiernaie przedsięwzięć i działań w zakresie ochrony przyrody i dbałości o środowisko naturalne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2 099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2 097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118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Energetyki Odnawialnej i Ochrony Zdrowia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Warszawska 4 lok.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87-100 Toruń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Kamila Rutkowska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287 652 (31.08.2007)</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119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PSIJACIEL</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Papiernicza 1/12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48 – 340 Głuchołazy</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Adrianna Stawicka (Prezes)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293 787 (28.11.2007)</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6 447</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120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ART4PLANET FOUNDATION</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St. Batorego 40/17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 – 687 Poznań</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Goc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Przemysław Goc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09"/>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299 073 (12.02.2008)</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Zorganizowanie imprez masowych o charakterze proekologicznym. Udział w akcji </w:t>
            </w:r>
            <w:r w:rsidRPr="00DB768B">
              <w:rPr>
                <w:rFonts w:ascii="Times New Roman" w:eastAsia="Times New Roman" w:hAnsi="Times New Roman" w:cs="Times New Roman"/>
                <w:i/>
                <w:sz w:val="16"/>
                <w:szCs w:val="16"/>
                <w:lang w:eastAsia="pl-PL"/>
              </w:rPr>
              <w:t>Sprzątanie  Świata</w:t>
            </w:r>
            <w:r w:rsidRPr="00DB768B">
              <w:rPr>
                <w:rFonts w:ascii="Times New Roman" w:eastAsia="Times New Roman" w:hAnsi="Times New Roman" w:cs="Times New Roman"/>
                <w:sz w:val="16"/>
                <w:szCs w:val="16"/>
                <w:lang w:eastAsia="pl-PL"/>
              </w:rPr>
              <w: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1 000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121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Ekorozwój Ponidzia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3 – go Maja 10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 – 400 Pińczów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Królikowski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301 627 (17.03.2008)</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Realizacja projektu </w:t>
            </w:r>
            <w:r w:rsidRPr="00DB768B">
              <w:rPr>
                <w:rFonts w:ascii="Times New Roman" w:eastAsia="Times New Roman" w:hAnsi="Times New Roman" w:cs="Times New Roman"/>
                <w:i/>
                <w:sz w:val="16"/>
                <w:szCs w:val="16"/>
                <w:lang w:eastAsia="pl-PL"/>
              </w:rPr>
              <w:t>„Organizacja wolnego czasu i aktywizacja dzieci i młodzieży poprzez zajęcia sportowe propagujące zdrowy styl życia bez alkoholu, narkotyków  i innych używek”</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25 567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21 909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4 658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sz w:val="20"/>
          <w:szCs w:val="16"/>
          <w:lang w:eastAsia="pl-PL"/>
        </w:rPr>
      </w:pPr>
      <w:r w:rsidRPr="00DB768B">
        <w:rPr>
          <w:rFonts w:ascii="Times New Roman" w:eastAsia="Times New Roman" w:hAnsi="Times New Roman" w:cs="Times New Roman"/>
          <w:b/>
          <w:sz w:val="20"/>
          <w:szCs w:val="16"/>
          <w:lang w:eastAsia="pl-PL"/>
        </w:rPr>
        <w:t>Tabela: 122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Głuszca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Czackiego 7/9/11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 – 043 Warszawa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Daniel Więzik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Władysław Mizia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303 057 (03.04.2008)</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celu ochrony i wzmocnienia populacji rodzimych gatunków zwierząt dziko żyjących.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 działalność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154 278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112 168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278 467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123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DZIEDZICTWO PRZYRODNICZE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Leszczawa Dolna 16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37-740 Bircza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Radosław Michalski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Szuster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305 072 (30.04.2008)</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tradycyjnego sadownictwa i warzywnictwa na terenach cennych przyrodniczo Pogórza Przemyskiego. Tworzenie projektów Planów Zadań Ochronnych dla obszarów Natura 2000.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„Strażnicy Puszczy Karpackiej”. Otwarcie punktu informacji turystycznej. Organizacja pleneru, udział w targach, festiwalach, konferencjach, forach, konsultacjach. Opracowanie raportu na temat populacji Zgniotka. Publikacje dotyczące gatunków owadów i inwentaryzacja porostów.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Rolnictwo. Gospodarka leśna. Produkcja soków ekologicznych. Działalność wydawnicza.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607 765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622 967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573 979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124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Zrównoważonego Rozwoju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Indiry Gandhi 21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02- 776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Robert Kęder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Bogusław Piesio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309 (23.11.2015)</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Opracowanie pomocy dydaktycznej pt. „Nad Wisłą”. Organizacja szkoleń centralnych i regionalnych „Pomysły dla Wisły”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Kontynuacja realizacji „Kampanii na rzecz równego dostępu do rynku pracy”.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Multimedialna kampania edukacyjna „ABC Klimatu”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125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OSTOJA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Rynek 45/6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 – 116 Wrocław</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Stantenberg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Kuc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Czajkowski (Członek Zarządu)</w:t>
            </w:r>
          </w:p>
        </w:tc>
      </w:tr>
      <w:tr w:rsidR="00DB768B" w:rsidRPr="00DB768B" w:rsidTr="00193C2B">
        <w:trPr>
          <w:cantSplit/>
          <w:trHeight w:val="393"/>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311 675 (17.09.2008)</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z kołami łowieckimi na terenie „Ściany Zachodniej” w Polsce.</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205 000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207 585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206 300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126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109"/>
        <w:gridCol w:w="1080"/>
        <w:gridCol w:w="2037"/>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OŚRODEK REHABILITACJI ZWIERZĄT CHRONIONYCH</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Zamoyskiego 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 – 700 Przemyśl</w:t>
            </w:r>
          </w:p>
        </w:tc>
        <w:tc>
          <w:tcPr>
            <w:tcW w:w="108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5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Radosław Fedaczyński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Kud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Jakub Kotowicz (Wiceprezes)</w:t>
            </w: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313 847 (18.09.2008)</w:t>
            </w:r>
          </w:p>
        </w:tc>
        <w:tc>
          <w:tcPr>
            <w:tcW w:w="108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udzieliła pomocy zwierzętom dzikim, w większości gatunkom chronionym.</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216 834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171 213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192 414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127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289"/>
        <w:gridCol w:w="1080"/>
        <w:gridCol w:w="185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GRID – Warszawa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9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Pustułeczki 9D</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02-811 Warszawa</w:t>
            </w:r>
          </w:p>
        </w:tc>
        <w:tc>
          <w:tcPr>
            <w:tcW w:w="108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7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Andrzejewska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Machinko-Nagrabecka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Rusztecka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9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314 488 (29.09.2008)</w:t>
            </w:r>
          </w:p>
        </w:tc>
        <w:tc>
          <w:tcPr>
            <w:tcW w:w="108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7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sz w:val="20"/>
          <w:szCs w:val="16"/>
          <w:lang w:eastAsia="pl-PL"/>
        </w:rPr>
      </w:pPr>
      <w:r w:rsidRPr="00DB768B">
        <w:rPr>
          <w:rFonts w:ascii="Times New Roman" w:eastAsia="Times New Roman" w:hAnsi="Times New Roman" w:cs="Times New Roman"/>
          <w:b/>
          <w:sz w:val="20"/>
          <w:szCs w:val="16"/>
          <w:lang w:eastAsia="pl-PL"/>
        </w:rPr>
        <w:t>Tabela: 128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985"/>
        <w:gridCol w:w="318"/>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Veolia Woda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985"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Opolska 51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 – 600 Tarnowskie Góry</w:t>
            </w:r>
          </w:p>
        </w:tc>
        <w:tc>
          <w:tcPr>
            <w:tcW w:w="85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Tronina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Urszula Sobiś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Beata Sorychta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985"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315 464 (17.10.2008)</w:t>
            </w:r>
          </w:p>
        </w:tc>
        <w:tc>
          <w:tcPr>
            <w:tcW w:w="85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Celem Fundacji jest oświata i szerzenie informacji w szczególności w dziedzinie środowiska naturalnego.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 tym celu Fundacja podjęła współpracę z innymi podmiotami, organizowała spotkania, prelekcje, zajęć i turniejów edukacyjnych.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6 088</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5 693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8 895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129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109"/>
        <w:gridCol w:w="1080"/>
        <w:gridCol w:w="2037"/>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Sendzimira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Wiarusa 11/3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 – 087 Zielonki</w:t>
            </w:r>
          </w:p>
        </w:tc>
        <w:tc>
          <w:tcPr>
            <w:tcW w:w="108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54" w:type="dxa"/>
            <w:gridSpan w:val="2"/>
            <w:vMerge w:val="restart"/>
            <w:tcBorders>
              <w:top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Karolina Maliszewska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Bergier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Jakub Kronenberg (Członek Zarzadu)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gridSpan w:val="2"/>
            <w:tcBorders>
              <w:left w:val="single" w:sz="12" w:space="0" w:color="auto"/>
              <w:bottom w:val="single" w:sz="4"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bottom w:val="single" w:sz="4"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316 743 (29.10.2008)</w:t>
            </w:r>
          </w:p>
        </w:tc>
        <w:tc>
          <w:tcPr>
            <w:tcW w:w="1080" w:type="dxa"/>
            <w:vMerge/>
            <w:tcBorders>
              <w:left w:val="nil"/>
              <w:bottom w:val="single" w:sz="4"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bottom w:val="single" w:sz="4"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4"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single" w:sz="4"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 „Wyzwania zrównoważonej gospodarki wodnej w miastach. Usługi ekosystemów w dobie zmian klimatycznych”, „Przyroda w mieście – rozwiązania. Różnorodność biologiczna w mieście a jakość życia”, „Woda wolna od butelek. Kształtowanie proekologicznych postaw konsumenckich w zakresie korzystania z wody w opakowaniach jednorazowych”, „Licz na zieleń. Partycypacyjne zarządzanie przyrodą w mieście”, „Mój jest ten kawałek Parku – partycypacja dla przyrody w mieście”.</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Partner firmy Dalkia Polska, współpracując przy projekcie platformy edukacyjnej dotyczącej zrównoważonego rozwoju w miastach. Specjalistyczne szkolenia i ekspertyzy z zakresu zrównoważonego rozwoju.</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1 097 256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870 380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489 788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130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460"/>
        <w:gridCol w:w="532"/>
        <w:gridCol w:w="2694"/>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val="en-US" w:eastAsia="pl-PL"/>
              </w:rPr>
            </w:pPr>
            <w:r w:rsidRPr="00DB768B">
              <w:rPr>
                <w:rFonts w:ascii="Times New Roman" w:eastAsia="Times New Roman" w:hAnsi="Times New Roman" w:cs="Times New Roman"/>
                <w:b/>
                <w:color w:val="000000"/>
                <w:sz w:val="16"/>
                <w:szCs w:val="16"/>
                <w:lang w:val="en-US" w:eastAsia="pl-PL"/>
              </w:rPr>
              <w:t>Fundacja Allegro ALL FOR PLANET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1843"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Grunwaldzka 182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  – 166 Poznań</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4111"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Adriaan Bakker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Magdalena Bakker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Śpiewek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1843"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318 795 (01.12.2008)</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4111"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ekologiczna, wspieranie inicjatyw proekologicznych, wdrażanie nowych rozwiązań w ochronie środowiska.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reklamowe.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1 807 131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1 607 398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2 831,11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131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109"/>
        <w:gridCol w:w="1080"/>
        <w:gridCol w:w="2037"/>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Hodowli i Reintrodukcji Zwierząt Dziko Żyjących</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Nowy Świat 35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00-029 Warszawa</w:t>
            </w:r>
          </w:p>
        </w:tc>
        <w:tc>
          <w:tcPr>
            <w:tcW w:w="108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5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Radzikowski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Rynkiewicz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Bartłomiej Popczyk (Członek Zarządu)</w:t>
            </w: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319 773 (28.12.2008)</w:t>
            </w:r>
          </w:p>
        </w:tc>
        <w:tc>
          <w:tcPr>
            <w:tcW w:w="108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działań Polskiego Związku Łowieckiego w zakresie hodowli i reintrodukcji zwierząt dziko żyjących.</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135 976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4 589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151 387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132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Rozwoju Ekoenergetyki ZIELONY FENIKS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Ceglana 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 – 514 Katowice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Górski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210"/>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320 469 (23.12.2008)</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Organizacja w </w:t>
            </w:r>
            <w:r w:rsidRPr="00DB768B">
              <w:rPr>
                <w:rFonts w:ascii="Times New Roman" w:eastAsia="Times New Roman" w:hAnsi="Times New Roman" w:cs="Times New Roman"/>
                <w:i/>
                <w:sz w:val="16"/>
                <w:szCs w:val="16"/>
                <w:lang w:eastAsia="pl-PL"/>
              </w:rPr>
              <w:t>Forum Ekoenergetycznym</w:t>
            </w:r>
            <w:r w:rsidRPr="00DB768B">
              <w:rPr>
                <w:rFonts w:ascii="Times New Roman" w:eastAsia="Times New Roman" w:hAnsi="Times New Roman" w:cs="Times New Roman"/>
                <w:sz w:val="16"/>
                <w:szCs w:val="16"/>
                <w:lang w:eastAsia="pl-PL"/>
              </w:rPr>
              <w:t xml:space="preserve"> w Polkowicach.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59 645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63 023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7 742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133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POZA SCHEMATEM – Organizacja Promująca Ekokluby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pl. Wolności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91 – 415 Łódź</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Nadina Milewska – Pindor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Liliana Olejnik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Agata Hermanowicz (Skarbnik)</w:t>
            </w:r>
          </w:p>
        </w:tc>
      </w:tr>
      <w:tr w:rsidR="00DB768B" w:rsidRPr="00DB768B" w:rsidTr="00193C2B">
        <w:trPr>
          <w:cantSplit/>
          <w:trHeight w:val="161"/>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324 962 (04.03.2009)</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134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Edukacyjna Propagowania Zachowań Proekologicznych i Ochrony Przyrody EKOLOGIKA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Nowy Świat 57/59 lok. 9B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00-402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Wiktor Kornblit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Grabowska - Urbaniak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210"/>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326 537 (01.04.2009)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szkoleń proekologicznych dla dzieci w przedszkolach.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Przygotowanie projektów edukacyjnych dla dzieci.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897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1 265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632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135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CEMEX „BUDUJEMY PRZYSZŁOŚĆ”</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Łopuszańska 38D</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02-232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Izabella Rokicka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Górniak - Łojek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Mikołajewski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327 696 (23.04.2009)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konkursów o tematyce ekologicznej, Programu Wolontariatu Pracowniczego, Wsparcie finansowe dla: rodzin, domów kultury, szkół, parafii, ofiar klęsk żywiołowych.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282 863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262 046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11 432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136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dla Zwierząt AKITY W POTRZEBIE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Stefana Batorego 18/28</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 – 687 Poznań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Edyta Sylwia Kaczmarek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KRAJOWEGO REJESTRU SĄDOWEGO:</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327 906  (15.04.2009)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Niesienie pomocy bezpańskim, chorym i pokrzywdzonym zwierzętom. Wspieranie wszelkich działań </w:t>
            </w:r>
            <w:r w:rsidRPr="00DB768B">
              <w:rPr>
                <w:rFonts w:ascii="Times New Roman" w:eastAsia="Times New Roman" w:hAnsi="Times New Roman" w:cs="Times New Roman"/>
                <w:sz w:val="16"/>
                <w:szCs w:val="16"/>
                <w:lang w:eastAsia="pl-PL"/>
              </w:rPr>
              <w:br/>
              <w:t>i organizacji zwalczających bezdomność i okrucieństwo wobec zwierząt. Prowadzenie i wspieranie działalności adopcyjnej, opieka weterynaryjna.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35 987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51 191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19 535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137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REO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Gotarda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683 Warszawa</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Makowska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328 130 (20.04.2009)</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na rzecz ochrony środowiska, promocja alternatywnych źródeł energii.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Międzynarodowych Targów Energii Odnawialnej GREEN POWER, Międzynarodowego Kongresu Energii Odnawialnej greenPOWER, prowadzenie portalu REO.PL.</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605 108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543 651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86 119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138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BIO&amp;ECO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Bydgoska 17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09-100 Płońsk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Lubański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Leszek Matusiak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Mikołaj Bobiński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Lubański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328 232 (21.04.2009)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139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SZTUCZNE RAFY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Staszica 9/2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31-162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Wiesław Kantor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Strzelichowski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328 242 (05.05.2009)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140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ZIEMIA I LUDZIE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Napoleona Bonaparte 47b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04 – 955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Skoczeń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Ewelina Skoczeń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328 642 (30.04.2009)</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realizacji idei zrównoważonego rozwoju, wspierające ochronę środowiska i racjonalną gospodarkę zasobami naturalnymi, wzrost gospodarczy oraz rozwój społeczny. Realizacja projektów: Ogólnopolski projekt edukacji dla osób starszych „Zielona Wiedza dla Uniwersytetów Trzeciego Wieku. Rok edukacji i działań dla klimatu wśród seniorów”, Ogólnopolski program edukacji i kampania promocyjna dla osób starszych „Zielona Wiedza dla UTW. Bioróżnorodność to także MY – seniorzy”.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912 993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1 398 173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899 921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141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 TERRA Centrum Edukacji Ekologicznej dla Zrównoważonego Rozwoju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Leszka 55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61 – 062 Poznań</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Ciechanowska – Barnuś (Prezes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330 277 (25.05.2009)</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Warsztaty dla dzieci i  i młodzieży na temat zrównoważonego rozwoju i odpadów.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Akcja ulotkowa. Patronat i współorganizacja Dnia Ziemi. Realizacja Debaty Oxfordzkiej.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Partnerstwo przy projekcie „DRUM REGIMENT projekt edukacyjny dla dzieci ze szkół podstawowych”.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w ramach projektu „Odzyskaj, korzystaj”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80 273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54 576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142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469"/>
        <w:gridCol w:w="900"/>
        <w:gridCol w:w="185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BŁĘKITNA PLANETA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77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Strzelców Bytomskich 20/6/5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 – 120 Pyskowice</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7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Adam Biegaj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77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331 188 (06.06.2009)</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7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143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469"/>
        <w:gridCol w:w="900"/>
        <w:gridCol w:w="185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TOPINAMBUR</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77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Magiera 22/40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01-856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7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Hanna Szałwicka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77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331 207 (08.06.2009)</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7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zrównoważonego ekologicznie stylu życia opartego na prawach natury i holistycznym podejściu do człowieka oraz wspieranie wszelkich działań na rzecz ekologii, ochrony przyrody i ochrony zdrowia człowieka.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koncertów relaksacyjnych.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1 480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1 400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144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AGRO – ENERGETYKA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Mikołowska 100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51-515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Halina Pawlak – Kruczek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Włodzimierz Rydz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333 852 (23.07.2009)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4 000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145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Społecznej Edukacji Ekologicznej 3E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Hanki Ordonówny 19/7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03-139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Witold Chemperek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Grażyna Michoń</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72"/>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333 900 (23.07.2009)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Akcja społecznej zbiórki zużytych baterii i akumulatorów.. Kampania edukacyjna „EKO-WÓJT ROKU 2014”.</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20 553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18 142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26 047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146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POLSKA GEOTERMIA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Abramowskiego 20 m.37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90 – 355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Bazan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Wiklak (Członek Zarządu)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206"/>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335 367 (20.08.2009)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wykorzystania czystej energii geotermalnej i geotermicznej.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Zbieranie materiałów dotyczących wykorzystywania odnawialnych źródeł energii.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136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99</w:t>
            </w:r>
          </w:p>
        </w:tc>
      </w:tr>
    </w:tbl>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147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Czysta Ziemia na rzecz Walki z Odpadami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 Mehoffera 103 lok. 38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Izabela Krasińska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72"/>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337 922 (23.09.2009)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i/>
                <w:sz w:val="16"/>
                <w:szCs w:val="16"/>
                <w:lang w:eastAsia="pl-PL"/>
              </w:rPr>
            </w:pPr>
            <w:r w:rsidRPr="00DB768B">
              <w:rPr>
                <w:rFonts w:ascii="Times New Roman" w:eastAsia="Times New Roman" w:hAnsi="Times New Roman" w:cs="Times New Roman"/>
                <w:sz w:val="16"/>
                <w:szCs w:val="16"/>
                <w:lang w:eastAsia="pl-PL"/>
              </w:rPr>
              <w:t xml:space="preserve">Organizacja prelekcji i szkoleń na temat ZSEE, wspieranie młodzieży w realizacji inicjatyw na rzecz ochrony środowiska. Organizacja warsztatów: </w:t>
            </w:r>
            <w:r w:rsidRPr="00DB768B">
              <w:rPr>
                <w:rFonts w:ascii="Times New Roman" w:eastAsia="Times New Roman" w:hAnsi="Times New Roman" w:cs="Times New Roman"/>
                <w:i/>
                <w:sz w:val="16"/>
                <w:szCs w:val="16"/>
                <w:lang w:eastAsia="pl-PL"/>
              </w:rPr>
              <w:t>„Elektrośmieci są groźne”</w:t>
            </w:r>
            <w:r w:rsidRPr="00DB768B">
              <w:rPr>
                <w:rFonts w:ascii="Times New Roman" w:eastAsia="Times New Roman" w:hAnsi="Times New Roman" w:cs="Times New Roman"/>
                <w:sz w:val="16"/>
                <w:szCs w:val="16"/>
                <w:lang w:eastAsia="pl-PL"/>
              </w:rPr>
              <w:t xml:space="preserve"> oraz akcji: </w:t>
            </w:r>
            <w:r w:rsidRPr="00DB768B">
              <w:rPr>
                <w:rFonts w:ascii="Times New Roman" w:eastAsia="Times New Roman" w:hAnsi="Times New Roman" w:cs="Times New Roman"/>
                <w:i/>
                <w:sz w:val="16"/>
                <w:szCs w:val="16"/>
                <w:lang w:eastAsia="pl-PL"/>
              </w:rPr>
              <w:t>„Bielsko-Biała kocha recykling”</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20 928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42 014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701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148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303"/>
        <w:gridCol w:w="249"/>
        <w:gridCol w:w="924"/>
        <w:gridCol w:w="2053"/>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NATURA</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5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Nowy Łupków 23a/3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 – 543 Komańcza</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Mieczysław Bielak  (Prezes)</w:t>
            </w: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55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341 062 (04.11.2009)</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149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PROSPERITY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Zaciszańska 4/14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 – 284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Press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Grażyna Walków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344 802 (17.12.2009)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150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JAK PIES Z KOTEM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Migdałowa 10/21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796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Olga Grąziewicz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Walentynowicz (Zastępca Prezesa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Płaza (Skarbnik)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344 879 (21.12.2009)</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z placówkami oświatowymi, współpraca z organizacjami pozarządowymi, pomoc bezdomnym zwierzętom.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30 376</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25 747</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151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VIRIDITAS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Sarmacka 18/66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972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Waldemar Giedrojć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Jakub Gołąbek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345 337 (28.12.2009)</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Podnoszenie świadomości społecznej odnośnie konieczności dbania o tereny zielone (bezpośredni kontakt z mieszkańcami, interwencje).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5 000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152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ŚWIAT WOKÓŁ NAS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Gościeradzka 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85-556 Bydgoszcz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Paweł Janik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Zbigniew Grzyb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347 264 (26.01.2010)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153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Banku Ochrony Środowiska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 Solidarności 104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 – 958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Pietrucha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Lewicka – Kłoszewska (Wiceprezes)</w:t>
            </w:r>
          </w:p>
          <w:p w:rsidR="00DB768B" w:rsidRPr="00DB768B" w:rsidRDefault="00DB768B" w:rsidP="00DB768B">
            <w:pPr>
              <w:tabs>
                <w:tab w:val="left" w:pos="2124"/>
              </w:tabs>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b/>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347 694 (01.02.2010)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na rzecz dobra publicznego przede wszystkim w zakresie ochrony środowiska. Działalność na rzecz oświaty, edukacji, kultury i sztuki, ochrony i promocji zdrowia, opieki socjalnej, dobroczynności oraz promocji i organizacji wolontariatu.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projektów: „Postaw na Słońce”, „Zielona ławeczka”, „Wakacje w rytmie FIT”. Konkursy szkolne. Angażowanie się w działania społeczne i filantropijne pracowników klientów BOŚ.</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„Aktywnie po zdrowie”, „Wolontariat  pracowniczy i inne działania skierowane do pracowników BOŚ”</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1 392 119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1 236 591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134 319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154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SZKOŁA POD SŁOŃCEM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Przybyszewskiego 45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 – 849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Bargieł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Bargieł (Członek Zarzadu)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Bargiel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347 862 (02.02.2010)</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Wprowadzanie do szkół ekologicznych programów edukacyjnych mających na celu promowanie budownictwa energooszczędnego oraz wykorzystanie energii ze źródeł odnawialnych.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profesjonalna, naukowa, techniczna (PKD 74.90.Z)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1 500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2 571</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4 201</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155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127"/>
        <w:gridCol w:w="176"/>
        <w:gridCol w:w="816"/>
        <w:gridCol w:w="2410"/>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GREEN CROSS POLAND</w:t>
            </w:r>
          </w:p>
        </w:tc>
      </w:tr>
      <w:tr w:rsidR="00DB768B" w:rsidRPr="00DB768B" w:rsidTr="00193C2B">
        <w:trPr>
          <w:cantSplit/>
          <w:trHeight w:val="80"/>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127"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Krucza 24/26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 – 526 Warszawa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27"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Mizgajski (Prezes Zarzadu)</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Dominika Kulczyk (Wiceprezes Zarzadu)</w:t>
            </w: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127" w:type="dxa"/>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349 587 (22.02.2010)</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27"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Kształtowanie proekologicznych postaw w działalności firm i społeczności lokalnych oraz społeczeństwa. Podniesienie jakości życia wmiastach zwłaszcza poprzez kształtowanie terenów zielonych..</w:t>
            </w:r>
          </w:p>
          <w:p w:rsidR="00DB768B" w:rsidRPr="00DB768B" w:rsidRDefault="00DB768B" w:rsidP="00DB768B">
            <w:pPr>
              <w:suppressAutoHyphens w:val="0"/>
              <w:spacing w:after="0" w:line="240" w:lineRule="auto"/>
              <w:jc w:val="both"/>
              <w:rPr>
                <w:rFonts w:ascii="Times New Roman" w:eastAsia="Times New Roman" w:hAnsi="Times New Roman" w:cs="Times New Roman"/>
                <w:i/>
                <w:sz w:val="16"/>
                <w:szCs w:val="16"/>
                <w:lang w:eastAsia="pl-PL"/>
              </w:rPr>
            </w:pPr>
            <w:r w:rsidRPr="00DB768B">
              <w:rPr>
                <w:rFonts w:ascii="Times New Roman" w:eastAsia="Times New Roman" w:hAnsi="Times New Roman" w:cs="Times New Roman"/>
                <w:sz w:val="16"/>
                <w:szCs w:val="16"/>
                <w:lang w:eastAsia="pl-PL"/>
              </w:rPr>
              <w:t xml:space="preserve">Merytoryczny partner cyklu debat </w:t>
            </w:r>
            <w:r w:rsidRPr="00DB768B">
              <w:rPr>
                <w:rFonts w:ascii="Times New Roman" w:eastAsia="Times New Roman" w:hAnsi="Times New Roman" w:cs="Times New Roman"/>
                <w:i/>
                <w:sz w:val="16"/>
                <w:szCs w:val="16"/>
                <w:lang w:eastAsia="pl-PL"/>
              </w:rPr>
              <w:t>“Zielona gospodarka”</w:t>
            </w:r>
            <w:r w:rsidRPr="00DB768B">
              <w:rPr>
                <w:rFonts w:ascii="Times New Roman" w:eastAsia="Times New Roman" w:hAnsi="Times New Roman" w:cs="Times New Roman"/>
                <w:sz w:val="16"/>
                <w:szCs w:val="16"/>
                <w:lang w:eastAsia="pl-PL"/>
              </w:rPr>
              <w:t xml:space="preserve"> oraz </w:t>
            </w:r>
            <w:r w:rsidRPr="00DB768B">
              <w:rPr>
                <w:rFonts w:ascii="Times New Roman" w:eastAsia="Times New Roman" w:hAnsi="Times New Roman" w:cs="Times New Roman"/>
                <w:i/>
                <w:sz w:val="16"/>
                <w:szCs w:val="16"/>
                <w:lang w:eastAsia="pl-PL"/>
              </w:rPr>
              <w:t>„Firma &amp; Ekologia”</w:t>
            </w:r>
            <w:r w:rsidRPr="00DB768B">
              <w:rPr>
                <w:rFonts w:ascii="Times New Roman" w:eastAsia="Times New Roman" w:hAnsi="Times New Roman" w:cs="Times New Roman"/>
                <w:sz w:val="16"/>
                <w:szCs w:val="16"/>
                <w:lang w:eastAsia="pl-PL"/>
              </w:rPr>
              <w:t xml:space="preserve"> w Pulsie Biznesu. Organizacja bezpłatnego programu edukacyjnego dla urzędników gmin w zakresie OZE. Przystąpienie do projektu: </w:t>
            </w:r>
            <w:r w:rsidRPr="00DB768B">
              <w:rPr>
                <w:rFonts w:ascii="Times New Roman" w:eastAsia="Times New Roman" w:hAnsi="Times New Roman" w:cs="Times New Roman"/>
                <w:i/>
                <w:sz w:val="16"/>
                <w:szCs w:val="16"/>
                <w:lang w:eastAsia="pl-PL"/>
              </w:rPr>
              <w:t>„Program na Rzecz Bezpieczeństwa Ruchu Drogowego 2011-2020”</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3"/>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1 301 522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3"/>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1 048 665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23 933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156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127"/>
        <w:gridCol w:w="176"/>
        <w:gridCol w:w="816"/>
        <w:gridCol w:w="2410"/>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NASZA ENERGIA</w:t>
            </w:r>
          </w:p>
        </w:tc>
      </w:tr>
      <w:tr w:rsidR="00DB768B" w:rsidRPr="00DB768B" w:rsidTr="00193C2B">
        <w:trPr>
          <w:cantSplit/>
          <w:trHeight w:val="80"/>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127"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Rosoła 17/10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02-796 Warszawa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27"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Lidia Grudzińska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Grudziński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127" w:type="dxa"/>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349 807 (25.02.2010)</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27"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Promocja i rozwój bezpieczeństwa energetycznego Polski poprzez umieszczanie w internecie relacji z Sejmu RP, z posiedzeń Podkomisji do Spraw Energetyki przy Komisji Gospodarki.</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3"/>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67 405</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3"/>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123 289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708</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157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127"/>
        <w:gridCol w:w="176"/>
        <w:gridCol w:w="816"/>
        <w:gridCol w:w="2410"/>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MARIPOSA</w:t>
            </w:r>
          </w:p>
        </w:tc>
      </w:tr>
      <w:tr w:rsidR="00DB768B" w:rsidRPr="00DB768B" w:rsidTr="00193C2B">
        <w:trPr>
          <w:cantSplit/>
          <w:trHeight w:val="80"/>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127"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Słowackiego 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55-050 Sobótka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27"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Drej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Konieczna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127" w:type="dxa"/>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350 347 (03.03.2010)</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27"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3"/>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3"/>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158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The New Earth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Mogileńska 8/11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61-052 Poznań</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Karszul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350 616 (08.02.2010)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warsztatów promujących zdrowy tryb życia i głęboką ekologię</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66 502,79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70 502,79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159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NOGA W ŁAPĘ. RAZEM IDZIEMY PRZEZ ŚWIAT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Hawajska 5/9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776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Renata Markowska – Latecka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Mariola Szymańska (Członek)</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350 788 (09.03.2010)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Ratowania życia i siedlisk ptaków miejskich. Ochrona przyrody w mieście. Prowadzenie spraw sądowych dot. niehumanitarnej sprzedaży karpi. Edukacji ekologiczna. Pomoc dla zwierząt w Rumunii.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33 854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35 263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5 019</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ZIELONE OGRODY EUROPY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Podgórze 9/2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58 – 580 Szklarska Poręba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Okrześ (Prezes)</w:t>
            </w:r>
          </w:p>
        </w:tc>
      </w:tr>
      <w:tr w:rsidR="00DB768B" w:rsidRPr="00DB768B" w:rsidTr="00193C2B">
        <w:trPr>
          <w:cantSplit/>
        </w:trPr>
        <w:tc>
          <w:tcPr>
            <w:tcW w:w="2339"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412"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2847 (03.08.1992)</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412"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351 741 (07.04.2010)</w:t>
            </w:r>
          </w:p>
        </w:tc>
        <w:tc>
          <w:tcPr>
            <w:tcW w:w="900"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DOBRA FUNDACJA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J.B. Puscha 17/12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25-635 Kielce</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Arkadiusz Zdzisław Bugajski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352 547 (31.03.2010 r.)</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162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PRZYSTAŃ – Godna starość dla konia, zwierząt dziko żyjących i leśnych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Pątnów Legnicki 1A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59 – 216 Pątnów Legnicki</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Chmielewska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Wioletta Chmielewska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353 643 (09.04.2010)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Dokarmianie zwierząt leśnych i dziko żyjących, opatrywanie rannych zwierząt, pogadanki nt. humanitarnego traktowania zwierząt.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500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289"/>
        <w:gridCol w:w="900"/>
        <w:gridCol w:w="203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ZIELONY HORYZONT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9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Żaryna 7/135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593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5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Glińska – Olszówka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Batorczak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Pawlak</w:t>
            </w: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59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356 060 (07.05.2010)</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Popularyzacja selektywnej zbiórki zużytego sprzętu elektrycznego i elektronicznego oraz zużytych baterii poprzez zajęcia w formie warsztatów edukacyjnych skierowanych głównie do młodego odbiorcy.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515 343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501 055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191 005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289"/>
        <w:gridCol w:w="900"/>
        <w:gridCol w:w="203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POLSKA EKOLOGIA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9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Cisowa 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20-703 Lublin</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5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Chołota</w:t>
            </w: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59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356 510 (13.05.2010)</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5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przedsięwzięć na rzecz przedsiębiorców oraz na rzecz współpracy przedsiębiorców z instytucjami otoczenia biznesu oraz organizacjami naukowo-badawczymi dla realizacji działalności zmierzającej do ograniczenia aktualnego zużycia i racjonalnego wykorzystania energii oraz rozwoju odnawialnych źródeł energii.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 działalność gospodarczą.</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138 956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129 606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23 742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Piaseczyńska Fundacja Ekologiczna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Sikorskiego 20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05-500Piaseczno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72"/>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356 874 (02.06.2010)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w przedszkolach i w szkołach w zakresie wykorzystania energii odnawialnej.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Nauczanie podstaw ekologicznie zrównoważonego użytkowania środowiska i sposobów jego ochrony. Kształtowanie nawyków kultury ekologicznej oraz poczucia moralnej i obywatelskiej odpowiedzialności za ochronę dóbr środowiska naturalnego i przyrodniczego. Wpajanie postaw związanych recyklingiem i segregacją odpadów.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konkursów, turniejów, happeningów. Merytoryczne spotkania z nauczycielami. Warsztaty dla przedszkolaków. Przeprowadzone projekty: Turniej Maszy Wodnych, Turniej Maszyn Wiatrowych, Ekoniedziela.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edukacyjna. Usługi reklamowe.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27 096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29 051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3 080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Tatrzańska Fundacja DLA NIEDŹWIEDZI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Rysulówka 78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 – 511 Kościelisko</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Zwijacz – Kozica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Szymon Ziobrowski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Filip Zięba (Wiceprezes)</w:t>
            </w: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357 221 (26.05.2010)</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Ekologia i ochrona zwierząt (głównie niedźwiedzi), ochrona dziedzictwa przyrodniczego (koncepcja budowy azylu dla niedźwiedzi), uczestnictwo w spotkaniach i warsztatach dotyczących opracowania strategii ochrony niedźwiedzia brunatnego w Polsce.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460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b/>
                <w:bCs/>
                <w:sz w:val="20"/>
                <w:szCs w:val="16"/>
                <w:lang w:eastAsia="pl-PL"/>
              </w:rPr>
              <w:t>Tabela: 1667</w:t>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SOLAR TRIP</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Przemysłowa 9/6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62-300 Września</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Michalak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Konarzewska – Michalak (Wiceprezes)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357 285 (28.05.2010)</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Europejska WIEŚ BOCIANIA - PĘTOWO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Kolonia Kaczorowo 39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16-080 Tykocin</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Bogdan Toczyłkowski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Izabela Toczyłkowska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Henryka Toczyłkowska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357 297 (26.05.2010)</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3 697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81 555</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169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GREEN FARMS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Słoneczna 37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84-241 Gościcino</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Gajek (Dyrektor)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357 338 (27.05.2010)</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programu „Ptaszarnia” - założenie hodowli ptaków.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edukacyjna – promocyjna w zakresie ochrony środowiska.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7 038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30 309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170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Zielone Światło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Wandy 17/1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53-320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Justyna Halina Barańska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Ewa Furtak (Skarbnik)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Jolanta Misior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357 857 (02.06.2010)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warsztatów, prowadzenie biblioteki w ramach propagowania ekologii i ochrony środowiska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171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Odnawialne Źródła Energii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Piękna 24/26A/1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00-549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Trembicki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Trembicki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359 681 (24.06.2010)</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prowadzi program ochrony miejsc lęgowych ptaków, na terenach posiadanych przez Fundację.</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„Siedlisko z Naturą” – połączenie ochrony środowiska i ekologicznego trybu życia.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Wynajem lokali, dzierżawa gruntów. Sprzedaż gruntów.</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2 086 124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818 647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9 353 464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172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RE – ACT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Tymienieckiego 30a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90 – 350 Łódź</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Sokołowska – Urbańczyk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363 474 (23.08.2010)</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kulturalne oraz promujące ekologię</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5 890,00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2 473,40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3 629,02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173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CLIENTEARTH POLAND</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Ujazdowskie 39/4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00-540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Karla Hill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Edward Walker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Stoczkiewicz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62"/>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364 218 (01.09.2010)</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Wsparcie dla Koalicji Klimatycznej. Publikacja raportu nt. odnawialnych źródeł energii. Monitoring wielkoskalowych inwestycji w nowe elektrownie węglowe w Polsce w zakresie zapewnienia przestrzegania prawa ochrony środowiska. Uczestnictwo w postępowaniach administracyjnych. Opinie prawne dot. unijnego systemu handlu emisjami. Wsparcie kampanii społecznej „Podhalański Alarm Smogowy”. Działania na rzecz efektywności energetycznej.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1 401 605</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1 318 477</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160 675</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174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LIBRIA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Zaściankowa 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989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Witold Wróblewski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Tatiana Wróblewska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365 339 (14.09.2010)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175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GREENMIND</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Kaleńska 7/33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04 – 367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Engel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Górska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Wiśniewska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Przemysła Chylarecki</w:t>
            </w:r>
          </w:p>
        </w:tc>
      </w:tr>
      <w:tr w:rsidR="00DB768B" w:rsidRPr="00DB768B" w:rsidTr="00193C2B">
        <w:trPr>
          <w:cantSplit/>
          <w:trHeight w:val="33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365 733 (17.09.2010)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„Konwencja Aarhus w praktyce – obywatelski monitoring administracji publicznej i dialog na rzecz zmian”.</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Udział w postępowaniu w sprawie wydania decyzji środowiskowych. Udział w konsultacjach społecznych aktów prawnych.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304 032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118 423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195 956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176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469"/>
        <w:gridCol w:w="900"/>
        <w:gridCol w:w="185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Świętego Huberta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77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Wyszonowice 36B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57-120 Wiązów</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7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Marzec (Prezes Zarzadu)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77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365 742 (17.09.2010)</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7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edukacyjna w zakresie ochrony przyrody, w szczególności ochrony dzikich zwierząt, zasad prawidłowego łowiectwa, sztuki sokolniczej i kynologii.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Zajęcia edukacyjne. Monitorowanie i konserwacja budek. Monitoring populacji (głównie zwierząt chronionych).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celu wybudowania ośrodka leczenia i rehabilitacji zwierząt w Wysznowicach.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47 824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47 760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177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LEPSZY ŚWIAT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Limanowskiego 8/3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43-400 Cieszyn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Brandys-Chwastek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Zofia Wszołek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33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366 266 (14.10.2010)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Pomoc zwierzętom domowym, bezdomnym oraz przebywającym w schronisku dla zwierząt „Azyl” w Cieszynie.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104 857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100 762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24 987</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178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Rozwoju Energii Odnawialnej BIOVOLT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Nowosielce 64A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 – 533 Nowosielce</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Rafał Podolak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Władysław Setnik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367 625 (11.10.2010)</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Przygotowania do powstania interaktywnej, demonstracyjnej instalacji solarnej. Rozpoczęto przygotowania do eksploatacji matecznika wierzby energetycznej w ramach projektu „Energia w wierzbie”. Przygotowania do uruchomienia portalu internetowego fundacji.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14 144</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500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132 944</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179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Doradztwa, Edukacji Ekologicznej i Promocji Inicjatyw Prośrodowiskowych </w:t>
            </w:r>
            <w:r w:rsidRPr="00DB768B">
              <w:rPr>
                <w:rFonts w:ascii="Times New Roman" w:eastAsia="Times New Roman" w:hAnsi="Times New Roman" w:cs="Times New Roman"/>
                <w:b/>
                <w:color w:val="000000"/>
                <w:sz w:val="16"/>
                <w:szCs w:val="16"/>
                <w:lang w:eastAsia="pl-PL"/>
              </w:rPr>
              <w:br/>
              <w:t>EKO – PRESTIŻ</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Skarbka z Gór 51C/26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 – 287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Jurkiewicz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368 588 (22.10.2010)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Doradztwo w zakresie zagadnień ekologii, ochrony środowiska i zrównoważonego rozwoju na rzecz zakładów, które w swojej działalności w znacznym zakresie korzystają ze środowiska.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75 002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77 514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31 554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180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1"/>
        <w:gridCol w:w="18"/>
        <w:gridCol w:w="2127"/>
        <w:gridCol w:w="176"/>
        <w:gridCol w:w="816"/>
        <w:gridCol w:w="2410"/>
        <w:gridCol w:w="1417"/>
      </w:tblGrid>
      <w:tr w:rsidR="00DB768B" w:rsidRPr="00DB768B" w:rsidTr="00193C2B">
        <w:tc>
          <w:tcPr>
            <w:tcW w:w="2339" w:type="dxa"/>
            <w:gridSpan w:val="2"/>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Odrodzenia Hodowli Jelenia Karpackiego</w:t>
            </w:r>
          </w:p>
        </w:tc>
      </w:tr>
      <w:tr w:rsidR="00DB768B" w:rsidRPr="00DB768B" w:rsidTr="00193C2B">
        <w:trPr>
          <w:cantSplit/>
        </w:trPr>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127"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Sonaty 6 m.125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02-749 Warszawa</w:t>
            </w:r>
          </w:p>
        </w:tc>
        <w:tc>
          <w:tcPr>
            <w:tcW w:w="992"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3827"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Remigiusz Krzyżewski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Arcimowicz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Bohdan Jasiewicz (Sekretarz)</w:t>
            </w:r>
          </w:p>
        </w:tc>
      </w:tr>
      <w:tr w:rsidR="00DB768B" w:rsidRPr="00DB768B" w:rsidTr="00193C2B">
        <w:trPr>
          <w:cantSplit/>
          <w:trHeight w:val="398"/>
        </w:trPr>
        <w:tc>
          <w:tcPr>
            <w:tcW w:w="2339" w:type="dxa"/>
            <w:gridSpan w:val="2"/>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127"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368 704 (1.06.2010 r.)</w:t>
            </w:r>
          </w:p>
        </w:tc>
        <w:tc>
          <w:tcPr>
            <w:tcW w:w="992"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27"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Krzewienie idei i wspomaganie wysiłków zmierzających do odrodzenia hodowli jelenia karpackiego w Bieszczadach</w:t>
            </w:r>
          </w:p>
        </w:tc>
      </w:tr>
      <w:tr w:rsidR="00DB768B" w:rsidRPr="00DB768B" w:rsidTr="00193C2B">
        <w:tblPrEx>
          <w:tblBorders>
            <w:insideH w:val="none" w:sz="0" w:space="0" w:color="auto"/>
          </w:tblBorders>
          <w:tblCellMar>
            <w:left w:w="70" w:type="dxa"/>
            <w:right w:w="70" w:type="dxa"/>
          </w:tblCellMar>
        </w:tblPrEx>
        <w:tc>
          <w:tcPr>
            <w:tcW w:w="2339" w:type="dxa"/>
            <w:gridSpan w:val="2"/>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21" w:type="dxa"/>
            <w:gridSpan w:val="3"/>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21" w:type="dxa"/>
            <w:gridSpan w:val="3"/>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375,96</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727,19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EKOLANDIA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Siemiatycka 5/30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25.10.2010</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Alicja Molenda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Izabela Molenda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368 831 (25.10.2010)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Przygotowanie programów związanych z zapobieganiem bezdomności zwierząt oraz zapewnieniem im godnych warunków bytowania, programów ekologicznych, gromadzenie danych i informacji z zakresu ekologii.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182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 – RUDA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Starorudzka 9/1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93 – 403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Łaszkiewicz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Łaszkiewicz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Beata Włoszczowska (Członek Zarządu)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369 071 (27.10.2010)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Celem Fundacji jest działalność w zakresie ochrony środowiska naturalnego i zwierząt, ochrona dziedzictwa przyrodniczego i kulturalnego oraz edukacja społeczeństwa.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4 428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5 904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4 465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Fabryka Tlenu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Krucza 51/81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00-022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Romańczyk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Iwona Guzik (Członek)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369 463 (08.11.2010)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ochrony środowiska naturalnego i dziedzictwa przyrodniczego, w tym różnorodności biologicznej i krajobrazowej.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reklamowe.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14 573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10 911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17 250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MIASTA DLA LUDZI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Waszyngtona 42/22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 – 217 Częstochowa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Aleksander Kopia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Budkowska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Robert Jędrzejczak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370 239 (16.11.2010)</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projektu”9 Międzynarodowy Festiwal Filmów Rowerowych Kraków 2014”.</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2 000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2 003</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682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Mikroregionów Dolnego Śląska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Wrocławska 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55-040 Bielany Wrocławskie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Kownacki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Semenowicz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370 250 (15.11.2010)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11 548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Zielony Romanów</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Romanowska 55E lok. 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91-174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Hubert Wawrowski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Paweł Paras (Wiceprezes)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Tadeusz Kupś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371 998  (30.11.2010)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Popieranie wszechstronnego rozwoju społeczeństwa polskiego, działalności społecznej, informacyjnej, kulturalnej, naukowej i oświatowej na rzecz rozwoju rynku i demokracji w Polsce.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1351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231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VITAE SERVIO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Nadmorska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81-198 Mechelinki</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Lukasz Smogulecki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373 053  (31.01.2011)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Uczestnictwo w programie Koła Łowieckiego DROP dotyczącym przygotowania naturalnych siedlisk zająca poprze eliminację list z obwodów łowieckich.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188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ECO CHOICE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Derdowskiego 16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 – 501 Piaseczno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Chrzanowski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Chrzanowska (Wiceprezes)</w:t>
            </w:r>
          </w:p>
        </w:tc>
      </w:tr>
      <w:tr w:rsidR="00DB768B" w:rsidRPr="00DB768B" w:rsidTr="00193C2B">
        <w:trPr>
          <w:cantSplit/>
          <w:trHeight w:val="109"/>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373 125 (15.12.2010)</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zbiórek ZSEE. Warsztaty ceramiczne „Wytwórnia Eco Art.”. Warsztaty ekologiczne „Ekologia bliżej nas”</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reklamowe oraz pomoc w organizacji zbiórek zużytego sprzętu elektrycznego i elektronicznego.</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40 710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43 774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4 294</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189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Wyzwolenia 119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 – 365 Wilkowice</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Sobańska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Dawid Machalica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2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373 828 (20.12.2010)</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Ochrona środowiska przyrodniczego, w tym cennych terenów przyrodniczych oraz ochrony dziedzictwa kulturowego na tych obszarach. Ochrony i tworzenia zieleni miejskiej.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Programy wydawnicze o tematyce ekologicznej dla gmin. Działalność edukacji ekologicznej współpracując z szkołami, gminami, fundacjami i stowarzyszeniami.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wspomagająca edukację</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209 500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139 767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77 631</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190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 xml:space="preserve">Fundacja Rozwiązań Eko Energetycznych - FREE </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Dyrekcyjna 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80-852 Gdańsk</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Damian Mucha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Kalinowski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Jaromir Kupka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374 453  (29.12.2010)</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Upowszechnianie postępu w dziedzinie energooszczędności i wykorzystania odnawialnych źródeł energii a przez to zmniejszenie obciążeń środowiska oraz tworzenie podstaw instytucjonalnych i finansowych dla realizacji tego celu.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Doradztwo OZE. Realizacja projektu „Razem o łupkach” i „Miasto z klimatem”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50 231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64 621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171 498</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191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RECYKLINGU REWITALIZACYJNEGO „REWIT”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Pl. Dwfilad 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00-901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Zbigniew Chodonicki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Pszczółkowski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 Mórawski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Zoltan Fordos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375 207  (12.01.2011)</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EPICRATES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Ruckemanna 12/30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20-244 Lublin</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Bartłomiej Gorzkowski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Kacper Stanicki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Nadia Chlebicka (Wiceprezes Zarządu)</w:t>
            </w: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377 475  (03.02.2011)</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Odłowy, interwencje oraz opieka nad zwierzętami egzotycznymi potrzebującymi pomocy, koordynowanie działalności Lubelskiego Egzotarium – pierwszego w Polsce ośrodka rehabilitacji i opieki nad bezdomnymi zwierzętami egzotycznymi, działania edukacyjne.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490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1 242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78 799</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11"/>
        <w:gridCol w:w="2231"/>
        <w:gridCol w:w="249"/>
        <w:gridCol w:w="924"/>
        <w:gridCol w:w="2053"/>
        <w:gridCol w:w="1417"/>
      </w:tblGrid>
      <w:tr w:rsidR="00DB768B" w:rsidRPr="00DB768B" w:rsidTr="00193C2B">
        <w:tc>
          <w:tcPr>
            <w:tcW w:w="2411"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874"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Ośrodka Edukacji Ekologicznej</w:t>
            </w:r>
          </w:p>
        </w:tc>
      </w:tr>
      <w:tr w:rsidR="00DB768B" w:rsidRPr="00DB768B" w:rsidTr="00193C2B">
        <w:trPr>
          <w:cantSplit/>
        </w:trPr>
        <w:tc>
          <w:tcPr>
            <w:tcW w:w="2411"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80"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Raszyńska 32/44 lok. 140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 – 026 Warszawa</w:t>
            </w:r>
          </w:p>
        </w:tc>
        <w:tc>
          <w:tcPr>
            <w:tcW w:w="924"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47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Byszewski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Grażyna Hodun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Sławomir Kuczmierowski (Członek Zarządu)</w:t>
            </w:r>
          </w:p>
        </w:tc>
      </w:tr>
      <w:tr w:rsidR="00DB768B" w:rsidRPr="00DB768B" w:rsidTr="00193C2B">
        <w:trPr>
          <w:cantSplit/>
        </w:trPr>
        <w:tc>
          <w:tcPr>
            <w:tcW w:w="2411" w:type="dxa"/>
            <w:tcBorders>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WPISU DO REJESTRU FUNDACJI:</w:t>
            </w:r>
          </w:p>
        </w:tc>
        <w:tc>
          <w:tcPr>
            <w:tcW w:w="2480" w:type="dxa"/>
            <w:gridSpan w:val="2"/>
            <w:tcBorders>
              <w:top w:val="single" w:sz="6" w:space="0" w:color="auto"/>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2329 (19.03.1993)</w:t>
            </w:r>
          </w:p>
        </w:tc>
        <w:tc>
          <w:tcPr>
            <w:tcW w:w="924"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411"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80"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37 762 (22.08.2001)</w:t>
            </w:r>
          </w:p>
        </w:tc>
        <w:tc>
          <w:tcPr>
            <w:tcW w:w="924"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47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411"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874" w:type="dxa"/>
            <w:gridSpan w:val="5"/>
            <w:tcBorders>
              <w:top w:val="nil"/>
              <w:bottom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Ogólnopolska kampania edukacyjna dla klimatu pt. „Zmieniaj nawyki – nie klimat” – konkursy i kampania edukacyjna dla szkół oraz udział w Światowym Dniu Ziemi.</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Ekokarawana na Bielanach – cykl imprez plenerowych z programem edukacji ekologicznej w dzielnicy Bielany.</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Kampanie promocyjne w radiu i telewizji</w:t>
            </w:r>
          </w:p>
        </w:tc>
      </w:tr>
      <w:tr w:rsidR="00DB768B" w:rsidRPr="00DB768B" w:rsidTr="00193C2B">
        <w:tblPrEx>
          <w:tblBorders>
            <w:insideH w:val="none" w:sz="0" w:space="0" w:color="auto"/>
          </w:tblBorders>
          <w:tblCellMar>
            <w:left w:w="70" w:type="dxa"/>
            <w:right w:w="70" w:type="dxa"/>
          </w:tblCellMar>
        </w:tblPrEx>
        <w:tc>
          <w:tcPr>
            <w:tcW w:w="2411"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874"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231"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1 140 413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0  </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1"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231"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1 027 582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119 902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DROSERA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Brzozowa 26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47-246 Stara Kuźnia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Dereszewski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Aleksander Kadyło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Judyta Żarska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378 517  (15.02.2011)</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195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Wspierania Badań nad Wędrówkami Ptaków</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Przebendowo 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84-210 Choczewo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Przemysław Busse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Busse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Ożarowska (Członek Zarządu)</w:t>
            </w: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379 113 (23.02.2011)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i przeprowadzenie terenowych stacji obrączkowania ptaków, prowadzenie akcji edukacyjnych.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17 000,00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30 149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14 179,72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Mazurska Fundacja Ochrony Przyrody im. Alexandra von Humboldta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Piękna 24/26A/1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00-549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Jerzy Jaroń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379 894 (04.03.2011)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Aktywny udział w określaniu zasad kształtowania polityki przestrzennej poprzez jednostki samorządu terytorialnego i organy administracji rządowej.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z innymi organizacjami pozarządowymi. Udział w konferencjach. Działalność wydawnicza.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„Siedlisko z naturą”</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Wynajem lokalu.</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1 551 651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532 533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159 649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BAZALT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Niepodległości 22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58-150 Strzegom</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Skolak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Major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380 085(7.03.2011)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Inicjowanie, realizacja, wspieranie i promowanie działań na rzecz zrównoważonego rozwoju prowadzącego do zwiększenia spójności społecznej, w tym zmniejszania rozwarstwienia społecznego, wyrównania szans, przeciwdziałania marginalizacji i dyskryminacji oraz prowadzącego do podnoszenia jakości środowiska naturalnego.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Kontynuacja tworzenia Klastra Kamieniarskiego. Organizacja warsztatów. Udział w konferencjach. Współudział w organizacji „Święta Granitu Strzegomskiego”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gry miejskiej „GRAnirowa GRA”. Realizacja projektów edukacyjnych.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wydawnicza.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280 509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243 660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99 243</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ZEA Zamojska Fundacja dla Zwierząt i Środowiska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Kilińskiego 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22-400 Zamość</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Margol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Pfeifer (Wiceprezes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Luiza Świerszcz (Sekretarz)</w:t>
            </w: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380 616 (14.03.2011)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Działanie na rzecz właściwego i humanitarnego obchodzenia się ze zwierzętami.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zbiórki makulatury w ramach akcji „Zbieraj makulaturę – ratuj konie”.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Zorganizowanie spotkania z mieszkańcami w sprawie segregacji i recyklingu odpadów w kontekście ochrony środowiska naturalnego.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29 683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23 952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199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ODZYSKAJ ŚRODOWISKO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Głowackiego 4A/15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25-368 Kielce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Bartłomiej Hajduk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567"/>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384 339 (27.04.2011)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Promowanie ekologii oraz ochrony dziedzictwa przyrodniczego, propagowanie idei recyklingu oraz wpływanie na podnoszenie świadomości ogółu społeczeństwa w zakresie postępowania ze zużytym sprzętem elektryczny i elektronicznym, a także z samochodami wycofanymi z eksploatacji.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Prowadziła działalność gospodarczą</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37 187,56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32 564,30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480,23</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200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ZDROWA ZIEMIA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Szczęśliwa 44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43-300 Bielsko – Biała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Rachwaniec</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388 691 (09.06.2011)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kuchni SieJe Vege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60 020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57 509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15 852</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201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Nauka dla Świata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Łagowska 2/84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01-464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Janusz Prątnicki (likwidator)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391 241 (12.07.2011)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202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PROKARTON</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Dobra 8/10 lok. 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00-388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Jasiński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391 413 (14.07.2011)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świadomości społecznej i propagowania zbierania i recyklingu odpadów po kartonach do płynnej żywności w Polsce oraz na polu wspomagania recyklingu odpadów po kartonach.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750 779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804 383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274 108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203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EKOPROGNOZA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Służewska 2/22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00-569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Kamiński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Choroszczak -  Magiera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391 609 (15.07.2011)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Informowanie społeczeństwa o stanie jakości powietrza Polski i Europy.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Szkolenia specjalistyczne. Seminaria. Prace badawcze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188 274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77 608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331 001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204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Dla Zdrowego Jutra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Podbipięty 25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87-100 Toruń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Dawid Iwanowski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Rumiński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Adam Pokorski (Sekretarz)</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391 897 (26.07.2011)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205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AUTRIMPUS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Polna 18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12-100 Szczytno </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Hodkowski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Siemieniuk ( V-ce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Grzegorz Achremczyk (V-ve prezes)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Cieśla (Sekretarz)</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392 398 (10.08.2011)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edukacyjna, wydawnicza i badawcza.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31 117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25 532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5 922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206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straży przyrody im. Profesora Adama Wodziczki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Rzeczpospolitej 111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61-389 Poznań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Smolarkiewicz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393 092 (09.08.2011)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Udziału w postępowaniu SKO w Poznaniu w sprawie stwierdzenia nieważności decyzji Burmistrza Sierakowa dotyczącej wycinki drzew.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207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DLA ZIEMI I LUDZI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Barkowo 13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19-500 Gołdap</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Milicki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Gryszkiewicz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Wacław Radecki (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Katarzyna Milicka (Członek)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393 171 (9.08.2011)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upowszechniania, promocji i wdrażania zasad permakultury. Wspieranie i rozwój ekowiosek.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Prowadzenie projektu edukacyjnego „Akademia Bosej Stopy”.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18 659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29 319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191 992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208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CHLOROFIL</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Sienkiewicza 49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05-080 Izabelin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Oleszkiewicz-Zakrzewska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Robert Zakrzewski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393 451 (12.08.2011)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Nauczanie i propagowanie oraz popularyzacja wiedzy należącej do nauk przyrodniczych, ekologii i jej pokrewnych, działań twórczych na styku ekologii i sztuk wizualnych, popularyzacja zasad prawidłowej gospodarki odpadami komunalnymi. Projekty: „Opowieść o dzierzbie”, „Chrońmy mazowieckie łąki”, „Wiosna nad Wisłą”, „Segreguj śmieci bo warto!, „Namieszaj w ogrodzie”.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Akademia Ekologii i sztuki dla dzieci. Współpraca  przy realizacji Dzielnicowego Programu Edukacji Ekologicznej.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175 594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187 709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21 218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209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PRZYRODNICZO – LEŚNA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Morelowa 6/12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30-222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Przemysław Barszcz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Łenyk-Barszcz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393 907 (23.08.2011)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Spotkania z dziećmi w ramach zajęć Sekcji Przyrodniczej. Utworzenie kanału na YouTube, gdzie prezentowane są treści wspomagające edukację ekologiczną.</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Badania Lasu Łęgowego. Badanie ekosystemu i bioróżnorodności terenów górskich Nadleśnictwa Limanowa.. Badania terenowa na terenie Biebrzańskiego Parku Narodowego. Inwentaryzacja ichtiofauny jezior Borów Tucholskich. Badanie drzewostanu Beskidu Sądeckiego.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3 130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15 874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EMWELT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Gen. W. Andersa 38/304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15-113 Białystok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Pająk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395 356 (07.09.2011)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1 997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38 052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EMMAUS COMPATI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Kaczmarskiego 7/9/1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53-656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Jarosław Bogulak (Likwidator)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396 709 (21.09.2011)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stowarzyszenia Emmaus oraz Fundacji Kultury Ekologicznej.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7 516 188,92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4 632,47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KASTOR</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Karłowicza 11/28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25-357 Kielce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Emilia Hanley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Ewelina Matanina – Wilk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397 187 (21.09.2011)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Opieka nad zwierzętami bezdomnymi i krzywdzonymi oraz zapobieganie ich bezdomności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Przeprowadzenie akcji „Sterylizacja”.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129 683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130 322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17 407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Przyjaciół Zwierząt w Bielsku-Białej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Kl. Matusiaka 11/15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43-300 Bielsko-Biała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Maria Pawli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Maria Pawlik (Z-ca Prezesa)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Rafał Pawlik (Sekretarz)</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398 339 (12.10.2011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  zakresie ochrony i niesienia pomocy zwierzętom, dokarmianie, sterylizacja, adopcje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143,94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143,94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Środowiska  EKO - STAGNUM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 Pod Kasztanami 16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35-030 Rzeszów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Jakub Sznajde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399 105 (13.10.2011)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Uczestnictwo w konsultacjach społecznych w związku z przyjmowaniem przez Radę Ministrów tzw. MasterPlanów dla dorzecza Wisły.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val="en-US" w:eastAsia="pl-PL"/>
              </w:rPr>
            </w:pPr>
            <w:r w:rsidRPr="00DB768B">
              <w:rPr>
                <w:rFonts w:ascii="Times New Roman" w:eastAsia="Times New Roman" w:hAnsi="Times New Roman" w:cs="Times New Roman"/>
                <w:b/>
                <w:color w:val="000000"/>
                <w:sz w:val="16"/>
                <w:szCs w:val="16"/>
                <w:lang w:val="en-US" w:eastAsia="pl-PL"/>
              </w:rPr>
              <w:t>Fundacja WŁOCHATKA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Racjonalizatorów 5/3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41-506 Chorzów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Eugeniusz Włochowicz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Wiesława Włochowicz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399 178  (19.10.2011)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 ośrodek rehabilitacji dla ptaków objętych ochroną gatunkową.</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5 024,85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5 153,50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3 541,78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216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LITORAL</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Borówca 5/1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81 – 574 Gdynia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Kirzeniewki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Lech Kotwicki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Czub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399 883 (31.10.2011)</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Zorganizowanie wyprawy popularno – naukowej </w:t>
            </w:r>
            <w:r w:rsidRPr="00DB768B">
              <w:rPr>
                <w:rFonts w:ascii="Times New Roman" w:eastAsia="Times New Roman" w:hAnsi="Times New Roman" w:cs="Times New Roman"/>
                <w:i/>
                <w:sz w:val="16"/>
                <w:szCs w:val="16"/>
                <w:lang w:eastAsia="pl-PL"/>
              </w:rPr>
              <w:t>„Ekspedycja SVALBARD 2014”</w:t>
            </w:r>
            <w:r w:rsidRPr="00DB768B">
              <w:rPr>
                <w:rFonts w:ascii="Times New Roman" w:eastAsia="Times New Roman" w:hAnsi="Times New Roman" w:cs="Times New Roman"/>
                <w:sz w:val="16"/>
                <w:szCs w:val="16"/>
                <w:lang w:eastAsia="pl-PL"/>
              </w:rPr>
              <w:t xml:space="preserve"> – kampanii promującej Arktykę i polskie badania na Spitsbergenie.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41 500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45 490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3 078 </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val="en-US" w:eastAsia="pl-PL"/>
              </w:rPr>
            </w:pPr>
            <w:r w:rsidRPr="00DB768B">
              <w:rPr>
                <w:rFonts w:ascii="Times New Roman" w:eastAsia="Times New Roman" w:hAnsi="Times New Roman" w:cs="Times New Roman"/>
                <w:b/>
                <w:color w:val="000000"/>
                <w:sz w:val="16"/>
                <w:szCs w:val="16"/>
                <w:lang w:val="en-US" w:eastAsia="pl-PL"/>
              </w:rPr>
              <w:t>Fundacja: Save-Wildlife Conservation Fund</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Polna 7 Komorniki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55-300 Środa Śląska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Lars Gorschlueter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399 896 (21.10.2011)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Praktyczna ochrona dzikich zwierząt m.in. poprzez badania wilków na potrzeby Projektu „Wilki w Regionie Świętokrzyskim)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90 375,36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55 039,50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87 755,84</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TERRA COGNITA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Kiemliczów 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60-174 Poznań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Grzywał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401 501  (8.11.2011)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7 915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219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AMATORSKIE STACJE METEOROLOGICZNE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Oczapowskiego 4/1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01-843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Adam Piórko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402 314 (18.11.2011)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Popularyzacja wśród społeczeństwa wiedzy z dziedziny meteorologii.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prowadzi serwis internetowy meteo.2o.pl, w którym gromadzi dane z prywatnych stacji pomiarowych.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PRZYRODA KARPAT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Michniowiec 37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38-710 Czarna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Sitko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Czech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402  748 (22.11.2011)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Sygnatariusz memorandum powstania Parku Ciemnego Nieba „Bieszczady”.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Projekt „Tourage, every age is tour age”, “Nature-based tourism and 50+ clients”.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Współorganizacja imprezy “Dzikie Karpaty”. Uczestnictwo przy projekcie “Zielone Podkarpacie – popularyzacja różnorodności biologicznej w wymiarze systemowym”.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 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4 406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PODWODNY ŚWIAT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Sowińskiego 11/7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80-143 Gdańsk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Beata Kuśmierczyk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Edyta Skwierz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403 070 (24.11.2011)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Przeprowadzenie prelekcji na temat polskiej ichtiofauny w szkołach podstawowych.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Uczestnictwo w spotkaniach mających na celu stworzenie obszarów Natura 2000 na terenie województwa Pomorskiego.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TRANSFORMACJA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Narutowicza 127/50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90-146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Łukasz Nowacki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Andziak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Jakub Wójcik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404 456 (12.12.2011)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i promocja idei permakultury, kształtowanie wzorców postępowania i działalności zgodnie z jej naczelnymi zasadami etycznymi: dbałość o Ziemię, dbałość o ludzi, sprawiedliwy udział.</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Inicjowanie, organizowanie i wspieranie działań, projektów, warsztatów, spotkań i publikacji zgodnych z celami Fundacji.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Warsztaty pozyskiwania energii z biomasy. Warsztaty Permakultury – Żywiec 2014. Partner akcji „Bądź EKO na co dzień”. Udział w Dniach Zdrowia Psychicznego. Projekt „Jabłko. Introdukcja. (Ciągle i ciągle od nowa)”. Partner projektu „Miasto zielone z natury”. Udział w konferencji „Rolnictwo przyszłości przyjazne dla rolników i klimatu”.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42 934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64 935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18 707</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LEMNISKATA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Różowa 16/1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70-781 Szczecin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Klera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Szyszka (Zastępca Prezesa)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Patrycja Rogalska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406 355 (28.12.2011)</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832</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MY KOCHAMY PABIANICE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Partyzancka 133/151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95-200 Pabianice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Furman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Furman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Karolina Fuman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Patrycja Furman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Jasiński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407 935 (12.01.2012)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Otaczanie opieką i renowacja parków miejskich oraz zieleni miejskiej. Ochrona i promocja zdrowia.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Opieka nad zabytkami. Organizowanie imprez kulturalnych. Wszechstronne działanie na rzecz lokalnej społeczności Miasta Pabianic. Promocja i organizacja wolontariatu na terenie Miasta Pabianic.</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503 447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506 253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451</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RAZEM MOŻEMY WSZYSTKO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Krapkowicka 15B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45-760 Opole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Konieczko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Julia Trzebuniak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Ewelina Jankowicz</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408 356 (16.01.2012)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„Biblioteko jesteś Eko!”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leśnego zlotu rowerowego.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950</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Wspierania Ekologii FOWE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Świętojańska 13/2 lok.22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15-082 Białystok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Stwnicki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409 246 (25.01.2012)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i realizowanie działań na OZE. Ustanowienie „Nagrody za propagowanie odnawialnych źródeł energii”. Organizacja VIII Europejskiego Festiwalu Muzycznego „Gloria” w Białymstoku.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37 022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37 881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1 241</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Jerzego Wojciecha Piskorza – Nałęckiego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Przybyszewskiego 32/2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71-277 Szczecin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Adam Kałużyński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Piskorz – Nałęcki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Bogdan Samociuk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409 545 (01.02.2012)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 zakresie ekologicznego rozwoju infrastruktury dla ruchu turystycznego rejonu ujścia Odry.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ekologiczna. Badanie stanu środowiska. Wdrażanie rozwiązań przyjaznych środowisku.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i czynne uczestnictwo w rozwoju produkcji tzw. „zielonej energii”.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LARUS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Krzyżewo 29/5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18-218 Sokoły</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Chruściel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Norbert Krzykawski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Sylwia Chruściel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410 499 (07.02.2012)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Niepublicznej Szkoły Podstawowej w Daniłowie Dużym.</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programów upowszechniających wiedzę z zakresu edukacji ekologicznej w szczególności w zakresie gospodarki odpadami komunalnymi, wykorzystania odnawialnych źródeł energii, ochrony przyrody, zwierząt i środowiska naturalnego. Projekt: ”Nie taki teatr straszny”, „Szukając przyrody idziemy szlakiem przyrody”.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364 021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377 400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4 113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229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BEZ TAJEMNIC</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Witosa 27/12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30-612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Żurkowski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Damian Domański (Wieceprezes)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Domański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410 935 (14.02.2012)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ogólnopolskiego programu charytatywno – ekologicznego „Zakretki.info – Pomagamy nie tylko przyrodzie…”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ogólnopolskiego programu „TuszeiTonery.info”. Organizacja wydarzeń kulturalnych.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112 818,63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87 756,22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89 803,97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Terrarystyki w Polsce  EGZOTYKA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Leśne 16/29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62-028 Koziegłowy</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Marcinik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411 183 (14.02.2012)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Upowszechnianie szeroko pojętej wiedzy terrarystycznej.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1 160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1 307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5 062</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rPr>
          <w:trHeight w:val="309"/>
        </w:trPr>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„Tradycyjna Zagroda”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Manasterz 203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37-230 Kańczuga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Prezes Zarządu: Andrzej Łopata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V-ce Prezes: Urszula Witwicka-Rutkowska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411187 (13.02.2012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Kontynuacja realizacji projektu z 2013 r. „Wybieram.CzystePogorze.pl – eko-sieć w działaniu!”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Prowadzenie akcji </w:t>
            </w:r>
            <w:hyperlink r:id="rId17" w:history="1">
              <w:r w:rsidRPr="00DB768B">
                <w:rPr>
                  <w:rFonts w:ascii="Times New Roman" w:eastAsia="Times New Roman" w:hAnsi="Times New Roman" w:cs="Times New Roman"/>
                  <w:color w:val="0000FF"/>
                  <w:sz w:val="16"/>
                  <w:szCs w:val="16"/>
                  <w:u w:val="single"/>
                  <w:lang w:eastAsia="pl-PL"/>
                </w:rPr>
                <w:t>www.DzikeWysypiska.Czyste.Pogorze.pl</w:t>
              </w:r>
            </w:hyperlink>
            <w:r w:rsidRPr="00DB768B">
              <w:rPr>
                <w:rFonts w:ascii="Times New Roman" w:eastAsia="Times New Roman" w:hAnsi="Times New Roman" w:cs="Times New Roman"/>
                <w:sz w:val="16"/>
                <w:szCs w:val="16"/>
                <w:lang w:eastAsia="pl-PL"/>
              </w:rPr>
              <w:t xml:space="preserve"> polegającej na wskazywaniu dzikich wysypisk i monitorowaniu ich likwidacji.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informacyjne na rzecz akcji „Nie palę śmieci – dbam o zdrowie dzieci!”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10 659,23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r w:rsidRPr="00DB768B">
              <w:rPr>
                <w:rFonts w:ascii="Times New Roman" w:eastAsia="Times New Roman" w:hAnsi="Times New Roman" w:cs="Times New Roman"/>
                <w:b/>
                <w:sz w:val="16"/>
                <w:szCs w:val="16"/>
                <w:lang w:eastAsia="pl-PL"/>
              </w:rPr>
              <w:br/>
              <w:t>(01.01-30.06.2014 r.)</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18 185,19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4 309,16</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CONSENSO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Wolska 68/72 lok.2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01-134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Patrycja Romaniuk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Karolina Królikowska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Dubel</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Dubel</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Jamontt-Skotis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411 210 (14.02.2012)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Polska Fundacja Ekologiczna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Mariacka 10A/U1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70-546 Szczecin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Arkadiusz Porada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411 405 (17.02.2012)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ekologii w tym inicjowanie, organizowanie i finansowanie działań upowszechniających postawy proekologiczne.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Opracowanie i wydanie publikacji </w:t>
            </w:r>
            <w:r w:rsidRPr="00DB768B">
              <w:rPr>
                <w:rFonts w:ascii="Times New Roman" w:eastAsia="Times New Roman" w:hAnsi="Times New Roman" w:cs="Times New Roman"/>
                <w:i/>
                <w:sz w:val="16"/>
                <w:szCs w:val="16"/>
                <w:lang w:eastAsia="pl-PL"/>
              </w:rPr>
              <w:t>„ABC finansowania zielonych inwestycji niskoemisyjnych”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Organizacja </w:t>
            </w:r>
            <w:r w:rsidRPr="00DB768B">
              <w:rPr>
                <w:rFonts w:ascii="Times New Roman" w:eastAsia="Times New Roman" w:hAnsi="Times New Roman" w:cs="Times New Roman"/>
                <w:i/>
                <w:sz w:val="16"/>
                <w:szCs w:val="16"/>
                <w:lang w:eastAsia="pl-PL"/>
              </w:rPr>
              <w:t>I Międzynarodowego Forum Ekologicznego Kołobrzeg 2014”</w:t>
            </w:r>
          </w:p>
          <w:p w:rsidR="00DB768B" w:rsidRPr="00DB768B" w:rsidRDefault="00DB768B" w:rsidP="00DB768B">
            <w:pPr>
              <w:suppressAutoHyphens w:val="0"/>
              <w:spacing w:after="0" w:line="240" w:lineRule="auto"/>
              <w:jc w:val="both"/>
              <w:rPr>
                <w:rFonts w:ascii="Times New Roman" w:eastAsia="Times New Roman" w:hAnsi="Times New Roman" w:cs="Times New Roman"/>
                <w:i/>
                <w:sz w:val="16"/>
                <w:szCs w:val="16"/>
                <w:lang w:eastAsia="pl-PL"/>
              </w:rPr>
            </w:pPr>
            <w:r w:rsidRPr="00DB768B">
              <w:rPr>
                <w:rFonts w:ascii="Times New Roman" w:eastAsia="Times New Roman" w:hAnsi="Times New Roman" w:cs="Times New Roman"/>
                <w:sz w:val="16"/>
                <w:szCs w:val="16"/>
                <w:lang w:eastAsia="pl-PL"/>
              </w:rPr>
              <w:t xml:space="preserve">Prowadzenie szkoleń w ramach: </w:t>
            </w:r>
            <w:r w:rsidRPr="00DB768B">
              <w:rPr>
                <w:rFonts w:ascii="Times New Roman" w:eastAsia="Times New Roman" w:hAnsi="Times New Roman" w:cs="Times New Roman"/>
                <w:i/>
                <w:sz w:val="16"/>
                <w:szCs w:val="16"/>
                <w:lang w:eastAsia="pl-PL"/>
              </w:rPr>
              <w:t>Kompetencje przyszłości w Budownictwie”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1 171 213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1 107 033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102 681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ZWIĘKSZAMY ŚWIADOMOŚĆ</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Ks.J.Sztuki 31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04-145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Michalak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Brzozowska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Wojnowski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411 887 (22.02.2012)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Akademia Zrównoważonego Rozwoju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Lutniowa 10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80-298 Gdańsk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Rutkowski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Mytnik-Ejsmont</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411 967 (23.02.2012)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350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1 143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INSTYTUT DOBRYCH PRAKTYK</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Piątkowska 116 B/3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60-649 Poznań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Tarka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412 526 (14.03.2012)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Korporacyjna Rozwoju Społeczeństwa Ekologicznego EKO CYKL</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Modlińska 129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03-186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Michniewska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Michniewski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Osiak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412 653 (29.02.2012)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szeregu projektów: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Bal charytatywny na rzecz Fundacji Eko Cykl. Członkostwo w Kapitule Konkursu „Przedsiębiorca Efektywny Surowcowo”, Aukcja Charytatywna, Materiały edukacyjne dla Publicznej Szkoły Podstawowej w Dylakach. Przygotowanie filmu podsumowującego 3 lata działania Fundacji.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12 552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18 284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12 163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Ochrony Przyrody i Rozwoju Turystyki FOPIT-GOBI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Raczkowa 2b,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59-241 Legnickie Pole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Łukasz Strynkowski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Emilia Strynkowska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Drączkowski (Z-ca Prezesa)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413 513 (19.03.2012)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Rozwój obszarów wiejskich, w tym inicjowanie działań na rzeczy poprawy jakości życia na obszarach wiejskich. Pobudzanie i wspieranie inicjatyw mieszkańców w szczególności w zakresie ochrony różnorodności biologicznej, przyrody i krajobrazu.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69 764,57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91 811,94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14 551,53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239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Jura – Natura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Szymańskiego 13/9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42-400 Zawiercie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Michniewski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Kuryj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415 851 (29.03.2012)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1 000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OGONY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Krakowskie Przedmieście 45A/1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32-087 Zielonki</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Tarczyński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Krystyna Gogacz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416 436 (03.04.2012)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Niesienie pomocy skrzywdzonym i porzuconym zwierzętom.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2 060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2 312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color w:val="000000"/>
                <w:sz w:val="16"/>
                <w:szCs w:val="16"/>
                <w:lang w:eastAsia="pl-PL"/>
              </w:rPr>
            </w:pPr>
            <w:r w:rsidRPr="00DB768B">
              <w:rPr>
                <w:rFonts w:ascii="Times New Roman" w:eastAsia="Times New Roman" w:hAnsi="Times New Roman" w:cs="Times New Roman"/>
                <w:b/>
                <w:color w:val="000000"/>
                <w:sz w:val="16"/>
                <w:szCs w:val="16"/>
                <w:lang w:eastAsia="pl-PL"/>
              </w:rPr>
              <w:t>Regionalne Centrum Ekologiczne na Europę Środkową i Wschodnią, Krajowe Biuro w Polsce</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„REC Polska”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Grójecka 24/26 lok. 36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02-301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Miazga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426 503 (16.07.2012)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„Kampinos Wetlands”.</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194 235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869 838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427 232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Chrońmy Dziewięćsiła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Rytro 372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33-353 Rytro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Foryś</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417 595 (11.04.2012)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Ochrona przyrody na sieci obszarów Natura 2000</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PARTNERSTWO DLA PRZYSZŁOŚCI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Słowackiego 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33-100 Tarnów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Przybyło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Węgrzyn (Wiceprezes Fundacji)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Wójcik (Wiceprezes Fundacji)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Wójcik (Skarbnik)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418 583 (23.04.2012)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i wspieranie działalności edukacyjnej, informacyjnej, internetowej, wydawniczej, promocyjnej, reklamowej. Wspieranie rozwoju przedsiębiorczości oraz angażowanie się w działania, które przyczyniają się do stworzenia miejsc pracy.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projektów: „Organizacja zajęć Nordic Walking dla mieszkańców gminy Tuchów, Ryglice, Rzepiennik Strzyżewski, Szerzyny oraz Gromnik”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„Możemy więcej”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Podnajem lokalu.</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74 827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85 690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43 951</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SZEROKIE WODY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Augustówka 36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02-981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Stański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419 010 (25.04.2012)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Zorganizowanie: sezonu nawigacyjnego w Gasach, Flis Festiwal, Orszak Rzeczny Zielone Świątki, II Pielgrzymka św z Gassów do Płocka, „Wianki na Wisłą”, „Święto Wisły”.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zrównoważonego rozwoju Doliny Środkowej Wisły.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259 313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226 247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19 836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ECO POLSKA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Kordeckiego 23/2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42-226 Częstochowa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Weintritt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Radosław Świerczyński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419 778 (30.04.2012)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autoSpaceDE w:val="0"/>
              <w:autoSpaceDN w:val="0"/>
              <w:adjustRightInd w:val="0"/>
              <w:spacing w:after="0" w:line="240" w:lineRule="auto"/>
              <w:rPr>
                <w:rFonts w:ascii="Times New Roman" w:hAnsi="Times New Roman" w:cs="Times New Roman"/>
                <w:sz w:val="16"/>
                <w:szCs w:val="16"/>
                <w:lang w:eastAsia="en-US"/>
              </w:rPr>
            </w:pPr>
            <w:r w:rsidRPr="00DB768B">
              <w:rPr>
                <w:rFonts w:ascii="Times New Roman" w:hAnsi="Times New Roman" w:cs="Times New Roman"/>
                <w:sz w:val="16"/>
                <w:szCs w:val="16"/>
                <w:lang w:eastAsia="en-US"/>
              </w:rPr>
              <w:t>Propagowanie w różnych formach, a szczególnie na stronach internetowych i na forach społecznościowych działań proekologicznych</w:t>
            </w:r>
          </w:p>
          <w:p w:rsidR="00DB768B" w:rsidRPr="00DB768B" w:rsidRDefault="00DB768B" w:rsidP="00DB768B">
            <w:pPr>
              <w:suppressAutoHyphens w:val="0"/>
              <w:autoSpaceDE w:val="0"/>
              <w:autoSpaceDN w:val="0"/>
              <w:adjustRightInd w:val="0"/>
              <w:spacing w:after="0" w:line="240" w:lineRule="auto"/>
              <w:rPr>
                <w:rFonts w:ascii="Times New Roman" w:hAnsi="Times New Roman" w:cs="Times New Roman"/>
                <w:sz w:val="16"/>
                <w:szCs w:val="16"/>
                <w:lang w:eastAsia="en-US"/>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WYSOKA FALA – FUNDACJA WSPIERANIA INWESTYCJI PRZECIWPOWODZIOWYCH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Czackiego 3/5 lok. 13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00-043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Kamil Wójcik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423 600 (24.07.2012)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5 215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29 344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CZYSTE LASY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Zwycięska 6D</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05-250 Radzymin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Mariusz Peć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Liwski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Gramburg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Górska-Peć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425 071 (25.06.2012)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Prowadzenie strony internetowej Fundacji. Założenie i prowadzenie profilu Fundacji FaceBook. Propagowanie wśród wszystkich osób znajomych ekologicznego stylu życia oraz namawianie do segregowania odpadów we własnych gospodarstwach domowych. Przeprowadzenie edukacyjnych spotkań z dziećmi z trzech szkół podstawowych w gminie Radzymin nt. </w:t>
            </w:r>
            <w:r w:rsidRPr="00DB768B">
              <w:rPr>
                <w:rFonts w:ascii="Times New Roman" w:eastAsia="Times New Roman" w:hAnsi="Times New Roman" w:cs="Times New Roman"/>
                <w:i/>
                <w:sz w:val="16"/>
                <w:szCs w:val="16"/>
                <w:lang w:eastAsia="pl-PL"/>
              </w:rPr>
              <w:t>„Jestem strażnikiem lasu”</w:t>
            </w:r>
            <w:r w:rsidRPr="00DB768B">
              <w:rPr>
                <w:rFonts w:ascii="Times New Roman" w:eastAsia="Times New Roman" w:hAnsi="Times New Roman" w:cs="Times New Roman"/>
                <w:sz w:val="16"/>
                <w:szCs w:val="16"/>
                <w:lang w:eastAsia="pl-PL"/>
              </w:rPr>
              <w:t>, sprzątanie lasu pod Radzyminem.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3 863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3 624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2 339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MYŚLI EKOLOGICZNEJ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Halicka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 – 036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Konieczny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Roksana Piech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Drużbacka (Skarbnik)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Sargała (Sekretarz)</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425 545 (28.06.2012)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na rzecz ochrony środowiska naturalnego, ze szczególnym uwzględnieniem działań dotyczących odnawialnych źródeł energii.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Przygotowywanie i opracowywanie analiz. Prelekcje. Organizacja konkursów, seminariów, warsztatów. </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Odpłatna współpraca z podmiotami rozwijającymi energetykę odnawialną w Polsce.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24 580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35 591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7 358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249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 – SZKOŁA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Łąkowej 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05-090 Raszyn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Jankiewicz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425 606 (28.06.2012)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Kontynuacja projektu „Segregacja u źródła”. Współpraca ze szkołami w celu zbiórki makulatury.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Sprzedaż makulatury.</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16 653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12 374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9 179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ECOPROBONO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Rzeźbiarska 45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04-633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Grzegorz Chocian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Żukowski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426 603 (16.07.2012)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Prace organizacyjne związane z funkcjonowanie Fundacji. Kontynuacji na zlecenia Fundacji Zielone Płuca Polski opracowania przryrodniczego obejmującego inwentaryzację przyrodniczo – florystyczną, faunistyczną, geologiczną, hydrologiczną na obszarze Natura 2000 „Murawy w Haćkach”.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Nawiązanie kontaktów w obszarze ekologii z przedsiębiorcami i organizacjami przedsiębiorców. Uczestnictwo w kongresach, konferencjach i szkoleniach. Konsultacje z innymi organizacjami pozarządowymi.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127 502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128 809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27000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DLA ZWIERZĄT - PAZUREK</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Iskry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01-472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Izabela Pieczonka-Świątek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Świątek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Pieczonka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430 074 (16.08.2012)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Opieka nad zwierzętami bezdomnymi.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67 136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151 194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5 912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DALMATYŃCZYKI W POTRZEBIE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Szaserów 82/16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04-323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Newelska-Pedowicz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Derecka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Paulina Mika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Derecka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437 169 (18.10.2012)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Opieka na zwierzętami.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8 436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10 572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715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FRANK BOLD</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Bandurskiego 22/4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31-515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Jan Srytr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Pavel Franc</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Stanislav Kutacek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Tomasz Włodarski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434 538 (26.09.2012)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kampanii, składanie petycji i podejmowanie innych form aktywności publicznej w celu ochrony praw człowieka, ochrony środowiska naturalnego, zabiegania o zgodność z prawem i przejrzystość funkcjonowania władzy państwowej oraz ponoszenie przez ekonomicznie najsilniejsze podmioty (korporacje) odpowiedzialności za skutki ich działań.</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311 376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510 714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172 797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PRZYRODA I CZŁOWIEK</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Górska 21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42-452 Kostkowice </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Marceli Ślusarczyk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Stróżecka - Gola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435 083 (03.10.2012)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Rozwój pasterstwa na rzecz ochronny czynnej. Udział w projekcie „Lekcja u rolnika”.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Czwartków Literackich. Organizacja warsztatów rękodzieła. Realizacja projektu „Czynna ochrona muraw kserotermicznych na południowym zboczu Góry Zborów”. Restytucja pazia żeglarza.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Kontynuacja i zakończenie projektu „W plecaku z naturą – propagowanie spotkań z przyrodą”. Publikacja artykułów o tematyce przyrodniczej. Przygotowanie tomików wierszy.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w zakresie sporządzania ekspertyz przyrodniczych, ornitologicznych i botanicznych.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Nadzór nad realizacją zabiegów ochrony czynnej. Ekspertyzy. Inwentaryzacja przyrodnicza. Sprzedaż książek.</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409 432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405 260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210 737</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Wysypisko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Świętopełka 22c/31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87-100 Toruń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Sebastian Poznański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Smoleń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Jarosław Chmielewski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419 778 (30.04.2012)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autoSpaceDE w:val="0"/>
              <w:autoSpaceDN w:val="0"/>
              <w:adjustRightInd w:val="0"/>
              <w:spacing w:after="0" w:line="240" w:lineRule="auto"/>
              <w:rPr>
                <w:rFonts w:ascii="Times New Roman" w:eastAsia="Times New Roman" w:hAnsi="Times New Roman" w:cs="Times New Roman"/>
                <w:sz w:val="16"/>
                <w:szCs w:val="16"/>
                <w:lang w:eastAsia="pl-PL"/>
              </w:rPr>
            </w:pPr>
            <w:r w:rsidRPr="00DB768B">
              <w:rPr>
                <w:rFonts w:ascii="Times New Roman" w:hAnsi="Times New Roman" w:cs="Times New Roman"/>
                <w:sz w:val="16"/>
                <w:szCs w:val="16"/>
                <w:lang w:eastAsia="en-US"/>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BIOSYNERGIA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Piotrkowska 85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90-423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Jędrzejczak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Jędrzejczak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437 169 (18.10.2012)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wspólnie z Fundacją Instytut Działań Twórczych, Fundacją Werso oraz spółdzielnią socjalną Varia prowadzi ośrodek edukacyjny „3 Piętra”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6814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442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33 280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CENTRUM INICJATYW NATURALNYCH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Łoskoń Stary 1e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62-095 Murowana Goślina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Patrycja Owczarzak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Owczarzak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438 977 (06.11.2012)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Prowadzenia edukacji pozaszkolnej, szkoleń. Propagowanie technologii budowy z gliny, słomy, drewna i innych materiałów naturalnych. Udział w projekcie „Naturalne tynkowanie i wzornictwo – Natural Plastering and Finishing” – szkolenia z tynkowania i wzornictwa dla osób bezrobotnych i trenerów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13 700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4 811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9 094,13</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color w:val="000000"/>
                <w:sz w:val="16"/>
                <w:szCs w:val="16"/>
                <w:lang w:eastAsia="pl-PL"/>
              </w:rPr>
            </w:pPr>
            <w:r w:rsidRPr="00DB768B">
              <w:rPr>
                <w:rFonts w:ascii="Times New Roman" w:eastAsia="Times New Roman" w:hAnsi="Times New Roman" w:cs="Times New Roman"/>
                <w:b/>
                <w:color w:val="000000"/>
                <w:sz w:val="16"/>
                <w:szCs w:val="16"/>
                <w:lang w:eastAsia="pl-PL"/>
              </w:rPr>
              <w:t>Fundacja Holistyczna Ochrony Przyrody i Środowiska Naturalnego</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im. THEOPHRASTUSA VON HOHENHEIM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Maciejki 13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02-181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Robert Nogacki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439 377 (12.11.2012)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realizowała celów statutowych. Opracowywanie nowej strategii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13 899,00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8 167,00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2 290,00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259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Rozwoju Ogródków Działkowych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Trójpolowa 3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02-986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Antoni Kostrzewa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439 816 (14.11.2012)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7 812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Sterylizacji Zwierząt ELZA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Polna 26 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66-446 Brzozowiec</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Ewelina Kaczmarek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Kaczmarek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Sabina Kwiatkowska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441 040 (22.11.2012)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ZDROWE BUSKO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Las Winiarski 9A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28-100 Busko – Zdrój</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Mirosław Bąk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Tomala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441 870 (28.12.2012)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kuracji pitnych wodą siarczkową i przywrócenie tradycji uzupełninia zabiegów kąpielowych piciem wody leczniczej. Opracowanie ulotki informacyjnej. Udział w spotkaniach branżowych i konferencjach naukowych. Fundacja zapoczątkowała poszukiwanie zapomnianych obiektów (studni, szybów itp.) służących dawniej wydobywaniu wody siarczkowej, dokumentując ich położenie geograficzne. Pośrednictwo w dostarczaniu wody. Propagowanie atrakcji regionu. Organizacja wycieczek. Zajęcia terenowe dla uczniów.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SANCTUS NEMUS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Lubelska 31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22-375 Izbica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Alicja Barcikowska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Grzanecka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Szymon Rogala (Sekretarz)</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441 944 (04.12.2012)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rozwoju świadomości ekologicznej w kontekście religii i duchowości, stymulowanie dialogu międzyreligijnego dotyczącego ekologii i praw zwierząt. Udział w kampaniach ekologicznych i warsztatach: „Czysty Wieprz krasnostawską wizytówką”, „Wakacyjna przygoda z ekologią” Troszczę się o zwierzęta”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6 326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6 241,00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1 51 619,3435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RATUNEK DZIKIM ZWIERZĘTOM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Wierzbowa 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86-061 Kobylarnia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Krzywdziński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Renata Nowicka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442 876 (05.12.2012)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 HARMONII Z NATURĄ</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Bukowa 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60-002 Suchy Las</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Sklepik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 444 271 (12.11.2012)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Badania naukowe i prace rozwojowe w dziedzinie pozostałych nauk przyrodniczych i technicznych.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i wspieranie finansowe osób fizycznych i prawnych prowadzących działalność zbieżną z celami Fundacji.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Udzielanie pożyczek, sprzedaż praw autorskich, rekultywacja jezior.</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633 380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249 550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6 025 658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kształtowania proekologicznych postaw społecznych JUNONA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Drzymały 6/1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02-495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Wojciechowska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Habdas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445 266 (21.12.2012)</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zakresie: ochrony zdrowia i kształtowania zdrowych i naturalnych nawyków żywieniowych  u dzieci, ochrony środowiska i kształtowania proekologicznych postaw społecznych.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oświatowa w zakresie wspierania godzenia życia rodzinnego z zawodowym.</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w zakresie integracji i rehabilitacji dzieci niepełnosprawnych.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499 656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468 798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74 408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helpenergy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Kanarkowa 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02-818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Krzysztof Guza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446680 (08.01.2013)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idei ochrony środowiska poprzez organizację warsztatów z zakresu instalacji fotowoltaicznych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3 000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MROWISKO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Woronicza 78/137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02-640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Hiller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Sidelnik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447 299 (14.01.2013)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Promocja recyklingu w wspólnotach mieszkaniowych.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254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1 413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EKOBOREK</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Żywiecka 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30-427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Leszek Respond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447 901 (22.01.2013)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Ochrona środowiska, w szczególności środowiska w obszarze Łagiewnik i Borku Fałęckiego, polegająca na podejmowaniu działań zmierzających do racjonalnego kształtowania środowiska i gospodarowania zasobami środowiska zgodnie z zasadą zrównoważonego rozwoju. Przeciwdziałanie zanieczyszczeniom środowiska oraz przywracaniu elementów przyrodniczych do stanu właściwego, m.in. tworzenie parków i użytków ekologicznych w Dzielnicy IX Krakowa.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343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28 838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116 083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269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NATURAL FOREST FOUNDATION</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Królowej Jadwigi 13/21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11-500 Giżycko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Adrian Grzegorz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448 858 (01.02.2013)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dzieci i młodzieży w zakresie zależności międzygatunkowych, pomiędzy biosferą a antroposferą oraz standardów życia ludzi z krajów „biednego południa” i „bogatej północy” w kontekście zmian jakie zachodzą w środowisku naturalnym.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894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1077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ECO-INNOVA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Legnicka 46A lok.12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53-674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Zalewska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449 934 (06.02.2013)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dla dobra publicznego szczególnie w zakresie ochrony środowiska naturalnego oraz wspieranie innowacyjności i przedsiębiorczości na rzecz zrównoważonego rozwoju kraju.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Rekrutacja do projektów innowacyjnych realizowanych w ramach PO Kapitał Ludzki.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„Międzypokoleniowa wymiana wiedzy o bioróżnorodności Polski”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szkoleń. Wykonanie zadania „Nowoczesne wspieranie działań społeczeństwa na rzecz zrównoważonego rozwoju”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439 792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324 945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280 322</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LUDZI I MIEJSC ZIEMI PŁOŃSKIEJ</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Pólka-Raciąż 80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09-140 Pólka Raciąż</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Adamczyk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Adamczyk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454 056 (05.04.2013)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1919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DZIKA KLINIKA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Os. Kazimierzowskie 18/156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31-841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D. Wójcik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Agata Blusiewicz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Anika Wójcik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Laczek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454 254 (15.03.2013)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Prowadzenia lecznicy oraz ośrodka zajmującego się leczeniem i rehabilitacją zwierząt dzikich oraz prowadzeniem azylu dla trwale niepełnosprawnych zwierząt dzikich.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Sprzedaż detaliczna.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58 599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96 263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INTELEKO.PL</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ul. Mieszka I 19b/7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58-100 Świdnica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Pałka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Grażyna Sieńkowska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454 269 (12.03.2013)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Promowanie rozwiązań przyjaznych środowisku poprzez portal IntelEko.pl. Nawiązywanie współpracy z innymi portalami, wydawnictwami i firmami zajmującymi się tą samą tematyką.</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Podpisanie umowy z Samorządem Województwa Małopolskiego i  Dolnośląskiego na opracowanie i uruchomienie mobilnej aplikacji turystycznej dla obszaru Podhalańskiej LGD, Śleżanie LGD, LGD Szlakiem Granitu.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Uruchomienie aplikacji dla Ostrzeszowskiej LGD, Podhalańskiej LGD, Śleżanie LGD.</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123 107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16 707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167 023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EKOPOTENCJAŁ – PRZESTRZEŃ MOŻLIWOŚCI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Osiedle 23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56-420 Bierutów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Borówka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Danuta Mruk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Michalski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Sławomir Czerwiński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Wilk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454 447 (09.04.2013)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Cykl spotkań „Ekopotencjał Gminy Bierutów”.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eventu „Aktywne pożegnanie lata”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849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372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ekologii i ochrony środowiska GLOB</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Gen Maczka 28a/12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60-651 Poznań</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Karolina Kryś</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Wlazły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454 525 (22.03.2013)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Złożenie wniosku do WFOŚiGW w Poznaniu na realizację dwóch projektów z zakresu prawidłowego postępowania z odpadami oraz segregacji odpadów (EKO WARSZTATY, ZIELONA LEKCJA).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z organizacją ekologiczną. Udział w festynie. Pozyskiwanie sponsorów.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855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ŚWIĘTOKRZYSKI INSTYTUT EKOROZWOJU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Częstochowska 25/9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25-647 Kielce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Rafał Pawelec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Sebastian Gruszka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Aldona Dziuba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455 125 (29.03.2013)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na rzecz szeroko rozumianej ekologii, ochrony środowiska ze szczególnym uwzględnieniem odnawialnych źródeł energii.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2000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AQUARIUS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Dąbrowskiego 38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70-100 Szczecin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Budniak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Przemysław Witek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Filip Woziński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456 028 (28.03.2013)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Nawiązanie współpracy z krajowymi i zagranicznymi organizacjami pozarządowymi o podobnym profilu działalności w celu aktywnego uczestnictwa w projektach na rzecz szeroko rozumianej ochrony środowiska wodnego. Współpraca przy międzynarodowym projekcie Aquafima, którego celem było zintegrowanie zarządzania akwakulturą i rybołówstwem w rejonie morza Bałtyckiego.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Współorganizowanie seminarium „Uwarunkowania zrównoważonego rozwoju obszarów polskiego morza i pobrzeża na tle zagospodarowania przestrzennego”.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Wykonanie ekspertyzy w zakresie stanu środowiska zbiorników wodnych w obrębie użytku ekologicznego Ekopark Wschodni.</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15 407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12 535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19 716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278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Ekologiczna EDEN – Chroń Środowisko – Nasza Przyszłość</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Kościuszki 43/1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49-340 Lewin Brzeski</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Zdzisław Sobierajski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456 277 (22.03.2013)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Powołanie Społecznej Straży Ekologicznej „LEW”. Działania na rzecz likwidacji dzikich wysypisk śmieci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279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val="en-US" w:eastAsia="pl-PL"/>
              </w:rPr>
            </w:pPr>
            <w:r w:rsidRPr="00DB768B">
              <w:rPr>
                <w:rFonts w:ascii="Times New Roman" w:eastAsia="Times New Roman" w:hAnsi="Times New Roman" w:cs="Times New Roman"/>
                <w:b/>
                <w:color w:val="000000"/>
                <w:sz w:val="16"/>
                <w:szCs w:val="16"/>
                <w:lang w:val="en-US" w:eastAsia="pl-PL"/>
              </w:rPr>
              <w:t>Fundacja TRUCKERS LIFE (Trans.org)</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Brzozowa 2/9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52-200 Wrocław</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Beata Burdek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Sosiński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11"/>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456 520 (03.04.2013)</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projektów skierowanych do i wspierających działalność firm branży transportowej jak również prowadzonych na rzecz pracowników w niej zatrudnionych.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val="en-US" w:eastAsia="pl-PL"/>
              </w:rPr>
            </w:pPr>
            <w:r w:rsidRPr="00DB768B">
              <w:rPr>
                <w:rFonts w:ascii="Times New Roman" w:eastAsia="Times New Roman" w:hAnsi="Times New Roman" w:cs="Times New Roman"/>
                <w:sz w:val="16"/>
                <w:szCs w:val="16"/>
                <w:lang w:val="en-US" w:eastAsia="pl-PL"/>
              </w:rPr>
              <w:t>Realizacja projektów „Safe Truck”, „Green Truck”, „Trucker Life”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Drukarnia.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929 723</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712 028</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105 832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280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MIESZKAJ ENERGOOSZCZĘDNIE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Dekreta 24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30 – 703 Kraków</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Surówka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11"/>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457 106 (04.04.2013)</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i współudział w działaniach zmierzających do stosowania i rozwoju nowoczesnych energooszczędnych technologii.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90 000,00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7 317,60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394 491,85</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281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ZIELONY SZLAK</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Leszczyńskiego 4/29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50-078 Wrocław</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Lidia Piasecka (Prezes)</w:t>
            </w:r>
          </w:p>
        </w:tc>
      </w:tr>
      <w:tr w:rsidR="00DB768B" w:rsidRPr="00DB768B" w:rsidTr="00193C2B">
        <w:trPr>
          <w:cantSplit/>
          <w:trHeight w:val="111"/>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457 743 (10.04.2013)</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single" w:sz="4"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single" w:sz="4"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Strona internetowa </w:t>
            </w:r>
            <w:hyperlink r:id="rId18" w:history="1">
              <w:r w:rsidRPr="00DB768B">
                <w:rPr>
                  <w:rFonts w:ascii="Times New Roman" w:eastAsia="Times New Roman" w:hAnsi="Times New Roman" w:cs="Times New Roman"/>
                  <w:color w:val="0000FF"/>
                  <w:sz w:val="16"/>
                  <w:szCs w:val="16"/>
                  <w:u w:val="single"/>
                  <w:lang w:eastAsia="pl-PL"/>
                </w:rPr>
                <w:t>www.zielonyszlak.org.pl</w:t>
              </w:r>
            </w:hyperlink>
            <w:r w:rsidRPr="00DB768B">
              <w:rPr>
                <w:rFonts w:ascii="Times New Roman" w:eastAsia="Times New Roman" w:hAnsi="Times New Roman" w:cs="Times New Roman"/>
                <w:sz w:val="16"/>
                <w:szCs w:val="16"/>
                <w:lang w:eastAsia="pl-PL"/>
              </w:rPr>
              <w:t>.</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odbudowy populacji zająca szaraka w Polsce. Działania edukacyjne wśród myśliwych.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Prace badawcze na temat oceny zasadności reintrodukcji zajęcy.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edukacyjno-turystyczny „Rowerowy szlak – Kościoły Warowne w Kotlinie Kłodzkiej”.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 Budowa dwóch ścieżek edukacyjno-ekologicznych na obszarze  Gór Bystrzyckich”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4"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4"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35 882</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45 061</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16 147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282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Inicjatyw Regionalnych PROGRES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Kręta 9/1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15-336 Białystok</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Brzosko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Emilia Brzosko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11"/>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457 794 (10.04.2013)</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„Akadaemia IT”, </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„Inwazyjne gatunki drzew i krzewów zagrożeniem dla bioróżnorodności Biebrzańskiego Parku Narodowego i Suwalskiego Parku Krajobrazowego”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145 878</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118 334</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30 558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283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Przyrodnicza „pro Natura”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Trzcinica Wołowska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56-160 Wińska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Konieczny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Adam Guziak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Adam Pytel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458 008 (11.04.2013)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i/>
                <w:sz w:val="16"/>
                <w:szCs w:val="16"/>
                <w:lang w:eastAsia="pl-PL"/>
              </w:rPr>
            </w:pPr>
            <w:r w:rsidRPr="00DB768B">
              <w:rPr>
                <w:rFonts w:ascii="Times New Roman" w:eastAsia="Times New Roman" w:hAnsi="Times New Roman" w:cs="Times New Roman"/>
                <w:sz w:val="16"/>
                <w:szCs w:val="16"/>
                <w:lang w:eastAsia="pl-PL"/>
              </w:rPr>
              <w:t xml:space="preserve">Celem Fundacji jest zrównoważony rozwój przy uwzględnieniu zasad wynikających z ochrony środowiska i przyrody, nauki i techniki, edukacji, oświaty i wychowania, dobroczynności, kultury, sztuki. Ochrona siedlisk w Dolinie Łachy oraz organizacja konkursu dla grantobiorców </w:t>
            </w:r>
            <w:r w:rsidRPr="00DB768B">
              <w:rPr>
                <w:rFonts w:ascii="Times New Roman" w:eastAsia="Times New Roman" w:hAnsi="Times New Roman" w:cs="Times New Roman"/>
                <w:i/>
                <w:sz w:val="16"/>
                <w:szCs w:val="16"/>
                <w:lang w:eastAsia="pl-PL"/>
              </w:rPr>
              <w:t>„Fundusz dla przyrody”</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usługowa wspomagająca produkcję roślinną. Wytwarzanie energii elektrycznej. Obiekty noclegowe turystyczne i miejsca krótkotrwałego zakwaterowania. Pola kempingowe. Badania naukowe i prace rozwojowe.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641 514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307 499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1 025 294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284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EKOTON</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Słowackiego 61b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62-020 Swarzędz</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Jacek Zatoński (Prezes)</w:t>
            </w:r>
          </w:p>
        </w:tc>
      </w:tr>
      <w:tr w:rsidR="00DB768B" w:rsidRPr="00DB768B" w:rsidTr="00193C2B">
        <w:trPr>
          <w:cantSplit/>
          <w:trHeight w:val="111"/>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458 915 (17.04.2013)</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„Gra miejska o tematyce przedsiębiorczości”.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8 450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8 532</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285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PRZED ROZTOCZEM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Graniczna 170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23-210 Kraśnik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Wtykło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Zofia Wtykło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Mariusz Orzeł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459 629 (23.04.2013)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„Różnorodność przyrodnicza Ziemi Kraśnickiej dziedzictwem zrównoważonego rozwoju”, którego celem jest promowanie cennego, lokalnego dziedzictwa krajobrazowego i przyrodniczego poprzez bliższą prezentację i specyfikację czterech obszarów powiatu kraśnickiego.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4 678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5 747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79</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286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CZYSTEJ ENERGI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Południowa 17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62-052 Chomęcice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Zbigniew Popieliński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Kwiatkiewicz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Filp Miszel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460 112 (06.05.2013)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hAnsi="Times New Roman" w:cs="Times New Roman"/>
                <w:sz w:val="16"/>
                <w:szCs w:val="16"/>
                <w:lang w:eastAsia="en-US"/>
              </w:rPr>
            </w:pPr>
            <w:r w:rsidRPr="00DB768B">
              <w:rPr>
                <w:rFonts w:ascii="Times New Roman" w:hAnsi="Times New Roman" w:cs="Times New Roman"/>
                <w:sz w:val="16"/>
                <w:szCs w:val="16"/>
                <w:lang w:eastAsia="en-US"/>
              </w:rPr>
              <w:t>Organizacja konferencji naukowych. Wydanie publikacji dot. bezpieczeństwa energetycznego.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59 447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28 857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17 326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287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WEL</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Jeleń 84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13-230 Lidzbark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Jakub Garbacz (likwidator</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460 140 (30.04.2013)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hAnsi="Times New Roman" w:cs="Times New Roman"/>
                <w:sz w:val="16"/>
                <w:szCs w:val="16"/>
                <w:lang w:eastAsia="en-US"/>
              </w:rPr>
            </w:pPr>
            <w:r w:rsidRPr="00DB768B">
              <w:rPr>
                <w:rFonts w:ascii="Times New Roman" w:hAnsi="Times New Roman" w:cs="Times New Roman"/>
                <w:sz w:val="16"/>
                <w:szCs w:val="16"/>
                <w:lang w:eastAsia="en-US"/>
              </w:rPr>
              <w:t>Działalność edukacyjno – oświatowa, konsultacyjna i wydawnicza, współorganizacja z Welskim PK projektu edukacyjnego „Dokarmiamy ptaki”, organizacja razem z OTOP „Zimowego ptakoliczenia 2014”</w:t>
            </w:r>
          </w:p>
          <w:p w:rsidR="00DB768B" w:rsidRPr="00DB768B" w:rsidRDefault="00DB768B" w:rsidP="00DB768B">
            <w:pPr>
              <w:suppressAutoHyphens w:val="0"/>
              <w:spacing w:after="0" w:line="240" w:lineRule="auto"/>
              <w:jc w:val="both"/>
              <w:rPr>
                <w:rFonts w:ascii="Times New Roman" w:hAnsi="Times New Roman" w:cs="Times New Roman"/>
                <w:sz w:val="16"/>
                <w:szCs w:val="16"/>
                <w:lang w:eastAsia="en-US"/>
              </w:rPr>
            </w:pP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hAnsi="Times New Roman" w:cs="Times New Roman"/>
                <w:sz w:val="16"/>
                <w:szCs w:val="16"/>
                <w:lang w:eastAsia="en-US"/>
              </w:rPr>
              <w:t>Fundacja od sierpnia 2014 r. w likwidacji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Prowadziła działalność gospodarczą </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19 941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24 073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288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ochrony dzikich zwierząt PRIMUM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Orla 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05-101 Skierdy</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Oktawian Szwed</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462 339  (25.05.2013)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Wsparcie finansowe działalności Ośrodka Rehabilitacji Zwierząt JEŻURKOWO w Skierdach oraz Ośrodka Rehabilitacji Zwierząt JERZY DLA JEŻY w Kłodzku.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34 499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24 925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10 901</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289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EkoMetropolia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Chrobrego 78B/18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80-414 Gdańsk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Piotr Dwojacki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462 387 (21.05.2013)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„Ekologiczne zarządzanie przestrzenią metropolitalną”.</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Administrowanie stroną internetową www.ekoMetropolia.pl.</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2 500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Wiedza dla Natury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Piaskowa 34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05-502 Piaseczno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Książek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Fabirkiewicz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463 840 (27.05.2013)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mająca na celu udostępnianie zbiorów muzealnych i trofeów myśliwskich poprzez tworzenie interaktywnych katalogów oraz organizację dedykowanych wystaw.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Wspieranie i rozwój młodych zdolnych muzyków. Działalność wspierająca uzdolnioną intelektualnie młodzież.</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ufundowała nagrody na festiwalu „JP Artist Festiwal” dla młodzieżowych zespołów muzycznych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378 630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36 919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341 711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291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AKCJA DLA DZIKICH ZWIERZĄT</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Bandurskiego 19/5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31-515 Kraków</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Karolina Ptak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Bojarska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465 258 (07.06.2013 r.)</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Miedza Na Rzecz Rozwoju Zrównoważonego Rolnictwa i Ochrony Przyrody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Dolistowska 21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19-110 Goniądz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Sobczyk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467 728 (28.06.2013)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Podejmowanie działań edukacyjnych i ochronnych w zakresie siedlisk ptaków, prowadzenie sklepu z materiałami edukacyjnymi na temat ochrony przyrody, budkami i karmą dla ptaków.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 działalność gospodarczą</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137 617,00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112 395,00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57 925,65</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LABORATORIUM FUTURUM</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1 maja 35/1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55-200 Oława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Daniel Górski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Hajdas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468 691 (04.07.2013)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Projekty: Centrum Wolontariatu Seniorów „Futurum”, Mistrzostwa Koszykówki 3x3 Powiatu Oławskiego 2014, Amatorska Liga Koszykówki – Futurum Jelcz-Laskowice.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55 293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49 891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2 023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DR PANDA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Brzoskwinia 223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32-084 Morawica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Krystyna Rewkowska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Ziarko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468 784 (08.07.2013)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Ochrona środowiska i zwierząt.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580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224</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AsPiRa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Focha 19/21 lok.21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42-217 Częstochowa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Radosław Turski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Kopica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Mateusz Sieja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469 605 (10.07.2013)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i/>
                <w:sz w:val="16"/>
                <w:szCs w:val="16"/>
                <w:lang w:eastAsia="pl-PL"/>
              </w:rPr>
            </w:pPr>
            <w:r w:rsidRPr="00DB768B">
              <w:rPr>
                <w:rFonts w:ascii="Times New Roman" w:eastAsia="Times New Roman" w:hAnsi="Times New Roman" w:cs="Times New Roman"/>
                <w:sz w:val="16"/>
                <w:szCs w:val="16"/>
                <w:lang w:eastAsia="pl-PL"/>
              </w:rPr>
              <w:t xml:space="preserve">Prowadzenie warsztatów ekologicznych </w:t>
            </w:r>
            <w:r w:rsidRPr="00DB768B">
              <w:rPr>
                <w:rFonts w:ascii="Times New Roman" w:eastAsia="Times New Roman" w:hAnsi="Times New Roman" w:cs="Times New Roman"/>
                <w:i/>
                <w:sz w:val="16"/>
                <w:szCs w:val="16"/>
                <w:lang w:eastAsia="pl-PL"/>
              </w:rPr>
              <w:t>„Poprzez umiejętność wykorzystania OZE dążymy do czystego klimatu”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3 018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4 364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1 846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MEGA DO ZDROWIA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Malinowa 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76-200 Krępa Słupska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Damaszk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Henryk Kowalski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470 750 (23.07.2013)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starała się o dofinansowanie projektów: „Budowa małej infrastruktury turystycznej w postaci domu pasywnego, słomy i gliny oraz organizacja warsztatów biobudownictwa”, „Wiejskie klimaty z energią odnawialną”.</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Warsztaty edukacji zdrowotnej. Przeprowadzenie spotkań, prelekcji związanych z realizacją zadań w ramach działalności pożytku publicznego w sferze zadań publicznych.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9 720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9 573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1 769</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297</w:t>
      </w:r>
    </w:p>
    <w:tbl>
      <w:tblPr>
        <w:tblW w:w="9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684"/>
        <w:gridCol w:w="73"/>
        <w:gridCol w:w="827"/>
        <w:gridCol w:w="2399"/>
        <w:gridCol w:w="1418"/>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7401"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 LOGIKA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84"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Jana III Sobieskiego 102A lok. U7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00-764 Warszawa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5"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Karlikowska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84"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471 161 (25.07.2013 r.)</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5"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7401"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i realizacja szkoleń z zakresu audytu energetycznego oraz OZE oraz nowoczesnych trendów ekologicznych w budownictwie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7401"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757"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323 634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8"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757"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158 878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8"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225 408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Pomocy Osobom Niepełnosprawnym NAKRĘTKA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Dekerta 20b/7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66-400 Gorzów Wlkp</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Bartłomiej Bujnowski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Andrzej Sowiński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474 023 (20.08.2013)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zbiórki plastikowych elementów opakowań i przekazanie ich do ponownego przetworzenia z przeznaczeniem uzyskanych w ten sposób środków finansowych na cele charytatywne.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10 548,00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760,50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299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Rozwoju Dorzecza Odry „GŁOGÓW NAD ODRĄ”</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Letnia 11a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67-200 Głogów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Piotrowski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Jakub Kaliński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476 379 (09.09.2013)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NIWA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Januszowicka 13/14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53-135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Milada Płomińska (prezes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Barbara Woźniak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Hanna Płomińska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477 401 (17.09.2013)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zmierzające do zwiększania liczebności i zdrowotności zwierzyny drobnej w Polsce, w tym finansowanie zakupu pisklaków kuraków polnych, finansowanie i wspieranie działań na rzecz restytucji cietrzewia.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 działalność gospodarczą</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BIOS AMIGOS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Sterlinga 17/14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90-217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Gabriela Jastrzębowska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Rybak Plitowska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477 816 (19.09.2013)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warsztatów i seminariów.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Cykl wydarzeń organizowanych we współpracy z Ośrodkiem Działań Ekologicznych Źródła w ramach projektu „Ekologia mieszczucha”.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warsztatów kulinarnych.</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11 720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11 405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4 050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 PURITAE REGIO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Pilotażowa 10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02-4000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Władysław Tomasz Janikowski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478 058 (23.09.2013) </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Zwierzętom Pomocne – Pomorskie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Mickiewicza 42/43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82-200 Malbork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Iwona Studzińska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Przemysław Studziński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478 824 (24.09.2013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tymczasowego domu dla bezdomnych kotów z terenu województwa pomorskiego</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24 354,00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20 706,00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5 920,00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PLANETA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Zakrzów 172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34-145 Stronie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Zofia Pasternak-Wietrzna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Pasternak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478 470 (27.09.2013)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plakatowa mająca na celu zwiększenie świadomości związanej ze skutkami spalania śmieci.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Monitoring stanu powietrza na terenie gminy: Stryszów i Kalwaria Zebrzydowska. Przygotowanie założeń programowych do realizacji projektu „wiejski FabLab w Stryszowie”.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przy projekcie „Słoneczna Małopolska”. Sporządzenie „Studium wykonalności w zakresie zastosowania systemu fotowoltaicznego na potrzeby budynku inkubatora kuchennego w Zakrzowie”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edukacyjna. Badania i prace naukowe.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101 643</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47 011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76 601</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DZIUPLA INICJATYW PRZYRODNICZYCH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Nadodrzańska 14/4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69-100 Słubice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 Duer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Natalia Duer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Roksana Lubkowska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Natalia Królikowska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479 144  (30.09.2013)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Edukacja przyrodnicza. Organizacja cyklu „Spotkań z przyrodą”.</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Popularyzacja przyrody. Organizacja wystawy zdjęć, udział w targach, piknikach i dożynkach.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„Jutro zaczęło się wczoraj”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1 257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1 103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534</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OCALIĆ ŹRÓDŁO IM. BŁ. SALOMEI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Hallera 1/3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83-300 Kartuzy</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Teresa Dyl Sosnowska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Sosnowski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480 373 (10.10.2013)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„SOS dla jeziora kartuskiego małego”.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konferencji, warsztatów, konsultacji.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9 400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10 943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2 208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OGÓLNOPOLSKA FUNDACJ OCHRONY ŚRODOWISKA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Łąkocińska 9B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03-320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Jelińska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Jeliński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480 705 (11.10.2013)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informacyjne i edukacyjne z zakresu ochrony środowiska, ekologii, zrównoważonego rozwoju, dziedzictwa przyrodniczego i kulturowego.</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prowadziła, na bieżąco aktualizując i rozbudowując, stronę internetową www.ofos.pl</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1000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308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FRANCISZKÓW</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Franciszków 70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05-240 Tłuszcz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Sławomir Matak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480 853 (17.10.2013)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single" w:sz="4"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single" w:sz="4"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Dofinansowanie Polskiego Związku Wędkarskiego Okręg Mazowsze Koło nr 84 „Ciernik” Tłuszcz</w:t>
            </w:r>
          </w:p>
        </w:tc>
      </w:tr>
      <w:tr w:rsidR="00DB768B" w:rsidRPr="00DB768B" w:rsidTr="00193C2B">
        <w:tblPrEx>
          <w:tblBorders>
            <w:insideH w:val="none" w:sz="0" w:space="0" w:color="auto"/>
          </w:tblBorders>
          <w:tblCellMar>
            <w:left w:w="70" w:type="dxa"/>
            <w:right w:w="70" w:type="dxa"/>
          </w:tblCellMar>
        </w:tblPrEx>
        <w:tc>
          <w:tcPr>
            <w:tcW w:w="2339" w:type="dxa"/>
            <w:tcBorders>
              <w:top w:val="single" w:sz="4"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4"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7 380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3 000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309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Akademia zrównoważonego rozwoju Doliny Baryczy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T. Kościuszki 39a/7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56-300 Milicz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Inga Demianiuk Ozga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179 030 (12.11.2003)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0 </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TRZMIEL</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Ojca Beyzyma 9/1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70-391 Szczecin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Norbert Wszystko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Rychter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484 480 (06.11.2013)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Kontynuacja działań organizacyjnych. Opracowano materiały dydaktyczne i nawiązano współpracę z placówkami dydaktyczno – oświatowymi. Przeprowadzono szkolenia i warsztaty pod hasłem „Poznaj Trzmiela Przyjaciela” i konkurs plastyczny z festynem dla dzieci w wieku szkolnym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1 991,12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4 000,00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Wrocławska Fundacja Pomocy Ochrony Środowiska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Komandorska 60/15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53-343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Waldemar Brzozowski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485 841 (14.11.2013)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Propagowanie ekologii, ochrony zwierząt i ochrony dziedzictwa przyrodniczego poprzez organizację szkoleń.</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685 562,24</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10 285,40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2 296,00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CENTRUM ZRÓWNOWAŻONEGO TRANSPORTU</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Żurawia 43/303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00-680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Rytel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Stanisław Biega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Wojciech Szymalski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486 193 (21.11.2013)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Działanie na rzecz ochrony środowiska w transporcie, na rzecz kształtowania i eksploatacji systemów transportowych zgodnie z zasadami zrównoważonego (trwałego) rozwoju.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„Kolej 2022”, „Transport pod kontrolą”</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175 965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139 072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44 092</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AKCJA BAŁTYCKA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Śląska 78E/8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80-380 Gdańsk</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Rosińska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Stępniewska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Szulc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Krzysztof Muś (Skarbnik)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Aleksandra Niemc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Redlisiak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487 065 (22.11.2013)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8 468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8 809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1 400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DUB</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Częstochowska 23 lok. 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15-459 Białystok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Lech Jacek Mystkowski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487 877 (26.11.2013)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315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PROEKO EDUKACJA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Leśno Górne 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72-004 Tanowo</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Siemaszko (Prezes)</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489 322 (05.12.2013 r.)</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3 203,43</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324,08</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CENTRUM INNOWACJI I KOORDYNACJI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Jadźwingów 3/11</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02-692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Hyska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Chmiel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489 966 (11.12.2013)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aplikowała o środki na realizację projektów edukacyjnych dotyczących promowania postaw pro-środowiskowych i działań zgodnych z zasadami zrównoważonego rozwoju.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 2015 roku Fundacja będzie realizowała konkurs ekologiczny dla najmłodszych „Twoje zdrowie zyska na ochronie środowiska”.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853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BANK ZASOBÓW GENETYCZNYCH</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Radzymińska 94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03-575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Rafał Rzewuski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Patryk Sandach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Winiarczyk (Członek)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491 251 (17.12.2013)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SNOPOWIĄZAŁKA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Polkowo 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16-310 Sztabin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Gutowska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Filip Jarzombowski (członek zarządu)</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Kotowska (członek zarządu)</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491 270 (17..2013)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Wykonywanie ekspertyz przyrodniczych i opracowywanie wyników badań na potrzeby ochrony środowiska. Udział w pracach projektów Planu Zadań Ochronnych dla Obszarów Natura 2000</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 działalność gospodarczą</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3 500,00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1 761,27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5 738,73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319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Krakowska Fundacja Pomocy Zwierzętom STAWIAMY NA ŁAPY (AFN KRAKÓW)</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Rusznikarska 15/94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31-261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Szwed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Kreft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Robert Szwed (Członek)</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491 968 (23.12.2013)</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Niesienie pomocy bezpańskim chorym i pokrzywdzonym zwierzętom. Wspieranie wszelkich działań i organizacji mających na celu zwalczanie bezdomności i okrucieństwa wobec zwierząt. Udzielanie pomocy organizacjom niosącym pomoc zwierzętom. Ochrona środowiska i ochrona zwierząt. Prowadzenie i wspieranie działalności adopcyjnej. Finansowanie leczenia bezdomnych zwierząt. Upowszechnianie wiedzy z zakresu ochrony środowiska. Organizowanie i wspieranie akcji propagandowych i edukacyjnych związanych z ochroną zwierząt.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handlowa.</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232 609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210 820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21 789</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320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ODWIECZNA PRZYRODA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Częstochowska 49/12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62-800 Kalisz</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Kaleta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Agnieszka Skarżycka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Maciej Andersz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Kaleta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493 620 (14.01.2014)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i propagowanie praktycznych działań na rzecz ochrony środowiska.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4 990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321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„Tychy Dobre Miejsce”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Budowlanych 59</w:t>
            </w: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43-100 Tychy</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Jan Wistuba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494 244 (14.05.2014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Wsparcie finansowe imprez kulturalnych dla dzieci i osób starszych, imprez promujących region. Dofinansowanie projektów ekologicznych: Rambit Ekologiczno – Sportowy oraz Odkrywcy Świata. Dofinansowanie wypoczynku dzieci i młodzieży, dzieci uzdolnionych artystycznie.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196 559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165 552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111 007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322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BIESZCZADZIKI</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Bukowsko 277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38-505 Bukowsko</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Zabiega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Marek Pasiniewicz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Krochmal</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495 158 (21.01.2014)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celu utworzenia Ośrodka Rehabilitacji Zwierząt.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4 007</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5 932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3 076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323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Musszelka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Parkowa 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05-822 Milanówek</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Miś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Beata Frankowska (Wiceprezes)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495 790 (27.01.2014 r.)</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Organizacja warsztatów ekologicznych dla dzieci połączonych z widowiskami artystycznymi: </w:t>
            </w:r>
            <w:r w:rsidRPr="00DB768B">
              <w:rPr>
                <w:rFonts w:ascii="Times New Roman" w:eastAsia="Times New Roman" w:hAnsi="Times New Roman" w:cs="Times New Roman"/>
                <w:i/>
                <w:sz w:val="16"/>
                <w:szCs w:val="16"/>
                <w:lang w:eastAsia="pl-PL"/>
              </w:rPr>
              <w:t xml:space="preserve">„Opowieści Ziemi” </w:t>
            </w:r>
            <w:r w:rsidRPr="00DB768B">
              <w:rPr>
                <w:rFonts w:ascii="Times New Roman" w:eastAsia="Times New Roman" w:hAnsi="Times New Roman" w:cs="Times New Roman"/>
                <w:sz w:val="16"/>
                <w:szCs w:val="16"/>
                <w:lang w:eastAsia="pl-PL"/>
              </w:rPr>
              <w:t xml:space="preserve">oraz </w:t>
            </w:r>
            <w:r w:rsidRPr="00DB768B">
              <w:rPr>
                <w:rFonts w:ascii="Times New Roman" w:eastAsia="Times New Roman" w:hAnsi="Times New Roman" w:cs="Times New Roman"/>
                <w:i/>
                <w:sz w:val="16"/>
                <w:szCs w:val="16"/>
                <w:lang w:eastAsia="pl-PL"/>
              </w:rPr>
              <w:t>„Matka Słońce”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3 000 </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3 030 </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1 000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324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Monitoringu Środowiska FUNMOS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 Wilanowska 208/4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02-765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Justyna Biegaj (Prezes)</w:t>
            </w: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496 961 (05.02.2014 r.)</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i/>
                <w:sz w:val="16"/>
                <w:szCs w:val="16"/>
                <w:lang w:eastAsia="pl-PL"/>
              </w:rPr>
            </w:pPr>
            <w:r w:rsidRPr="00DB768B">
              <w:rPr>
                <w:rFonts w:ascii="Times New Roman" w:eastAsia="Times New Roman" w:hAnsi="Times New Roman" w:cs="Times New Roman"/>
                <w:sz w:val="16"/>
                <w:szCs w:val="16"/>
                <w:lang w:eastAsia="pl-PL"/>
              </w:rPr>
              <w:t xml:space="preserve">Inicjowanie i wspieranie działań na rzecz rozpoznania środowiska na lądzie i na morzu oraz monitoringu zmian zachodzących w środowisku. Rozpoczęcie programu </w:t>
            </w:r>
            <w:r w:rsidRPr="00DB768B">
              <w:rPr>
                <w:rFonts w:ascii="Times New Roman" w:eastAsia="Times New Roman" w:hAnsi="Times New Roman" w:cs="Times New Roman"/>
                <w:i/>
                <w:sz w:val="16"/>
                <w:szCs w:val="16"/>
                <w:lang w:eastAsia="pl-PL"/>
              </w:rPr>
              <w:t>Monitoring środowiska morskiego w poslich obszarach morskich”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100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 xml:space="preserve">3 870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325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OTWARY PLAN</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Na Wiankach 26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31-519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Magdalena Klarenbach</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Małgorzata Małochleb</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Emilia Ślimko</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496 977 (11.02.2014)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Projekt „Czyste powietrze w inteligentnym mieście – edukacja ekologiczna i aktywizacja Krakowa”, „Wzmacnianie obywatelskich kompetencji mieszkańców Krakowa w inicjowaniu proekologicznych rozwiązań w mieście”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47 295</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69 334</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2 667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326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CZYSTE MIASTO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Legionów 41 lok. 34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91-069 Łódź</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Artur Majchrowski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Dorota Zgutka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497 106 (14.01.2014)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Fundacja założyła inkubator: muzyczny i plastyczny. Porządkowanie terenów zewnętrznych przynależących do instytucji kulturalnych. Udział w konkursach grantowych.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Prowadziła działalność gospodarczą.</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74 708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72 977</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59 879</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327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bCs/>
                <w:sz w:val="16"/>
                <w:szCs w:val="16"/>
                <w:lang w:eastAsia="pl-PL"/>
              </w:rPr>
            </w:pPr>
            <w:r w:rsidRPr="00DB768B">
              <w:rPr>
                <w:rFonts w:ascii="Times New Roman" w:eastAsia="Times New Roman" w:hAnsi="Times New Roman" w:cs="Times New Roman"/>
                <w:sz w:val="16"/>
                <w:szCs w:val="16"/>
                <w:lang w:eastAsia="pl-PL"/>
              </w:rPr>
              <w:br w:type="page"/>
            </w:r>
            <w:r w:rsidRPr="00DB768B">
              <w:rPr>
                <w:rFonts w:ascii="Times New Roman" w:eastAsia="Times New Roman" w:hAnsi="Times New Roman" w:cs="Times New Roman"/>
                <w:b/>
                <w:bCs/>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Futurama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Galileusza 8/2a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59-220 Legnica</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Romanów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val="restart"/>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vMerge w:val="restart"/>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497568 (23.10.2014 r.)</w:t>
            </w:r>
          </w:p>
        </w:tc>
        <w:tc>
          <w:tcPr>
            <w:tcW w:w="992" w:type="dxa"/>
            <w:tcBorders>
              <w:top w:val="nil"/>
              <w:left w:val="nil"/>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rPr>
          <w:cantSplit/>
        </w:trPr>
        <w:tc>
          <w:tcPr>
            <w:tcW w:w="2339" w:type="dxa"/>
            <w:vMerge/>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p>
        </w:tc>
        <w:tc>
          <w:tcPr>
            <w:tcW w:w="2694" w:type="dxa"/>
            <w:gridSpan w:val="2"/>
            <w:vMerge/>
            <w:tcBorders>
              <w:bottom w:val="double" w:sz="12"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double" w:sz="12" w:space="0" w:color="auto"/>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Poszerzanie wiedzy ekologicznej, prowadzenie działalności szkoleniowej. Kampanie „Akademia Koordynatorów Wolontariatu” oraz „Znam swoje kompetencje – strażnik miejski dla zwierząt”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godpodarczej.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34 951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34 893  </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57,89</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328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ZIELONE MIEJSCE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Jagiellońska 6/2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41-500 Chorzów</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Witold Szwedkowski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499 465 (05.03.2014 r.)</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Poprawa jakości życia na wsi i w mieście poprzez działania na rzecz ekologii, kultury, ekonomii i społeczeństwa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 xml:space="preserve">Udział w kampaniach: </w:t>
            </w:r>
            <w:r w:rsidRPr="00DB768B">
              <w:rPr>
                <w:rFonts w:ascii="Times New Roman" w:eastAsia="Times New Roman" w:hAnsi="Times New Roman" w:cs="Times New Roman"/>
                <w:i/>
                <w:sz w:val="16"/>
                <w:szCs w:val="16"/>
                <w:lang w:eastAsia="pl-PL"/>
              </w:rPr>
              <w:t>„Park czy parking”</w:t>
            </w:r>
            <w:r w:rsidRPr="00DB768B">
              <w:rPr>
                <w:rFonts w:ascii="Times New Roman" w:eastAsia="Times New Roman" w:hAnsi="Times New Roman" w:cs="Times New Roman"/>
                <w:sz w:val="16"/>
                <w:szCs w:val="16"/>
                <w:lang w:eastAsia="pl-PL"/>
              </w:rPr>
              <w:t xml:space="preserve">, </w:t>
            </w:r>
            <w:r w:rsidRPr="00DB768B">
              <w:rPr>
                <w:rFonts w:ascii="Times New Roman" w:eastAsia="Times New Roman" w:hAnsi="Times New Roman" w:cs="Times New Roman"/>
                <w:i/>
                <w:sz w:val="16"/>
                <w:szCs w:val="16"/>
                <w:lang w:eastAsia="pl-PL"/>
              </w:rPr>
              <w:t>„Równi na drodze – kierowcy, piesi, rowerzyści, pasażerowie… porozmawiajmy o bezpiecznej komunikacji w mieście”</w:t>
            </w:r>
            <w:r w:rsidRPr="00DB768B">
              <w:rPr>
                <w:rFonts w:ascii="Times New Roman" w:eastAsia="Times New Roman" w:hAnsi="Times New Roman" w:cs="Times New Roman"/>
                <w:sz w:val="16"/>
                <w:szCs w:val="16"/>
                <w:lang w:eastAsia="pl-PL"/>
              </w:rPr>
              <w:t>. Prelekcja na temat ogrodnictwa miejskiego i upraw okiennych w ramach projektu Kontenery Kultury w Parku Śląskim w Chorzowie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1 000 </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329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LEŚNY GRÓD</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Kol. Prusów 118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34-360 Milówka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Agata Cantini - Lipińska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500 414 (03.03.2014)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Prowadzenie parku „Leśny Gród”. Działania związane z odbudową wizerunku i znaczenia parku w regionie.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20 176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18 848</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330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ZIELONYCH INICJATYW</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Grójecka 1/3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02-019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Natalia Biernacka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500 470 (10.03.2014)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Warsztaty ekologiczne dotyczące sposobów oszczędzania energii oraz odnawialnych źródeł energii.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Udział w postępowaniach środowiskowych.</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1 500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1 089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22 747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331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EKOLOGIKA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Plac Solidarności 1/3/5 lok. 415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50-661 Wrocław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Joanna Kaczmarek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Dorota Małek (Wiceprezes)</w:t>
            </w:r>
          </w:p>
        </w:tc>
      </w:tr>
      <w:tr w:rsidR="00DB768B" w:rsidRPr="00DB768B" w:rsidTr="00193C2B">
        <w:trPr>
          <w:cantSplit/>
          <w:trHeight w:val="80"/>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500 915 (10.03.2014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Organizowanie, prowadzenie i finasowanie programów edukacyjnych i oświatowych, w tym zwłaszcza z zakresu recklingu</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140,00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332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Polska w Lesie</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Jeziorna 30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43-241 Łąka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Beata Paszek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Marzena Szczyrbowska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Mariusz Królik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501 962 (14.03.2014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500 </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312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188</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333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Głodny Pies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Leonarda 7/85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20-625 Lublin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Ireneusz Makarewicz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2535224 (21.03.2014 r.)</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celu zapewnienie ochrony praw zwierząt, zbiórki środków pieniężnych i dóbr materialnych dla schronisk, ludzi opiekujących się zwierzętami i klinik leczących bezdomne zwierzęta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15 358,66</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14 049,50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4 309,16</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334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Ogrody Permakultury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Pryszczowa Góra 44</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21-025 Niemce</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Podsiadła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Marcin Wojewódzki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504 274 (25.04.2014)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Organizacja Festiwalu Alternatywnych Społeczności w Wolimierzu. Organizacja warsztatów w ramach Warsztatów Smakuj Życie – Kultura bez przemocy na Europejskim Festiwalu Smaku w Lublinie.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502</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53</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335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na Rzecz Obrony Zwierząt „Mila”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Piłsudskiego 95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22-300 Krasnystaw</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Mazurek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Mazurek (V-ce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Iwaniak (Sekretarz)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398"/>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352 547 (31.03.2010 r.)</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Zwalczanie bezdomności zwierząt poprzez aktywną działalność adopcyjną, opiekę i leczenie chorych i bezdomnych zwierząt</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336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ZIELONA PERSPEKTYWA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Graniczna 10/8</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41-300 Dąbrowa Górnicza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Maria Inerowicz – Tarnowska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Daniel Koza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Ewa Obuchowska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505 978 (14.04.2014)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informacyjno – edukacyjna dla dzieci „Młody Ekolog”.</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Kampania informacyjna – edukacyjna dotycząca gospodarki odpadami „Eko-Dąbrowa czysta i zdrowa”.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Działalność związana z gospodarką odpadami.</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913 011</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733 449</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247 217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337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BioOgrody</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Lipowiecka 6A, Wygiełzów</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32-551 Babice</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Karolina Patla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506 335 (18.04.2014)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338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ZIELONA PLANETA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Nowogrodzka 50/515</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00-695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Rychlicka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Duszyński</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506 716 (22.04.2014)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Pilotażowe zajęcia dla dzieci „Planeta Energii”</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Usługi doradcze.</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68 269</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62 841</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45 399</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339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232"/>
        <w:gridCol w:w="71"/>
        <w:gridCol w:w="829"/>
        <w:gridCol w:w="239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dla wspierania bioróżnorodności HORB</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232" w:type="dxa"/>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Polany 22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38-232 Krempna</w:t>
            </w:r>
          </w:p>
        </w:tc>
        <w:tc>
          <w:tcPr>
            <w:tcW w:w="900" w:type="dxa"/>
            <w:gridSpan w:val="2"/>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81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Dagmara Chłopicka (Prezez)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Anna Habiera-Frette (Wiceprezes)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232" w:type="dxa"/>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507 918 (06.05.2014 r.)</w:t>
            </w:r>
          </w:p>
        </w:tc>
        <w:tc>
          <w:tcPr>
            <w:tcW w:w="900" w:type="dxa"/>
            <w:gridSpan w:val="2"/>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81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realizowała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gridSpan w:val="2"/>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gridSpan w:val="2"/>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2"/>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340</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Łąka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Wandy 3/7 m 20</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03-949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Prezes: Maciej Józef Podyma</w:t>
            </w:r>
          </w:p>
        </w:tc>
      </w:tr>
      <w:tr w:rsidR="00DB768B" w:rsidRPr="00DB768B" w:rsidTr="00193C2B">
        <w:trPr>
          <w:cantSplit/>
          <w:trHeight w:val="93"/>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511332 (30.05.2014)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w zakresie w zakresie edukacji w ramach projektu „Wieś w mieście to nie obciach Europejskiego Funduszu Rozwoju Wsi Polskiej</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Zainicjowanie projektu rekultywacji terenu Fortu Bema z uwzględnieniem stworzenia tam sadu, pasieki i łąki kwietnej (projekt Społeczny Ogród – Fort Bema)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Realizacja projektu kampanii reklamowej fundacji, w tym pokazowych łąk kwietnych na terenach ogrodów botanicznych w Warszawie (PAN i UW).</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25 000,00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5 031,20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22 968,80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341</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289"/>
        <w:gridCol w:w="1080"/>
        <w:gridCol w:w="185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PRO-EKO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59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Sporniak 63, gmina Konop[nica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21-030 Motycz</w:t>
            </w:r>
          </w:p>
        </w:tc>
        <w:tc>
          <w:tcPr>
            <w:tcW w:w="108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7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Dariusz Patyrak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Elżbieta Bartłomiejak (V-ce Prezes</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59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511 907 (30.05.2014)</w:t>
            </w:r>
          </w:p>
        </w:tc>
        <w:tc>
          <w:tcPr>
            <w:tcW w:w="108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7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342</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DZIKA OSTOJA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Szczawiowa 71D</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70-010 Szczecin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Marzena Białkowska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Kudawski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Iwona Wiecha</w:t>
            </w: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514 864 (30.06.2014)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Ratowanie zwierząt znajdujących się w sytuacjach zagrożenia życia i zdrowia.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Współpraca ze szkołami w celu szerzenia wiedzy o ochronie przyrody.</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Zapobieganie i ograniczanie negatywnych oddziaływań na środowisko, które mogłyby niekorzystnie wpłynąć na zasoby oraz stan zwierząt i roślin.</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8 832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405</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8 927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343</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LEDgo</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Łokietka 17</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95-080 Tuszyn</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Katarzyna Czytrzyńska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Paweł Kunicki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516 788 (29.07.2014)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Zaczęto tworzyć bazę danych podmiotów zainteresowanych oświetleniem LED i tą technologią.</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344</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KRÓLEWSKA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Górczewska 200B lok.202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01-460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Olga Borgosz</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Tomasz Taranek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Monika Cieszkowska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517 231 (24.07.2014)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Działanie na rzecz humanitarnego traktowania zwierząt, ich poszanowania, opieki i pomocy zwierzętom bezdomnym, porzuconym lub okrutnie traktowanym, w szczególności królikom.</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14 632</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13 516</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1 065</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345</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109"/>
        <w:gridCol w:w="900"/>
        <w:gridCol w:w="2217"/>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Zielona Polska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412"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Al. KEN 26 lok. 33</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02-797 Warszawa</w:t>
            </w:r>
          </w:p>
        </w:tc>
        <w:tc>
          <w:tcPr>
            <w:tcW w:w="900"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634"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Bartosz Saniewski (Prezes)</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109"/>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412"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524 277 (22.09.2014 r.)</w:t>
            </w:r>
          </w:p>
        </w:tc>
        <w:tc>
          <w:tcPr>
            <w:tcW w:w="900"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634" w:type="dxa"/>
            <w:gridSpan w:val="2"/>
            <w:vMerge/>
            <w:tcBorders>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Zakup karmy dla psów dla schroniska</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58,00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58,00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346</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Międzynarodowa Fundacja na rzecz pomocy i opieki nad zwierzętami ZWIERZOCHRON</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Różana 31/33 lok. 42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02-569 Warszawa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Izabela Włostowska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Marta Kotarbińska</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527 465 (16.10.2014)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organizacyjne.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Prowadziła działalność gospodarczą zgodnie ze statutem.</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31 638</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18 250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21 927</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347</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PRO TELLUS</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Jana Pawła II 62</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31-571 Kraków</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Michał Gogulski</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KRS  (DATA)</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530 712  (7.11.2014)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20"/>
          <w:szCs w:val="16"/>
          <w:lang w:eastAsia="pl-PL"/>
        </w:rPr>
      </w:pPr>
      <w:r w:rsidRPr="00DB768B">
        <w:rPr>
          <w:rFonts w:ascii="Times New Roman" w:eastAsia="Times New Roman" w:hAnsi="Times New Roman" w:cs="Times New Roman"/>
          <w:b/>
          <w:bCs/>
          <w:sz w:val="20"/>
          <w:szCs w:val="16"/>
          <w:lang w:eastAsia="pl-PL"/>
        </w:rPr>
        <w:t>Tabela: 348</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color w:val="000000"/>
                <w:sz w:val="16"/>
                <w:szCs w:val="16"/>
                <w:lang w:eastAsia="pl-PL"/>
              </w:rPr>
              <w:t>Fundacja ZŁAP ENERGIĘ</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Odysei 29</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43-344 Bielsko-Biała</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Adriana Waszak</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rPr>
          <w:cantSplit/>
          <w:trHeight w:val="65"/>
        </w:trPr>
        <w:tc>
          <w:tcPr>
            <w:tcW w:w="2339" w:type="dxa"/>
            <w:tcBorders>
              <w:left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NR KRS (DATA) </w:t>
            </w:r>
          </w:p>
        </w:tc>
        <w:tc>
          <w:tcPr>
            <w:tcW w:w="2694" w:type="dxa"/>
            <w:gridSpan w:val="2"/>
            <w:tcBorders>
              <w:top w:val="single" w:sz="6" w:space="0" w:color="auto"/>
              <w:right w:val="doub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534 374 (17.11.2014)</w:t>
            </w:r>
          </w:p>
        </w:tc>
        <w:tc>
          <w:tcPr>
            <w:tcW w:w="992" w:type="dxa"/>
            <w:vMerge/>
            <w:tcBorders>
              <w:left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c>
          <w:tcPr>
            <w:tcW w:w="3260" w:type="dxa"/>
            <w:gridSpan w:val="2"/>
            <w:vMerge/>
            <w:tcBorders>
              <w:right w:val="single" w:sz="12" w:space="0" w:color="auto"/>
            </w:tcBorders>
          </w:tcPr>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Działania organizacyjne.</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1 000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1 000</w:t>
            </w:r>
          </w:p>
        </w:tc>
      </w:tr>
    </w:tbl>
    <w:p w:rsidR="00DB768B" w:rsidRPr="00DB768B" w:rsidRDefault="00DB768B" w:rsidP="00DB768B">
      <w:pPr>
        <w:suppressAutoHyphens w:val="0"/>
        <w:spacing w:after="0" w:line="240" w:lineRule="auto"/>
        <w:rPr>
          <w:rFonts w:ascii="Times New Roman" w:eastAsia="Times New Roman" w:hAnsi="Times New Roman" w:cs="Times New Roman"/>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20"/>
          <w:szCs w:val="16"/>
          <w:lang w:eastAsia="pl-PL"/>
        </w:rPr>
      </w:pPr>
      <w:r w:rsidRPr="00DB768B">
        <w:rPr>
          <w:rFonts w:ascii="Times New Roman" w:eastAsia="Times New Roman" w:hAnsi="Times New Roman" w:cs="Times New Roman"/>
          <w:b/>
          <w:bCs/>
          <w:sz w:val="20"/>
          <w:szCs w:val="16"/>
          <w:lang w:eastAsia="pl-PL"/>
        </w:rPr>
        <w:t>Tabela: 349</w:t>
      </w:r>
    </w:p>
    <w:tbl>
      <w:tblPr>
        <w:tblW w:w="9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2303"/>
        <w:gridCol w:w="391"/>
        <w:gridCol w:w="992"/>
        <w:gridCol w:w="1843"/>
        <w:gridCol w:w="1417"/>
      </w:tblGrid>
      <w:tr w:rsidR="00DB768B" w:rsidRPr="00DB768B" w:rsidTr="00193C2B">
        <w:tc>
          <w:tcPr>
            <w:tcW w:w="2339" w:type="dxa"/>
            <w:tcBorders>
              <w:top w:val="single" w:sz="12" w:space="0" w:color="auto"/>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NAZWA FUNDACJI:</w:t>
            </w:r>
          </w:p>
        </w:tc>
        <w:tc>
          <w:tcPr>
            <w:tcW w:w="6946" w:type="dxa"/>
            <w:gridSpan w:val="5"/>
            <w:tcBorders>
              <w:top w:val="single" w:sz="12" w:space="0" w:color="auto"/>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Fundacja: „Podróż do Krainy Zdrowia</w:t>
            </w:r>
          </w:p>
        </w:tc>
      </w:tr>
      <w:tr w:rsidR="00DB768B" w:rsidRPr="00DB768B" w:rsidTr="00193C2B">
        <w:trPr>
          <w:cantSplit/>
        </w:trPr>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ADRES:</w:t>
            </w:r>
          </w:p>
        </w:tc>
        <w:tc>
          <w:tcPr>
            <w:tcW w:w="2694" w:type="dxa"/>
            <w:gridSpan w:val="2"/>
            <w:tcBorders>
              <w:top w:val="nil"/>
              <w:bottom w:val="nil"/>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Ul. Bema 3 m 36</w:t>
            </w:r>
          </w:p>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78-100 Kołobrzeg</w:t>
            </w:r>
          </w:p>
        </w:tc>
        <w:tc>
          <w:tcPr>
            <w:tcW w:w="992" w:type="dxa"/>
            <w:vMerge w:val="restart"/>
            <w:tcBorders>
              <w:top w:val="nil"/>
              <w:left w:val="nil"/>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ZARZĄD:</w:t>
            </w:r>
          </w:p>
        </w:tc>
        <w:tc>
          <w:tcPr>
            <w:tcW w:w="3260" w:type="dxa"/>
            <w:gridSpan w:val="2"/>
            <w:vMerge w:val="restart"/>
            <w:tcBorders>
              <w:top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Jolanta Grochowska (Prezes)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sz w:val="16"/>
                <w:szCs w:val="16"/>
                <w:lang w:eastAsia="pl-PL"/>
              </w:rPr>
              <w:t>Wojciech Godlewski (Wiceprezes)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p>
        </w:tc>
      </w:tr>
      <w:tr w:rsidR="00DB768B" w:rsidRPr="00DB768B" w:rsidTr="00193C2B">
        <w:trPr>
          <w:cantSplit/>
        </w:trPr>
        <w:tc>
          <w:tcPr>
            <w:tcW w:w="2339" w:type="dxa"/>
            <w:tcBorders>
              <w:left w:val="single" w:sz="12" w:space="0" w:color="auto"/>
              <w:bottom w:val="doub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NR (DATA) KRS</w:t>
            </w:r>
          </w:p>
        </w:tc>
        <w:tc>
          <w:tcPr>
            <w:tcW w:w="2694" w:type="dxa"/>
            <w:gridSpan w:val="2"/>
            <w:tcBorders>
              <w:top w:val="single" w:sz="6" w:space="0" w:color="auto"/>
              <w:bottom w:val="double" w:sz="12" w:space="0" w:color="auto"/>
              <w:right w:val="doub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534 454 (10.12.2014)</w:t>
            </w:r>
          </w:p>
        </w:tc>
        <w:tc>
          <w:tcPr>
            <w:tcW w:w="992" w:type="dxa"/>
            <w:vMerge/>
            <w:tcBorders>
              <w:left w:val="nil"/>
              <w:bottom w:val="double" w:sz="12" w:space="0" w:color="auto"/>
            </w:tcBorders>
            <w:shd w:val="pct10" w:color="auto" w:fill="auto"/>
          </w:tcPr>
          <w:p w:rsidR="00DB768B" w:rsidRPr="00DB768B" w:rsidRDefault="00DB768B" w:rsidP="00DB768B">
            <w:pPr>
              <w:suppressAutoHyphens w:val="0"/>
              <w:spacing w:after="0" w:line="240" w:lineRule="auto"/>
              <w:jc w:val="right"/>
              <w:rPr>
                <w:rFonts w:ascii="Times New Roman" w:eastAsia="Times New Roman" w:hAnsi="Times New Roman" w:cs="Times New Roman"/>
                <w:snapToGrid w:val="0"/>
                <w:color w:val="000000"/>
                <w:sz w:val="16"/>
                <w:szCs w:val="16"/>
                <w:lang w:eastAsia="pl-PL"/>
              </w:rPr>
            </w:pPr>
          </w:p>
        </w:tc>
        <w:tc>
          <w:tcPr>
            <w:tcW w:w="3260" w:type="dxa"/>
            <w:gridSpan w:val="2"/>
            <w:vMerge/>
            <w:tcBorders>
              <w:bottom w:val="doub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p>
        </w:tc>
      </w:tr>
      <w:tr w:rsidR="00DB768B" w:rsidRPr="00DB768B" w:rsidTr="00193C2B">
        <w:tblPrEx>
          <w:tblBorders>
            <w:insideH w:val="none" w:sz="0" w:space="0" w:color="auto"/>
          </w:tblBorders>
          <w:tblCellMar>
            <w:left w:w="70" w:type="dxa"/>
            <w:right w:w="70" w:type="dxa"/>
          </w:tblCellMar>
        </w:tblPrEx>
        <w:tc>
          <w:tcPr>
            <w:tcW w:w="2339" w:type="dxa"/>
            <w:tcBorders>
              <w:top w:val="nil"/>
              <w:left w:val="single" w:sz="12" w:space="0" w:color="auto"/>
              <w:bottom w:val="nil"/>
            </w:tcBorders>
            <w:shd w:val="pct10" w:color="auto" w:fill="auto"/>
          </w:tcPr>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STATUTOWEJ</w:t>
            </w:r>
          </w:p>
        </w:tc>
        <w:tc>
          <w:tcPr>
            <w:tcW w:w="6946" w:type="dxa"/>
            <w:gridSpan w:val="5"/>
            <w:tcBorders>
              <w:top w:val="nil"/>
              <w:bottom w:val="nil"/>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statutowej</w:t>
            </w:r>
          </w:p>
        </w:tc>
      </w:tr>
      <w:tr w:rsidR="00DB768B" w:rsidRPr="00DB768B" w:rsidTr="00193C2B">
        <w:tblPrEx>
          <w:tblBorders>
            <w:insideH w:val="none" w:sz="0" w:space="0" w:color="auto"/>
          </w:tblBorders>
          <w:tblCellMar>
            <w:left w:w="70" w:type="dxa"/>
            <w:right w:w="70" w:type="dxa"/>
          </w:tblCellMar>
        </w:tblPrEx>
        <w:tc>
          <w:tcPr>
            <w:tcW w:w="2339" w:type="dxa"/>
            <w:tcBorders>
              <w:top w:val="single" w:sz="12" w:space="0" w:color="auto"/>
              <w:left w:val="single" w:sz="12" w:space="0" w:color="auto"/>
              <w:bottom w:val="single" w:sz="12"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OPIS</w:t>
            </w:r>
          </w:p>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DZIAŁALNOŚCI GOSPODARCZEJ</w:t>
            </w:r>
          </w:p>
        </w:tc>
        <w:tc>
          <w:tcPr>
            <w:tcW w:w="6946" w:type="dxa"/>
            <w:gridSpan w:val="5"/>
            <w:tcBorders>
              <w:top w:val="single" w:sz="12" w:space="0" w:color="auto"/>
              <w:bottom w:val="single" w:sz="12" w:space="0" w:color="auto"/>
              <w:right w:val="single" w:sz="12" w:space="0" w:color="auto"/>
            </w:tcBorders>
          </w:tcPr>
          <w:p w:rsidR="00DB768B" w:rsidRPr="00DB768B" w:rsidRDefault="00DB768B" w:rsidP="00DB768B">
            <w:pPr>
              <w:suppressAutoHyphens w:val="0"/>
              <w:spacing w:after="0" w:line="240" w:lineRule="auto"/>
              <w:jc w:val="both"/>
              <w:rPr>
                <w:rFonts w:ascii="Times New Roman" w:eastAsia="Times New Roman" w:hAnsi="Times New Roman" w:cs="Times New Roman"/>
                <w:sz w:val="16"/>
                <w:szCs w:val="16"/>
                <w:lang w:eastAsia="pl-PL"/>
              </w:rPr>
            </w:pPr>
            <w:r w:rsidRPr="00DB768B">
              <w:rPr>
                <w:rFonts w:ascii="Times New Roman" w:eastAsia="Times New Roman" w:hAnsi="Times New Roman" w:cs="Times New Roman"/>
                <w:sz w:val="16"/>
                <w:szCs w:val="16"/>
                <w:lang w:eastAsia="pl-PL"/>
              </w:rPr>
              <w:t>Nie prowadziła działalności gospodarczej.</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double" w:sz="12" w:space="0" w:color="auto"/>
              <w:left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 xml:space="preserve">SUMA PRZYCHODÓW </w:t>
            </w:r>
          </w:p>
        </w:tc>
        <w:tc>
          <w:tcPr>
            <w:tcW w:w="2303" w:type="dxa"/>
            <w:tcBorders>
              <w:top w:val="double" w:sz="12" w:space="0" w:color="auto"/>
              <w:left w:val="single" w:sz="6"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double" w:sz="12" w:space="0" w:color="auto"/>
              <w:left w:val="nil"/>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PRACOWNICY ETATOWI</w:t>
            </w:r>
          </w:p>
        </w:tc>
        <w:tc>
          <w:tcPr>
            <w:tcW w:w="1417" w:type="dxa"/>
            <w:tcBorders>
              <w:top w:val="double" w:sz="12" w:space="0" w:color="auto"/>
              <w:left w:val="single" w:sz="6"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0</w:t>
            </w:r>
          </w:p>
        </w:tc>
      </w:tr>
      <w:tr w:rsidR="00DB768B" w:rsidRPr="00DB768B" w:rsidTr="00193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39" w:type="dxa"/>
            <w:tcBorders>
              <w:top w:val="single" w:sz="4" w:space="0" w:color="auto"/>
              <w:left w:val="single" w:sz="12" w:space="0" w:color="auto"/>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SUMA WYDATKÓW</w:t>
            </w:r>
          </w:p>
        </w:tc>
        <w:tc>
          <w:tcPr>
            <w:tcW w:w="2303" w:type="dxa"/>
            <w:tcBorders>
              <w:top w:val="single" w:sz="4" w:space="0" w:color="auto"/>
              <w:left w:val="single" w:sz="6" w:space="0" w:color="auto"/>
              <w:bottom w:val="single" w:sz="12" w:space="0" w:color="auto"/>
              <w:right w:val="doub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napToGrid w:val="0"/>
                <w:color w:val="000000"/>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c>
          <w:tcPr>
            <w:tcW w:w="3226" w:type="dxa"/>
            <w:gridSpan w:val="3"/>
            <w:tcBorders>
              <w:top w:val="single" w:sz="4" w:space="0" w:color="auto"/>
              <w:left w:val="nil"/>
              <w:bottom w:val="single" w:sz="12" w:space="0" w:color="auto"/>
              <w:right w:val="single" w:sz="6" w:space="0" w:color="auto"/>
            </w:tcBorders>
            <w:shd w:val="pct10" w:color="auto" w:fill="auto"/>
          </w:tcPr>
          <w:p w:rsidR="00DB768B" w:rsidRPr="00DB768B" w:rsidRDefault="00DB768B" w:rsidP="00DB768B">
            <w:pPr>
              <w:suppressAutoHyphens w:val="0"/>
              <w:spacing w:after="0" w:line="240" w:lineRule="auto"/>
              <w:jc w:val="both"/>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z w:val="16"/>
                <w:szCs w:val="16"/>
                <w:lang w:eastAsia="pl-PL"/>
              </w:rPr>
              <w:t>AKTYWA</w:t>
            </w:r>
          </w:p>
        </w:tc>
        <w:tc>
          <w:tcPr>
            <w:tcW w:w="1417" w:type="dxa"/>
            <w:tcBorders>
              <w:top w:val="single" w:sz="4" w:space="0" w:color="auto"/>
              <w:left w:val="single" w:sz="6" w:space="0" w:color="auto"/>
              <w:bottom w:val="single" w:sz="12" w:space="0" w:color="auto"/>
              <w:right w:val="single" w:sz="12" w:space="0" w:color="auto"/>
            </w:tcBorders>
          </w:tcPr>
          <w:p w:rsidR="00DB768B" w:rsidRPr="00DB768B" w:rsidRDefault="00DB768B" w:rsidP="00DB768B">
            <w:pPr>
              <w:suppressAutoHyphens w:val="0"/>
              <w:spacing w:after="0" w:line="240" w:lineRule="auto"/>
              <w:jc w:val="center"/>
              <w:rPr>
                <w:rFonts w:ascii="Times New Roman" w:eastAsia="Times New Roman" w:hAnsi="Times New Roman" w:cs="Times New Roman"/>
                <w:b/>
                <w:sz w:val="16"/>
                <w:szCs w:val="16"/>
                <w:lang w:eastAsia="pl-PL"/>
              </w:rPr>
            </w:pPr>
            <w:r w:rsidRPr="00DB768B">
              <w:rPr>
                <w:rFonts w:ascii="Times New Roman" w:eastAsia="Times New Roman" w:hAnsi="Times New Roman" w:cs="Times New Roman"/>
                <w:b/>
                <w:snapToGrid w:val="0"/>
                <w:color w:val="000000"/>
                <w:sz w:val="16"/>
                <w:szCs w:val="16"/>
                <w:lang w:eastAsia="pl-PL"/>
              </w:rPr>
              <w:t>0</w:t>
            </w:r>
          </w:p>
        </w:tc>
      </w:tr>
    </w:tbl>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b/>
          <w:bCs/>
          <w:sz w:val="16"/>
          <w:szCs w:val="16"/>
          <w:lang w:eastAsia="pl-PL"/>
        </w:rPr>
      </w:pPr>
    </w:p>
    <w:p w:rsidR="00DB768B" w:rsidRPr="00DB768B" w:rsidRDefault="00DB768B" w:rsidP="00DB768B">
      <w:pPr>
        <w:suppressAutoHyphens w:val="0"/>
        <w:spacing w:after="0" w:line="240" w:lineRule="auto"/>
        <w:rPr>
          <w:rFonts w:ascii="Times New Roman" w:eastAsia="Times New Roman" w:hAnsi="Times New Roman" w:cs="Times New Roman"/>
          <w:sz w:val="16"/>
          <w:szCs w:val="16"/>
          <w:lang w:eastAsia="pl-PL"/>
        </w:rPr>
      </w:pPr>
    </w:p>
    <w:p w:rsidR="00DB768B" w:rsidRDefault="00DB768B" w:rsidP="00D67632">
      <w:pPr>
        <w:rPr>
          <w:rFonts w:ascii="Times New Roman" w:hAnsi="Times New Roman" w:cs="Times New Roman"/>
        </w:rPr>
      </w:pPr>
    </w:p>
    <w:p w:rsidR="00DB768B" w:rsidRPr="00D67632" w:rsidRDefault="00DB768B" w:rsidP="00D67632">
      <w:pPr>
        <w:rPr>
          <w:rFonts w:ascii="Times New Roman" w:hAnsi="Times New Roman" w:cs="Times New Roman"/>
        </w:rPr>
      </w:pPr>
    </w:p>
    <w:sectPr w:rsidR="00DB768B" w:rsidRPr="00D67632" w:rsidSect="003E334C">
      <w:footerReference w:type="default" r:id="rId19"/>
      <w:headerReference w:type="first" r:id="rId20"/>
      <w:footerReference w:type="first" r:id="rId21"/>
      <w:pgSz w:w="11906" w:h="16838"/>
      <w:pgMar w:top="1417" w:right="1274" w:bottom="1418" w:left="1276" w:header="56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8D" w:rsidRDefault="00A42D8D">
      <w:r>
        <w:separator/>
      </w:r>
    </w:p>
  </w:endnote>
  <w:endnote w:type="continuationSeparator" w:id="0">
    <w:p w:rsidR="00A42D8D" w:rsidRDefault="00A4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A11" w:rsidRDefault="00093A11">
    <w:pPr>
      <w:pStyle w:val="Stopka"/>
      <w:jc w:val="right"/>
    </w:pPr>
  </w:p>
  <w:p w:rsidR="00093A11" w:rsidRDefault="00093A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49" w:rsidRPr="006F07B7" w:rsidRDefault="00793749" w:rsidP="0022772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8D" w:rsidRDefault="00A42D8D">
      <w:r>
        <w:separator/>
      </w:r>
    </w:p>
  </w:footnote>
  <w:footnote w:type="continuationSeparator" w:id="0">
    <w:p w:rsidR="00A42D8D" w:rsidRDefault="00A42D8D">
      <w:r>
        <w:continuationSeparator/>
      </w:r>
    </w:p>
  </w:footnote>
  <w:footnote w:id="1">
    <w:p w:rsidR="00DB768B" w:rsidRPr="001711BC" w:rsidRDefault="00DB768B" w:rsidP="00DB768B">
      <w:pPr>
        <w:pStyle w:val="Tekstprzypisudolnego"/>
        <w:rPr>
          <w:sz w:val="18"/>
        </w:rPr>
      </w:pPr>
      <w:r w:rsidRPr="001711BC">
        <w:rPr>
          <w:rStyle w:val="Odwoanieprzypisudolnego"/>
          <w:sz w:val="18"/>
        </w:rPr>
        <w:footnoteRef/>
      </w:r>
      <w:r w:rsidRPr="001711BC">
        <w:rPr>
          <w:sz w:val="18"/>
        </w:rPr>
        <w:t xml:space="preserve"> ustawa z dnia 17 listopada 1964 r. – </w:t>
      </w:r>
      <w:r w:rsidRPr="001711BC">
        <w:rPr>
          <w:i/>
          <w:sz w:val="18"/>
        </w:rPr>
        <w:t>Kodeks postępowania cywilnego</w:t>
      </w:r>
      <w:r w:rsidRPr="001711BC">
        <w:rPr>
          <w:sz w:val="18"/>
        </w:rPr>
        <w:t xml:space="preserve"> (Dz. U. z 2014 r. poz. 101, j.t.),</w:t>
      </w:r>
    </w:p>
    <w:p w:rsidR="00DB768B" w:rsidRPr="001711BC" w:rsidRDefault="00DB768B" w:rsidP="00DB768B">
      <w:pPr>
        <w:pStyle w:val="Tekstprzypisudolnego"/>
        <w:rPr>
          <w:sz w:val="18"/>
        </w:rPr>
      </w:pPr>
      <w:r>
        <w:rPr>
          <w:sz w:val="18"/>
        </w:rPr>
        <w:t xml:space="preserve">  </w:t>
      </w:r>
      <w:r w:rsidRPr="001711BC">
        <w:rPr>
          <w:sz w:val="18"/>
        </w:rPr>
        <w:t xml:space="preserve">ustawa z dnia 20 sierpnia 1997 r. </w:t>
      </w:r>
      <w:r w:rsidRPr="001711BC">
        <w:rPr>
          <w:i/>
          <w:sz w:val="18"/>
        </w:rPr>
        <w:t>o Krajowym Rejestrze Sądowym</w:t>
      </w:r>
      <w:r w:rsidRPr="001711BC">
        <w:rPr>
          <w:sz w:val="18"/>
        </w:rPr>
        <w:t xml:space="preserve"> (Dz. U. z 2015 r., poz. 1142, j.t).</w:t>
      </w:r>
    </w:p>
  </w:footnote>
  <w:footnote w:id="2">
    <w:p w:rsidR="00DB768B" w:rsidRPr="001711BC" w:rsidRDefault="00DB768B" w:rsidP="00DB768B">
      <w:pPr>
        <w:pStyle w:val="Tekstprzypisudolnego"/>
        <w:jc w:val="both"/>
        <w:rPr>
          <w:sz w:val="18"/>
        </w:rPr>
      </w:pPr>
      <w:r w:rsidRPr="001711BC">
        <w:rPr>
          <w:rStyle w:val="Odwoanieprzypisudolnego"/>
          <w:sz w:val="18"/>
        </w:rPr>
        <w:footnoteRef/>
      </w:r>
      <w:r w:rsidRPr="001711BC">
        <w:rPr>
          <w:sz w:val="18"/>
        </w:rPr>
        <w:t>Liczba fundacji przere</w:t>
      </w:r>
      <w:r>
        <w:rPr>
          <w:sz w:val="18"/>
        </w:rPr>
        <w:t>jestrowanych na dzień 31.12.2015</w:t>
      </w:r>
      <w:r w:rsidRPr="001711BC">
        <w:rPr>
          <w:sz w:val="18"/>
        </w:rPr>
        <w:t xml:space="preserve"> r. (nie uwzględnia fundacji, które po przerejestrowaniu zostały zlikwidowane lub zmieniły organ nadzoru)</w:t>
      </w:r>
    </w:p>
  </w:footnote>
  <w:footnote w:id="3">
    <w:p w:rsidR="00DB768B" w:rsidRPr="001711BC" w:rsidRDefault="00DB768B" w:rsidP="00DB768B">
      <w:pPr>
        <w:pStyle w:val="Tekstprzypisudolnego"/>
        <w:jc w:val="both"/>
        <w:rPr>
          <w:sz w:val="18"/>
        </w:rPr>
      </w:pPr>
      <w:r w:rsidRPr="001711BC">
        <w:rPr>
          <w:rStyle w:val="Odwoanieprzypisudolnego"/>
          <w:sz w:val="18"/>
        </w:rPr>
        <w:footnoteRef/>
      </w:r>
      <w:r w:rsidRPr="001711BC">
        <w:rPr>
          <w:sz w:val="18"/>
        </w:rPr>
        <w:t xml:space="preserve"> Liczba fundacji zarejestr</w:t>
      </w:r>
      <w:r>
        <w:rPr>
          <w:sz w:val="18"/>
        </w:rPr>
        <w:t>owanych w KRS do dnia 31.12.2015</w:t>
      </w:r>
      <w:r w:rsidRPr="001711BC">
        <w:rPr>
          <w:sz w:val="18"/>
        </w:rPr>
        <w:t xml:space="preserve"> r. (nie uwzględnia fundacji, które zostały zlikwidowane lub zmieniły organ nadzoru).</w:t>
      </w:r>
    </w:p>
  </w:footnote>
  <w:footnote w:id="4">
    <w:p w:rsidR="00DB768B" w:rsidRPr="003B590A" w:rsidRDefault="00DB768B" w:rsidP="00DB768B">
      <w:pPr>
        <w:pStyle w:val="Tekstprzypisudolnego"/>
        <w:rPr>
          <w:sz w:val="18"/>
        </w:rPr>
      </w:pPr>
      <w:r w:rsidRPr="003B590A">
        <w:rPr>
          <w:rStyle w:val="Odwoanieprzypisudolnego"/>
          <w:sz w:val="18"/>
        </w:rPr>
        <w:t>*</w:t>
      </w:r>
      <w:r w:rsidRPr="003B590A">
        <w:rPr>
          <w:sz w:val="18"/>
        </w:rPr>
        <w:t xml:space="preserve"> uwzględniono tylko fundacje, które przysłały sprawozdanie z działalności za rok 201</w:t>
      </w:r>
      <w:r>
        <w:rPr>
          <w:sz w:val="18"/>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91" w:rsidRPr="00B243F7" w:rsidRDefault="00DB768B" w:rsidP="0022772C">
    <w:pPr>
      <w:pStyle w:val="Nagwek"/>
      <w:tabs>
        <w:tab w:val="clear" w:pos="4536"/>
        <w:tab w:val="clear" w:pos="9072"/>
        <w:tab w:val="left" w:pos="284"/>
      </w:tabs>
      <w:ind w:hanging="284"/>
    </w:pPr>
    <w:r>
      <w:rPr>
        <w:noProof/>
        <w:lang w:eastAsia="pl-PL"/>
      </w:rPr>
      <w:drawing>
        <wp:anchor distT="0" distB="0" distL="114300" distR="114300" simplePos="0" relativeHeight="251658240" behindDoc="1" locked="0" layoutInCell="1" allowOverlap="1">
          <wp:simplePos x="0" y="0"/>
          <wp:positionH relativeFrom="column">
            <wp:posOffset>-45085</wp:posOffset>
          </wp:positionH>
          <wp:positionV relativeFrom="paragraph">
            <wp:posOffset>-6985</wp:posOffset>
          </wp:positionV>
          <wp:extent cx="2926715" cy="751840"/>
          <wp:effectExtent l="0" t="0" r="0" b="0"/>
          <wp:wrapThrough wrapText="bothSides">
            <wp:wrapPolygon edited="0">
              <wp:start x="0" y="0"/>
              <wp:lineTo x="0" y="20797"/>
              <wp:lineTo x="21511" y="20797"/>
              <wp:lineTo x="21511" y="0"/>
              <wp:lineTo x="0" y="0"/>
            </wp:wrapPolygon>
          </wp:wrapThrough>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71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-45085</wp:posOffset>
              </wp:positionH>
              <wp:positionV relativeFrom="paragraph">
                <wp:posOffset>792480</wp:posOffset>
              </wp:positionV>
              <wp:extent cx="5569585" cy="0"/>
              <wp:effectExtent l="12700" t="10160" r="889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9585" cy="0"/>
                      </a:xfrm>
                      <a:prstGeom prst="straightConnector1">
                        <a:avLst/>
                      </a:prstGeom>
                      <a:noFill/>
                      <a:ln w="6477">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A85B9B" id="_x0000_t32" coordsize="21600,21600" o:spt="32" o:oned="t" path="m,l21600,21600e" filled="f">
              <v:path arrowok="t" fillok="f" o:connecttype="none"/>
              <o:lock v:ext="edit" shapetype="t"/>
            </v:shapetype>
            <v:shape id="AutoShape 1" o:spid="_x0000_s1026" type="#_x0000_t32" style="position:absolute;margin-left:-3.55pt;margin-top:62.4pt;width:438.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" strokeweight=".51pt">
              <v:stroke joinstyle="miter"/>
            </v:shape>
          </w:pict>
        </mc:Fallback>
      </mc:AlternateContent>
    </w:r>
    <w:r w:rsidR="00712B12" w:rsidRPr="00712B1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27E01"/>
    <w:multiLevelType w:val="hybridMultilevel"/>
    <w:tmpl w:val="8D94EB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4B4813"/>
    <w:multiLevelType w:val="hybridMultilevel"/>
    <w:tmpl w:val="A6C41D92"/>
    <w:lvl w:ilvl="0" w:tplc="9D08E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7F01BA"/>
    <w:multiLevelType w:val="multilevel"/>
    <w:tmpl w:val="F718E5DE"/>
    <w:lvl w:ilvl="0">
      <w:start w:val="9"/>
      <w:numFmt w:val="decimal"/>
      <w:lvlText w:val="%1."/>
      <w:lvlJc w:val="left"/>
      <w:pPr>
        <w:tabs>
          <w:tab w:val="num" w:pos="390"/>
        </w:tabs>
        <w:ind w:left="390" w:hanging="39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020812"/>
    <w:multiLevelType w:val="hybridMultilevel"/>
    <w:tmpl w:val="963C0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85010"/>
    <w:multiLevelType w:val="hybridMultilevel"/>
    <w:tmpl w:val="905A65B0"/>
    <w:lvl w:ilvl="0" w:tplc="0415000F">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 w15:restartNumberingAfterBreak="0">
    <w:nsid w:val="10E37D8D"/>
    <w:multiLevelType w:val="hybridMultilevel"/>
    <w:tmpl w:val="B3E600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DA1F50"/>
    <w:multiLevelType w:val="hybridMultilevel"/>
    <w:tmpl w:val="804E97D0"/>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4D40C8"/>
    <w:multiLevelType w:val="hybridMultilevel"/>
    <w:tmpl w:val="DAC2E2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F1B053C"/>
    <w:multiLevelType w:val="hybridMultilevel"/>
    <w:tmpl w:val="0E064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331D5F"/>
    <w:multiLevelType w:val="hybridMultilevel"/>
    <w:tmpl w:val="5CCC6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72CCA"/>
    <w:multiLevelType w:val="hybridMultilevel"/>
    <w:tmpl w:val="073E0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F831A7"/>
    <w:multiLevelType w:val="hybridMultilevel"/>
    <w:tmpl w:val="402EB2F2"/>
    <w:lvl w:ilvl="0" w:tplc="9D08EC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682B54"/>
    <w:multiLevelType w:val="hybridMultilevel"/>
    <w:tmpl w:val="FA683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935B3D"/>
    <w:multiLevelType w:val="hybridMultilevel"/>
    <w:tmpl w:val="1D74387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616FB8"/>
    <w:multiLevelType w:val="hybridMultilevel"/>
    <w:tmpl w:val="5C246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040F23"/>
    <w:multiLevelType w:val="hybridMultilevel"/>
    <w:tmpl w:val="5C246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432E5"/>
    <w:multiLevelType w:val="singleLevel"/>
    <w:tmpl w:val="947A962A"/>
    <w:lvl w:ilvl="0">
      <w:start w:val="1"/>
      <w:numFmt w:val="lowerLetter"/>
      <w:lvlText w:val="%1)"/>
      <w:legacy w:legacy="1" w:legacySpace="284" w:legacyIndent="283"/>
      <w:lvlJc w:val="left"/>
      <w:pPr>
        <w:ind w:left="283" w:hanging="283"/>
      </w:pPr>
      <w:rPr>
        <w:b/>
        <w:i w:val="0"/>
      </w:rPr>
    </w:lvl>
  </w:abstractNum>
  <w:abstractNum w:abstractNumId="19" w15:restartNumberingAfterBreak="0">
    <w:nsid w:val="5170704C"/>
    <w:multiLevelType w:val="hybridMultilevel"/>
    <w:tmpl w:val="BCF8F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BF19FF"/>
    <w:multiLevelType w:val="hybridMultilevel"/>
    <w:tmpl w:val="4C665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A10553"/>
    <w:multiLevelType w:val="hybridMultilevel"/>
    <w:tmpl w:val="1B609D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4500D00"/>
    <w:multiLevelType w:val="hybridMultilevel"/>
    <w:tmpl w:val="E88CF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B302CD"/>
    <w:multiLevelType w:val="hybridMultilevel"/>
    <w:tmpl w:val="32600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E41BF2"/>
    <w:multiLevelType w:val="multilevel"/>
    <w:tmpl w:val="DD6C1D20"/>
    <w:lvl w:ilvl="0">
      <w:start w:val="9"/>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C87C67"/>
    <w:multiLevelType w:val="hybridMultilevel"/>
    <w:tmpl w:val="98429E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14"/>
  </w:num>
  <w:num w:numId="3">
    <w:abstractNumId w:val="4"/>
  </w:num>
  <w:num w:numId="4">
    <w:abstractNumId w:val="10"/>
  </w:num>
  <w:num w:numId="5">
    <w:abstractNumId w:val="1"/>
  </w:num>
  <w:num w:numId="6">
    <w:abstractNumId w:val="15"/>
  </w:num>
  <w:num w:numId="7">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9"/>
  </w:num>
  <w:num w:numId="15">
    <w:abstractNumId w:val="20"/>
  </w:num>
  <w:num w:numId="16">
    <w:abstractNumId w:val="21"/>
  </w:num>
  <w:num w:numId="17">
    <w:abstractNumId w:val="22"/>
  </w:num>
  <w:num w:numId="18">
    <w:abstractNumId w:val="16"/>
  </w:num>
  <w:num w:numId="19">
    <w:abstractNumId w:val="17"/>
  </w:num>
  <w:num w:numId="20">
    <w:abstractNumId w:val="12"/>
  </w:num>
  <w:num w:numId="21">
    <w:abstractNumId w:val="23"/>
  </w:num>
  <w:num w:numId="22">
    <w:abstractNumId w:val="2"/>
  </w:num>
  <w:num w:numId="23">
    <w:abstractNumId w:val="18"/>
  </w:num>
  <w:num w:numId="24">
    <w:abstractNumId w:val="18"/>
    <w:lvlOverride w:ilvl="0">
      <w:lvl w:ilvl="0">
        <w:start w:val="2"/>
        <w:numFmt w:val="lowerLetter"/>
        <w:lvlText w:val="%1)"/>
        <w:legacy w:legacy="1" w:legacySpace="284" w:legacyIndent="283"/>
        <w:lvlJc w:val="left"/>
        <w:pPr>
          <w:ind w:left="283" w:hanging="283"/>
        </w:pPr>
        <w:rPr>
          <w:b/>
          <w:i w:val="0"/>
        </w:rPr>
      </w:lvl>
    </w:lvlOverride>
  </w:num>
  <w:num w:numId="2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6">
    <w:abstractNumId w:val="3"/>
  </w:num>
  <w:num w:numId="27">
    <w:abstractNumId w:val="8"/>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3074"/>
    <o:shapelayout v:ext="edit">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02"/>
    <w:rsid w:val="00016DDC"/>
    <w:rsid w:val="0002330E"/>
    <w:rsid w:val="000500F0"/>
    <w:rsid w:val="00050DD3"/>
    <w:rsid w:val="00070DF1"/>
    <w:rsid w:val="000710E7"/>
    <w:rsid w:val="00075271"/>
    <w:rsid w:val="000865DF"/>
    <w:rsid w:val="00090948"/>
    <w:rsid w:val="00093A11"/>
    <w:rsid w:val="00094D17"/>
    <w:rsid w:val="000B26A5"/>
    <w:rsid w:val="000B308B"/>
    <w:rsid w:val="000D6F75"/>
    <w:rsid w:val="000E0EC5"/>
    <w:rsid w:val="000E7E45"/>
    <w:rsid w:val="000F193F"/>
    <w:rsid w:val="000F3002"/>
    <w:rsid w:val="000F50F6"/>
    <w:rsid w:val="0011373E"/>
    <w:rsid w:val="00125098"/>
    <w:rsid w:val="0014548C"/>
    <w:rsid w:val="0015195A"/>
    <w:rsid w:val="00153D9A"/>
    <w:rsid w:val="0015443C"/>
    <w:rsid w:val="001652EB"/>
    <w:rsid w:val="00173D97"/>
    <w:rsid w:val="00174D99"/>
    <w:rsid w:val="00195B14"/>
    <w:rsid w:val="001B5C28"/>
    <w:rsid w:val="001C65B0"/>
    <w:rsid w:val="001C7E33"/>
    <w:rsid w:val="001D265C"/>
    <w:rsid w:val="001D41F0"/>
    <w:rsid w:val="001E57F9"/>
    <w:rsid w:val="001F66E2"/>
    <w:rsid w:val="001F710D"/>
    <w:rsid w:val="00223E48"/>
    <w:rsid w:val="0022581E"/>
    <w:rsid w:val="0022772C"/>
    <w:rsid w:val="00227F5E"/>
    <w:rsid w:val="00250CDA"/>
    <w:rsid w:val="00265EA0"/>
    <w:rsid w:val="0027285D"/>
    <w:rsid w:val="0027556B"/>
    <w:rsid w:val="002767F1"/>
    <w:rsid w:val="00280D84"/>
    <w:rsid w:val="002837D1"/>
    <w:rsid w:val="00284299"/>
    <w:rsid w:val="00284921"/>
    <w:rsid w:val="0028606C"/>
    <w:rsid w:val="0028668D"/>
    <w:rsid w:val="00295D29"/>
    <w:rsid w:val="002A0D9F"/>
    <w:rsid w:val="002B0F50"/>
    <w:rsid w:val="002B4891"/>
    <w:rsid w:val="002B6B12"/>
    <w:rsid w:val="002D1CE6"/>
    <w:rsid w:val="002D312F"/>
    <w:rsid w:val="002D66DD"/>
    <w:rsid w:val="002F493A"/>
    <w:rsid w:val="00304AE4"/>
    <w:rsid w:val="003064A7"/>
    <w:rsid w:val="00314303"/>
    <w:rsid w:val="0032168C"/>
    <w:rsid w:val="003249E3"/>
    <w:rsid w:val="00336704"/>
    <w:rsid w:val="003369C1"/>
    <w:rsid w:val="00342FF6"/>
    <w:rsid w:val="00346DFF"/>
    <w:rsid w:val="00350491"/>
    <w:rsid w:val="00352E73"/>
    <w:rsid w:val="0036395C"/>
    <w:rsid w:val="00374958"/>
    <w:rsid w:val="003757C3"/>
    <w:rsid w:val="00376C73"/>
    <w:rsid w:val="00377E0A"/>
    <w:rsid w:val="00380342"/>
    <w:rsid w:val="0038224D"/>
    <w:rsid w:val="0038465F"/>
    <w:rsid w:val="003917D2"/>
    <w:rsid w:val="003A44C3"/>
    <w:rsid w:val="003C43C3"/>
    <w:rsid w:val="003D5EB7"/>
    <w:rsid w:val="003E334C"/>
    <w:rsid w:val="003F0149"/>
    <w:rsid w:val="003F050E"/>
    <w:rsid w:val="003F3576"/>
    <w:rsid w:val="00402BBF"/>
    <w:rsid w:val="00402D35"/>
    <w:rsid w:val="0040500F"/>
    <w:rsid w:val="00407C94"/>
    <w:rsid w:val="004236D9"/>
    <w:rsid w:val="004353D0"/>
    <w:rsid w:val="0044198D"/>
    <w:rsid w:val="00453A49"/>
    <w:rsid w:val="00454FE0"/>
    <w:rsid w:val="0047518D"/>
    <w:rsid w:val="00476F30"/>
    <w:rsid w:val="00477FB2"/>
    <w:rsid w:val="0048422C"/>
    <w:rsid w:val="00492D45"/>
    <w:rsid w:val="004963ED"/>
    <w:rsid w:val="00497854"/>
    <w:rsid w:val="004B2AAD"/>
    <w:rsid w:val="004B6DCD"/>
    <w:rsid w:val="004C199A"/>
    <w:rsid w:val="004E0943"/>
    <w:rsid w:val="004E4D4D"/>
    <w:rsid w:val="00502C34"/>
    <w:rsid w:val="00504F5A"/>
    <w:rsid w:val="005126A2"/>
    <w:rsid w:val="00512E25"/>
    <w:rsid w:val="00514A85"/>
    <w:rsid w:val="00521E50"/>
    <w:rsid w:val="00523FB2"/>
    <w:rsid w:val="005263D6"/>
    <w:rsid w:val="00526D52"/>
    <w:rsid w:val="0053734B"/>
    <w:rsid w:val="0054406B"/>
    <w:rsid w:val="005535A2"/>
    <w:rsid w:val="00553991"/>
    <w:rsid w:val="00553A66"/>
    <w:rsid w:val="00564386"/>
    <w:rsid w:val="005A3152"/>
    <w:rsid w:val="005B7253"/>
    <w:rsid w:val="005C1379"/>
    <w:rsid w:val="005C6AAA"/>
    <w:rsid w:val="005E0EC3"/>
    <w:rsid w:val="005E38C3"/>
    <w:rsid w:val="005F6AC1"/>
    <w:rsid w:val="005F70F8"/>
    <w:rsid w:val="005F788F"/>
    <w:rsid w:val="00607B7B"/>
    <w:rsid w:val="006114EE"/>
    <w:rsid w:val="00615205"/>
    <w:rsid w:val="0061534B"/>
    <w:rsid w:val="00622491"/>
    <w:rsid w:val="00635EAD"/>
    <w:rsid w:val="00636AF0"/>
    <w:rsid w:val="00637C20"/>
    <w:rsid w:val="00640B05"/>
    <w:rsid w:val="00671A53"/>
    <w:rsid w:val="00681DD9"/>
    <w:rsid w:val="00696CFF"/>
    <w:rsid w:val="00697283"/>
    <w:rsid w:val="006A1184"/>
    <w:rsid w:val="006A26B8"/>
    <w:rsid w:val="006A7F78"/>
    <w:rsid w:val="006B0228"/>
    <w:rsid w:val="006B5914"/>
    <w:rsid w:val="006C4DB6"/>
    <w:rsid w:val="006E13B9"/>
    <w:rsid w:val="006F07B7"/>
    <w:rsid w:val="006F2DA1"/>
    <w:rsid w:val="00702B10"/>
    <w:rsid w:val="00712B12"/>
    <w:rsid w:val="00744CDF"/>
    <w:rsid w:val="007548CB"/>
    <w:rsid w:val="00754C8A"/>
    <w:rsid w:val="007551EB"/>
    <w:rsid w:val="00757EE7"/>
    <w:rsid w:val="0078037C"/>
    <w:rsid w:val="0078504F"/>
    <w:rsid w:val="00793749"/>
    <w:rsid w:val="00794729"/>
    <w:rsid w:val="007A2C2C"/>
    <w:rsid w:val="007B36ED"/>
    <w:rsid w:val="007C16A2"/>
    <w:rsid w:val="007C63A9"/>
    <w:rsid w:val="007D4EE4"/>
    <w:rsid w:val="007F4BE2"/>
    <w:rsid w:val="008021C8"/>
    <w:rsid w:val="00820622"/>
    <w:rsid w:val="0082067E"/>
    <w:rsid w:val="008256B6"/>
    <w:rsid w:val="00835C9B"/>
    <w:rsid w:val="00841514"/>
    <w:rsid w:val="008442E3"/>
    <w:rsid w:val="00847DE8"/>
    <w:rsid w:val="008518E3"/>
    <w:rsid w:val="00857486"/>
    <w:rsid w:val="0088207F"/>
    <w:rsid w:val="00893691"/>
    <w:rsid w:val="008963D7"/>
    <w:rsid w:val="00896F5D"/>
    <w:rsid w:val="008A2772"/>
    <w:rsid w:val="008B3727"/>
    <w:rsid w:val="008B4306"/>
    <w:rsid w:val="008C07B7"/>
    <w:rsid w:val="008C3E11"/>
    <w:rsid w:val="008C6F05"/>
    <w:rsid w:val="008D5A4B"/>
    <w:rsid w:val="008E1A89"/>
    <w:rsid w:val="008F3BA7"/>
    <w:rsid w:val="0091066E"/>
    <w:rsid w:val="00911F78"/>
    <w:rsid w:val="0094497B"/>
    <w:rsid w:val="009807BC"/>
    <w:rsid w:val="00990992"/>
    <w:rsid w:val="009A4366"/>
    <w:rsid w:val="009A496A"/>
    <w:rsid w:val="009A6249"/>
    <w:rsid w:val="009B0678"/>
    <w:rsid w:val="009B3D40"/>
    <w:rsid w:val="009C2CDC"/>
    <w:rsid w:val="009C4FBF"/>
    <w:rsid w:val="009C6F69"/>
    <w:rsid w:val="009D3270"/>
    <w:rsid w:val="009D3F64"/>
    <w:rsid w:val="009F7AB9"/>
    <w:rsid w:val="00A03D77"/>
    <w:rsid w:val="00A050C9"/>
    <w:rsid w:val="00A12027"/>
    <w:rsid w:val="00A13025"/>
    <w:rsid w:val="00A13D8A"/>
    <w:rsid w:val="00A312C5"/>
    <w:rsid w:val="00A3166A"/>
    <w:rsid w:val="00A34AAB"/>
    <w:rsid w:val="00A42D8D"/>
    <w:rsid w:val="00A51982"/>
    <w:rsid w:val="00A55684"/>
    <w:rsid w:val="00A656E7"/>
    <w:rsid w:val="00A670ED"/>
    <w:rsid w:val="00A83985"/>
    <w:rsid w:val="00A92D4A"/>
    <w:rsid w:val="00AA02D9"/>
    <w:rsid w:val="00AA332A"/>
    <w:rsid w:val="00AA60A8"/>
    <w:rsid w:val="00AB153D"/>
    <w:rsid w:val="00AC4A84"/>
    <w:rsid w:val="00AC5404"/>
    <w:rsid w:val="00AE2378"/>
    <w:rsid w:val="00AE50FD"/>
    <w:rsid w:val="00AF7A56"/>
    <w:rsid w:val="00B00479"/>
    <w:rsid w:val="00B04642"/>
    <w:rsid w:val="00B05079"/>
    <w:rsid w:val="00B119FE"/>
    <w:rsid w:val="00B2016F"/>
    <w:rsid w:val="00B243F7"/>
    <w:rsid w:val="00B31570"/>
    <w:rsid w:val="00B359E6"/>
    <w:rsid w:val="00B362CC"/>
    <w:rsid w:val="00B363A2"/>
    <w:rsid w:val="00B3660D"/>
    <w:rsid w:val="00B446BE"/>
    <w:rsid w:val="00B467F5"/>
    <w:rsid w:val="00B51386"/>
    <w:rsid w:val="00B513C5"/>
    <w:rsid w:val="00B6216F"/>
    <w:rsid w:val="00B64849"/>
    <w:rsid w:val="00B6640C"/>
    <w:rsid w:val="00B677FB"/>
    <w:rsid w:val="00B737F7"/>
    <w:rsid w:val="00B777C4"/>
    <w:rsid w:val="00B82EC0"/>
    <w:rsid w:val="00B96AC9"/>
    <w:rsid w:val="00B96CFB"/>
    <w:rsid w:val="00BA2BA9"/>
    <w:rsid w:val="00BB5638"/>
    <w:rsid w:val="00BB7D1B"/>
    <w:rsid w:val="00BC0843"/>
    <w:rsid w:val="00BC09B5"/>
    <w:rsid w:val="00BC468B"/>
    <w:rsid w:val="00BC6F5F"/>
    <w:rsid w:val="00BD08E3"/>
    <w:rsid w:val="00BD308D"/>
    <w:rsid w:val="00BD5031"/>
    <w:rsid w:val="00BD699A"/>
    <w:rsid w:val="00BE500F"/>
    <w:rsid w:val="00BE521B"/>
    <w:rsid w:val="00BE5889"/>
    <w:rsid w:val="00BE6F33"/>
    <w:rsid w:val="00BF05BC"/>
    <w:rsid w:val="00BF2E34"/>
    <w:rsid w:val="00BF4FC6"/>
    <w:rsid w:val="00C028EB"/>
    <w:rsid w:val="00C074D3"/>
    <w:rsid w:val="00C1101A"/>
    <w:rsid w:val="00C16CC0"/>
    <w:rsid w:val="00C17CB2"/>
    <w:rsid w:val="00C20C8A"/>
    <w:rsid w:val="00C22B02"/>
    <w:rsid w:val="00C23E55"/>
    <w:rsid w:val="00C360A0"/>
    <w:rsid w:val="00C472D9"/>
    <w:rsid w:val="00C54A25"/>
    <w:rsid w:val="00C63B6B"/>
    <w:rsid w:val="00C66661"/>
    <w:rsid w:val="00C821BB"/>
    <w:rsid w:val="00C84B7E"/>
    <w:rsid w:val="00C968F5"/>
    <w:rsid w:val="00CB73CE"/>
    <w:rsid w:val="00CD0E1B"/>
    <w:rsid w:val="00CD72D4"/>
    <w:rsid w:val="00CD76F3"/>
    <w:rsid w:val="00CF10CE"/>
    <w:rsid w:val="00CF5020"/>
    <w:rsid w:val="00D02414"/>
    <w:rsid w:val="00D15F64"/>
    <w:rsid w:val="00D17B65"/>
    <w:rsid w:val="00D36F91"/>
    <w:rsid w:val="00D414FF"/>
    <w:rsid w:val="00D43C1F"/>
    <w:rsid w:val="00D43C68"/>
    <w:rsid w:val="00D45DDE"/>
    <w:rsid w:val="00D565A2"/>
    <w:rsid w:val="00D60318"/>
    <w:rsid w:val="00D67632"/>
    <w:rsid w:val="00D77329"/>
    <w:rsid w:val="00D92C09"/>
    <w:rsid w:val="00D9319E"/>
    <w:rsid w:val="00DB2214"/>
    <w:rsid w:val="00DB768B"/>
    <w:rsid w:val="00DC1C0A"/>
    <w:rsid w:val="00DC4E5C"/>
    <w:rsid w:val="00DE6A29"/>
    <w:rsid w:val="00DF59DC"/>
    <w:rsid w:val="00E0566E"/>
    <w:rsid w:val="00E07E6C"/>
    <w:rsid w:val="00E1523A"/>
    <w:rsid w:val="00E31A4D"/>
    <w:rsid w:val="00E34A21"/>
    <w:rsid w:val="00E47BF2"/>
    <w:rsid w:val="00E63290"/>
    <w:rsid w:val="00E70472"/>
    <w:rsid w:val="00E72D31"/>
    <w:rsid w:val="00E80D13"/>
    <w:rsid w:val="00E81DC5"/>
    <w:rsid w:val="00E83FBE"/>
    <w:rsid w:val="00E96A65"/>
    <w:rsid w:val="00E976C4"/>
    <w:rsid w:val="00EA4231"/>
    <w:rsid w:val="00EB15D5"/>
    <w:rsid w:val="00EB1C2B"/>
    <w:rsid w:val="00EC0B91"/>
    <w:rsid w:val="00EC0BD2"/>
    <w:rsid w:val="00EC16D0"/>
    <w:rsid w:val="00ED74B2"/>
    <w:rsid w:val="00ED7918"/>
    <w:rsid w:val="00EE2680"/>
    <w:rsid w:val="00EF3C37"/>
    <w:rsid w:val="00F03808"/>
    <w:rsid w:val="00F14F4C"/>
    <w:rsid w:val="00F20172"/>
    <w:rsid w:val="00F3276F"/>
    <w:rsid w:val="00F425DA"/>
    <w:rsid w:val="00F42C2F"/>
    <w:rsid w:val="00F502E6"/>
    <w:rsid w:val="00F50CBA"/>
    <w:rsid w:val="00F52783"/>
    <w:rsid w:val="00F6004E"/>
    <w:rsid w:val="00F65AE1"/>
    <w:rsid w:val="00F672A9"/>
    <w:rsid w:val="00F70BE6"/>
    <w:rsid w:val="00F74C3F"/>
    <w:rsid w:val="00F75656"/>
    <w:rsid w:val="00F75CE7"/>
    <w:rsid w:val="00F75D76"/>
    <w:rsid w:val="00F76DE0"/>
    <w:rsid w:val="00F82F88"/>
    <w:rsid w:val="00F9248B"/>
    <w:rsid w:val="00F971AD"/>
    <w:rsid w:val="00FA120E"/>
    <w:rsid w:val="00FB38F5"/>
    <w:rsid w:val="00FB4A52"/>
    <w:rsid w:val="00FB751F"/>
    <w:rsid w:val="00FC09A3"/>
    <w:rsid w:val="00FC4C4A"/>
    <w:rsid w:val="00FC57F3"/>
    <w:rsid w:val="00FC7B93"/>
    <w:rsid w:val="00FD20F1"/>
    <w:rsid w:val="00FD2E3E"/>
    <w:rsid w:val="00FD769E"/>
    <w:rsid w:val="00FE1458"/>
    <w:rsid w:val="00FE27E1"/>
    <w:rsid w:val="00FF29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11D0EBCE"/>
  <w15:chartTrackingRefBased/>
  <w15:docId w15:val="{CF43FA25-7A5E-4184-A8CA-2C323B68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B02"/>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Normalny"/>
    <w:link w:val="Nagwek1Znak"/>
    <w:uiPriority w:val="9"/>
    <w:qFormat/>
    <w:rsid w:val="00DB768B"/>
    <w:pPr>
      <w:keepNext/>
      <w:suppressAutoHyphens w:val="0"/>
      <w:spacing w:after="0" w:line="240" w:lineRule="auto"/>
      <w:jc w:val="center"/>
      <w:outlineLvl w:val="0"/>
    </w:pPr>
    <w:rPr>
      <w:rFonts w:ascii="Times New Roman" w:eastAsia="Times New Roman" w:hAnsi="Times New Roman" w:cs="Times New Roman"/>
      <w:b/>
      <w:szCs w:val="20"/>
      <w:lang w:eastAsia="pl-PL"/>
    </w:rPr>
  </w:style>
  <w:style w:type="paragraph" w:styleId="Nagwek2">
    <w:name w:val="heading 2"/>
    <w:basedOn w:val="Normalny"/>
    <w:next w:val="Normalny"/>
    <w:link w:val="Nagwek2Znak"/>
    <w:qFormat/>
    <w:rsid w:val="00DB768B"/>
    <w:pPr>
      <w:keepNext/>
      <w:numPr>
        <w:ilvl w:val="12"/>
      </w:numPr>
      <w:suppressAutoHyphens w:val="0"/>
      <w:spacing w:before="60" w:after="60" w:line="240" w:lineRule="auto"/>
      <w:jc w:val="center"/>
      <w:outlineLvl w:val="1"/>
    </w:pPr>
    <w:rPr>
      <w:rFonts w:ascii="Times New Roman" w:eastAsia="Times New Roman" w:hAnsi="Times New Roman" w:cs="Times New Roman"/>
      <w:b/>
      <w:sz w:val="26"/>
      <w:szCs w:val="20"/>
      <w:lang w:eastAsia="pl-PL"/>
    </w:rPr>
  </w:style>
  <w:style w:type="paragraph" w:styleId="Nagwek7">
    <w:name w:val="heading 7"/>
    <w:basedOn w:val="Normalny"/>
    <w:next w:val="Normalny"/>
    <w:link w:val="Nagwek7Znak"/>
    <w:qFormat/>
    <w:rsid w:val="00990992"/>
    <w:pPr>
      <w:keepNext/>
      <w:suppressAutoHyphens w:val="0"/>
      <w:spacing w:after="0" w:line="240" w:lineRule="auto"/>
      <w:ind w:left="4536"/>
      <w:outlineLvl w:val="6"/>
    </w:pPr>
    <w:rPr>
      <w:rFonts w:ascii="Times New Roman" w:eastAsia="Times New Roman" w:hAnsi="Times New Roman" w:cs="Times New Roman"/>
      <w:b/>
      <w:bCs/>
      <w:sz w:val="26"/>
      <w:szCs w:val="20"/>
      <w:lang w:eastAsia="pl-PL"/>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link w:val="NagwekZnak"/>
    <w:uiPriority w:val="99"/>
    <w:rsid w:val="00C22B02"/>
    <w:pPr>
      <w:tabs>
        <w:tab w:val="center" w:pos="4536"/>
        <w:tab w:val="right" w:pos="9072"/>
      </w:tabs>
    </w:pPr>
  </w:style>
  <w:style w:type="paragraph" w:styleId="Stopka">
    <w:name w:val="footer"/>
    <w:basedOn w:val="Normalny"/>
    <w:link w:val="StopkaZnak"/>
    <w:uiPriority w:val="99"/>
    <w:rsid w:val="00C22B02"/>
    <w:pPr>
      <w:tabs>
        <w:tab w:val="center" w:pos="4536"/>
        <w:tab w:val="right" w:pos="9072"/>
      </w:tabs>
    </w:pPr>
  </w:style>
  <w:style w:type="character" w:customStyle="1" w:styleId="StopkaZnak">
    <w:name w:val="Stopka Znak"/>
    <w:link w:val="Stopka"/>
    <w:uiPriority w:val="99"/>
    <w:rsid w:val="00093A11"/>
    <w:rPr>
      <w:rFonts w:ascii="Calibri" w:eastAsia="Calibri" w:hAnsi="Calibri" w:cs="Calibri"/>
      <w:sz w:val="22"/>
      <w:szCs w:val="22"/>
      <w:lang w:eastAsia="ar-SA"/>
    </w:rPr>
  </w:style>
  <w:style w:type="character" w:styleId="Hipercze">
    <w:name w:val="Hyperlink"/>
    <w:uiPriority w:val="99"/>
    <w:rsid w:val="00FB4A52"/>
    <w:rPr>
      <w:color w:val="0000FF"/>
      <w:u w:val="single"/>
    </w:rPr>
  </w:style>
  <w:style w:type="paragraph" w:styleId="Tekstdymka">
    <w:name w:val="Balloon Text"/>
    <w:basedOn w:val="Normalny"/>
    <w:link w:val="TekstdymkaZnak"/>
    <w:rsid w:val="00342FF6"/>
    <w:pPr>
      <w:spacing w:after="0" w:line="240" w:lineRule="auto"/>
    </w:pPr>
    <w:rPr>
      <w:rFonts w:ascii="Tahoma" w:hAnsi="Tahoma" w:cs="Tahoma"/>
      <w:sz w:val="16"/>
      <w:szCs w:val="16"/>
    </w:rPr>
  </w:style>
  <w:style w:type="character" w:customStyle="1" w:styleId="TekstdymkaZnak">
    <w:name w:val="Tekst dymka Znak"/>
    <w:link w:val="Tekstdymka"/>
    <w:rsid w:val="00342FF6"/>
    <w:rPr>
      <w:rFonts w:ascii="Tahoma" w:eastAsia="Calibri" w:hAnsi="Tahoma" w:cs="Tahoma"/>
      <w:sz w:val="16"/>
      <w:szCs w:val="16"/>
      <w:lang w:eastAsia="ar-SA"/>
    </w:rPr>
  </w:style>
  <w:style w:type="character" w:customStyle="1" w:styleId="Nagwek7Znak">
    <w:name w:val="Nagłówek 7 Znak"/>
    <w:link w:val="Nagwek7"/>
    <w:rsid w:val="00990992"/>
    <w:rPr>
      <w:b/>
      <w:bCs/>
      <w:sz w:val="26"/>
    </w:rPr>
  </w:style>
  <w:style w:type="paragraph" w:styleId="NormalnyWeb">
    <w:name w:val="Normal (Web)"/>
    <w:basedOn w:val="Normalny"/>
    <w:rsid w:val="00990992"/>
    <w:pPr>
      <w:suppressAutoHyphens w:val="0"/>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Tekstprzypisukocowego">
    <w:name w:val="endnote text"/>
    <w:basedOn w:val="Normalny"/>
    <w:link w:val="TekstprzypisukocowegoZnak"/>
    <w:uiPriority w:val="99"/>
    <w:rsid w:val="00E07E6C"/>
    <w:rPr>
      <w:sz w:val="20"/>
      <w:szCs w:val="20"/>
    </w:rPr>
  </w:style>
  <w:style w:type="character" w:customStyle="1" w:styleId="TekstprzypisukocowegoZnak">
    <w:name w:val="Tekst przypisu końcowego Znak"/>
    <w:link w:val="Tekstprzypisukocowego"/>
    <w:uiPriority w:val="99"/>
    <w:rsid w:val="00E07E6C"/>
    <w:rPr>
      <w:rFonts w:ascii="Calibri" w:eastAsia="Calibri" w:hAnsi="Calibri" w:cs="Calibri"/>
      <w:lang w:eastAsia="ar-SA"/>
    </w:rPr>
  </w:style>
  <w:style w:type="character" w:styleId="Odwoanieprzypisukocowego">
    <w:name w:val="endnote reference"/>
    <w:uiPriority w:val="99"/>
    <w:rsid w:val="00E07E6C"/>
    <w:rPr>
      <w:vertAlign w:val="superscript"/>
    </w:rPr>
  </w:style>
  <w:style w:type="table" w:styleId="Tabela-Siatka">
    <w:name w:val="Table Grid"/>
    <w:basedOn w:val="Standardowy"/>
    <w:rsid w:val="00FC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E57F9"/>
    <w:pPr>
      <w:suppressAutoHyphens w:val="0"/>
      <w:spacing w:after="120" w:line="240" w:lineRule="auto"/>
      <w:jc w:val="both"/>
    </w:pPr>
    <w:rPr>
      <w:rFonts w:cs="Times New Roman"/>
      <w:sz w:val="16"/>
      <w:szCs w:val="16"/>
      <w:lang w:eastAsia="en-US"/>
    </w:rPr>
  </w:style>
  <w:style w:type="character" w:customStyle="1" w:styleId="Tekstpodstawowy3Znak">
    <w:name w:val="Tekst podstawowy 3 Znak"/>
    <w:link w:val="Tekstpodstawowy3"/>
    <w:rsid w:val="001E57F9"/>
    <w:rPr>
      <w:rFonts w:ascii="Calibri" w:eastAsia="Calibri" w:hAnsi="Calibri"/>
      <w:sz w:val="16"/>
      <w:szCs w:val="16"/>
      <w:lang w:eastAsia="en-US"/>
    </w:rPr>
  </w:style>
  <w:style w:type="paragraph" w:styleId="Tekstpodstawowy">
    <w:name w:val="Body Text"/>
    <w:basedOn w:val="Normalny"/>
    <w:link w:val="TekstpodstawowyZnak"/>
    <w:rsid w:val="001D265C"/>
    <w:pPr>
      <w:spacing w:after="120"/>
    </w:pPr>
  </w:style>
  <w:style w:type="character" w:customStyle="1" w:styleId="TekstpodstawowyZnak">
    <w:name w:val="Tekst podstawowy Znak"/>
    <w:link w:val="Tekstpodstawowy"/>
    <w:rsid w:val="001D265C"/>
    <w:rPr>
      <w:rFonts w:ascii="Calibri" w:eastAsia="Calibri" w:hAnsi="Calibri" w:cs="Calibri"/>
      <w:sz w:val="22"/>
      <w:szCs w:val="22"/>
      <w:lang w:eastAsia="ar-SA"/>
    </w:rPr>
  </w:style>
  <w:style w:type="paragraph" w:styleId="Tekstpodstawowywcity">
    <w:name w:val="Body Text Indent"/>
    <w:basedOn w:val="Normalny"/>
    <w:link w:val="TekstpodstawowywcityZnak"/>
    <w:rsid w:val="001D265C"/>
    <w:pPr>
      <w:spacing w:after="120"/>
      <w:ind w:left="283"/>
    </w:pPr>
  </w:style>
  <w:style w:type="character" w:customStyle="1" w:styleId="TekstpodstawowywcityZnak">
    <w:name w:val="Tekst podstawowy wcięty Znak"/>
    <w:link w:val="Tekstpodstawowywcity"/>
    <w:rsid w:val="001D265C"/>
    <w:rPr>
      <w:rFonts w:ascii="Calibri" w:eastAsia="Calibri" w:hAnsi="Calibri" w:cs="Calibri"/>
      <w:sz w:val="22"/>
      <w:szCs w:val="22"/>
      <w:lang w:eastAsia="ar-SA"/>
    </w:rPr>
  </w:style>
  <w:style w:type="character" w:customStyle="1" w:styleId="Nagwek1Znak">
    <w:name w:val="Nagłówek 1 Znak"/>
    <w:basedOn w:val="Domylnaczcionkaakapitu"/>
    <w:link w:val="Nagwek1"/>
    <w:uiPriority w:val="9"/>
    <w:rsid w:val="00DB768B"/>
    <w:rPr>
      <w:b/>
      <w:sz w:val="22"/>
    </w:rPr>
  </w:style>
  <w:style w:type="character" w:customStyle="1" w:styleId="Nagwek2Znak">
    <w:name w:val="Nagłówek 2 Znak"/>
    <w:basedOn w:val="Domylnaczcionkaakapitu"/>
    <w:link w:val="Nagwek2"/>
    <w:rsid w:val="00DB768B"/>
    <w:rPr>
      <w:b/>
      <w:sz w:val="26"/>
    </w:rPr>
  </w:style>
  <w:style w:type="numbering" w:customStyle="1" w:styleId="Bezlisty1">
    <w:name w:val="Bez listy1"/>
    <w:next w:val="Bezlisty"/>
    <w:semiHidden/>
    <w:rsid w:val="00DB768B"/>
  </w:style>
  <w:style w:type="paragraph" w:customStyle="1" w:styleId="BodyText2">
    <w:name w:val="Body Text 2"/>
    <w:basedOn w:val="Normalny"/>
    <w:rsid w:val="00DB768B"/>
    <w:pPr>
      <w:suppressAutoHyphens w:val="0"/>
      <w:spacing w:after="120" w:line="240" w:lineRule="auto"/>
      <w:ind w:firstLine="709"/>
      <w:jc w:val="both"/>
    </w:pPr>
    <w:rPr>
      <w:rFonts w:ascii="Times New Roman" w:eastAsia="Times New Roman" w:hAnsi="Times New Roman" w:cs="Times New Roman"/>
      <w:sz w:val="26"/>
      <w:szCs w:val="20"/>
      <w:lang w:eastAsia="pl-PL"/>
    </w:rPr>
  </w:style>
  <w:style w:type="paragraph" w:styleId="Tekstpodstawowywcity3">
    <w:name w:val="Body Text Indent 3"/>
    <w:basedOn w:val="Normalny"/>
    <w:link w:val="Tekstpodstawowywcity3Znak"/>
    <w:rsid w:val="00DB768B"/>
    <w:pPr>
      <w:suppressAutoHyphens w:val="0"/>
      <w:spacing w:after="100" w:afterAutospacing="1" w:line="240" w:lineRule="auto"/>
      <w:ind w:left="360"/>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rsid w:val="00DB768B"/>
    <w:rPr>
      <w:sz w:val="26"/>
    </w:rPr>
  </w:style>
  <w:style w:type="paragraph" w:styleId="Tekstpodstawowywcity2">
    <w:name w:val="Body Text Indent 2"/>
    <w:basedOn w:val="Normalny"/>
    <w:link w:val="Tekstpodstawowywcity2Znak"/>
    <w:rsid w:val="00DB768B"/>
    <w:pPr>
      <w:suppressAutoHyphens w:val="0"/>
      <w:spacing w:after="120" w:line="240" w:lineRule="auto"/>
      <w:ind w:firstLine="708"/>
      <w:jc w:val="both"/>
    </w:pPr>
    <w:rPr>
      <w:rFonts w:ascii="Times New Roman" w:eastAsia="Times New Roman" w:hAnsi="Times New Roman" w:cs="Times New Roman"/>
      <w:sz w:val="26"/>
      <w:szCs w:val="20"/>
      <w:lang w:eastAsia="pl-PL"/>
    </w:rPr>
  </w:style>
  <w:style w:type="character" w:customStyle="1" w:styleId="Tekstpodstawowywcity2Znak">
    <w:name w:val="Tekst podstawowy wcięty 2 Znak"/>
    <w:basedOn w:val="Domylnaczcionkaakapitu"/>
    <w:link w:val="Tekstpodstawowywcity2"/>
    <w:rsid w:val="00DB768B"/>
    <w:rPr>
      <w:sz w:val="26"/>
    </w:rPr>
  </w:style>
  <w:style w:type="character" w:styleId="Odwoanieprzypisudolnego">
    <w:name w:val="footnote reference"/>
    <w:rsid w:val="00DB768B"/>
    <w:rPr>
      <w:vertAlign w:val="superscript"/>
    </w:rPr>
  </w:style>
  <w:style w:type="paragraph" w:styleId="Tekstprzypisudolnego">
    <w:name w:val="footnote text"/>
    <w:basedOn w:val="Normalny"/>
    <w:link w:val="TekstprzypisudolnegoZnak"/>
    <w:rsid w:val="00DB768B"/>
    <w:pPr>
      <w:suppressAutoHyphens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DB768B"/>
  </w:style>
  <w:style w:type="character" w:styleId="Numerstrony">
    <w:name w:val="page number"/>
    <w:basedOn w:val="Domylnaczcionkaakapitu"/>
    <w:rsid w:val="00DB768B"/>
  </w:style>
  <w:style w:type="paragraph" w:customStyle="1" w:styleId="Default">
    <w:name w:val="Default"/>
    <w:rsid w:val="00DB768B"/>
    <w:pPr>
      <w:autoSpaceDE w:val="0"/>
      <w:autoSpaceDN w:val="0"/>
      <w:adjustRightInd w:val="0"/>
    </w:pPr>
    <w:rPr>
      <w:color w:val="000000"/>
      <w:sz w:val="24"/>
      <w:szCs w:val="24"/>
    </w:rPr>
  </w:style>
  <w:style w:type="character" w:customStyle="1" w:styleId="NagwekZnak">
    <w:name w:val="Nagłówek Znak"/>
    <w:link w:val="Nagwek"/>
    <w:uiPriority w:val="99"/>
    <w:rsid w:val="00DB768B"/>
    <w:rPr>
      <w:rFonts w:ascii="Calibri" w:eastAsia="Calibri" w:hAnsi="Calibri" w:cs="Calibri"/>
      <w:sz w:val="22"/>
      <w:szCs w:val="22"/>
      <w:lang w:eastAsia="ar-SA"/>
    </w:rPr>
  </w:style>
  <w:style w:type="numbering" w:customStyle="1" w:styleId="Bezlisty2">
    <w:name w:val="Bez listy2"/>
    <w:next w:val="Bezlisty"/>
    <w:uiPriority w:val="99"/>
    <w:semiHidden/>
    <w:unhideWhenUsed/>
    <w:rsid w:val="00DB7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5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ip.mos.gov.pl/" TargetMode="External"/><Relationship Id="rId13" Type="http://schemas.openxmlformats.org/officeDocument/2006/relationships/image" Target="media/image4.png"/><Relationship Id="rId18" Type="http://schemas.openxmlformats.org/officeDocument/2006/relationships/hyperlink" Target="http://www.zielonyszlak.org.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DzikeWysypiska.Czyste.Pogorze.pl" TargetMode="External"/><Relationship Id="rId2" Type="http://schemas.openxmlformats.org/officeDocument/2006/relationships/numbering" Target="numbering.xml"/><Relationship Id="rId16" Type="http://schemas.openxmlformats.org/officeDocument/2006/relationships/hyperlink" Target="http://www.klaster-ee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rpersona\Desktop\Fundacje\A%20INNE\Spisy%20fundacji\25.02.15%20BAZA%20FUNDACJI.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invertIfNegative val="0"/>
          <c:cat>
            <c:numRef>
              <c:f>Arkusz1!$A$2:$A$28</c:f>
              <c:numCache>
                <c:formatCode>General</c:formatCode>
                <c:ptCount val="27"/>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numCache>
            </c:numRef>
          </c:cat>
          <c:val>
            <c:numRef>
              <c:f>Arkusz1!$H$2:$H$28</c:f>
              <c:numCache>
                <c:formatCode>General</c:formatCode>
                <c:ptCount val="27"/>
                <c:pt idx="0">
                  <c:v>2</c:v>
                </c:pt>
                <c:pt idx="1">
                  <c:v>14</c:v>
                </c:pt>
                <c:pt idx="2">
                  <c:v>18</c:v>
                </c:pt>
                <c:pt idx="3">
                  <c:v>24</c:v>
                </c:pt>
                <c:pt idx="4">
                  <c:v>8</c:v>
                </c:pt>
                <c:pt idx="5">
                  <c:v>7</c:v>
                </c:pt>
                <c:pt idx="6">
                  <c:v>6</c:v>
                </c:pt>
                <c:pt idx="7">
                  <c:v>4</c:v>
                </c:pt>
                <c:pt idx="8">
                  <c:v>6</c:v>
                </c:pt>
                <c:pt idx="9">
                  <c:v>3</c:v>
                </c:pt>
                <c:pt idx="10">
                  <c:v>4</c:v>
                </c:pt>
                <c:pt idx="11">
                  <c:v>3</c:v>
                </c:pt>
                <c:pt idx="12">
                  <c:v>11</c:v>
                </c:pt>
                <c:pt idx="13">
                  <c:v>17</c:v>
                </c:pt>
                <c:pt idx="14">
                  <c:v>34</c:v>
                </c:pt>
                <c:pt idx="15">
                  <c:v>23</c:v>
                </c:pt>
                <c:pt idx="16">
                  <c:v>23</c:v>
                </c:pt>
                <c:pt idx="17">
                  <c:v>28</c:v>
                </c:pt>
                <c:pt idx="18">
                  <c:v>16</c:v>
                </c:pt>
                <c:pt idx="19">
                  <c:v>29</c:v>
                </c:pt>
                <c:pt idx="20">
                  <c:v>30</c:v>
                </c:pt>
                <c:pt idx="21">
                  <c:v>49</c:v>
                </c:pt>
                <c:pt idx="22">
                  <c:v>44</c:v>
                </c:pt>
                <c:pt idx="23">
                  <c:v>59</c:v>
                </c:pt>
                <c:pt idx="24">
                  <c:v>65</c:v>
                </c:pt>
                <c:pt idx="25">
                  <c:v>73</c:v>
                </c:pt>
                <c:pt idx="26">
                  <c:v>74</c:v>
                </c:pt>
              </c:numCache>
            </c:numRef>
          </c:val>
          <c:extLst>
            <c:ext xmlns:c16="http://schemas.microsoft.com/office/drawing/2014/chart" uri="{C3380CC4-5D6E-409C-BE32-E72D297353CC}">
              <c16:uniqueId val="{00000000-C767-4550-9EA5-948A51D83D95}"/>
            </c:ext>
          </c:extLst>
        </c:ser>
        <c:dLbls>
          <c:showLegendKey val="0"/>
          <c:showVal val="0"/>
          <c:showCatName val="0"/>
          <c:showSerName val="0"/>
          <c:showPercent val="0"/>
          <c:showBubbleSize val="0"/>
        </c:dLbls>
        <c:gapWidth val="150"/>
        <c:shape val="box"/>
        <c:axId val="111865856"/>
        <c:axId val="117424512"/>
        <c:axId val="0"/>
      </c:bar3DChart>
      <c:catAx>
        <c:axId val="111865856"/>
        <c:scaling>
          <c:orientation val="minMax"/>
        </c:scaling>
        <c:delete val="0"/>
        <c:axPos val="b"/>
        <c:numFmt formatCode="General" sourceLinked="1"/>
        <c:majorTickMark val="out"/>
        <c:minorTickMark val="none"/>
        <c:tickLblPos val="nextTo"/>
        <c:crossAx val="117424512"/>
        <c:crosses val="autoZero"/>
        <c:auto val="1"/>
        <c:lblAlgn val="ctr"/>
        <c:lblOffset val="100"/>
        <c:noMultiLvlLbl val="0"/>
      </c:catAx>
      <c:valAx>
        <c:axId val="117424512"/>
        <c:scaling>
          <c:orientation val="minMax"/>
        </c:scaling>
        <c:delete val="0"/>
        <c:axPos val="l"/>
        <c:majorGridlines/>
        <c:numFmt formatCode="General" sourceLinked="1"/>
        <c:majorTickMark val="out"/>
        <c:minorTickMark val="none"/>
        <c:tickLblPos val="nextTo"/>
        <c:crossAx val="111865856"/>
        <c:crosses val="autoZero"/>
        <c:crossBetween val="between"/>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CBCE7-2749-403F-B6FD-BC190266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34592</Words>
  <Characters>207557</Characters>
  <Application>Microsoft Office Word</Application>
  <DocSecurity>0</DocSecurity>
  <Lines>1729</Lines>
  <Paragraphs>483</Paragraphs>
  <ScaleCrop>false</ScaleCrop>
  <HeadingPairs>
    <vt:vector size="2" baseType="variant">
      <vt:variant>
        <vt:lpstr>Tytuł</vt:lpstr>
      </vt:variant>
      <vt:variant>
        <vt:i4>1</vt:i4>
      </vt:variant>
    </vt:vector>
  </HeadingPairs>
  <TitlesOfParts>
    <vt:vector size="1" baseType="lpstr">
      <vt:lpstr>BDGl-078-    /09/                                                                                  Warszawa, dn</vt:lpstr>
    </vt:vector>
  </TitlesOfParts>
  <Company/>
  <LinksUpToDate>false</LinksUpToDate>
  <CharactersWithSpaces>241666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BDGl-078-    /09/                                                                                  Warszawa, dn</dc:title>
  <dc:subject/>
  <dc:creator>ms</dc:creator>
  <cp:keywords/>
  <cp:lastModifiedBy>MALISZEWSKA Agnieszka</cp:lastModifiedBy>
  <cp:revision>2</cp:revision>
  <cp:lastPrinted>2015-05-26T09:04:00Z</cp:lastPrinted>
  <dcterms:created xsi:type="dcterms:W3CDTF">2019-04-11T06:46:00Z</dcterms:created>
  <dcterms:modified xsi:type="dcterms:W3CDTF">2019-04-11T06:46:00Z</dcterms:modified>
</cp:coreProperties>
</file>