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7D2CAA6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064D9" w:rsidRPr="007064D9">
        <w:rPr>
          <w:b/>
          <w:i/>
          <w:sz w:val="22"/>
          <w:szCs w:val="22"/>
        </w:rPr>
        <w:t>Prowadzenie procesu doradztwa edukacyjno-zawodowego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673C9BF7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7064D9" w:rsidRPr="007064D9">
        <w:rPr>
          <w:rStyle w:val="TeksttreciPogrubienie"/>
          <w:spacing w:val="4"/>
          <w:sz w:val="22"/>
          <w:szCs w:val="22"/>
        </w:rPr>
        <w:t>Prowadzenie procesu doradztwa edukacyjno-zawodowego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582EEAE3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 w:rsidR="000A04EC">
              <w:rPr>
                <w:rFonts w:ascii="Arial" w:hAnsi="Arial" w:cs="Arial"/>
                <w:i/>
                <w:sz w:val="18"/>
                <w:szCs w:val="18"/>
              </w:rPr>
              <w:t>czenia uzyskanego  od 01.0</w:t>
            </w:r>
            <w:r w:rsidR="007064D9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0A04EC">
              <w:rPr>
                <w:rFonts w:ascii="Arial" w:hAnsi="Arial" w:cs="Arial"/>
                <w:i/>
                <w:sz w:val="18"/>
                <w:szCs w:val="18"/>
              </w:rPr>
              <w:t>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762E" w14:textId="3DD5A543" w:rsidR="007064D9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064D9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7064D9" w:rsidRPr="00731D28" w:rsidRDefault="007064D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3026951">
    <w:abstractNumId w:val="13"/>
  </w:num>
  <w:num w:numId="2" w16cid:durableId="179970069">
    <w:abstractNumId w:val="9"/>
  </w:num>
  <w:num w:numId="3" w16cid:durableId="409888004">
    <w:abstractNumId w:val="8"/>
  </w:num>
  <w:num w:numId="4" w16cid:durableId="1742676396">
    <w:abstractNumId w:val="3"/>
  </w:num>
  <w:num w:numId="5" w16cid:durableId="1055277768">
    <w:abstractNumId w:val="5"/>
  </w:num>
  <w:num w:numId="6" w16cid:durableId="1014108540">
    <w:abstractNumId w:val="4"/>
  </w:num>
  <w:num w:numId="7" w16cid:durableId="1181434301">
    <w:abstractNumId w:val="7"/>
  </w:num>
  <w:num w:numId="8" w16cid:durableId="1864128593">
    <w:abstractNumId w:val="2"/>
  </w:num>
  <w:num w:numId="9" w16cid:durableId="1118766404">
    <w:abstractNumId w:val="1"/>
  </w:num>
  <w:num w:numId="10" w16cid:durableId="590894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1048">
    <w:abstractNumId w:val="13"/>
  </w:num>
  <w:num w:numId="12" w16cid:durableId="1223709832">
    <w:abstractNumId w:val="15"/>
  </w:num>
  <w:num w:numId="13" w16cid:durableId="267592132">
    <w:abstractNumId w:val="12"/>
  </w:num>
  <w:num w:numId="14" w16cid:durableId="1008605371">
    <w:abstractNumId w:val="10"/>
  </w:num>
  <w:num w:numId="15" w16cid:durableId="273903166">
    <w:abstractNumId w:val="0"/>
  </w:num>
  <w:num w:numId="16" w16cid:durableId="1468740766">
    <w:abstractNumId w:val="11"/>
  </w:num>
  <w:num w:numId="17" w16cid:durableId="1830514373">
    <w:abstractNumId w:val="14"/>
  </w:num>
  <w:num w:numId="18" w16cid:durableId="879437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758DC"/>
    <w:rsid w:val="000A04E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83EAF"/>
    <w:rsid w:val="006971E6"/>
    <w:rsid w:val="006C0A17"/>
    <w:rsid w:val="007064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2024-07-23T09:24:00Z</dcterms:modified>
</cp:coreProperties>
</file>