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9EE78D" w14:textId="79235909" w:rsidR="005548F2" w:rsidRPr="00FB42E9" w:rsidRDefault="00C650D7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</w:t>
      </w:r>
      <w:r w:rsidR="00B44601">
        <w:rPr>
          <w:rFonts w:ascii="Arial" w:hAnsi="Arial" w:cs="Arial"/>
          <w:b/>
          <w:sz w:val="20"/>
          <w:szCs w:val="20"/>
        </w:rPr>
        <w:t xml:space="preserve">  </w:t>
      </w:r>
      <w:r w:rsidR="005548F2" w:rsidRPr="00FB42E9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7D25E097" w14:textId="77777777" w:rsidR="005548F2" w:rsidRPr="00FB42E9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B42E9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3125EEED" w14:textId="77777777" w:rsidR="005548F2" w:rsidRPr="00FB42E9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B42E9"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14:paraId="174BCD7F" w14:textId="77777777" w:rsidR="005548F2" w:rsidRPr="00FB42E9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2173AFB" w14:textId="77777777" w:rsidR="005548F2" w:rsidRPr="00FB42E9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03E91B6" w14:textId="77777777" w:rsidR="008A332F" w:rsidRPr="00FB42E9" w:rsidRDefault="006E084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B42E9">
        <w:rPr>
          <w:rFonts w:ascii="Arial" w:hAnsi="Arial" w:cs="Arial"/>
          <w:b/>
          <w:color w:val="auto"/>
          <w:sz w:val="24"/>
          <w:szCs w:val="24"/>
        </w:rPr>
        <w:t>R</w:t>
      </w:r>
      <w:r w:rsidR="00153440">
        <w:rPr>
          <w:rFonts w:ascii="Arial" w:hAnsi="Arial" w:cs="Arial"/>
          <w:b/>
          <w:color w:val="auto"/>
          <w:sz w:val="24"/>
          <w:szCs w:val="24"/>
        </w:rPr>
        <w:t>aport</w:t>
      </w:r>
      <w:r w:rsidR="008C6721" w:rsidRPr="00FB42E9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5B68EDD9" w14:textId="0B84CF7C" w:rsidR="008C6721" w:rsidRPr="00FB42E9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B42E9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400CDE">
        <w:rPr>
          <w:rFonts w:ascii="Arial" w:hAnsi="Arial" w:cs="Arial"/>
          <w:b/>
          <w:color w:val="auto"/>
          <w:sz w:val="24"/>
          <w:szCs w:val="24"/>
        </w:rPr>
        <w:t>I</w:t>
      </w:r>
      <w:r w:rsidRPr="00FB42E9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400CDE">
        <w:rPr>
          <w:rFonts w:ascii="Arial" w:hAnsi="Arial" w:cs="Arial"/>
          <w:b/>
          <w:color w:val="auto"/>
          <w:sz w:val="24"/>
          <w:szCs w:val="24"/>
        </w:rPr>
        <w:t>2020</w:t>
      </w:r>
      <w:r w:rsidR="006E0841" w:rsidRPr="00FB42E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B42E9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63798BE6" w14:textId="77777777" w:rsidR="008A332F" w:rsidRPr="00FB42E9" w:rsidRDefault="003C7325" w:rsidP="003642B8">
      <w:pPr>
        <w:spacing w:after="360"/>
        <w:jc w:val="center"/>
        <w:rPr>
          <w:rFonts w:ascii="Arial" w:hAnsi="Arial" w:cs="Arial"/>
        </w:rPr>
      </w:pPr>
      <w:r w:rsidRPr="00FB42E9">
        <w:rPr>
          <w:rFonts w:ascii="Arial" w:hAnsi="Arial" w:cs="Arial"/>
        </w:rPr>
        <w:t xml:space="preserve">(dane należy wskazać w </w:t>
      </w:r>
      <w:r w:rsidR="00304D04" w:rsidRPr="00FB42E9">
        <w:rPr>
          <w:rFonts w:ascii="Arial" w:hAnsi="Arial" w:cs="Arial"/>
        </w:rPr>
        <w:t xml:space="preserve">zakresie </w:t>
      </w:r>
      <w:r w:rsidR="00F2008A" w:rsidRPr="00FB42E9">
        <w:rPr>
          <w:rFonts w:ascii="Arial" w:hAnsi="Arial" w:cs="Arial"/>
        </w:rPr>
        <w:t xml:space="preserve">odnoszącym się do </w:t>
      </w:r>
      <w:r w:rsidR="00304D04" w:rsidRPr="00FB42E9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FB42E9" w14:paraId="5A4B88B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8F8F03D" w14:textId="77777777" w:rsidR="00CA516B" w:rsidRPr="00FB42E9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FB42E9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252D67" w14:textId="77777777" w:rsidR="00CA516B" w:rsidRPr="00FB42E9" w:rsidRDefault="006E0841" w:rsidP="006E026B">
            <w:pPr>
              <w:spacing w:line="276" w:lineRule="auto"/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Budowa Punktu Informacyj</w:t>
            </w:r>
            <w:r w:rsidR="009B66D7">
              <w:rPr>
                <w:rFonts w:ascii="Arial" w:hAnsi="Arial" w:cs="Arial"/>
              </w:rPr>
              <w:t>nego ds. Telekomunikacji</w:t>
            </w:r>
          </w:p>
        </w:tc>
      </w:tr>
      <w:tr w:rsidR="00CA516B" w:rsidRPr="00FB42E9" w14:paraId="202A21C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EC85BC0" w14:textId="77777777" w:rsidR="00CA516B" w:rsidRPr="00FB42E9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749FFB" w14:textId="77777777" w:rsidR="00CA516B" w:rsidRPr="00FB42E9" w:rsidRDefault="006E0841" w:rsidP="006822BC">
            <w:pPr>
              <w:spacing w:line="276" w:lineRule="auto"/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Minister Cyfryzacji</w:t>
            </w:r>
          </w:p>
        </w:tc>
      </w:tr>
      <w:tr w:rsidR="006E0841" w:rsidRPr="00FB42E9" w14:paraId="62B18C05" w14:textId="77777777" w:rsidTr="002B66F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B5D73C2" w14:textId="77777777" w:rsidR="006E0841" w:rsidRPr="00FB42E9" w:rsidRDefault="006E0841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2E8503" w14:textId="77777777" w:rsidR="006E0841" w:rsidRPr="00FB42E9" w:rsidRDefault="006E0841">
            <w:pPr>
              <w:spacing w:line="276" w:lineRule="auto"/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Urząd Komunikacji Elektronicznej</w:t>
            </w:r>
          </w:p>
        </w:tc>
      </w:tr>
      <w:tr w:rsidR="006E0841" w:rsidRPr="00FB42E9" w14:paraId="45F260CA" w14:textId="77777777" w:rsidTr="002B66F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055840A" w14:textId="77777777" w:rsidR="006E0841" w:rsidRPr="00FB42E9" w:rsidRDefault="006E0841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B766DF" w14:textId="77777777" w:rsidR="006E0841" w:rsidRPr="00FB42E9" w:rsidRDefault="006E0841">
            <w:pPr>
              <w:spacing w:line="276" w:lineRule="auto"/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Nie dotyczy</w:t>
            </w:r>
          </w:p>
        </w:tc>
      </w:tr>
      <w:tr w:rsidR="006E0841" w:rsidRPr="00FB42E9" w14:paraId="5A09D976" w14:textId="77777777" w:rsidTr="002B66F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E77EEE2" w14:textId="77777777" w:rsidR="006E0841" w:rsidRPr="00FB42E9" w:rsidRDefault="006E0841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145B92" w14:textId="77777777" w:rsidR="006E0841" w:rsidRPr="00FB42E9" w:rsidRDefault="006E0841" w:rsidP="009D2FA4">
            <w:pPr>
              <w:spacing w:line="276" w:lineRule="auto"/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Pomoc Techniczna Programu Operacyjnego Polska Cyfrowa na lata 2014-2020, Działanie 4.1, Podziałanie 4.1.1, budżet państwa część 76</w:t>
            </w:r>
          </w:p>
        </w:tc>
      </w:tr>
      <w:tr w:rsidR="006E0841" w:rsidRPr="00FB42E9" w14:paraId="39DAA324" w14:textId="77777777" w:rsidTr="002B66F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6E87383" w14:textId="77777777" w:rsidR="006E0841" w:rsidRPr="00FB42E9" w:rsidRDefault="006E0841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EA434CA" w14:textId="77777777" w:rsidR="006E0841" w:rsidRPr="00FB42E9" w:rsidRDefault="006E0841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8A1F2B" w14:textId="77777777" w:rsidR="006E0841" w:rsidRPr="00FB42E9" w:rsidRDefault="006E026B">
            <w:pPr>
              <w:spacing w:line="276" w:lineRule="auto"/>
              <w:rPr>
                <w:rFonts w:ascii="Arial" w:hAnsi="Arial" w:cs="Arial"/>
              </w:rPr>
            </w:pPr>
            <w:r w:rsidRPr="006E026B">
              <w:rPr>
                <w:rFonts w:ascii="Arial" w:hAnsi="Arial" w:cs="Arial"/>
              </w:rPr>
              <w:t>Pierwotny: 7 036 389 PLN brutto, Aktualny: 8 313 089 PLN brutto</w:t>
            </w:r>
          </w:p>
        </w:tc>
      </w:tr>
      <w:tr w:rsidR="006E0841" w:rsidRPr="00FB42E9" w14:paraId="3846ABDF" w14:textId="77777777" w:rsidTr="002B66F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3B172D9" w14:textId="77777777" w:rsidR="006E0841" w:rsidRPr="00FB42E9" w:rsidRDefault="006E0841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8FAF59" w14:textId="77777777" w:rsidR="006E0841" w:rsidRPr="00FB42E9" w:rsidRDefault="006E026B">
            <w:pPr>
              <w:spacing w:line="276" w:lineRule="auto"/>
              <w:rPr>
                <w:rFonts w:ascii="Arial" w:hAnsi="Arial" w:cs="Arial"/>
              </w:rPr>
            </w:pPr>
            <w:r w:rsidRPr="006E026B">
              <w:rPr>
                <w:rFonts w:ascii="Arial" w:hAnsi="Arial" w:cs="Arial"/>
              </w:rPr>
              <w:t>8 313 089 PLN brutto</w:t>
            </w:r>
          </w:p>
        </w:tc>
      </w:tr>
      <w:tr w:rsidR="006E0841" w:rsidRPr="00FB42E9" w14:paraId="18BAB5DD" w14:textId="77777777" w:rsidTr="002B66F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A3C48E1" w14:textId="77777777" w:rsidR="006E0841" w:rsidRPr="00FB42E9" w:rsidRDefault="006E0841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5C4A26D" w14:textId="77777777" w:rsidR="006E0841" w:rsidRPr="00FB42E9" w:rsidRDefault="006E0841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97FC67" w14:textId="77777777" w:rsidR="006E0841" w:rsidRPr="00FB42E9" w:rsidRDefault="006E026B" w:rsidP="006E026B">
            <w:pPr>
              <w:spacing w:line="276" w:lineRule="auto"/>
              <w:rPr>
                <w:rFonts w:ascii="Arial" w:hAnsi="Arial" w:cs="Arial"/>
              </w:rPr>
            </w:pPr>
            <w:r w:rsidRPr="006E026B">
              <w:rPr>
                <w:rFonts w:ascii="Arial" w:hAnsi="Arial" w:cs="Arial"/>
              </w:rPr>
              <w:t>data rozpoczęcia realizacji projektu: 02.01.2017 r.</w:t>
            </w:r>
            <w:r>
              <w:rPr>
                <w:rFonts w:ascii="Arial" w:hAnsi="Arial" w:cs="Arial"/>
              </w:rPr>
              <w:br/>
            </w:r>
            <w:r w:rsidRPr="006E026B">
              <w:rPr>
                <w:rFonts w:ascii="Arial" w:hAnsi="Arial" w:cs="Arial"/>
              </w:rPr>
              <w:t>data zakończenia realizacji pr</w:t>
            </w:r>
            <w:r>
              <w:rPr>
                <w:rFonts w:ascii="Arial" w:hAnsi="Arial" w:cs="Arial"/>
              </w:rPr>
              <w:t xml:space="preserve">ojektu pierwotnie: 31.12.2020 r. </w:t>
            </w:r>
            <w:r w:rsidRPr="006E026B">
              <w:rPr>
                <w:rFonts w:ascii="Arial" w:hAnsi="Arial" w:cs="Arial"/>
              </w:rPr>
              <w:t>data zakończenia realizacji projektu aktualnie: 31.03.2022 r.</w:t>
            </w:r>
          </w:p>
        </w:tc>
      </w:tr>
    </w:tbl>
    <w:p w14:paraId="4DDFACD6" w14:textId="77777777" w:rsidR="00CA516B" w:rsidRPr="00FB42E9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FB42E9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FB42E9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FB42E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FB42E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18F66782" w14:textId="767BAD57" w:rsidR="004C1D48" w:rsidRPr="00FB42E9" w:rsidRDefault="004C1D48" w:rsidP="006E0841">
      <w:pPr>
        <w:pStyle w:val="Nagwek3"/>
        <w:spacing w:after="360"/>
        <w:ind w:left="284" w:hanging="284"/>
        <w:rPr>
          <w:rFonts w:ascii="Arial" w:hAnsi="Arial" w:cs="Arial"/>
          <w:sz w:val="22"/>
          <w:szCs w:val="22"/>
        </w:rPr>
      </w:pPr>
      <w:r w:rsidRPr="00FB42E9">
        <w:rPr>
          <w:rFonts w:ascii="Arial" w:hAnsi="Arial" w:cs="Arial"/>
        </w:rPr>
        <w:t xml:space="preserve"> </w:t>
      </w:r>
      <w:r w:rsidR="00F2008A" w:rsidRPr="00FB42E9">
        <w:rPr>
          <w:rFonts w:ascii="Arial" w:hAnsi="Arial" w:cs="Arial"/>
        </w:rPr>
        <w:tab/>
      </w:r>
      <w:r w:rsidR="006E026B" w:rsidRPr="006E026B">
        <w:rPr>
          <w:rFonts w:ascii="Arial" w:hAnsi="Arial" w:cs="Arial"/>
          <w:color w:val="auto"/>
          <w:sz w:val="22"/>
          <w:szCs w:val="22"/>
        </w:rPr>
        <w:t>W dniu 27 sierpnia 2019 r.</w:t>
      </w:r>
      <w:r w:rsidR="0027269D" w:rsidRPr="006E026B">
        <w:rPr>
          <w:rFonts w:ascii="Arial" w:hAnsi="Arial" w:cs="Arial"/>
          <w:color w:val="auto"/>
          <w:sz w:val="22"/>
          <w:szCs w:val="22"/>
        </w:rPr>
        <w:t xml:space="preserve"> zostało ogłoszone w Dzienniku Ustaw </w:t>
      </w:r>
      <w:r w:rsidR="0027269D">
        <w:rPr>
          <w:rFonts w:ascii="Arial" w:hAnsi="Arial" w:cs="Arial"/>
          <w:color w:val="auto"/>
          <w:sz w:val="22"/>
          <w:szCs w:val="22"/>
        </w:rPr>
        <w:t>(</w:t>
      </w:r>
      <w:r w:rsidR="0027269D" w:rsidRPr="006E026B">
        <w:rPr>
          <w:rFonts w:ascii="Arial" w:hAnsi="Arial" w:cs="Arial"/>
          <w:color w:val="auto"/>
          <w:sz w:val="22"/>
          <w:szCs w:val="22"/>
        </w:rPr>
        <w:t>poz. 1618</w:t>
      </w:r>
      <w:r w:rsidR="0027269D">
        <w:rPr>
          <w:rFonts w:ascii="Arial" w:hAnsi="Arial" w:cs="Arial"/>
          <w:color w:val="auto"/>
          <w:sz w:val="22"/>
          <w:szCs w:val="22"/>
        </w:rPr>
        <w:t>)</w:t>
      </w:r>
      <w:r w:rsidR="006E026B" w:rsidRPr="006E026B">
        <w:rPr>
          <w:rFonts w:ascii="Arial" w:hAnsi="Arial" w:cs="Arial"/>
          <w:color w:val="auto"/>
          <w:sz w:val="22"/>
          <w:szCs w:val="22"/>
        </w:rPr>
        <w:t xml:space="preserve"> rozporządzenie </w:t>
      </w:r>
      <w:r w:rsidR="00694DB1">
        <w:rPr>
          <w:rFonts w:ascii="Arial" w:hAnsi="Arial" w:cs="Arial"/>
          <w:color w:val="auto"/>
          <w:sz w:val="22"/>
          <w:szCs w:val="22"/>
        </w:rPr>
        <w:t>Ministra Cyfryzacji z dnia 31 lipca 2019</w:t>
      </w:r>
      <w:r w:rsidR="00FB00F8">
        <w:rPr>
          <w:rFonts w:ascii="Arial" w:hAnsi="Arial" w:cs="Arial"/>
          <w:color w:val="auto"/>
          <w:sz w:val="22"/>
          <w:szCs w:val="22"/>
        </w:rPr>
        <w:t xml:space="preserve"> </w:t>
      </w:r>
      <w:r w:rsidR="00694DB1">
        <w:rPr>
          <w:rFonts w:ascii="Arial" w:hAnsi="Arial" w:cs="Arial"/>
          <w:color w:val="auto"/>
          <w:sz w:val="22"/>
          <w:szCs w:val="22"/>
        </w:rPr>
        <w:t xml:space="preserve">r. </w:t>
      </w:r>
      <w:r w:rsidR="006E026B" w:rsidRPr="006E026B">
        <w:rPr>
          <w:rFonts w:ascii="Arial" w:hAnsi="Arial" w:cs="Arial"/>
          <w:color w:val="auto"/>
          <w:sz w:val="22"/>
          <w:szCs w:val="22"/>
        </w:rPr>
        <w:t xml:space="preserve">w sprawie </w:t>
      </w:r>
      <w:r w:rsidR="00400CDE">
        <w:rPr>
          <w:rFonts w:ascii="Arial" w:hAnsi="Arial" w:cs="Arial"/>
          <w:color w:val="auto"/>
          <w:sz w:val="22"/>
          <w:szCs w:val="22"/>
        </w:rPr>
        <w:t>informacji o</w:t>
      </w:r>
      <w:r w:rsidR="00694DB1">
        <w:rPr>
          <w:rFonts w:ascii="Arial" w:hAnsi="Arial" w:cs="Arial"/>
          <w:color w:val="auto"/>
          <w:sz w:val="22"/>
          <w:szCs w:val="22"/>
        </w:rPr>
        <w:t xml:space="preserve"> infrastrukturze technicznej i kanałach technologicznych oraz o stawkach opłat za zajęcie pasa drogowego.</w:t>
      </w:r>
      <w:r w:rsidR="006E026B" w:rsidRPr="006E026B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FEDB0EE" w14:textId="77777777" w:rsidR="003C7325" w:rsidRPr="00FB42E9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FB42E9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FB42E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B42E9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FB42E9" w14:paraId="616B030A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1CA977F9" w14:textId="77777777" w:rsidR="00907F6D" w:rsidRPr="00FB42E9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2C6C594F" w14:textId="77777777" w:rsidR="00907F6D" w:rsidRPr="00FB42E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53AAFAF9" w14:textId="77777777" w:rsidR="00907F6D" w:rsidRPr="00FB42E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6E0841" w:rsidRPr="00FB42E9" w14:paraId="050DD971" w14:textId="77777777" w:rsidTr="00795AFA">
        <w:tc>
          <w:tcPr>
            <w:tcW w:w="2972" w:type="dxa"/>
          </w:tcPr>
          <w:p w14:paraId="616075A4" w14:textId="1EA1FED6" w:rsidR="006E0841" w:rsidRPr="00FB42E9" w:rsidRDefault="00400CDE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</w:rPr>
              <w:t>61,9</w:t>
            </w:r>
            <w:r w:rsidR="006E026B" w:rsidRPr="006E026B">
              <w:rPr>
                <w:rFonts w:ascii="Arial" w:hAnsi="Arial" w:cs="Arial"/>
              </w:rPr>
              <w:t xml:space="preserve"> %</w:t>
            </w:r>
          </w:p>
        </w:tc>
        <w:tc>
          <w:tcPr>
            <w:tcW w:w="3260" w:type="dxa"/>
          </w:tcPr>
          <w:p w14:paraId="4C8DFAB4" w14:textId="5E995C21" w:rsidR="006E026B" w:rsidRPr="006E026B" w:rsidRDefault="00407667" w:rsidP="006E02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  <w:r w:rsidR="00846776">
              <w:rPr>
                <w:rFonts w:ascii="Arial" w:hAnsi="Arial" w:cs="Arial"/>
              </w:rPr>
              <w:t>79</w:t>
            </w:r>
            <w:r>
              <w:rPr>
                <w:rFonts w:ascii="Arial" w:hAnsi="Arial" w:cs="Arial"/>
              </w:rPr>
              <w:t>,26</w:t>
            </w:r>
            <w:r w:rsidR="006E026B" w:rsidRPr="006E026B">
              <w:rPr>
                <w:rFonts w:ascii="Arial" w:hAnsi="Arial" w:cs="Arial"/>
              </w:rPr>
              <w:t xml:space="preserve"> %</w:t>
            </w:r>
          </w:p>
          <w:p w14:paraId="7DD7BB54" w14:textId="20DD9124" w:rsidR="006E026B" w:rsidRPr="006E026B" w:rsidRDefault="00407667" w:rsidP="006E02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="00846776">
              <w:rPr>
                <w:rFonts w:ascii="Arial" w:hAnsi="Arial" w:cs="Arial"/>
              </w:rPr>
              <w:t>70,18</w:t>
            </w:r>
            <w:r w:rsidR="006E026B" w:rsidRPr="006E026B">
              <w:rPr>
                <w:rFonts w:ascii="Arial" w:hAnsi="Arial" w:cs="Arial"/>
              </w:rPr>
              <w:t xml:space="preserve"> %</w:t>
            </w:r>
          </w:p>
          <w:p w14:paraId="583A93F4" w14:textId="77777777" w:rsidR="006E0841" w:rsidRPr="00FB42E9" w:rsidRDefault="006E026B" w:rsidP="006E026B">
            <w:pPr>
              <w:rPr>
                <w:rFonts w:ascii="Arial" w:hAnsi="Arial" w:cs="Arial"/>
                <w:sz w:val="18"/>
                <w:szCs w:val="20"/>
              </w:rPr>
            </w:pPr>
            <w:r w:rsidRPr="006E026B">
              <w:rPr>
                <w:rFonts w:ascii="Arial" w:hAnsi="Arial" w:cs="Arial"/>
              </w:rPr>
              <w:t>3. Nie dotyczy.</w:t>
            </w:r>
          </w:p>
        </w:tc>
        <w:tc>
          <w:tcPr>
            <w:tcW w:w="3402" w:type="dxa"/>
          </w:tcPr>
          <w:p w14:paraId="5A4ADD04" w14:textId="3E7EFD05" w:rsidR="006E0841" w:rsidRPr="006E026B" w:rsidRDefault="00BA6E4D" w:rsidP="00795A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87,84</w:t>
            </w:r>
            <w:r w:rsidR="006E026B" w:rsidRPr="006E026B">
              <w:rPr>
                <w:rFonts w:ascii="Arial" w:hAnsi="Arial" w:cs="Arial"/>
              </w:rPr>
              <w:t>%</w:t>
            </w:r>
          </w:p>
        </w:tc>
      </w:tr>
    </w:tbl>
    <w:p w14:paraId="7F5B889B" w14:textId="77777777" w:rsidR="002B50C0" w:rsidRPr="00FB42E9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594AA3A" w14:textId="77777777" w:rsidR="00E42938" w:rsidRPr="00FB42E9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FB42E9">
        <w:rPr>
          <w:rFonts w:ascii="Arial" w:hAnsi="Arial" w:cs="Arial"/>
          <w:color w:val="auto"/>
        </w:rPr>
        <w:t xml:space="preserve"> </w:t>
      </w:r>
      <w:r w:rsidR="00B41415" w:rsidRPr="00FB42E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FB42E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FB42E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FB42E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63536017" w14:textId="77777777" w:rsidR="00CF2E64" w:rsidRPr="00FB42E9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FB42E9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069"/>
        <w:gridCol w:w="1762"/>
        <w:gridCol w:w="1306"/>
        <w:gridCol w:w="1859"/>
        <w:gridCol w:w="2643"/>
      </w:tblGrid>
      <w:tr w:rsidR="004350B8" w:rsidRPr="00FB42E9" w14:paraId="0BA64573" w14:textId="77777777" w:rsidTr="00B72787">
        <w:trPr>
          <w:tblHeader/>
        </w:trPr>
        <w:tc>
          <w:tcPr>
            <w:tcW w:w="2069" w:type="dxa"/>
            <w:shd w:val="clear" w:color="auto" w:fill="D0CECE" w:themeFill="background2" w:themeFillShade="E6"/>
          </w:tcPr>
          <w:p w14:paraId="109A3749" w14:textId="77777777" w:rsidR="004350B8" w:rsidRPr="00FB42E9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747B8B3" w14:textId="77777777" w:rsidR="004350B8" w:rsidRPr="00FB42E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FB42E9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FB42E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658561F3" w14:textId="77777777" w:rsidR="004350B8" w:rsidRPr="00FB42E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FB42E9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859" w:type="dxa"/>
            <w:shd w:val="clear" w:color="auto" w:fill="D0CECE" w:themeFill="background2" w:themeFillShade="E6"/>
          </w:tcPr>
          <w:p w14:paraId="490B8696" w14:textId="77777777" w:rsidR="004350B8" w:rsidRPr="00FB42E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FB42E9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643" w:type="dxa"/>
            <w:shd w:val="clear" w:color="auto" w:fill="D0CECE" w:themeFill="background2" w:themeFillShade="E6"/>
          </w:tcPr>
          <w:p w14:paraId="5A370421" w14:textId="77777777" w:rsidR="004350B8" w:rsidRPr="00FB42E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FB42E9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6E026B" w:rsidRPr="00FB42E9" w14:paraId="0B298F47" w14:textId="77777777" w:rsidTr="00B72787">
        <w:tc>
          <w:tcPr>
            <w:tcW w:w="2069" w:type="dxa"/>
          </w:tcPr>
          <w:p w14:paraId="04C30FFE" w14:textId="77777777" w:rsidR="006E026B" w:rsidRPr="002B66FC" w:rsidRDefault="006E026B" w:rsidP="006E026B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Wyłonienie firmy doradczej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93420" w14:textId="77777777" w:rsidR="006E026B" w:rsidRPr="002B66FC" w:rsidRDefault="006E026B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306" w:type="dxa"/>
          </w:tcPr>
          <w:p w14:paraId="756199F2" w14:textId="77777777" w:rsidR="006E026B" w:rsidRPr="002B66FC" w:rsidRDefault="006E026B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04-2017</w:t>
            </w:r>
          </w:p>
        </w:tc>
        <w:tc>
          <w:tcPr>
            <w:tcW w:w="1859" w:type="dxa"/>
          </w:tcPr>
          <w:p w14:paraId="3C5BCF74" w14:textId="77777777" w:rsidR="006E026B" w:rsidRPr="002B66FC" w:rsidRDefault="006E026B" w:rsidP="00237279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04-2017</w:t>
            </w:r>
          </w:p>
        </w:tc>
        <w:tc>
          <w:tcPr>
            <w:tcW w:w="2643" w:type="dxa"/>
          </w:tcPr>
          <w:p w14:paraId="29325668" w14:textId="77777777" w:rsidR="006E026B" w:rsidRPr="002B66FC" w:rsidRDefault="006E026B" w:rsidP="006B5117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6E026B" w:rsidRPr="00FB42E9" w14:paraId="4FC2EE09" w14:textId="77777777" w:rsidTr="00B72787">
        <w:tc>
          <w:tcPr>
            <w:tcW w:w="2069" w:type="dxa"/>
          </w:tcPr>
          <w:p w14:paraId="546A52CF" w14:textId="77777777" w:rsidR="006E026B" w:rsidRPr="002B66FC" w:rsidRDefault="006E026B" w:rsidP="00F704E7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Przeprowadzenie analiz i opracowanie docelowego SIWZ na budowę docelowej wersji PIT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7BC00" w14:textId="77777777" w:rsidR="006E026B" w:rsidRPr="002B66FC" w:rsidRDefault="006E026B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306" w:type="dxa"/>
          </w:tcPr>
          <w:p w14:paraId="73F3F595" w14:textId="77777777" w:rsidR="006E026B" w:rsidRPr="002B66FC" w:rsidRDefault="006E026B" w:rsidP="00237279">
            <w:pPr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08-2017</w:t>
            </w:r>
          </w:p>
        </w:tc>
        <w:tc>
          <w:tcPr>
            <w:tcW w:w="1859" w:type="dxa"/>
          </w:tcPr>
          <w:p w14:paraId="71214E0F" w14:textId="77777777" w:rsidR="006E026B" w:rsidRPr="002B66FC" w:rsidRDefault="006E026B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10-2017</w:t>
            </w:r>
          </w:p>
        </w:tc>
        <w:tc>
          <w:tcPr>
            <w:tcW w:w="2643" w:type="dxa"/>
          </w:tcPr>
          <w:p w14:paraId="25BC9C3F" w14:textId="77777777" w:rsidR="006E026B" w:rsidRPr="002B66FC" w:rsidRDefault="006E026B" w:rsidP="00462A5C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  <w:r w:rsidRPr="002B66FC">
              <w:rPr>
                <w:rFonts w:ascii="Arial" w:hAnsi="Arial" w:cs="Arial"/>
              </w:rPr>
              <w:br/>
              <w:t>W związku z wykonywaniem przez firmę doradczą przedmiotu umowy nr BFB.26.2.2017.1 w sposób wadliwy i sprzeczny z umową oraz w związku z opóźnieniem w przekazaniu produktów, Zamawiający odstąpił od umowy z firmą doradczą z winy Wykonawcy.</w:t>
            </w:r>
            <w:r w:rsidR="00462A5C">
              <w:rPr>
                <w:rFonts w:ascii="Arial" w:hAnsi="Arial" w:cs="Arial"/>
              </w:rPr>
              <w:t xml:space="preserve"> </w:t>
            </w:r>
            <w:r w:rsidRPr="002B66FC">
              <w:rPr>
                <w:rFonts w:ascii="Arial" w:hAnsi="Arial" w:cs="Arial"/>
              </w:rPr>
              <w:t xml:space="preserve">Brak firmy doradczej która miała za zadanie miedzy innymi wsparcie Zmawiającego w sporządzeniu </w:t>
            </w:r>
            <w:proofErr w:type="spellStart"/>
            <w:r w:rsidRPr="002B66FC">
              <w:rPr>
                <w:rFonts w:ascii="Arial" w:hAnsi="Arial" w:cs="Arial"/>
              </w:rPr>
              <w:t>SlWZ</w:t>
            </w:r>
            <w:proofErr w:type="spellEnd"/>
            <w:r w:rsidRPr="002B66FC">
              <w:rPr>
                <w:rFonts w:ascii="Arial" w:hAnsi="Arial" w:cs="Arial"/>
              </w:rPr>
              <w:t xml:space="preserve"> na budowę docelowej wersji PIT spowodowało opóźnienie w realizacji kamienia milowego</w:t>
            </w:r>
          </w:p>
        </w:tc>
      </w:tr>
      <w:tr w:rsidR="002B66FC" w:rsidRPr="00FB42E9" w14:paraId="32F77596" w14:textId="77777777" w:rsidTr="00B72787">
        <w:tc>
          <w:tcPr>
            <w:tcW w:w="2069" w:type="dxa"/>
          </w:tcPr>
          <w:p w14:paraId="04329E3F" w14:textId="77777777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Przetargi na wykonanie Systemu PIT w wersji 2.0 oraz dostawę sprzętu - wybór dostawców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D9B99" w14:textId="69985FED" w:rsidR="002B66FC" w:rsidRPr="002B66FC" w:rsidRDefault="00A253BA" w:rsidP="002B66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KP 3 = </w:t>
            </w:r>
            <w:r w:rsidR="002B66FC" w:rsidRPr="002B66FC">
              <w:rPr>
                <w:rFonts w:ascii="Arial" w:hAnsi="Arial" w:cs="Arial"/>
              </w:rPr>
              <w:t>3</w:t>
            </w:r>
            <w:r w:rsidR="002B66FC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306" w:type="dxa"/>
          </w:tcPr>
          <w:p w14:paraId="4A7705B6" w14:textId="77777777" w:rsidR="002B66FC" w:rsidRPr="002B66FC" w:rsidRDefault="002B66FC" w:rsidP="00237279">
            <w:pPr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11-2017  01-2018</w:t>
            </w:r>
          </w:p>
        </w:tc>
        <w:tc>
          <w:tcPr>
            <w:tcW w:w="1859" w:type="dxa"/>
          </w:tcPr>
          <w:p w14:paraId="5322FBBF" w14:textId="77777777" w:rsidR="002B66FC" w:rsidRPr="002B66FC" w:rsidRDefault="002B66FC" w:rsidP="00237279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11-2017</w:t>
            </w:r>
          </w:p>
          <w:p w14:paraId="0020A60F" w14:textId="77777777" w:rsidR="002B66FC" w:rsidRPr="002B66FC" w:rsidRDefault="002B66FC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 xml:space="preserve">03-2018 </w:t>
            </w:r>
          </w:p>
        </w:tc>
        <w:tc>
          <w:tcPr>
            <w:tcW w:w="2643" w:type="dxa"/>
          </w:tcPr>
          <w:p w14:paraId="7F8F2E7D" w14:textId="77777777" w:rsidR="002B66FC" w:rsidRPr="002B66FC" w:rsidRDefault="002B66FC" w:rsidP="002B66FC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Osiągnięty.</w:t>
            </w:r>
            <w:r w:rsidRPr="002B66FC">
              <w:rPr>
                <w:rFonts w:ascii="Arial" w:hAnsi="Arial" w:cs="Arial"/>
              </w:rPr>
              <w:br/>
              <w:t xml:space="preserve">30 listopada 2017 r - nastąpiło otwarcie ofert w przetargu na „Zaprojektowanie, budowę, dostarczenie i wdrożenie Systemu informatycznego pn. Punkt Informacyjny ds. Telekomunikacji, oraz świadczenie usług gwarancyjnych, wsparcia i rozwoju". Złożono trzy oferty. Do stycznia 2018 r. trwały prace Komisji przetargowej nad oceną ofert oraz weryfikacja dokumentacji przedstawionej przez Wykonawców na potwierdzenie spełnienia warunków w przetargu. </w:t>
            </w:r>
            <w:r w:rsidRPr="002B66FC">
              <w:rPr>
                <w:rFonts w:ascii="Arial" w:hAnsi="Arial" w:cs="Arial"/>
              </w:rPr>
              <w:br/>
            </w:r>
            <w:r w:rsidRPr="002B66FC">
              <w:rPr>
                <w:rFonts w:ascii="Arial" w:hAnsi="Arial" w:cs="Arial"/>
              </w:rPr>
              <w:lastRenderedPageBreak/>
              <w:t>29 stycznia 2018 r. opublikowano informacje o wyborze najkorzystniejszej oferty</w:t>
            </w:r>
            <w:r w:rsidR="00462A5C">
              <w:rPr>
                <w:rFonts w:ascii="Arial" w:hAnsi="Arial" w:cs="Arial"/>
              </w:rPr>
              <w:t>.</w:t>
            </w:r>
            <w:r w:rsidRPr="002B66FC">
              <w:rPr>
                <w:rFonts w:ascii="Arial" w:hAnsi="Arial" w:cs="Arial"/>
              </w:rPr>
              <w:t xml:space="preserve"> W lutym 2018 r. odbyła się rozprawa w Krajowej Izbie Odwoławczej dotyczącej rozpatrzenia odwołania wniesionego przez wykonawcę którego oferta została odrzucona.</w:t>
            </w:r>
            <w:r w:rsidRPr="002B66FC">
              <w:rPr>
                <w:rFonts w:ascii="Arial" w:hAnsi="Arial" w:cs="Arial"/>
              </w:rPr>
              <w:br/>
              <w:t>22 lutego 2018 KIO ogłosiła Wyrok na korzyść Zamawiającego.</w:t>
            </w:r>
            <w:r w:rsidRPr="002B66FC">
              <w:rPr>
                <w:rFonts w:ascii="Arial" w:hAnsi="Arial" w:cs="Arial"/>
              </w:rPr>
              <w:br/>
              <w:t>15 marca 2018 r. podpisana została umowa nr BAK.WZP.26.1.4.2018.1 na zaprojektowanie, budowę, dostarczenie i wdrożenie Systemu informatycznego pn. Punkt Informacyjny ds. Telekomunikacji, oraz świadczenie usług gwarancyjnych, wsparcia i rozwoju.</w:t>
            </w:r>
          </w:p>
        </w:tc>
      </w:tr>
      <w:tr w:rsidR="002B66FC" w:rsidRPr="00FB42E9" w14:paraId="1CDBA6CE" w14:textId="77777777" w:rsidTr="00B72787">
        <w:tc>
          <w:tcPr>
            <w:tcW w:w="2069" w:type="dxa"/>
          </w:tcPr>
          <w:p w14:paraId="5A66CD3D" w14:textId="77777777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lastRenderedPageBreak/>
              <w:t>Odbiór sprzętu do PIT wersja 2.0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C7D85" w14:textId="77777777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306" w:type="dxa"/>
          </w:tcPr>
          <w:p w14:paraId="09C8216D" w14:textId="77777777" w:rsidR="002B66FC" w:rsidRPr="002B66FC" w:rsidRDefault="002B66FC" w:rsidP="00237279">
            <w:pPr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07-2018</w:t>
            </w:r>
          </w:p>
        </w:tc>
        <w:tc>
          <w:tcPr>
            <w:tcW w:w="1859" w:type="dxa"/>
          </w:tcPr>
          <w:p w14:paraId="5DB6F85C" w14:textId="77777777" w:rsidR="002B66FC" w:rsidRPr="002B66FC" w:rsidRDefault="002B66FC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12-2017</w:t>
            </w:r>
          </w:p>
        </w:tc>
        <w:tc>
          <w:tcPr>
            <w:tcW w:w="2643" w:type="dxa"/>
          </w:tcPr>
          <w:p w14:paraId="4F62D03D" w14:textId="77777777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2B66FC" w:rsidRPr="00FB42E9" w14:paraId="060968F5" w14:textId="77777777" w:rsidTr="00B72787">
        <w:tc>
          <w:tcPr>
            <w:tcW w:w="2069" w:type="dxa"/>
          </w:tcPr>
          <w:p w14:paraId="319ADCDE" w14:textId="77777777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Wykonanie systemu PIT wersja 2.0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7F4B0" w14:textId="0ED151D4" w:rsidR="002B66FC" w:rsidRPr="002B66FC" w:rsidRDefault="00A253BA" w:rsidP="002B66FC">
            <w:pPr>
              <w:pStyle w:val="Teksttreci0"/>
              <w:shd w:val="clear" w:color="auto" w:fill="auto"/>
              <w:spacing w:after="240"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KP 4 = </w:t>
            </w:r>
            <w:r w:rsidR="002B66FC" w:rsidRPr="002B66FC">
              <w:rPr>
                <w:sz w:val="22"/>
                <w:szCs w:val="22"/>
              </w:rPr>
              <w:t xml:space="preserve">48 </w:t>
            </w:r>
            <w:r w:rsidR="002B66FC">
              <w:rPr>
                <w:sz w:val="22"/>
                <w:szCs w:val="22"/>
              </w:rPr>
              <w:t>osób</w:t>
            </w:r>
            <w:r w:rsidR="002B66FC" w:rsidRPr="002B66FC">
              <w:rPr>
                <w:sz w:val="22"/>
                <w:szCs w:val="22"/>
              </w:rPr>
              <w:br/>
            </w:r>
            <w:r w:rsidR="002B66FC" w:rsidRPr="002B66F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KP 5 = </w:t>
            </w:r>
            <w:r w:rsidR="002B66FC" w:rsidRPr="002B66FC">
              <w:rPr>
                <w:sz w:val="22"/>
                <w:szCs w:val="22"/>
              </w:rPr>
              <w:t>13</w:t>
            </w:r>
            <w:r w:rsidR="002B66FC">
              <w:rPr>
                <w:sz w:val="22"/>
                <w:szCs w:val="22"/>
              </w:rPr>
              <w:t xml:space="preserve"> szt.</w:t>
            </w:r>
          </w:p>
          <w:p w14:paraId="3B12B4B7" w14:textId="77777777" w:rsidR="002B66FC" w:rsidRPr="002B66FC" w:rsidRDefault="002B66FC" w:rsidP="00237279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</w:tcPr>
          <w:p w14:paraId="57ABB3D6" w14:textId="77777777" w:rsidR="002B66FC" w:rsidRPr="002B66FC" w:rsidRDefault="002B66FC" w:rsidP="00237279">
            <w:pPr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03-2019</w:t>
            </w:r>
          </w:p>
        </w:tc>
        <w:tc>
          <w:tcPr>
            <w:tcW w:w="1859" w:type="dxa"/>
          </w:tcPr>
          <w:p w14:paraId="711EED09" w14:textId="77777777" w:rsidR="002B66FC" w:rsidRPr="002B66FC" w:rsidRDefault="002B66FC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02-2019</w:t>
            </w:r>
          </w:p>
        </w:tc>
        <w:tc>
          <w:tcPr>
            <w:tcW w:w="2643" w:type="dxa"/>
          </w:tcPr>
          <w:p w14:paraId="4A78595F" w14:textId="77777777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2B66FC" w:rsidRPr="00FB42E9" w14:paraId="05219F19" w14:textId="77777777" w:rsidTr="00B72787">
        <w:tc>
          <w:tcPr>
            <w:tcW w:w="2069" w:type="dxa"/>
          </w:tcPr>
          <w:p w14:paraId="320C3182" w14:textId="77777777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Testowa integracja z KGESUT w zakresie wskazanym w rozporządzeniu.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40C0A" w14:textId="77777777" w:rsidR="002B66FC" w:rsidRPr="002B66FC" w:rsidRDefault="002B66FC" w:rsidP="00F704E7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306" w:type="dxa"/>
          </w:tcPr>
          <w:p w14:paraId="19DE9DDF" w14:textId="77777777" w:rsidR="002B66FC" w:rsidRPr="002B66FC" w:rsidRDefault="002B66FC" w:rsidP="00237279">
            <w:pPr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02-2019</w:t>
            </w:r>
          </w:p>
        </w:tc>
        <w:tc>
          <w:tcPr>
            <w:tcW w:w="1859" w:type="dxa"/>
          </w:tcPr>
          <w:p w14:paraId="0C5B3D5F" w14:textId="77777777" w:rsidR="002B66FC" w:rsidRPr="002B66FC" w:rsidRDefault="002B66FC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01-2019</w:t>
            </w:r>
          </w:p>
        </w:tc>
        <w:tc>
          <w:tcPr>
            <w:tcW w:w="2643" w:type="dxa"/>
          </w:tcPr>
          <w:p w14:paraId="234E1252" w14:textId="77777777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2B66FC" w:rsidRPr="00FB42E9" w14:paraId="47677F48" w14:textId="77777777" w:rsidTr="002B66FC">
        <w:trPr>
          <w:trHeight w:val="47"/>
        </w:trPr>
        <w:tc>
          <w:tcPr>
            <w:tcW w:w="2069" w:type="dxa"/>
          </w:tcPr>
          <w:p w14:paraId="75E1243F" w14:textId="77777777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W przypadku braku możliwości synchronizacji z KGESUT wcześniejsza integracja z zasobami powiatowymi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87E7E" w14:textId="77777777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306" w:type="dxa"/>
          </w:tcPr>
          <w:p w14:paraId="6759A07B" w14:textId="77777777" w:rsidR="002B66FC" w:rsidRPr="002B66FC" w:rsidRDefault="002B66FC" w:rsidP="00237279">
            <w:pPr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Nie dotyczy</w:t>
            </w:r>
          </w:p>
        </w:tc>
        <w:tc>
          <w:tcPr>
            <w:tcW w:w="1859" w:type="dxa"/>
          </w:tcPr>
          <w:p w14:paraId="746E806C" w14:textId="77777777" w:rsidR="002B66FC" w:rsidRPr="002B66FC" w:rsidRDefault="002B66FC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Nie dotyczy</w:t>
            </w:r>
          </w:p>
        </w:tc>
        <w:tc>
          <w:tcPr>
            <w:tcW w:w="2643" w:type="dxa"/>
          </w:tcPr>
          <w:p w14:paraId="4E41A519" w14:textId="77777777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nie dotyczy (jest możliwość synchronizacji z KGESUT)</w:t>
            </w:r>
          </w:p>
        </w:tc>
      </w:tr>
      <w:tr w:rsidR="002B66FC" w:rsidRPr="00FB42E9" w14:paraId="3718AA5C" w14:textId="77777777" w:rsidTr="00B72787">
        <w:tc>
          <w:tcPr>
            <w:tcW w:w="2069" w:type="dxa"/>
          </w:tcPr>
          <w:p w14:paraId="688AC6C5" w14:textId="77777777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 xml:space="preserve">Faza 3 - Synchronizacja z KGESUT i/lub zasobami powiatowymi (proces synchronizacji danych z PIT z nowymi obszarami </w:t>
            </w:r>
            <w:r w:rsidRPr="002B66FC">
              <w:rPr>
                <w:rFonts w:ascii="Arial" w:hAnsi="Arial" w:cs="Arial"/>
              </w:rPr>
              <w:lastRenderedPageBreak/>
              <w:t>występującymi w postaci cyfrowej)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856B3" w14:textId="77777777" w:rsidR="002B66FC" w:rsidRPr="002B66FC" w:rsidRDefault="002B66FC" w:rsidP="00F704E7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lastRenderedPageBreak/>
              <w:t>brak</w:t>
            </w:r>
          </w:p>
        </w:tc>
        <w:tc>
          <w:tcPr>
            <w:tcW w:w="1306" w:type="dxa"/>
          </w:tcPr>
          <w:p w14:paraId="0822D06C" w14:textId="77777777" w:rsidR="002B66FC" w:rsidRPr="002B66FC" w:rsidRDefault="002B66FC" w:rsidP="00237279">
            <w:pPr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10-2020</w:t>
            </w:r>
          </w:p>
        </w:tc>
        <w:tc>
          <w:tcPr>
            <w:tcW w:w="1859" w:type="dxa"/>
          </w:tcPr>
          <w:p w14:paraId="3AA265F9" w14:textId="77777777" w:rsidR="002B66FC" w:rsidRPr="002B66FC" w:rsidRDefault="002B66FC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43" w:type="dxa"/>
          </w:tcPr>
          <w:p w14:paraId="032ED7C7" w14:textId="77777777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 xml:space="preserve">w trakcie realizacji </w:t>
            </w:r>
          </w:p>
        </w:tc>
      </w:tr>
      <w:tr w:rsidR="002B66FC" w:rsidRPr="00FB42E9" w14:paraId="428ADB00" w14:textId="77777777" w:rsidTr="00B72787">
        <w:tc>
          <w:tcPr>
            <w:tcW w:w="2069" w:type="dxa"/>
          </w:tcPr>
          <w:p w14:paraId="484C66B0" w14:textId="3E19DF16" w:rsidR="002B66FC" w:rsidRPr="002B66FC" w:rsidRDefault="002B66FC" w:rsidP="00B72787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 xml:space="preserve">Faza 3 - Wdrożenie zmian wynikających z rozporządzenia </w:t>
            </w:r>
            <w:r w:rsidR="00015BCF" w:rsidRPr="00015BCF">
              <w:rPr>
                <w:rFonts w:ascii="Arial" w:hAnsi="Arial" w:cs="Arial"/>
              </w:rPr>
              <w:t>w sprawie informacji o infrastrukturze technicznej i kanałach technologicznych oraz stawkach opłat za zajęcie pasa drogowego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C418F" w14:textId="77777777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306" w:type="dxa"/>
          </w:tcPr>
          <w:p w14:paraId="0F3BD9B4" w14:textId="77777777" w:rsidR="002B66FC" w:rsidRPr="002B66FC" w:rsidRDefault="002B66FC" w:rsidP="00237279">
            <w:pPr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09-2019</w:t>
            </w:r>
          </w:p>
        </w:tc>
        <w:tc>
          <w:tcPr>
            <w:tcW w:w="1859" w:type="dxa"/>
          </w:tcPr>
          <w:p w14:paraId="061B7E33" w14:textId="052749E2" w:rsidR="002B66FC" w:rsidRPr="002B66FC" w:rsidRDefault="00015BCF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01-2020</w:t>
            </w:r>
          </w:p>
        </w:tc>
        <w:tc>
          <w:tcPr>
            <w:tcW w:w="2643" w:type="dxa"/>
          </w:tcPr>
          <w:p w14:paraId="1A6A62CC" w14:textId="3DDF0D46" w:rsidR="00015BCF" w:rsidRDefault="00015BCF" w:rsidP="00462A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Osiągnięty</w:t>
            </w:r>
          </w:p>
          <w:p w14:paraId="67C519A8" w14:textId="21E5ED35" w:rsidR="002B66FC" w:rsidRDefault="002B66FC" w:rsidP="00462A5C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 xml:space="preserve">Rozporządzenie </w:t>
            </w:r>
            <w:r w:rsidR="00015BCF" w:rsidRPr="00015BCF">
              <w:rPr>
                <w:rFonts w:ascii="Arial" w:hAnsi="Arial" w:cs="Arial"/>
              </w:rPr>
              <w:t>w sprawie informacji o infrastrukturze technicznej i kanałach technologicznych oraz stawkach opłat za zajęcie pasa drogowego</w:t>
            </w:r>
            <w:r w:rsidR="00015BCF" w:rsidRPr="002B66FC">
              <w:rPr>
                <w:rFonts w:ascii="Arial" w:hAnsi="Arial" w:cs="Arial"/>
              </w:rPr>
              <w:t xml:space="preserve"> </w:t>
            </w:r>
            <w:r w:rsidRPr="002B66FC">
              <w:rPr>
                <w:rFonts w:ascii="Arial" w:hAnsi="Arial" w:cs="Arial"/>
              </w:rPr>
              <w:t>zostało opublikowane w Dzienniku Ustaw</w:t>
            </w:r>
            <w:r w:rsidR="00694DB1">
              <w:rPr>
                <w:rFonts w:ascii="Arial" w:hAnsi="Arial" w:cs="Arial"/>
              </w:rPr>
              <w:t xml:space="preserve"> w dniu</w:t>
            </w:r>
            <w:r w:rsidRPr="002B66FC">
              <w:rPr>
                <w:rFonts w:ascii="Arial" w:hAnsi="Arial" w:cs="Arial"/>
              </w:rPr>
              <w:t xml:space="preserve"> 27 sierpnia 2019 r. </w:t>
            </w:r>
            <w:r w:rsidR="00462A5C">
              <w:rPr>
                <w:rFonts w:ascii="Arial" w:hAnsi="Arial" w:cs="Arial"/>
              </w:rPr>
              <w:t>wskazując</w:t>
            </w:r>
            <w:r w:rsidRPr="002B66FC">
              <w:rPr>
                <w:rFonts w:ascii="Arial" w:hAnsi="Arial" w:cs="Arial"/>
              </w:rPr>
              <w:t xml:space="preserve"> 3 miesięczny okres vacatio legis. Zamawiający zlecił modyfikację systemu wynikającą ze zmian rozporządzenia.</w:t>
            </w:r>
          </w:p>
          <w:p w14:paraId="0CC9C97F" w14:textId="67E156A0" w:rsidR="00442018" w:rsidRDefault="00442018" w:rsidP="00462A5C">
            <w:pPr>
              <w:rPr>
                <w:rFonts w:ascii="Arial" w:hAnsi="Arial" w:cs="Arial"/>
              </w:rPr>
            </w:pPr>
            <w:r w:rsidRPr="00442018">
              <w:rPr>
                <w:rFonts w:ascii="Arial" w:hAnsi="Arial" w:cs="Arial"/>
              </w:rPr>
              <w:t>Koń</w:t>
            </w:r>
            <w:r w:rsidR="00D12B1D">
              <w:rPr>
                <w:rFonts w:ascii="Arial" w:hAnsi="Arial" w:cs="Arial"/>
              </w:rPr>
              <w:t>cowy odbiór produktu nastąpił 16 stycznia</w:t>
            </w:r>
            <w:r w:rsidRPr="00442018">
              <w:rPr>
                <w:rFonts w:ascii="Arial" w:hAnsi="Arial" w:cs="Arial"/>
              </w:rPr>
              <w:t xml:space="preserve"> 2020 r.</w:t>
            </w:r>
          </w:p>
          <w:p w14:paraId="0F76258A" w14:textId="2194FB55" w:rsidR="00462A5C" w:rsidRPr="002B66FC" w:rsidRDefault="00462A5C" w:rsidP="00462A5C">
            <w:pPr>
              <w:rPr>
                <w:rFonts w:ascii="Arial" w:hAnsi="Arial" w:cs="Arial"/>
              </w:rPr>
            </w:pPr>
          </w:p>
        </w:tc>
      </w:tr>
      <w:tr w:rsidR="002B66FC" w:rsidRPr="00FB42E9" w14:paraId="3576895A" w14:textId="77777777" w:rsidTr="00B72787">
        <w:tc>
          <w:tcPr>
            <w:tcW w:w="2069" w:type="dxa"/>
          </w:tcPr>
          <w:p w14:paraId="64006DDB" w14:textId="77777777" w:rsidR="002B66FC" w:rsidRPr="002B66FC" w:rsidRDefault="002B66FC" w:rsidP="00B72787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Faza 3- wdrożenie nowych funkcjonalności wynikających z potrzeb użytkowników.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44F5B" w14:textId="3D4BD9AD" w:rsidR="002B66FC" w:rsidRPr="002B66FC" w:rsidRDefault="00A253BA" w:rsidP="002372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KP 6 = </w:t>
            </w:r>
            <w:r w:rsidR="002B66FC" w:rsidRPr="002B66FC">
              <w:rPr>
                <w:rFonts w:ascii="Arial" w:hAnsi="Arial" w:cs="Arial"/>
              </w:rPr>
              <w:t>2</w:t>
            </w:r>
            <w:r w:rsidR="00FA6DC0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306" w:type="dxa"/>
          </w:tcPr>
          <w:p w14:paraId="76453D62" w14:textId="77777777" w:rsidR="002B66FC" w:rsidRPr="002B66FC" w:rsidRDefault="002B66FC" w:rsidP="00237279">
            <w:pPr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12-2021</w:t>
            </w:r>
          </w:p>
        </w:tc>
        <w:tc>
          <w:tcPr>
            <w:tcW w:w="1859" w:type="dxa"/>
          </w:tcPr>
          <w:p w14:paraId="5950C506" w14:textId="7D50DF2B" w:rsidR="002B66FC" w:rsidRPr="002B66FC" w:rsidRDefault="006A07E5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03-2020</w:t>
            </w:r>
          </w:p>
        </w:tc>
        <w:tc>
          <w:tcPr>
            <w:tcW w:w="2643" w:type="dxa"/>
          </w:tcPr>
          <w:p w14:paraId="1DA739F3" w14:textId="5A4743B5" w:rsidR="002B66FC" w:rsidRPr="00EA07CA" w:rsidRDefault="00427D8F" w:rsidP="00237279">
            <w:pPr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Osiągnięty</w:t>
            </w:r>
          </w:p>
          <w:p w14:paraId="7BDC82EA" w14:textId="11A6ABCB" w:rsidR="00427D8F" w:rsidRPr="00EA07CA" w:rsidRDefault="00427D8F" w:rsidP="00237279">
            <w:pPr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Wdrożenie zmian rozwojowych polegających w szczególności na:</w:t>
            </w:r>
          </w:p>
          <w:p w14:paraId="54186275" w14:textId="56FB7877" w:rsidR="00427D8F" w:rsidRPr="00EA07CA" w:rsidRDefault="00427D8F" w:rsidP="00427D8F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 xml:space="preserve">implementacji mechanizmu szukania działek na podstawie usługi ULDK dostarczanej przez </w:t>
            </w:r>
            <w:proofErr w:type="spellStart"/>
            <w:r w:rsidRPr="00EA07CA">
              <w:rPr>
                <w:rFonts w:ascii="Arial" w:hAnsi="Arial" w:cs="Arial"/>
              </w:rPr>
              <w:t>GUGiK</w:t>
            </w:r>
            <w:proofErr w:type="spellEnd"/>
          </w:p>
          <w:p w14:paraId="084948DF" w14:textId="672208FE" w:rsidR="00427D8F" w:rsidRPr="00EA07CA" w:rsidRDefault="00427D8F" w:rsidP="00B5145E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implementację mechanizmu dodawania warstw użytkownika (zawierające wyniki operacji - wczytywania danych, analiz itd.)</w:t>
            </w:r>
          </w:p>
          <w:p w14:paraId="24B7B1C0" w14:textId="65178ABB" w:rsidR="00427D8F" w:rsidRPr="00EA07CA" w:rsidRDefault="00427D8F" w:rsidP="00B5145E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poprawie pracy z interfejsem mapowym Systemu (Kompozycje/Warstwy)</w:t>
            </w:r>
          </w:p>
          <w:p w14:paraId="45040818" w14:textId="70497CD4" w:rsidR="00427D8F" w:rsidRPr="00EA07CA" w:rsidRDefault="00427D8F" w:rsidP="00B5145E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poprawie mechanizmów importów plików z danymi przestrzennymi</w:t>
            </w:r>
          </w:p>
          <w:p w14:paraId="4F4042CA" w14:textId="1AA26F1B" w:rsidR="00427D8F" w:rsidRPr="00EA07CA" w:rsidRDefault="00427D8F" w:rsidP="00B5145E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automatyzacji przełączania podkładów mapowych w Systemie</w:t>
            </w:r>
          </w:p>
          <w:p w14:paraId="648D107C" w14:textId="30B5B9F4" w:rsidR="00427D8F" w:rsidRPr="00EA07CA" w:rsidRDefault="00427D8F" w:rsidP="00B5145E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poprawy czytelności artykułów informacyjnych na stronie Pomocy Systemu</w:t>
            </w:r>
          </w:p>
          <w:p w14:paraId="0AA34ABA" w14:textId="3B96D6B5" w:rsidR="00427D8F" w:rsidRPr="00EA07CA" w:rsidRDefault="00427D8F" w:rsidP="00237279">
            <w:pPr>
              <w:rPr>
                <w:rFonts w:ascii="Arial" w:hAnsi="Arial" w:cs="Arial"/>
              </w:rPr>
            </w:pPr>
          </w:p>
        </w:tc>
      </w:tr>
      <w:tr w:rsidR="002B66FC" w:rsidRPr="00FB42E9" w14:paraId="4DB76004" w14:textId="77777777" w:rsidTr="00B72787">
        <w:tc>
          <w:tcPr>
            <w:tcW w:w="2069" w:type="dxa"/>
          </w:tcPr>
          <w:p w14:paraId="1F801BFC" w14:textId="77777777" w:rsidR="002B66FC" w:rsidRPr="002B66FC" w:rsidRDefault="002B66FC" w:rsidP="00B72787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lastRenderedPageBreak/>
              <w:t>Faza 3- zakończenie realizacji usługi wsparcia i gwarancji dla PIT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E67AB" w14:textId="77777777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306" w:type="dxa"/>
          </w:tcPr>
          <w:p w14:paraId="739BCBC8" w14:textId="77777777" w:rsidR="002B66FC" w:rsidRPr="002B66FC" w:rsidRDefault="002B66FC" w:rsidP="00237279">
            <w:pPr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02-2022</w:t>
            </w:r>
          </w:p>
        </w:tc>
        <w:tc>
          <w:tcPr>
            <w:tcW w:w="1859" w:type="dxa"/>
          </w:tcPr>
          <w:p w14:paraId="3AE5AE7E" w14:textId="77777777" w:rsidR="002B66FC" w:rsidRPr="002B66FC" w:rsidRDefault="002B66FC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43" w:type="dxa"/>
          </w:tcPr>
          <w:p w14:paraId="1863F4E9" w14:textId="77777777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w trakcie realizacji</w:t>
            </w:r>
          </w:p>
        </w:tc>
      </w:tr>
    </w:tbl>
    <w:p w14:paraId="0EEB5D56" w14:textId="77777777" w:rsidR="00141A92" w:rsidRPr="00FB42E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FB42E9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FB42E9" w14:paraId="2B4782A0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6686496" w14:textId="77777777" w:rsidR="00047D9D" w:rsidRPr="00FB42E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FB42E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1DE7BF1D" w14:textId="77777777" w:rsidR="00047D9D" w:rsidRPr="00FB42E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FB42E9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E9B6F4F" w14:textId="77777777" w:rsidR="00DC39A9" w:rsidRPr="00FB42E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FB42E9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C0A173F" w14:textId="77777777" w:rsidR="00047D9D" w:rsidRPr="00FB42E9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A2A94CA" w14:textId="77777777" w:rsidR="00047D9D" w:rsidRPr="00FB42E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FB42E9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FB42E9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E9AFF78" w14:textId="77777777" w:rsidR="00047D9D" w:rsidRPr="00FB42E9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FA6DC0" w:rsidRPr="00FB42E9" w14:paraId="63A5604B" w14:textId="77777777" w:rsidTr="00047D9D">
        <w:tc>
          <w:tcPr>
            <w:tcW w:w="2545" w:type="dxa"/>
          </w:tcPr>
          <w:p w14:paraId="716AFA68" w14:textId="77777777" w:rsidR="00FA6DC0" w:rsidRPr="00FA6DC0" w:rsidRDefault="00FA6DC0" w:rsidP="006A60AA">
            <w:pPr>
              <w:rPr>
                <w:rFonts w:ascii="Arial" w:hAnsi="Arial" w:cs="Arial"/>
                <w:lang w:eastAsia="pl-PL"/>
              </w:rPr>
            </w:pPr>
            <w:r w:rsidRPr="00FA6DC0">
              <w:rPr>
                <w:rFonts w:ascii="Arial" w:hAnsi="Arial" w:cs="Arial"/>
              </w:rPr>
              <w:t>Dostępna dla PT wyszukiwarka informacji.</w:t>
            </w:r>
          </w:p>
        </w:tc>
        <w:tc>
          <w:tcPr>
            <w:tcW w:w="1278" w:type="dxa"/>
          </w:tcPr>
          <w:p w14:paraId="30155028" w14:textId="77777777" w:rsidR="00FA6DC0" w:rsidRPr="00FA6DC0" w:rsidRDefault="00FA6DC0" w:rsidP="006A60AA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Czas uzyskania informacji</w:t>
            </w:r>
          </w:p>
        </w:tc>
        <w:tc>
          <w:tcPr>
            <w:tcW w:w="1842" w:type="dxa"/>
          </w:tcPr>
          <w:p w14:paraId="3CB0E96B" w14:textId="77777777" w:rsidR="00FA6DC0" w:rsidRPr="00FA6DC0" w:rsidRDefault="00FA6DC0" w:rsidP="006A60AA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Uzyskanie szukanej informacji w ciągu kilku minut</w:t>
            </w:r>
          </w:p>
        </w:tc>
        <w:tc>
          <w:tcPr>
            <w:tcW w:w="1701" w:type="dxa"/>
          </w:tcPr>
          <w:p w14:paraId="69F7945F" w14:textId="77777777" w:rsidR="00FA6DC0" w:rsidRPr="00FA6DC0" w:rsidRDefault="00FA6DC0" w:rsidP="006A60AA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06-2019</w:t>
            </w:r>
          </w:p>
        </w:tc>
        <w:tc>
          <w:tcPr>
            <w:tcW w:w="2268" w:type="dxa"/>
          </w:tcPr>
          <w:p w14:paraId="5A03ECEF" w14:textId="77777777" w:rsidR="00FA6DC0" w:rsidRPr="00FA6DC0" w:rsidRDefault="00FA6DC0" w:rsidP="006A60AA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100%</w:t>
            </w:r>
          </w:p>
        </w:tc>
      </w:tr>
      <w:tr w:rsidR="00FA6DC0" w:rsidRPr="00FB42E9" w14:paraId="291BAB8E" w14:textId="77777777" w:rsidTr="00047D9D">
        <w:tc>
          <w:tcPr>
            <w:tcW w:w="2545" w:type="dxa"/>
          </w:tcPr>
          <w:p w14:paraId="5A6C046C" w14:textId="77777777" w:rsidR="00FA6DC0" w:rsidRPr="00FA6DC0" w:rsidRDefault="00FA6DC0" w:rsidP="006A60AA">
            <w:pPr>
              <w:rPr>
                <w:rFonts w:ascii="Arial" w:hAnsi="Arial" w:cs="Arial"/>
                <w:lang w:eastAsia="pl-PL"/>
              </w:rPr>
            </w:pPr>
            <w:r w:rsidRPr="00FA6DC0">
              <w:rPr>
                <w:rFonts w:ascii="Arial" w:hAnsi="Arial" w:cs="Arial"/>
              </w:rPr>
              <w:t>Uchwały JST dotyczące zajęcia pasa drogowego przesyłane drogą elektroniczną do PIT.</w:t>
            </w:r>
          </w:p>
        </w:tc>
        <w:tc>
          <w:tcPr>
            <w:tcW w:w="1278" w:type="dxa"/>
          </w:tcPr>
          <w:p w14:paraId="7CF281A4" w14:textId="77777777" w:rsidR="00FA6DC0" w:rsidRPr="00FA6DC0" w:rsidRDefault="00FA6DC0" w:rsidP="006A60AA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% uchwał rejestrowanych w PIT</w:t>
            </w:r>
          </w:p>
        </w:tc>
        <w:tc>
          <w:tcPr>
            <w:tcW w:w="1842" w:type="dxa"/>
          </w:tcPr>
          <w:p w14:paraId="7E646BAF" w14:textId="77777777" w:rsidR="00FA6DC0" w:rsidRPr="00FA6DC0" w:rsidRDefault="00FA6DC0" w:rsidP="006A60AA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80%</w:t>
            </w:r>
          </w:p>
        </w:tc>
        <w:tc>
          <w:tcPr>
            <w:tcW w:w="1701" w:type="dxa"/>
          </w:tcPr>
          <w:p w14:paraId="6D840332" w14:textId="77777777" w:rsidR="00FA6DC0" w:rsidRPr="00FA6DC0" w:rsidRDefault="00FA6DC0" w:rsidP="006A60AA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12 -2020</w:t>
            </w:r>
          </w:p>
        </w:tc>
        <w:tc>
          <w:tcPr>
            <w:tcW w:w="2268" w:type="dxa"/>
          </w:tcPr>
          <w:p w14:paraId="7C7B8148" w14:textId="4CDBD465" w:rsidR="00FA6DC0" w:rsidRPr="00FA6DC0" w:rsidRDefault="005A772A" w:rsidP="006A60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29,9</w:t>
            </w:r>
            <w:r w:rsidR="00792C79">
              <w:rPr>
                <w:rFonts w:ascii="Arial" w:hAnsi="Arial" w:cs="Arial"/>
              </w:rPr>
              <w:t>%</w:t>
            </w:r>
          </w:p>
        </w:tc>
      </w:tr>
      <w:tr w:rsidR="00FA6DC0" w:rsidRPr="00FB42E9" w14:paraId="1F3D6BCA" w14:textId="77777777" w:rsidTr="00047D9D">
        <w:tc>
          <w:tcPr>
            <w:tcW w:w="2545" w:type="dxa"/>
          </w:tcPr>
          <w:p w14:paraId="25913EEE" w14:textId="77777777" w:rsidR="00FA6DC0" w:rsidRPr="00FA6DC0" w:rsidRDefault="00FA6DC0" w:rsidP="00B72787">
            <w:pPr>
              <w:rPr>
                <w:rFonts w:ascii="Arial" w:hAnsi="Arial" w:cs="Arial"/>
                <w:lang w:eastAsia="pl-PL"/>
              </w:rPr>
            </w:pPr>
            <w:r w:rsidRPr="00FA6DC0">
              <w:rPr>
                <w:rFonts w:ascii="Arial" w:hAnsi="Arial" w:cs="Arial"/>
              </w:rPr>
              <w:t>Liczba opracowanych ekspertyz</w:t>
            </w:r>
          </w:p>
        </w:tc>
        <w:tc>
          <w:tcPr>
            <w:tcW w:w="1278" w:type="dxa"/>
          </w:tcPr>
          <w:p w14:paraId="5027E9DB" w14:textId="77777777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264355A5" w14:textId="77777777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</w:tcPr>
          <w:p w14:paraId="003961AE" w14:textId="77777777" w:rsidR="00FA6DC0" w:rsidRPr="00FA6DC0" w:rsidRDefault="005235D8" w:rsidP="00B727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FA6DC0" w:rsidRPr="00FA6DC0">
              <w:rPr>
                <w:rFonts w:ascii="Arial" w:hAnsi="Arial" w:cs="Arial"/>
              </w:rPr>
              <w:t>2-2018</w:t>
            </w:r>
          </w:p>
        </w:tc>
        <w:tc>
          <w:tcPr>
            <w:tcW w:w="2268" w:type="dxa"/>
          </w:tcPr>
          <w:p w14:paraId="3464EF4F" w14:textId="77777777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3</w:t>
            </w:r>
          </w:p>
        </w:tc>
      </w:tr>
      <w:tr w:rsidR="00FA6DC0" w:rsidRPr="00FB42E9" w14:paraId="666754CC" w14:textId="77777777" w:rsidTr="00047D9D">
        <w:tc>
          <w:tcPr>
            <w:tcW w:w="2545" w:type="dxa"/>
          </w:tcPr>
          <w:p w14:paraId="125CEE31" w14:textId="77777777" w:rsidR="00FA6DC0" w:rsidRPr="00FA6DC0" w:rsidRDefault="00FA6DC0" w:rsidP="00B72787">
            <w:pPr>
              <w:rPr>
                <w:rFonts w:ascii="Arial" w:hAnsi="Arial" w:cs="Arial"/>
                <w:lang w:eastAsia="pl-PL"/>
              </w:rPr>
            </w:pPr>
            <w:r w:rsidRPr="00FA6DC0">
              <w:rPr>
                <w:rFonts w:ascii="Arial" w:hAnsi="Arial" w:cs="Arial"/>
              </w:rPr>
              <w:t>Liczba uczestników form szkoleniowych dla instytucji</w:t>
            </w:r>
          </w:p>
        </w:tc>
        <w:tc>
          <w:tcPr>
            <w:tcW w:w="1278" w:type="dxa"/>
          </w:tcPr>
          <w:p w14:paraId="122A7E0F" w14:textId="77777777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</w:tcPr>
          <w:p w14:paraId="0332B808" w14:textId="77777777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48 (zgodnie ze zmianą zatwierdzona przez IZ)</w:t>
            </w:r>
          </w:p>
        </w:tc>
        <w:tc>
          <w:tcPr>
            <w:tcW w:w="1701" w:type="dxa"/>
          </w:tcPr>
          <w:p w14:paraId="4BCAAF52" w14:textId="77777777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12-2018</w:t>
            </w:r>
          </w:p>
        </w:tc>
        <w:tc>
          <w:tcPr>
            <w:tcW w:w="2268" w:type="dxa"/>
          </w:tcPr>
          <w:p w14:paraId="39B4C145" w14:textId="77777777" w:rsidR="00FA6DC0" w:rsidRPr="00FA6DC0" w:rsidRDefault="00E24CC4" w:rsidP="00B727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  <w:r w:rsidR="00FA6DC0" w:rsidRPr="00FA6DC0">
              <w:rPr>
                <w:rFonts w:ascii="Arial" w:hAnsi="Arial" w:cs="Arial"/>
              </w:rPr>
              <w:t xml:space="preserve"> (zgodnie z faktycznie osiągniętymi wskaźnikami za 2017 i 2018 r.)</w:t>
            </w:r>
          </w:p>
        </w:tc>
      </w:tr>
      <w:tr w:rsidR="00FA6DC0" w:rsidRPr="00FB42E9" w14:paraId="3033321D" w14:textId="77777777" w:rsidTr="00047D9D">
        <w:tc>
          <w:tcPr>
            <w:tcW w:w="2545" w:type="dxa"/>
          </w:tcPr>
          <w:p w14:paraId="252D030F" w14:textId="77777777" w:rsidR="00FA6DC0" w:rsidRPr="00FA6DC0" w:rsidRDefault="00FA6DC0" w:rsidP="00B72787">
            <w:pPr>
              <w:rPr>
                <w:rFonts w:ascii="Arial" w:hAnsi="Arial" w:cs="Arial"/>
                <w:lang w:eastAsia="pl-PL"/>
              </w:rPr>
            </w:pPr>
            <w:r w:rsidRPr="00FA6DC0">
              <w:rPr>
                <w:rFonts w:ascii="Arial" w:hAnsi="Arial" w:cs="Arial"/>
              </w:rPr>
              <w:t>Liczba zakupionych urządzeń oraz elementów wyposażenia stanowiska pracy</w:t>
            </w:r>
          </w:p>
        </w:tc>
        <w:tc>
          <w:tcPr>
            <w:tcW w:w="1278" w:type="dxa"/>
          </w:tcPr>
          <w:p w14:paraId="4ADB0DF9" w14:textId="77777777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50B3D3C9" w14:textId="77777777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13</w:t>
            </w:r>
          </w:p>
        </w:tc>
        <w:tc>
          <w:tcPr>
            <w:tcW w:w="1701" w:type="dxa"/>
          </w:tcPr>
          <w:p w14:paraId="1DD0A70E" w14:textId="77777777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03-2018</w:t>
            </w:r>
          </w:p>
        </w:tc>
        <w:tc>
          <w:tcPr>
            <w:tcW w:w="2268" w:type="dxa"/>
          </w:tcPr>
          <w:p w14:paraId="68A5802D" w14:textId="77777777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13</w:t>
            </w:r>
          </w:p>
        </w:tc>
      </w:tr>
      <w:tr w:rsidR="00FA6DC0" w:rsidRPr="00FB42E9" w14:paraId="6BFFEE27" w14:textId="77777777" w:rsidTr="00047D9D">
        <w:tc>
          <w:tcPr>
            <w:tcW w:w="2545" w:type="dxa"/>
          </w:tcPr>
          <w:p w14:paraId="37164E5D" w14:textId="77777777" w:rsidR="00FA6DC0" w:rsidRPr="00FA6DC0" w:rsidRDefault="00FA6DC0" w:rsidP="00B72787">
            <w:pPr>
              <w:rPr>
                <w:rFonts w:ascii="Arial" w:hAnsi="Arial" w:cs="Arial"/>
                <w:lang w:eastAsia="pl-PL"/>
              </w:rPr>
            </w:pPr>
            <w:r w:rsidRPr="00FA6DC0">
              <w:rPr>
                <w:rFonts w:ascii="Arial" w:hAnsi="Arial" w:cs="Arial"/>
              </w:rPr>
              <w:t>Liczba zorganizowanych spotkań, konferencji, seminariów</w:t>
            </w:r>
          </w:p>
        </w:tc>
        <w:tc>
          <w:tcPr>
            <w:tcW w:w="1278" w:type="dxa"/>
          </w:tcPr>
          <w:p w14:paraId="6DC918BA" w14:textId="77777777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56C69AB2" w14:textId="77777777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1C2973B6" w14:textId="77777777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12-2019</w:t>
            </w:r>
          </w:p>
        </w:tc>
        <w:tc>
          <w:tcPr>
            <w:tcW w:w="2268" w:type="dxa"/>
          </w:tcPr>
          <w:p w14:paraId="7D48C6CF" w14:textId="2651DD87" w:rsidR="00FA6DC0" w:rsidRPr="00FA6DC0" w:rsidRDefault="00861BDA" w:rsidP="00B727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567F48">
              <w:rPr>
                <w:rFonts w:ascii="Arial" w:hAnsi="Arial" w:cs="Arial"/>
              </w:rPr>
              <w:t xml:space="preserve"> (dodatkowe konferencje zostały zorganizowane w lutym i marcu 2020 r.)</w:t>
            </w:r>
          </w:p>
        </w:tc>
      </w:tr>
    </w:tbl>
    <w:p w14:paraId="54605137" w14:textId="77777777" w:rsidR="007D2C34" w:rsidRPr="00FB42E9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FB42E9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FB42E9">
        <w:rPr>
          <w:rFonts w:ascii="Arial" w:hAnsi="Arial" w:cs="Arial"/>
          <w:sz w:val="20"/>
          <w:szCs w:val="20"/>
        </w:rPr>
        <w:t>&lt;</w:t>
      </w:r>
      <w:r w:rsidR="00B41415" w:rsidRPr="00FB42E9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FB42E9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7D38BD" w:rsidRPr="00FB42E9" w14:paraId="5D730CC4" w14:textId="77777777" w:rsidTr="00B72787">
        <w:trPr>
          <w:tblHeader/>
        </w:trPr>
        <w:tc>
          <w:tcPr>
            <w:tcW w:w="2807" w:type="dxa"/>
            <w:shd w:val="clear" w:color="auto" w:fill="D0CECE" w:themeFill="background2" w:themeFillShade="E6"/>
            <w:vAlign w:val="center"/>
          </w:tcPr>
          <w:p w14:paraId="0E189F59" w14:textId="77777777" w:rsidR="007D38BD" w:rsidRPr="00FB42E9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FB42E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1A5D02E" w14:textId="77777777" w:rsidR="007D38BD" w:rsidRPr="00FB42E9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FB42E9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1304D0D" w14:textId="77777777" w:rsidR="007D38BD" w:rsidRPr="00FB42E9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71" w:type="dxa"/>
            <w:shd w:val="clear" w:color="auto" w:fill="D0CECE" w:themeFill="background2" w:themeFillShade="E6"/>
            <w:vAlign w:val="center"/>
          </w:tcPr>
          <w:p w14:paraId="2508CB7C" w14:textId="77777777" w:rsidR="007D38BD" w:rsidRPr="00FB42E9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A6DC0" w:rsidRPr="00FB42E9" w14:paraId="496A9F83" w14:textId="77777777" w:rsidTr="00B72787">
        <w:tc>
          <w:tcPr>
            <w:tcW w:w="2807" w:type="dxa"/>
          </w:tcPr>
          <w:p w14:paraId="21BDA84D" w14:textId="77777777" w:rsidR="00FA6DC0" w:rsidRPr="00FA6DC0" w:rsidRDefault="00FA6DC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Katalog procedur (A2B)</w:t>
            </w:r>
          </w:p>
        </w:tc>
        <w:tc>
          <w:tcPr>
            <w:tcW w:w="1261" w:type="dxa"/>
          </w:tcPr>
          <w:p w14:paraId="03EE576F" w14:textId="77777777" w:rsidR="00FA6DC0" w:rsidRPr="00FA6DC0" w:rsidRDefault="00FA6DC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395" w:type="dxa"/>
          </w:tcPr>
          <w:p w14:paraId="699CFF69" w14:textId="77777777" w:rsidR="00FA6DC0" w:rsidRPr="00FA6DC0" w:rsidRDefault="005235D8" w:rsidP="005235D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</w:rPr>
              <w:t>02-</w:t>
            </w:r>
            <w:r w:rsidR="00FA6DC0"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171" w:type="dxa"/>
          </w:tcPr>
          <w:p w14:paraId="46FF40ED" w14:textId="77777777" w:rsidR="00FA6DC0" w:rsidRPr="00FA6DC0" w:rsidRDefault="00FA6DC0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A6DC0" w:rsidRPr="00FB42E9" w14:paraId="5A8FE93A" w14:textId="77777777" w:rsidTr="00B72787">
        <w:tc>
          <w:tcPr>
            <w:tcW w:w="2807" w:type="dxa"/>
          </w:tcPr>
          <w:p w14:paraId="1A762F25" w14:textId="77777777" w:rsidR="00FA6DC0" w:rsidRPr="00FA6DC0" w:rsidRDefault="00FA6DC0" w:rsidP="00C1106C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Katalog stron (B2B)</w:t>
            </w:r>
          </w:p>
        </w:tc>
        <w:tc>
          <w:tcPr>
            <w:tcW w:w="1261" w:type="dxa"/>
          </w:tcPr>
          <w:p w14:paraId="42FB6E04" w14:textId="77777777" w:rsidR="00FA6DC0" w:rsidRPr="00FA6DC0" w:rsidRDefault="00FA6DC0" w:rsidP="00C1106C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395" w:type="dxa"/>
          </w:tcPr>
          <w:p w14:paraId="42B8658C" w14:textId="77777777" w:rsidR="00FA6DC0" w:rsidRPr="00FA6DC0" w:rsidRDefault="005235D8" w:rsidP="00C110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171" w:type="dxa"/>
          </w:tcPr>
          <w:p w14:paraId="371C7A63" w14:textId="77777777" w:rsidR="00FA6DC0" w:rsidRPr="00FA6DC0" w:rsidRDefault="00FA6DC0" w:rsidP="00C1106C">
            <w:pPr>
              <w:rPr>
                <w:rFonts w:ascii="Arial" w:hAnsi="Arial" w:cs="Arial"/>
              </w:rPr>
            </w:pPr>
          </w:p>
        </w:tc>
      </w:tr>
      <w:tr w:rsidR="00FA6DC0" w:rsidRPr="00FB42E9" w14:paraId="3AFF2F67" w14:textId="77777777" w:rsidTr="00B72787">
        <w:tc>
          <w:tcPr>
            <w:tcW w:w="2807" w:type="dxa"/>
          </w:tcPr>
          <w:p w14:paraId="5DF337ED" w14:textId="77777777" w:rsidR="00FA6DC0" w:rsidRPr="00FA6DC0" w:rsidRDefault="00FA6DC0" w:rsidP="00C1106C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Przekazywanie informacji w trybie interaktywnym i hurtowym (A2A, A2B)</w:t>
            </w:r>
          </w:p>
        </w:tc>
        <w:tc>
          <w:tcPr>
            <w:tcW w:w="1261" w:type="dxa"/>
          </w:tcPr>
          <w:p w14:paraId="56B5617A" w14:textId="77777777" w:rsidR="00FA6DC0" w:rsidRPr="00FA6DC0" w:rsidRDefault="00FA6DC0" w:rsidP="00C1106C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395" w:type="dxa"/>
          </w:tcPr>
          <w:p w14:paraId="0769721F" w14:textId="77777777" w:rsidR="00FA6DC0" w:rsidRPr="00FA6DC0" w:rsidRDefault="005235D8" w:rsidP="00C110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171" w:type="dxa"/>
          </w:tcPr>
          <w:p w14:paraId="734BB8D8" w14:textId="77777777" w:rsidR="00FA6DC0" w:rsidRPr="00FA6DC0" w:rsidRDefault="00FA6DC0" w:rsidP="00C1106C">
            <w:pPr>
              <w:rPr>
                <w:rFonts w:ascii="Arial" w:hAnsi="Arial" w:cs="Arial"/>
              </w:rPr>
            </w:pPr>
          </w:p>
        </w:tc>
      </w:tr>
      <w:tr w:rsidR="00FA6DC0" w:rsidRPr="00FB42E9" w14:paraId="37C1EAB4" w14:textId="77777777" w:rsidTr="00B72787">
        <w:tc>
          <w:tcPr>
            <w:tcW w:w="2807" w:type="dxa"/>
          </w:tcPr>
          <w:p w14:paraId="6ACA62D9" w14:textId="77777777" w:rsidR="00FA6DC0" w:rsidRPr="00FA6DC0" w:rsidRDefault="00FA6DC0" w:rsidP="00C1106C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Wyszukiwanie informacji o infrastrukturze (planowanej, istniejącej) (B2A)</w:t>
            </w:r>
          </w:p>
        </w:tc>
        <w:tc>
          <w:tcPr>
            <w:tcW w:w="1261" w:type="dxa"/>
          </w:tcPr>
          <w:p w14:paraId="713F1644" w14:textId="77777777" w:rsidR="00FA6DC0" w:rsidRPr="00FA6DC0" w:rsidRDefault="00FA6DC0" w:rsidP="00C1106C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395" w:type="dxa"/>
          </w:tcPr>
          <w:p w14:paraId="1C461D3A" w14:textId="77777777" w:rsidR="00FA6DC0" w:rsidRPr="00FA6DC0" w:rsidRDefault="005235D8" w:rsidP="00C110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171" w:type="dxa"/>
          </w:tcPr>
          <w:p w14:paraId="48DBEA8C" w14:textId="77777777" w:rsidR="00FA6DC0" w:rsidRPr="00FA6DC0" w:rsidRDefault="00FA6DC0" w:rsidP="00C1106C">
            <w:pPr>
              <w:rPr>
                <w:rFonts w:ascii="Arial" w:hAnsi="Arial" w:cs="Arial"/>
              </w:rPr>
            </w:pPr>
          </w:p>
        </w:tc>
      </w:tr>
    </w:tbl>
    <w:p w14:paraId="2555E02C" w14:textId="77777777" w:rsidR="00933BEC" w:rsidRPr="00FB42E9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FB42E9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FB42E9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FB42E9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FB42E9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FB42E9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07"/>
        <w:gridCol w:w="1261"/>
        <w:gridCol w:w="1395"/>
        <w:gridCol w:w="4171"/>
      </w:tblGrid>
      <w:tr w:rsidR="00C6751B" w:rsidRPr="00FB42E9" w14:paraId="29D5D8F8" w14:textId="77777777" w:rsidTr="00B72787">
        <w:trPr>
          <w:tblHeader/>
        </w:trPr>
        <w:tc>
          <w:tcPr>
            <w:tcW w:w="2807" w:type="dxa"/>
            <w:shd w:val="clear" w:color="auto" w:fill="D0CECE" w:themeFill="background2" w:themeFillShade="E6"/>
            <w:vAlign w:val="center"/>
          </w:tcPr>
          <w:p w14:paraId="6A85B739" w14:textId="77777777" w:rsidR="00C6751B" w:rsidRPr="00FB42E9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FB42E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26D2EB3D" w14:textId="77777777" w:rsidR="00C6751B" w:rsidRPr="00FB42E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04973B5C" w14:textId="77777777" w:rsidR="00C6751B" w:rsidRPr="00FB42E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71" w:type="dxa"/>
            <w:shd w:val="clear" w:color="auto" w:fill="D0CECE" w:themeFill="background2" w:themeFillShade="E6"/>
            <w:vAlign w:val="center"/>
          </w:tcPr>
          <w:p w14:paraId="38CCF4BD" w14:textId="77777777" w:rsidR="00C6751B" w:rsidRPr="00FB42E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72787" w:rsidRPr="00FB42E9" w14:paraId="498F83EF" w14:textId="77777777" w:rsidTr="00B72787">
        <w:tc>
          <w:tcPr>
            <w:tcW w:w="2807" w:type="dxa"/>
          </w:tcPr>
          <w:p w14:paraId="0BF16190" w14:textId="77777777" w:rsidR="00B72787" w:rsidRPr="00FB42E9" w:rsidRDefault="00FA6DC0" w:rsidP="00C675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  <w:tc>
          <w:tcPr>
            <w:tcW w:w="1261" w:type="dxa"/>
          </w:tcPr>
          <w:p w14:paraId="46387F05" w14:textId="77777777" w:rsidR="00B72787" w:rsidRPr="00FB42E9" w:rsidRDefault="00B72787" w:rsidP="00C6751B">
            <w:pPr>
              <w:rPr>
                <w:rFonts w:ascii="Arial" w:hAnsi="Arial" w:cs="Arial"/>
              </w:rPr>
            </w:pPr>
          </w:p>
        </w:tc>
        <w:tc>
          <w:tcPr>
            <w:tcW w:w="1395" w:type="dxa"/>
          </w:tcPr>
          <w:p w14:paraId="006DB504" w14:textId="77777777" w:rsidR="00B72787" w:rsidRPr="00FB42E9" w:rsidRDefault="00B72787" w:rsidP="00C6751B">
            <w:pPr>
              <w:rPr>
                <w:rFonts w:ascii="Arial" w:hAnsi="Arial" w:cs="Arial"/>
              </w:rPr>
            </w:pPr>
          </w:p>
        </w:tc>
        <w:tc>
          <w:tcPr>
            <w:tcW w:w="4171" w:type="dxa"/>
          </w:tcPr>
          <w:p w14:paraId="0BC617E6" w14:textId="77777777" w:rsidR="00B72787" w:rsidRPr="00FB42E9" w:rsidRDefault="00B72787" w:rsidP="00A44EA2">
            <w:pPr>
              <w:rPr>
                <w:rFonts w:ascii="Arial" w:hAnsi="Arial" w:cs="Arial"/>
              </w:rPr>
            </w:pPr>
          </w:p>
        </w:tc>
      </w:tr>
    </w:tbl>
    <w:p w14:paraId="21C541B4" w14:textId="77777777" w:rsidR="004C1D48" w:rsidRPr="00FB42E9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FB42E9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FB42E9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FB42E9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FB42E9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FB42E9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FB42E9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FB42E9">
        <w:rPr>
          <w:rFonts w:ascii="Arial" w:hAnsi="Arial" w:cs="Arial"/>
          <w:color w:val="auto"/>
        </w:rPr>
        <w:t xml:space="preserve"> </w:t>
      </w:r>
      <w:r w:rsidR="00B41415" w:rsidRPr="00FB42E9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FB42E9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FB42E9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FB42E9" w14:paraId="6F8C48C4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27765854" w14:textId="77777777" w:rsidR="004C1D48" w:rsidRPr="00FB42E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0227625D" w14:textId="77777777" w:rsidR="004C1D48" w:rsidRPr="00FB42E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BF54714" w14:textId="77777777" w:rsidR="004C1D48" w:rsidRPr="00FB42E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4BB49412" w14:textId="77777777" w:rsidR="004C1D48" w:rsidRPr="00FB42E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FB42E9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FB42E9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69A16428" w14:textId="77777777" w:rsidR="004C1D48" w:rsidRPr="00FB42E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A6DC0" w:rsidRPr="00FB42E9" w14:paraId="7B409496" w14:textId="77777777" w:rsidTr="002B66FC">
        <w:tc>
          <w:tcPr>
            <w:tcW w:w="2547" w:type="dxa"/>
          </w:tcPr>
          <w:p w14:paraId="73D0792B" w14:textId="77777777" w:rsidR="00FA6DC0" w:rsidRPr="005235D8" w:rsidRDefault="00FA6DC0" w:rsidP="00A44EA2">
            <w:pPr>
              <w:rPr>
                <w:rFonts w:ascii="Arial" w:hAnsi="Arial" w:cs="Arial"/>
              </w:rPr>
            </w:pPr>
            <w:r w:rsidRPr="005235D8">
              <w:rPr>
                <w:rFonts w:ascii="Arial" w:hAnsi="Arial" w:cs="Arial"/>
              </w:rPr>
              <w:t>System Punkt Informacyjny ds. Telekomunikacji (PIT2.0)</w:t>
            </w:r>
          </w:p>
        </w:tc>
        <w:tc>
          <w:tcPr>
            <w:tcW w:w="1701" w:type="dxa"/>
          </w:tcPr>
          <w:p w14:paraId="1FC54B1A" w14:textId="77777777" w:rsidR="00FA6DC0" w:rsidRPr="005235D8" w:rsidRDefault="00FA6DC0" w:rsidP="00A86449">
            <w:pPr>
              <w:rPr>
                <w:rFonts w:ascii="Arial" w:hAnsi="Arial" w:cs="Arial"/>
              </w:rPr>
            </w:pPr>
            <w:r w:rsidRPr="005235D8">
              <w:rPr>
                <w:rFonts w:ascii="Arial" w:hAnsi="Arial" w:cs="Arial"/>
              </w:rPr>
              <w:t>12-2020</w:t>
            </w:r>
          </w:p>
        </w:tc>
        <w:tc>
          <w:tcPr>
            <w:tcW w:w="1843" w:type="dxa"/>
          </w:tcPr>
          <w:p w14:paraId="6EDEEE3F" w14:textId="77777777" w:rsidR="00FA6DC0" w:rsidRPr="005235D8" w:rsidRDefault="005235D8" w:rsidP="002B66FC">
            <w:pPr>
              <w:rPr>
                <w:rFonts w:ascii="Arial" w:hAnsi="Arial" w:cs="Arial"/>
              </w:rPr>
            </w:pPr>
            <w:r w:rsidRPr="005235D8">
              <w:rPr>
                <w:rFonts w:ascii="Arial" w:hAnsi="Arial" w:cs="Arial"/>
              </w:rPr>
              <w:t>02-2019</w:t>
            </w:r>
            <w:r w:rsidR="00FA6DC0" w:rsidRPr="005235D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43" w:type="dxa"/>
          </w:tcPr>
          <w:p w14:paraId="7966E3DD" w14:textId="5CEB0E86" w:rsidR="00FA6DC0" w:rsidRPr="005235D8" w:rsidRDefault="00FA6DC0" w:rsidP="005D422C">
            <w:pPr>
              <w:rPr>
                <w:rFonts w:ascii="Arial" w:hAnsi="Arial" w:cs="Arial"/>
              </w:rPr>
            </w:pPr>
            <w:r w:rsidRPr="005235D8">
              <w:rPr>
                <w:rFonts w:ascii="Arial" w:hAnsi="Arial" w:cs="Arial"/>
              </w:rPr>
              <w:t>Krajowa baza danych geodezyjnej ewidencji sieci uzbrojenia terenu (K- GESUT)</w:t>
            </w:r>
            <w:r w:rsidR="005D422C">
              <w:rPr>
                <w:rFonts w:ascii="Arial" w:hAnsi="Arial" w:cs="Arial"/>
              </w:rPr>
              <w:t xml:space="preserve"> oraz Krajowa Integracja Uzbrojenia Terenu (KIUT) </w:t>
            </w:r>
            <w:r w:rsidRPr="005235D8">
              <w:rPr>
                <w:rFonts w:ascii="Arial" w:hAnsi="Arial" w:cs="Arial"/>
              </w:rPr>
              <w:t xml:space="preserve">- w Systemie PIT będą prezentowane dane przestrzenne dostępne </w:t>
            </w:r>
            <w:r w:rsidR="005D422C">
              <w:rPr>
                <w:rFonts w:ascii="Arial" w:hAnsi="Arial" w:cs="Arial"/>
              </w:rPr>
              <w:t>poprzez usługi</w:t>
            </w:r>
            <w:r w:rsidRPr="005235D8">
              <w:rPr>
                <w:rFonts w:ascii="Arial" w:hAnsi="Arial" w:cs="Arial"/>
              </w:rPr>
              <w:t xml:space="preserve"> K-GESUT</w:t>
            </w:r>
            <w:r w:rsidR="005D422C">
              <w:rPr>
                <w:rFonts w:ascii="Arial" w:hAnsi="Arial" w:cs="Arial"/>
              </w:rPr>
              <w:t xml:space="preserve"> i KIUT</w:t>
            </w:r>
            <w:r w:rsidRPr="005235D8">
              <w:rPr>
                <w:rFonts w:ascii="Arial" w:hAnsi="Arial" w:cs="Arial"/>
              </w:rPr>
              <w:t xml:space="preserve">. Synchronizacja </w:t>
            </w:r>
            <w:r w:rsidR="005D422C">
              <w:rPr>
                <w:rFonts w:ascii="Arial" w:hAnsi="Arial" w:cs="Arial"/>
              </w:rPr>
              <w:t>usług danych przestrzennych</w:t>
            </w:r>
            <w:r w:rsidRPr="005235D8">
              <w:rPr>
                <w:rFonts w:ascii="Arial" w:hAnsi="Arial" w:cs="Arial"/>
              </w:rPr>
              <w:t xml:space="preserve"> powiodła się.</w:t>
            </w:r>
          </w:p>
        </w:tc>
      </w:tr>
    </w:tbl>
    <w:p w14:paraId="77912FB5" w14:textId="77777777" w:rsidR="00BB059E" w:rsidRPr="00FB42E9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FB42E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FB42E9">
        <w:rPr>
          <w:rFonts w:ascii="Arial" w:hAnsi="Arial" w:cs="Arial"/>
          <w:color w:val="0070C0"/>
        </w:rPr>
        <w:t xml:space="preserve"> </w:t>
      </w:r>
      <w:r w:rsidR="00B41415" w:rsidRPr="00FB42E9">
        <w:rPr>
          <w:rFonts w:ascii="Arial" w:hAnsi="Arial" w:cs="Arial"/>
          <w:color w:val="0070C0"/>
        </w:rPr>
        <w:t xml:space="preserve"> </w:t>
      </w:r>
      <w:r w:rsidR="00DA34DF" w:rsidRPr="00FB42E9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FB42E9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FB42E9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17E01E47" w14:textId="77777777" w:rsidR="00CF2E64" w:rsidRPr="00FB42E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FB42E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3"/>
        <w:gridCol w:w="1691"/>
        <w:gridCol w:w="2294"/>
        <w:gridCol w:w="2360"/>
      </w:tblGrid>
      <w:tr w:rsidR="00322614" w:rsidRPr="00FB42E9" w14:paraId="6D3DC303" w14:textId="77777777" w:rsidTr="00FB42E9">
        <w:trPr>
          <w:tblHeader/>
        </w:trPr>
        <w:tc>
          <w:tcPr>
            <w:tcW w:w="3153" w:type="dxa"/>
            <w:shd w:val="clear" w:color="auto" w:fill="D0CECE" w:themeFill="background2" w:themeFillShade="E6"/>
            <w:vAlign w:val="center"/>
          </w:tcPr>
          <w:p w14:paraId="0BF65673" w14:textId="77777777" w:rsidR="00322614" w:rsidRPr="00FB42E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1" w:type="dxa"/>
            <w:shd w:val="clear" w:color="auto" w:fill="D0CECE" w:themeFill="background2" w:themeFillShade="E6"/>
            <w:vAlign w:val="center"/>
          </w:tcPr>
          <w:p w14:paraId="045F264A" w14:textId="77777777" w:rsidR="00322614" w:rsidRPr="00FB42E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514C9450" w14:textId="77777777" w:rsidR="00322614" w:rsidRPr="00FB42E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0" w:type="dxa"/>
            <w:shd w:val="clear" w:color="auto" w:fill="D0CECE" w:themeFill="background2" w:themeFillShade="E6"/>
            <w:vAlign w:val="center"/>
          </w:tcPr>
          <w:p w14:paraId="01E29A15" w14:textId="77777777" w:rsidR="00322614" w:rsidRPr="00FB42E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FA6DC0" w:rsidRPr="00FB42E9" w14:paraId="23057F73" w14:textId="77777777" w:rsidTr="00FB42E9">
        <w:tc>
          <w:tcPr>
            <w:tcW w:w="3153" w:type="dxa"/>
          </w:tcPr>
          <w:p w14:paraId="756F2A72" w14:textId="77777777" w:rsidR="00FA6DC0" w:rsidRPr="00FA6DC0" w:rsidRDefault="00FA6DC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Niedostosowanie systemu do potrzeb użytkowników</w:t>
            </w:r>
          </w:p>
        </w:tc>
        <w:tc>
          <w:tcPr>
            <w:tcW w:w="1691" w:type="dxa"/>
          </w:tcPr>
          <w:p w14:paraId="44BC5EF6" w14:textId="77777777" w:rsidR="00FA6DC0" w:rsidRPr="00FA6DC0" w:rsidRDefault="00FA6DC0" w:rsidP="009F09BF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Średnie</w:t>
            </w:r>
          </w:p>
        </w:tc>
        <w:tc>
          <w:tcPr>
            <w:tcW w:w="2294" w:type="dxa"/>
          </w:tcPr>
          <w:p w14:paraId="0993CD7A" w14:textId="77777777" w:rsidR="00FA6DC0" w:rsidRPr="00FA6DC0" w:rsidRDefault="00FA6DC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Średni</w:t>
            </w:r>
          </w:p>
        </w:tc>
        <w:tc>
          <w:tcPr>
            <w:tcW w:w="2360" w:type="dxa"/>
          </w:tcPr>
          <w:p w14:paraId="7FBF711A" w14:textId="5309D077" w:rsidR="002D31FE" w:rsidRDefault="00FA6DC0" w:rsidP="00C1106C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Przeprowadzenie audytu UX Systemu</w:t>
            </w:r>
            <w:r w:rsidR="005D422C">
              <w:rPr>
                <w:rFonts w:ascii="Arial" w:hAnsi="Arial" w:cs="Arial"/>
              </w:rPr>
              <w:t>, implementacja zmian rozwojowych poprawiających użyteczność interfejsu systemu</w:t>
            </w:r>
            <w:r w:rsidRPr="00FA6DC0">
              <w:rPr>
                <w:rFonts w:ascii="Arial" w:hAnsi="Arial" w:cs="Arial"/>
              </w:rPr>
              <w:t xml:space="preserve">. Spodziewany efekt: system spełniający oczekiwania użytkowników. </w:t>
            </w:r>
          </w:p>
          <w:p w14:paraId="063E6717" w14:textId="7CD43CCA" w:rsidR="00FA6DC0" w:rsidRPr="00FA6DC0" w:rsidRDefault="005D422C" w:rsidP="00C110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Ryzyko zamknięte.</w:t>
            </w:r>
          </w:p>
        </w:tc>
      </w:tr>
    </w:tbl>
    <w:p w14:paraId="24F72B0E" w14:textId="77777777" w:rsidR="00141A92" w:rsidRPr="00FB42E9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93B8E7B" w14:textId="77777777" w:rsidR="00CF2E64" w:rsidRPr="00FB42E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FB42E9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FB42E9" w14:paraId="7267D375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CD5C8B8" w14:textId="77777777" w:rsidR="0091332C" w:rsidRPr="00FB42E9" w:rsidRDefault="0091332C" w:rsidP="002B66FC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FB42E9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08211FC" w14:textId="77777777" w:rsidR="0091332C" w:rsidRPr="00FB42E9" w:rsidRDefault="0091332C" w:rsidP="002B66F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FB42E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8F8D3E7" w14:textId="77777777" w:rsidR="0091332C" w:rsidRPr="00FB42E9" w:rsidRDefault="0091332C" w:rsidP="002B66FC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42E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CE6195E" w14:textId="77777777" w:rsidR="0091332C" w:rsidRPr="00FB42E9" w:rsidRDefault="0091332C" w:rsidP="002B66F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FB42E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A6DC0" w:rsidRPr="00FB42E9" w14:paraId="5F89EE4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4282512" w14:textId="77777777" w:rsidR="00FA6DC0" w:rsidRPr="00FA6DC0" w:rsidRDefault="00FA6DC0" w:rsidP="002B66FC">
            <w:pPr>
              <w:rPr>
                <w:rFonts w:ascii="Arial" w:hAnsi="Arial" w:cs="Arial"/>
                <w:lang w:eastAsia="pl-PL"/>
              </w:rPr>
            </w:pPr>
            <w:r w:rsidRPr="00FA6DC0">
              <w:rPr>
                <w:rFonts w:ascii="Arial" w:hAnsi="Arial" w:cs="Arial"/>
              </w:rPr>
              <w:t>Brak zainteresowania ze strony przedsiębiorców telekomunikacyjnych przedmiotem projektu.</w:t>
            </w:r>
          </w:p>
        </w:tc>
        <w:tc>
          <w:tcPr>
            <w:tcW w:w="1701" w:type="dxa"/>
            <w:shd w:val="clear" w:color="auto" w:fill="FFFFFF"/>
          </w:tcPr>
          <w:p w14:paraId="6322D6DD" w14:textId="77777777" w:rsidR="00FA6DC0" w:rsidRPr="00FA6DC0" w:rsidRDefault="00FA6DC0" w:rsidP="002B66F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FA6DC0">
              <w:rPr>
                <w:rFonts w:ascii="Arial" w:hAnsi="Arial" w:cs="Arial"/>
                <w:b w:val="0"/>
                <w:sz w:val="22"/>
                <w:szCs w:val="22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4A99C662" w14:textId="77777777" w:rsidR="00FA6DC0" w:rsidRPr="00FA6DC0" w:rsidRDefault="00FA6DC0" w:rsidP="002B66F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FA6DC0">
              <w:rPr>
                <w:rFonts w:ascii="Arial" w:hAnsi="Arial" w:cs="Arial"/>
                <w:b w:val="0"/>
                <w:sz w:val="22"/>
                <w:szCs w:val="22"/>
              </w:rPr>
              <w:t>Średnia</w:t>
            </w:r>
          </w:p>
        </w:tc>
        <w:tc>
          <w:tcPr>
            <w:tcW w:w="2693" w:type="dxa"/>
            <w:shd w:val="clear" w:color="auto" w:fill="FFFFFF"/>
          </w:tcPr>
          <w:p w14:paraId="6C1F1D62" w14:textId="79474100" w:rsidR="002D31FE" w:rsidRDefault="00FA6DC0" w:rsidP="002B66FC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FA6DC0">
              <w:rPr>
                <w:rFonts w:ascii="Arial" w:hAnsi="Arial" w:cs="Arial"/>
                <w:b w:val="0"/>
                <w:sz w:val="22"/>
                <w:szCs w:val="22"/>
              </w:rPr>
              <w:t xml:space="preserve">Przeprowadzenie wśród przedsiębiorców kampanii informującej o korzyściach z realizacji projektu oraz prowadzenie konsultacji z przedsiębiorcami w </w:t>
            </w:r>
            <w:r w:rsidRPr="00FA6DC0">
              <w:rPr>
                <w:rFonts w:ascii="Arial" w:hAnsi="Arial" w:cs="Arial"/>
                <w:b w:val="0"/>
                <w:sz w:val="22"/>
                <w:szCs w:val="22"/>
              </w:rPr>
              <w:lastRenderedPageBreak/>
              <w:t>trakcie realizacji projektu. Spodziewany efekt: większe zainteresowanie projektem</w:t>
            </w:r>
            <w:r w:rsidR="005D422C">
              <w:rPr>
                <w:rFonts w:ascii="Arial" w:hAnsi="Arial" w:cs="Arial"/>
                <w:b w:val="0"/>
                <w:sz w:val="22"/>
                <w:szCs w:val="22"/>
              </w:rPr>
              <w:t>, system umożliwia skuteczne przekazanie, gromadzenie i wizualizację danych.</w:t>
            </w:r>
            <w:r w:rsidRPr="00FA6DC0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</w:p>
          <w:p w14:paraId="085C7F3D" w14:textId="06F11C0F" w:rsidR="00FA6DC0" w:rsidRPr="00FA6DC0" w:rsidRDefault="00FA6DC0" w:rsidP="005D422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FA6DC0">
              <w:rPr>
                <w:rFonts w:ascii="Arial" w:hAnsi="Arial" w:cs="Arial"/>
                <w:b w:val="0"/>
                <w:sz w:val="22"/>
                <w:szCs w:val="22"/>
              </w:rPr>
              <w:t xml:space="preserve">Ryzyko </w:t>
            </w:r>
            <w:r w:rsidR="005D422C">
              <w:rPr>
                <w:rFonts w:ascii="Arial" w:hAnsi="Arial" w:cs="Arial"/>
                <w:b w:val="0"/>
                <w:sz w:val="22"/>
                <w:szCs w:val="22"/>
              </w:rPr>
              <w:t>zamknięte.</w:t>
            </w:r>
          </w:p>
        </w:tc>
      </w:tr>
      <w:tr w:rsidR="004B7B1B" w:rsidRPr="00FB42E9" w14:paraId="1AEB8431" w14:textId="77777777" w:rsidTr="004B7B1B">
        <w:trPr>
          <w:trHeight w:val="7240"/>
        </w:trPr>
        <w:tc>
          <w:tcPr>
            <w:tcW w:w="3261" w:type="dxa"/>
            <w:shd w:val="clear" w:color="auto" w:fill="auto"/>
          </w:tcPr>
          <w:p w14:paraId="0C0E28F8" w14:textId="2142EA81" w:rsidR="004B7B1B" w:rsidRPr="004B7B1B" w:rsidRDefault="004B7B1B" w:rsidP="004B7B1B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4B7B1B">
              <w:rPr>
                <w:rFonts w:ascii="Arial" w:hAnsi="Arial" w:cs="Arial"/>
                <w:b w:val="0"/>
                <w:sz w:val="22"/>
                <w:szCs w:val="22"/>
              </w:rPr>
              <w:lastRenderedPageBreak/>
              <w:t>Nieterminowa realizacja prac w projekcie przez Wykonawców związana z wykorzystywanie</w:t>
            </w:r>
            <w:r w:rsidR="0080627A">
              <w:rPr>
                <w:rFonts w:ascii="Arial" w:hAnsi="Arial" w:cs="Arial"/>
                <w:b w:val="0"/>
                <w:sz w:val="22"/>
                <w:szCs w:val="22"/>
              </w:rPr>
              <w:t>m przez nich przepisów ustawy w sprawie</w:t>
            </w:r>
            <w:r w:rsidRPr="004B7B1B">
              <w:rPr>
                <w:rFonts w:ascii="Arial" w:hAnsi="Arial" w:cs="Arial"/>
                <w:b w:val="0"/>
                <w:sz w:val="22"/>
                <w:szCs w:val="22"/>
              </w:rPr>
              <w:t xml:space="preserve"> COVID-19</w:t>
            </w:r>
          </w:p>
        </w:tc>
        <w:tc>
          <w:tcPr>
            <w:tcW w:w="1701" w:type="dxa"/>
            <w:shd w:val="clear" w:color="auto" w:fill="FFFFFF"/>
          </w:tcPr>
          <w:p w14:paraId="16465E74" w14:textId="53786675" w:rsidR="004B7B1B" w:rsidRPr="00FA6DC0" w:rsidRDefault="00EF50AD" w:rsidP="004B7B1B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24A25000" w14:textId="199CBE5B" w:rsidR="004B7B1B" w:rsidRPr="00FA6DC0" w:rsidRDefault="00EF50AD" w:rsidP="004B7B1B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7B8DC057" w14:textId="77777777" w:rsidR="004B7B1B" w:rsidRDefault="004B7B1B" w:rsidP="004B7B1B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4B7B1B">
              <w:rPr>
                <w:rFonts w:ascii="Arial" w:hAnsi="Arial" w:cs="Arial"/>
                <w:b w:val="0"/>
                <w:sz w:val="22"/>
                <w:szCs w:val="22"/>
              </w:rPr>
              <w:t>Monitorowanie przepisów ustawy z dnia 31 marca 2020 r. o zmianie ustawy o szczególnych rozwiązaniach związanych z zapobieganiem, przeciwdziałaniem i zwalczaniem COVID-19, innych chorób zakaźnych oraz wywołanych nimi sytuacji kryzysowych oraz niektórych innych ustaw; bieżąca kontrola postępu prac, spotkania statutowe i zarządcze. Wykorzystanie zwinnych metody tworzenia systemów informatycznych, usprawnienie przepływu informacji po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między Wykonawcą i Zamawiającym.</w:t>
            </w:r>
          </w:p>
          <w:p w14:paraId="2B30D204" w14:textId="543B3AB9" w:rsidR="004B7B1B" w:rsidRPr="004B7B1B" w:rsidRDefault="004B7B1B" w:rsidP="004B7B1B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4B7B1B">
              <w:rPr>
                <w:rFonts w:ascii="Arial" w:hAnsi="Arial" w:cs="Arial"/>
                <w:b w:val="0"/>
                <w:sz w:val="22"/>
                <w:szCs w:val="22"/>
              </w:rPr>
              <w:t>Spodziewany efekt:</w:t>
            </w:r>
          </w:p>
          <w:p w14:paraId="7F48B467" w14:textId="0FB3290C" w:rsidR="004B7B1B" w:rsidRPr="004B7B1B" w:rsidRDefault="0080627A" w:rsidP="004B7B1B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Brak opóźnień w realizowanych przez Wykonawcę pracach nad systemem; s</w:t>
            </w:r>
            <w:r w:rsidR="004B7B1B" w:rsidRPr="004B7B1B">
              <w:rPr>
                <w:rFonts w:ascii="Arial" w:hAnsi="Arial" w:cs="Arial"/>
                <w:b w:val="0"/>
                <w:sz w:val="22"/>
                <w:szCs w:val="22"/>
              </w:rPr>
              <w:t>ystem dostosowany do potrzeb użytkowników zewnętrznych</w:t>
            </w:r>
          </w:p>
          <w:p w14:paraId="01E3CAE6" w14:textId="3A20FE53" w:rsidR="004B7B1B" w:rsidRPr="004B7B1B" w:rsidRDefault="004B7B1B" w:rsidP="004B7B1B">
            <w:pPr>
              <w:pStyle w:val="Legenda"/>
              <w:rPr>
                <w:rFonts w:ascii="Arial" w:hAnsi="Arial" w:cs="Arial"/>
                <w:bCs w:val="0"/>
              </w:rPr>
            </w:pPr>
            <w:r w:rsidRPr="004B7B1B">
              <w:rPr>
                <w:rFonts w:ascii="Arial" w:hAnsi="Arial" w:cs="Arial"/>
                <w:b w:val="0"/>
                <w:sz w:val="22"/>
                <w:szCs w:val="22"/>
              </w:rPr>
              <w:t>Nowe ryzyko.</w:t>
            </w:r>
          </w:p>
        </w:tc>
      </w:tr>
      <w:tr w:rsidR="00EF50AD" w:rsidRPr="00FB42E9" w14:paraId="7CB909D3" w14:textId="77777777" w:rsidTr="002077AF">
        <w:trPr>
          <w:trHeight w:val="1970"/>
        </w:trPr>
        <w:tc>
          <w:tcPr>
            <w:tcW w:w="3261" w:type="dxa"/>
            <w:shd w:val="clear" w:color="auto" w:fill="auto"/>
          </w:tcPr>
          <w:p w14:paraId="6FEA94F1" w14:textId="5E9C5626" w:rsidR="00EF50AD" w:rsidRPr="004B7B1B" w:rsidRDefault="00EF50AD" w:rsidP="004B7B1B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Nieosiągnięcie</w:t>
            </w:r>
            <w:r w:rsidRPr="00EF50AD">
              <w:rPr>
                <w:rFonts w:ascii="Arial" w:hAnsi="Arial" w:cs="Arial"/>
                <w:b w:val="0"/>
                <w:sz w:val="22"/>
                <w:szCs w:val="22"/>
              </w:rPr>
              <w:t xml:space="preserve"> wartości docelowej (80%) ws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kaźnika </w:t>
            </w:r>
            <w:proofErr w:type="spellStart"/>
            <w:r>
              <w:rPr>
                <w:rFonts w:ascii="Arial" w:hAnsi="Arial" w:cs="Arial"/>
                <w:b w:val="0"/>
                <w:sz w:val="22"/>
                <w:szCs w:val="22"/>
              </w:rPr>
              <w:t>ws</w:t>
            </w:r>
            <w:proofErr w:type="spellEnd"/>
            <w:r>
              <w:rPr>
                <w:rFonts w:ascii="Arial" w:hAnsi="Arial" w:cs="Arial"/>
                <w:b w:val="0"/>
                <w:sz w:val="22"/>
                <w:szCs w:val="22"/>
              </w:rPr>
              <w:t>. uchwał JST dotyczących</w:t>
            </w:r>
            <w:r w:rsidRPr="00EF50AD">
              <w:rPr>
                <w:rFonts w:ascii="Arial" w:hAnsi="Arial" w:cs="Arial"/>
                <w:b w:val="0"/>
                <w:sz w:val="22"/>
                <w:szCs w:val="22"/>
              </w:rPr>
              <w:t xml:space="preserve"> zajęcia pasa drogowego przesyłane drogą elektroniczną do PIT</w:t>
            </w:r>
          </w:p>
        </w:tc>
        <w:tc>
          <w:tcPr>
            <w:tcW w:w="1701" w:type="dxa"/>
            <w:shd w:val="clear" w:color="auto" w:fill="FFFFFF"/>
          </w:tcPr>
          <w:p w14:paraId="1560D398" w14:textId="476528C5" w:rsidR="00EF50AD" w:rsidRDefault="00EF50AD" w:rsidP="004B7B1B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EA23361" w14:textId="5695AF50" w:rsidR="00EF50AD" w:rsidRDefault="00EF50AD" w:rsidP="004B7B1B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EEFE050" w14:textId="7145C78C" w:rsidR="003A6331" w:rsidRDefault="003A6331" w:rsidP="003A6331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3A6331">
              <w:rPr>
                <w:rFonts w:ascii="Arial" w:hAnsi="Arial" w:cs="Arial"/>
                <w:b w:val="0"/>
                <w:sz w:val="22"/>
                <w:szCs w:val="22"/>
              </w:rPr>
              <w:t>W</w:t>
            </w:r>
            <w:r w:rsidR="0013055B">
              <w:rPr>
                <w:rFonts w:ascii="Arial" w:hAnsi="Arial" w:cs="Arial"/>
                <w:b w:val="0"/>
                <w:sz w:val="22"/>
                <w:szCs w:val="22"/>
              </w:rPr>
              <w:t>ez</w:t>
            </w:r>
            <w:bookmarkStart w:id="1" w:name="_GoBack"/>
            <w:bookmarkEnd w:id="1"/>
            <w:r w:rsidRPr="003A6331">
              <w:rPr>
                <w:rFonts w:ascii="Arial" w:hAnsi="Arial" w:cs="Arial"/>
                <w:b w:val="0"/>
                <w:sz w:val="22"/>
                <w:szCs w:val="22"/>
              </w:rPr>
              <w:t>wanie właściwych podmiotów do wykonania obowiązku zgodnie z art. 29 ust. 12 ustawy o wspieraniu rozwoju usług i sieci telekomunikacyjnych; pomoc użytkownikom w dodawaniu uchwał poprzez konsultacje mailowe/telefoniczne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</w:p>
          <w:p w14:paraId="6F99DCD0" w14:textId="31C84BB4" w:rsidR="003A6331" w:rsidRPr="003A6331" w:rsidRDefault="003A6331" w:rsidP="003A6331">
            <w:pPr>
              <w:rPr>
                <w:rFonts w:ascii="Arial" w:eastAsia="Arial Unicode MS" w:hAnsi="Arial" w:cs="Arial"/>
                <w:bCs/>
                <w:kern w:val="1"/>
              </w:rPr>
            </w:pPr>
            <w:r w:rsidRPr="003A6331">
              <w:rPr>
                <w:rFonts w:ascii="Arial" w:eastAsia="Arial Unicode MS" w:hAnsi="Arial" w:cs="Arial"/>
                <w:bCs/>
                <w:kern w:val="1"/>
              </w:rPr>
              <w:lastRenderedPageBreak/>
              <w:t>Spodziewany efekt:</w:t>
            </w:r>
            <w:r w:rsidR="002077AF">
              <w:rPr>
                <w:rFonts w:ascii="Arial" w:eastAsia="Arial Unicode MS" w:hAnsi="Arial" w:cs="Arial"/>
                <w:bCs/>
                <w:kern w:val="1"/>
              </w:rPr>
              <w:br/>
            </w:r>
            <w:r>
              <w:rPr>
                <w:rFonts w:ascii="Arial" w:eastAsia="Arial Unicode MS" w:hAnsi="Arial" w:cs="Arial"/>
                <w:bCs/>
                <w:kern w:val="1"/>
              </w:rPr>
              <w:t>Uzyskanie planowanej wartości wskaźnika dotyczącego ilości wprowadzonych uchwał przez JST do systemu</w:t>
            </w:r>
            <w:r w:rsidR="002077AF">
              <w:rPr>
                <w:rFonts w:ascii="Arial" w:eastAsia="Arial Unicode MS" w:hAnsi="Arial" w:cs="Arial"/>
                <w:bCs/>
                <w:kern w:val="1"/>
              </w:rPr>
              <w:t>.</w:t>
            </w:r>
            <w:r w:rsidR="002077AF">
              <w:rPr>
                <w:rFonts w:ascii="Arial" w:eastAsia="Arial Unicode MS" w:hAnsi="Arial" w:cs="Arial"/>
                <w:bCs/>
                <w:kern w:val="1"/>
              </w:rPr>
              <w:br/>
            </w:r>
            <w:r>
              <w:rPr>
                <w:rFonts w:ascii="Arial" w:eastAsia="Arial Unicode MS" w:hAnsi="Arial" w:cs="Arial"/>
                <w:bCs/>
                <w:kern w:val="1"/>
              </w:rPr>
              <w:t>Nowe ryzyko.</w:t>
            </w:r>
          </w:p>
        </w:tc>
      </w:tr>
    </w:tbl>
    <w:p w14:paraId="4FFF9577" w14:textId="77777777" w:rsidR="00805178" w:rsidRPr="00FB42E9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FB42E9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1B15D04C" w14:textId="77777777" w:rsidR="00805178" w:rsidRPr="00FB42E9" w:rsidRDefault="00FB42E9" w:rsidP="00805178">
      <w:pPr>
        <w:spacing w:after="0" w:line="240" w:lineRule="auto"/>
        <w:jc w:val="both"/>
        <w:rPr>
          <w:rFonts w:ascii="Arial" w:hAnsi="Arial" w:cs="Arial"/>
        </w:rPr>
      </w:pPr>
      <w:r w:rsidRPr="00FB42E9">
        <w:rPr>
          <w:rFonts w:ascii="Arial" w:hAnsi="Arial" w:cs="Arial"/>
        </w:rPr>
        <w:t>Nie dotyczy.</w:t>
      </w:r>
    </w:p>
    <w:p w14:paraId="2EE4B3D3" w14:textId="77777777" w:rsidR="00FB42E9" w:rsidRPr="00FB42E9" w:rsidRDefault="00FB42E9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</w:p>
    <w:p w14:paraId="16D372AE" w14:textId="77777777" w:rsidR="00FB42E9" w:rsidRPr="00FB42E9" w:rsidRDefault="00BB059E" w:rsidP="00FB42E9">
      <w:pPr>
        <w:pStyle w:val="Akapitzlist"/>
        <w:numPr>
          <w:ilvl w:val="0"/>
          <w:numId w:val="19"/>
        </w:numPr>
        <w:rPr>
          <w:rFonts w:ascii="Arial" w:hAnsi="Arial" w:cs="Arial"/>
        </w:rPr>
      </w:pPr>
      <w:r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FB42E9">
        <w:rPr>
          <w:rFonts w:ascii="Arial" w:hAnsi="Arial" w:cs="Arial"/>
          <w:b/>
        </w:rPr>
        <w:t xml:space="preserve"> </w:t>
      </w:r>
      <w:bookmarkStart w:id="2" w:name="_Hlk18274354"/>
    </w:p>
    <w:p w14:paraId="48E34C8F" w14:textId="77777777" w:rsidR="00FB42E9" w:rsidRPr="00FB42E9" w:rsidRDefault="00FB42E9" w:rsidP="00FB42E9">
      <w:pPr>
        <w:rPr>
          <w:rFonts w:ascii="Arial" w:hAnsi="Arial" w:cs="Arial"/>
        </w:rPr>
      </w:pPr>
      <w:r w:rsidRPr="00FB42E9">
        <w:rPr>
          <w:rFonts w:ascii="Arial" w:hAnsi="Arial" w:cs="Arial"/>
        </w:rPr>
        <w:t>Jakub Słodki - p.o. Naczelnika Wydziału Elektronizacji; jakub.slodki@uke.gov.pl tel.: 225349285</w:t>
      </w:r>
    </w:p>
    <w:bookmarkEnd w:id="2"/>
    <w:p w14:paraId="52FCF180" w14:textId="77777777" w:rsidR="00BB059E" w:rsidRPr="00FB42E9" w:rsidRDefault="00BB059E" w:rsidP="00FB42E9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p w14:paraId="4CC99663" w14:textId="77777777" w:rsidR="00A92887" w:rsidRPr="00FB42E9" w:rsidRDefault="00A92887" w:rsidP="00A92887">
      <w:pPr>
        <w:spacing w:after="0"/>
        <w:jc w:val="both"/>
        <w:rPr>
          <w:rFonts w:ascii="Arial" w:hAnsi="Arial" w:cs="Arial"/>
        </w:rPr>
      </w:pPr>
    </w:p>
    <w:p w14:paraId="6C9B3A77" w14:textId="77777777" w:rsidR="00A92887" w:rsidRPr="00FB42E9" w:rsidRDefault="00A92887" w:rsidP="00A92887">
      <w:pPr>
        <w:spacing w:after="0"/>
        <w:jc w:val="both"/>
        <w:rPr>
          <w:rFonts w:ascii="Arial" w:hAnsi="Arial" w:cs="Arial"/>
        </w:rPr>
      </w:pPr>
    </w:p>
    <w:p w14:paraId="1A1ED3A8" w14:textId="77777777" w:rsidR="00A92887" w:rsidRPr="00FB42E9" w:rsidRDefault="00A92887" w:rsidP="00A92887">
      <w:pPr>
        <w:spacing w:after="0"/>
        <w:jc w:val="both"/>
        <w:rPr>
          <w:rFonts w:ascii="Arial" w:hAnsi="Arial" w:cs="Arial"/>
        </w:rPr>
      </w:pPr>
      <w:r w:rsidRPr="00FB42E9">
        <w:rPr>
          <w:rFonts w:ascii="Arial" w:hAnsi="Arial" w:cs="Arial"/>
        </w:rPr>
        <w:t xml:space="preserve">Załącznik nr 1 </w:t>
      </w:r>
    </w:p>
    <w:p w14:paraId="2BAA8137" w14:textId="77777777" w:rsidR="00A92887" w:rsidRPr="00FB42E9" w:rsidRDefault="00FB42E9" w:rsidP="00A92887">
      <w:pPr>
        <w:spacing w:after="0"/>
        <w:jc w:val="both"/>
        <w:rPr>
          <w:rFonts w:ascii="Arial" w:hAnsi="Arial" w:cs="Arial"/>
        </w:rPr>
      </w:pPr>
      <w:r w:rsidRPr="00FB42E9">
        <w:rPr>
          <w:rFonts w:ascii="Arial" w:hAnsi="Arial" w:cs="Arial"/>
        </w:rPr>
        <w:t>Raport</w:t>
      </w:r>
      <w:r w:rsidR="00A92887" w:rsidRPr="00FB42E9">
        <w:rPr>
          <w:rFonts w:ascii="Arial" w:hAnsi="Arial" w:cs="Arial"/>
        </w:rPr>
        <w:t xml:space="preserve"> z wymiarowania systemu informatycznego</w:t>
      </w:r>
      <w:r w:rsidRPr="00FB42E9">
        <w:rPr>
          <w:rFonts w:ascii="Arial" w:hAnsi="Arial" w:cs="Arial"/>
        </w:rPr>
        <w:t xml:space="preserve"> – Nie dotyczy</w:t>
      </w:r>
    </w:p>
    <w:sectPr w:rsidR="00A92887" w:rsidRPr="00FB42E9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C12596" w14:textId="77777777" w:rsidR="00CF45CD" w:rsidRDefault="00CF45CD" w:rsidP="00BB2420">
      <w:pPr>
        <w:spacing w:after="0" w:line="240" w:lineRule="auto"/>
      </w:pPr>
      <w:r>
        <w:separator/>
      </w:r>
    </w:p>
  </w:endnote>
  <w:endnote w:type="continuationSeparator" w:id="0">
    <w:p w14:paraId="40FCE67A" w14:textId="77777777" w:rsidR="00CF45CD" w:rsidRDefault="00CF45C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DBD067A" w14:textId="01CCFBD4" w:rsidR="002B66FC" w:rsidRDefault="002B66F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3055B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84B77">
              <w:rPr>
                <w:b/>
                <w:bCs/>
                <w:noProof/>
              </w:rPr>
              <w:t>7</w:t>
            </w:r>
          </w:p>
        </w:sdtContent>
      </w:sdt>
    </w:sdtContent>
  </w:sdt>
  <w:p w14:paraId="27AE2A3F" w14:textId="77777777" w:rsidR="002B66FC" w:rsidRDefault="002B66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41340F" w14:textId="77777777" w:rsidR="00CF45CD" w:rsidRDefault="00CF45CD" w:rsidP="00BB2420">
      <w:pPr>
        <w:spacing w:after="0" w:line="240" w:lineRule="auto"/>
      </w:pPr>
      <w:r>
        <w:separator/>
      </w:r>
    </w:p>
  </w:footnote>
  <w:footnote w:type="continuationSeparator" w:id="0">
    <w:p w14:paraId="7E514896" w14:textId="77777777" w:rsidR="00CF45CD" w:rsidRDefault="00CF45CD" w:rsidP="00BB2420">
      <w:pPr>
        <w:spacing w:after="0" w:line="240" w:lineRule="auto"/>
      </w:pPr>
      <w:r>
        <w:continuationSeparator/>
      </w:r>
    </w:p>
  </w:footnote>
  <w:footnote w:id="1">
    <w:p w14:paraId="44294DCD" w14:textId="77777777" w:rsidR="002B66FC" w:rsidRDefault="002B66F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590E88"/>
    <w:multiLevelType w:val="hybridMultilevel"/>
    <w:tmpl w:val="3A740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9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9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5BCF"/>
    <w:rsid w:val="00032C8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D010F"/>
    <w:rsid w:val="000E0060"/>
    <w:rsid w:val="000E1828"/>
    <w:rsid w:val="000E4BF8"/>
    <w:rsid w:val="000F20A9"/>
    <w:rsid w:val="000F307B"/>
    <w:rsid w:val="000F30B9"/>
    <w:rsid w:val="000F5270"/>
    <w:rsid w:val="00114EA1"/>
    <w:rsid w:val="0011693F"/>
    <w:rsid w:val="00122388"/>
    <w:rsid w:val="00124C3D"/>
    <w:rsid w:val="0013055B"/>
    <w:rsid w:val="00141A92"/>
    <w:rsid w:val="00145E84"/>
    <w:rsid w:val="0015102C"/>
    <w:rsid w:val="00153381"/>
    <w:rsid w:val="00153440"/>
    <w:rsid w:val="001706D8"/>
    <w:rsid w:val="00176FBB"/>
    <w:rsid w:val="00181E97"/>
    <w:rsid w:val="00182A08"/>
    <w:rsid w:val="001A2EF2"/>
    <w:rsid w:val="001B3C23"/>
    <w:rsid w:val="001C2D74"/>
    <w:rsid w:val="001C7FAC"/>
    <w:rsid w:val="001E0CAC"/>
    <w:rsid w:val="001E16A3"/>
    <w:rsid w:val="001E1DEA"/>
    <w:rsid w:val="001E7199"/>
    <w:rsid w:val="001E7BCB"/>
    <w:rsid w:val="001F24A0"/>
    <w:rsid w:val="001F67EC"/>
    <w:rsid w:val="0020330A"/>
    <w:rsid w:val="002077AF"/>
    <w:rsid w:val="00237279"/>
    <w:rsid w:val="00240D69"/>
    <w:rsid w:val="00241B5E"/>
    <w:rsid w:val="00246E86"/>
    <w:rsid w:val="00252087"/>
    <w:rsid w:val="00263392"/>
    <w:rsid w:val="00265194"/>
    <w:rsid w:val="0027269D"/>
    <w:rsid w:val="00276C00"/>
    <w:rsid w:val="00280A13"/>
    <w:rsid w:val="00293351"/>
    <w:rsid w:val="00294349"/>
    <w:rsid w:val="002A3C02"/>
    <w:rsid w:val="002A5452"/>
    <w:rsid w:val="002B4889"/>
    <w:rsid w:val="002B50C0"/>
    <w:rsid w:val="002B66FC"/>
    <w:rsid w:val="002B6F21"/>
    <w:rsid w:val="002D31FE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061C"/>
    <w:rsid w:val="003642B8"/>
    <w:rsid w:val="00377061"/>
    <w:rsid w:val="003A4115"/>
    <w:rsid w:val="003A5AF8"/>
    <w:rsid w:val="003A6331"/>
    <w:rsid w:val="003B5B7A"/>
    <w:rsid w:val="003C7325"/>
    <w:rsid w:val="003D7DD0"/>
    <w:rsid w:val="003E3144"/>
    <w:rsid w:val="00400CDE"/>
    <w:rsid w:val="004056E3"/>
    <w:rsid w:val="00405EA4"/>
    <w:rsid w:val="00407667"/>
    <w:rsid w:val="0041034F"/>
    <w:rsid w:val="004118A3"/>
    <w:rsid w:val="00423A26"/>
    <w:rsid w:val="00425046"/>
    <w:rsid w:val="00427D8F"/>
    <w:rsid w:val="004350B8"/>
    <w:rsid w:val="00442018"/>
    <w:rsid w:val="00444AAB"/>
    <w:rsid w:val="00450089"/>
    <w:rsid w:val="00462A5C"/>
    <w:rsid w:val="004729D1"/>
    <w:rsid w:val="00484B98"/>
    <w:rsid w:val="004873C5"/>
    <w:rsid w:val="004B7B1B"/>
    <w:rsid w:val="004C1D48"/>
    <w:rsid w:val="004D65CA"/>
    <w:rsid w:val="004F6E89"/>
    <w:rsid w:val="00502BDB"/>
    <w:rsid w:val="005076A1"/>
    <w:rsid w:val="00513213"/>
    <w:rsid w:val="00517F12"/>
    <w:rsid w:val="0052102C"/>
    <w:rsid w:val="005212C8"/>
    <w:rsid w:val="005235D8"/>
    <w:rsid w:val="00524E6C"/>
    <w:rsid w:val="005332D6"/>
    <w:rsid w:val="00544DFE"/>
    <w:rsid w:val="00550888"/>
    <w:rsid w:val="005548F2"/>
    <w:rsid w:val="00567F48"/>
    <w:rsid w:val="005734CE"/>
    <w:rsid w:val="005840AB"/>
    <w:rsid w:val="00584B77"/>
    <w:rsid w:val="00586664"/>
    <w:rsid w:val="00590BF6"/>
    <w:rsid w:val="00593290"/>
    <w:rsid w:val="00596EF6"/>
    <w:rsid w:val="005A0E33"/>
    <w:rsid w:val="005A12F7"/>
    <w:rsid w:val="005A1B30"/>
    <w:rsid w:val="005A772A"/>
    <w:rsid w:val="005B1A32"/>
    <w:rsid w:val="005C0469"/>
    <w:rsid w:val="005C6116"/>
    <w:rsid w:val="005C77BB"/>
    <w:rsid w:val="005D17CF"/>
    <w:rsid w:val="005D24AF"/>
    <w:rsid w:val="005D422C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562B3"/>
    <w:rsid w:val="00661A62"/>
    <w:rsid w:val="006731D9"/>
    <w:rsid w:val="006822BC"/>
    <w:rsid w:val="006948D3"/>
    <w:rsid w:val="00694DB1"/>
    <w:rsid w:val="006A07E5"/>
    <w:rsid w:val="006A60AA"/>
    <w:rsid w:val="006A7260"/>
    <w:rsid w:val="006B034F"/>
    <w:rsid w:val="006B5117"/>
    <w:rsid w:val="006C51AF"/>
    <w:rsid w:val="006C78AE"/>
    <w:rsid w:val="006E026B"/>
    <w:rsid w:val="006E0841"/>
    <w:rsid w:val="006E0CFA"/>
    <w:rsid w:val="006E6205"/>
    <w:rsid w:val="006F14AA"/>
    <w:rsid w:val="006F697A"/>
    <w:rsid w:val="00701800"/>
    <w:rsid w:val="00710A90"/>
    <w:rsid w:val="00725708"/>
    <w:rsid w:val="00740A47"/>
    <w:rsid w:val="00746ABD"/>
    <w:rsid w:val="00746F71"/>
    <w:rsid w:val="0077418F"/>
    <w:rsid w:val="00775C44"/>
    <w:rsid w:val="00776802"/>
    <w:rsid w:val="007924CE"/>
    <w:rsid w:val="00792C79"/>
    <w:rsid w:val="00795AFA"/>
    <w:rsid w:val="007A0C1B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0627A"/>
    <w:rsid w:val="00806C89"/>
    <w:rsid w:val="00830B70"/>
    <w:rsid w:val="00840749"/>
    <w:rsid w:val="00846776"/>
    <w:rsid w:val="00853F4D"/>
    <w:rsid w:val="008541AB"/>
    <w:rsid w:val="00861BDA"/>
    <w:rsid w:val="0087452F"/>
    <w:rsid w:val="00874972"/>
    <w:rsid w:val="00875528"/>
    <w:rsid w:val="00884686"/>
    <w:rsid w:val="00895C92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874D4"/>
    <w:rsid w:val="00992EA3"/>
    <w:rsid w:val="009967CA"/>
    <w:rsid w:val="009A17FF"/>
    <w:rsid w:val="009B4423"/>
    <w:rsid w:val="009B66D7"/>
    <w:rsid w:val="009C6140"/>
    <w:rsid w:val="009D2FA4"/>
    <w:rsid w:val="009D7D8A"/>
    <w:rsid w:val="009E4C67"/>
    <w:rsid w:val="009F09BF"/>
    <w:rsid w:val="009F1DC8"/>
    <w:rsid w:val="009F437E"/>
    <w:rsid w:val="00A11788"/>
    <w:rsid w:val="00A253BA"/>
    <w:rsid w:val="00A30847"/>
    <w:rsid w:val="00A36AE2"/>
    <w:rsid w:val="00A43E49"/>
    <w:rsid w:val="00A4494A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3CF3"/>
    <w:rsid w:val="00AC7E26"/>
    <w:rsid w:val="00AD45BB"/>
    <w:rsid w:val="00AE1643"/>
    <w:rsid w:val="00AE3A6C"/>
    <w:rsid w:val="00AF09B8"/>
    <w:rsid w:val="00AF567D"/>
    <w:rsid w:val="00B17709"/>
    <w:rsid w:val="00B23828"/>
    <w:rsid w:val="00B41415"/>
    <w:rsid w:val="00B440C3"/>
    <w:rsid w:val="00B44601"/>
    <w:rsid w:val="00B46B7D"/>
    <w:rsid w:val="00B50560"/>
    <w:rsid w:val="00B50BBE"/>
    <w:rsid w:val="00B5145E"/>
    <w:rsid w:val="00B64B3C"/>
    <w:rsid w:val="00B673C6"/>
    <w:rsid w:val="00B72787"/>
    <w:rsid w:val="00B74859"/>
    <w:rsid w:val="00B87D3D"/>
    <w:rsid w:val="00B91243"/>
    <w:rsid w:val="00BA481C"/>
    <w:rsid w:val="00BA6E4D"/>
    <w:rsid w:val="00BB059E"/>
    <w:rsid w:val="00BB2420"/>
    <w:rsid w:val="00BB49AC"/>
    <w:rsid w:val="00BB5ACE"/>
    <w:rsid w:val="00BC1BD2"/>
    <w:rsid w:val="00BC6BE4"/>
    <w:rsid w:val="00BD399E"/>
    <w:rsid w:val="00BE47CD"/>
    <w:rsid w:val="00BE5BF9"/>
    <w:rsid w:val="00C1106C"/>
    <w:rsid w:val="00C25008"/>
    <w:rsid w:val="00C26361"/>
    <w:rsid w:val="00C302F1"/>
    <w:rsid w:val="00C3575F"/>
    <w:rsid w:val="00C42AEA"/>
    <w:rsid w:val="00C57985"/>
    <w:rsid w:val="00C650D7"/>
    <w:rsid w:val="00C6751B"/>
    <w:rsid w:val="00CA44CF"/>
    <w:rsid w:val="00CA516B"/>
    <w:rsid w:val="00CB1C65"/>
    <w:rsid w:val="00CC7E21"/>
    <w:rsid w:val="00CE74F9"/>
    <w:rsid w:val="00CE7777"/>
    <w:rsid w:val="00CF2E64"/>
    <w:rsid w:val="00CF45CD"/>
    <w:rsid w:val="00D02F6D"/>
    <w:rsid w:val="00D12B1D"/>
    <w:rsid w:val="00D22C21"/>
    <w:rsid w:val="00D25CFE"/>
    <w:rsid w:val="00D374BF"/>
    <w:rsid w:val="00D4607F"/>
    <w:rsid w:val="00D57025"/>
    <w:rsid w:val="00D57765"/>
    <w:rsid w:val="00D77F50"/>
    <w:rsid w:val="00D805DA"/>
    <w:rsid w:val="00D859F4"/>
    <w:rsid w:val="00D85A52"/>
    <w:rsid w:val="00D868D9"/>
    <w:rsid w:val="00D86FEC"/>
    <w:rsid w:val="00DA34DF"/>
    <w:rsid w:val="00DB056D"/>
    <w:rsid w:val="00DB69FD"/>
    <w:rsid w:val="00DC0A8A"/>
    <w:rsid w:val="00DC1705"/>
    <w:rsid w:val="00DC2263"/>
    <w:rsid w:val="00DC39A9"/>
    <w:rsid w:val="00DC4C79"/>
    <w:rsid w:val="00DE1BF9"/>
    <w:rsid w:val="00DE6249"/>
    <w:rsid w:val="00DE731D"/>
    <w:rsid w:val="00E0076D"/>
    <w:rsid w:val="00E11B44"/>
    <w:rsid w:val="00E14D4F"/>
    <w:rsid w:val="00E15DEB"/>
    <w:rsid w:val="00E1688D"/>
    <w:rsid w:val="00E203EB"/>
    <w:rsid w:val="00E21359"/>
    <w:rsid w:val="00E24CC4"/>
    <w:rsid w:val="00E35401"/>
    <w:rsid w:val="00E375DB"/>
    <w:rsid w:val="00E4181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7CA"/>
    <w:rsid w:val="00EA0B4F"/>
    <w:rsid w:val="00EB7A93"/>
    <w:rsid w:val="00EC2AFC"/>
    <w:rsid w:val="00EF50AD"/>
    <w:rsid w:val="00F138F7"/>
    <w:rsid w:val="00F2008A"/>
    <w:rsid w:val="00F21D9E"/>
    <w:rsid w:val="00F25348"/>
    <w:rsid w:val="00F45506"/>
    <w:rsid w:val="00F60062"/>
    <w:rsid w:val="00F613CC"/>
    <w:rsid w:val="00F704E7"/>
    <w:rsid w:val="00F76777"/>
    <w:rsid w:val="00F83F2F"/>
    <w:rsid w:val="00F86555"/>
    <w:rsid w:val="00F86C58"/>
    <w:rsid w:val="00FA6DC0"/>
    <w:rsid w:val="00FB00F8"/>
    <w:rsid w:val="00FB42E9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435E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Teksttreci10">
    <w:name w:val="Tekst treści (10)"/>
    <w:basedOn w:val="Domylnaczcionkaakapitu"/>
    <w:rsid w:val="00B72787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">
    <w:name w:val="Tekst treści_"/>
    <w:basedOn w:val="Domylnaczcionkaakapitu"/>
    <w:link w:val="Teksttreci0"/>
    <w:rsid w:val="002B66FC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B66FC"/>
    <w:pPr>
      <w:shd w:val="clear" w:color="auto" w:fill="FFFFFF"/>
      <w:spacing w:after="300" w:line="0" w:lineRule="atLeast"/>
      <w:ind w:hanging="360"/>
      <w:jc w:val="both"/>
    </w:pPr>
    <w:rPr>
      <w:rFonts w:ascii="Arial" w:eastAsia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EEB61F-33ED-4E29-9150-A7D2F5046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1410</Words>
  <Characters>8463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2020-04-14T10:30:00Z</dcterms:created>
  <dcterms:modified xsi:type="dcterms:W3CDTF">2020-04-14T12:01:00Z</dcterms:modified>
</cp:coreProperties>
</file>