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D3" w:rsidRPr="002073A4" w:rsidRDefault="00240DD3" w:rsidP="00240DD3">
      <w:pPr>
        <w:numPr>
          <w:ilvl w:val="0"/>
          <w:numId w:val="40"/>
        </w:numPr>
        <w:shd w:val="clear" w:color="auto" w:fill="FFFFFF"/>
        <w:tabs>
          <w:tab w:val="clear" w:pos="720"/>
        </w:tabs>
        <w:ind w:left="284" w:hanging="284"/>
        <w:rPr>
          <w:sz w:val="20"/>
          <w:szCs w:val="20"/>
        </w:rPr>
      </w:pPr>
      <w:r w:rsidRPr="002073A4">
        <w:rPr>
          <w:sz w:val="20"/>
          <w:szCs w:val="20"/>
        </w:rPr>
        <w:t>Ogłoszenie nr: </w:t>
      </w:r>
      <w:r w:rsidRPr="002073A4">
        <w:rPr>
          <w:b/>
          <w:bCs/>
          <w:sz w:val="20"/>
          <w:szCs w:val="20"/>
        </w:rPr>
        <w:t xml:space="preserve"> </w:t>
      </w:r>
      <w:r w:rsidR="0019062B">
        <w:rPr>
          <w:b/>
          <w:bCs/>
          <w:sz w:val="20"/>
          <w:szCs w:val="20"/>
        </w:rPr>
        <w:t>71201</w:t>
      </w:r>
    </w:p>
    <w:p w:rsidR="00240DD3" w:rsidRPr="002073A4" w:rsidRDefault="00240DD3" w:rsidP="00240DD3">
      <w:pPr>
        <w:numPr>
          <w:ilvl w:val="0"/>
          <w:numId w:val="40"/>
        </w:numPr>
        <w:shd w:val="clear" w:color="auto" w:fill="FFFFFF"/>
        <w:tabs>
          <w:tab w:val="clear" w:pos="720"/>
        </w:tabs>
        <w:ind w:left="284" w:hanging="284"/>
        <w:rPr>
          <w:sz w:val="20"/>
          <w:szCs w:val="20"/>
        </w:rPr>
      </w:pPr>
      <w:r w:rsidRPr="002073A4">
        <w:rPr>
          <w:sz w:val="20"/>
          <w:szCs w:val="20"/>
        </w:rPr>
        <w:t>Data ukazania się ogłoszenia: </w:t>
      </w:r>
      <w:r w:rsidR="0019062B">
        <w:rPr>
          <w:b/>
          <w:sz w:val="20"/>
          <w:szCs w:val="20"/>
        </w:rPr>
        <w:t>17 listopada</w:t>
      </w:r>
      <w:r w:rsidR="007A63E8">
        <w:rPr>
          <w:b/>
          <w:bCs/>
          <w:sz w:val="20"/>
          <w:szCs w:val="20"/>
        </w:rPr>
        <w:t xml:space="preserve"> 2020</w:t>
      </w:r>
      <w:r w:rsidRPr="002073A4">
        <w:rPr>
          <w:b/>
          <w:bCs/>
          <w:sz w:val="20"/>
          <w:szCs w:val="20"/>
        </w:rPr>
        <w:t xml:space="preserve"> r.</w:t>
      </w:r>
    </w:p>
    <w:p w:rsidR="00240DD3" w:rsidRPr="002073A4" w:rsidRDefault="00240DD3" w:rsidP="00240DD3">
      <w:pPr>
        <w:pStyle w:val="Nagwek1"/>
        <w:spacing w:before="120"/>
        <w:ind w:left="284" w:right="-697" w:hanging="284"/>
        <w:jc w:val="left"/>
        <w:rPr>
          <w:sz w:val="20"/>
          <w:szCs w:val="20"/>
        </w:rPr>
      </w:pPr>
      <w:r w:rsidRPr="002073A4">
        <w:rPr>
          <w:sz w:val="20"/>
          <w:szCs w:val="20"/>
        </w:rPr>
        <w:t>PODKARPACKI URZĄD WOJEWÓDZKI W RZESZOWIE</w:t>
      </w:r>
    </w:p>
    <w:p w:rsidR="00240DD3" w:rsidRPr="002073A4" w:rsidRDefault="00240DD3" w:rsidP="00240DD3">
      <w:pPr>
        <w:numPr>
          <w:ilvl w:val="0"/>
          <w:numId w:val="41"/>
        </w:numPr>
        <w:ind w:left="284" w:right="-697" w:hanging="284"/>
        <w:jc w:val="both"/>
        <w:rPr>
          <w:b/>
          <w:sz w:val="20"/>
          <w:szCs w:val="20"/>
        </w:rPr>
      </w:pPr>
      <w:r w:rsidRPr="002073A4">
        <w:rPr>
          <w:b/>
          <w:sz w:val="20"/>
          <w:szCs w:val="20"/>
        </w:rPr>
        <w:t xml:space="preserve">Dyrektor Generalny </w:t>
      </w:r>
      <w:r w:rsidRPr="002073A4">
        <w:rPr>
          <w:sz w:val="20"/>
          <w:szCs w:val="20"/>
        </w:rPr>
        <w:t>poszukuje kandydatów na stanowisko:</w:t>
      </w:r>
    </w:p>
    <w:p w:rsidR="00240DD3" w:rsidRPr="00944491" w:rsidRDefault="00240DD3" w:rsidP="00240DD3">
      <w:pPr>
        <w:numPr>
          <w:ilvl w:val="0"/>
          <w:numId w:val="41"/>
        </w:numPr>
        <w:ind w:left="284" w:right="-697" w:hanging="284"/>
        <w:jc w:val="both"/>
        <w:rPr>
          <w:b/>
          <w:sz w:val="20"/>
          <w:szCs w:val="20"/>
        </w:rPr>
      </w:pPr>
      <w:r w:rsidRPr="002073A4">
        <w:rPr>
          <w:b/>
          <w:bCs/>
          <w:sz w:val="20"/>
          <w:szCs w:val="20"/>
        </w:rPr>
        <w:t>starszy specjalista</w:t>
      </w:r>
    </w:p>
    <w:p w:rsidR="00240DD3" w:rsidRDefault="003A3AAE" w:rsidP="00240DD3">
      <w:pPr>
        <w:numPr>
          <w:ilvl w:val="0"/>
          <w:numId w:val="23"/>
        </w:numPr>
        <w:tabs>
          <w:tab w:val="clear" w:pos="720"/>
        </w:tabs>
        <w:ind w:left="284" w:hanging="284"/>
        <w:rPr>
          <w:sz w:val="18"/>
          <w:szCs w:val="18"/>
        </w:rPr>
      </w:pPr>
      <w:r w:rsidRPr="006527F5">
        <w:rPr>
          <w:bCs/>
          <w:sz w:val="18"/>
          <w:szCs w:val="18"/>
        </w:rPr>
        <w:t>d</w:t>
      </w:r>
      <w:r w:rsidR="0028320A" w:rsidRPr="006527F5">
        <w:rPr>
          <w:bCs/>
          <w:sz w:val="18"/>
          <w:szCs w:val="18"/>
        </w:rPr>
        <w:t xml:space="preserve">o spraw </w:t>
      </w:r>
      <w:r w:rsidR="00BB54F5" w:rsidRPr="006527F5">
        <w:rPr>
          <w:sz w:val="18"/>
          <w:szCs w:val="18"/>
        </w:rPr>
        <w:t xml:space="preserve">dyżurów </w:t>
      </w:r>
      <w:r w:rsidR="00CA01A1" w:rsidRPr="006527F5">
        <w:rPr>
          <w:sz w:val="18"/>
          <w:szCs w:val="18"/>
        </w:rPr>
        <w:t xml:space="preserve">operacyjnych </w:t>
      </w:r>
      <w:r w:rsidR="00BB54F5" w:rsidRPr="00AA7FC6">
        <w:rPr>
          <w:b/>
          <w:sz w:val="18"/>
          <w:szCs w:val="18"/>
        </w:rPr>
        <w:t>w Wojewódzkim Centrum Zarządzania Kryzysowego</w:t>
      </w:r>
      <w:r w:rsidR="00BB54F5" w:rsidRPr="006527F5">
        <w:rPr>
          <w:sz w:val="18"/>
          <w:szCs w:val="18"/>
        </w:rPr>
        <w:t xml:space="preserve"> </w:t>
      </w:r>
    </w:p>
    <w:p w:rsidR="0028320A" w:rsidRPr="00240DD3" w:rsidRDefault="0028320A" w:rsidP="00240DD3">
      <w:pPr>
        <w:numPr>
          <w:ilvl w:val="0"/>
          <w:numId w:val="23"/>
        </w:numPr>
        <w:tabs>
          <w:tab w:val="clear" w:pos="720"/>
        </w:tabs>
        <w:ind w:left="284" w:hanging="284"/>
        <w:rPr>
          <w:b/>
          <w:sz w:val="18"/>
          <w:szCs w:val="18"/>
        </w:rPr>
      </w:pPr>
      <w:r w:rsidRPr="00240DD3">
        <w:rPr>
          <w:b/>
          <w:bCs/>
          <w:sz w:val="18"/>
          <w:szCs w:val="18"/>
        </w:rPr>
        <w:t xml:space="preserve">w Wydziale Bezpieczeństwa i Zarządzania Kryzysowego </w:t>
      </w:r>
      <w:r w:rsidR="00240DD3">
        <w:rPr>
          <w:b/>
          <w:bCs/>
          <w:sz w:val="18"/>
          <w:szCs w:val="18"/>
        </w:rPr>
        <w:t xml:space="preserve"> </w:t>
      </w:r>
      <w:r w:rsidR="00240DD3" w:rsidRPr="0019062B">
        <w:rPr>
          <w:bCs/>
          <w:sz w:val="18"/>
          <w:szCs w:val="18"/>
        </w:rPr>
        <w:t>(ZK/I/1</w:t>
      </w:r>
      <w:r w:rsidR="007A63E8" w:rsidRPr="0019062B">
        <w:rPr>
          <w:bCs/>
          <w:sz w:val="18"/>
          <w:szCs w:val="18"/>
        </w:rPr>
        <w:t>2</w:t>
      </w:r>
      <w:r w:rsidR="0019062B" w:rsidRPr="0019062B">
        <w:rPr>
          <w:bCs/>
          <w:sz w:val="18"/>
          <w:szCs w:val="18"/>
        </w:rPr>
        <w:t>, ZK/I/15</w:t>
      </w:r>
      <w:r w:rsidR="00240DD3" w:rsidRPr="0019062B">
        <w:rPr>
          <w:bCs/>
          <w:sz w:val="18"/>
          <w:szCs w:val="18"/>
        </w:rPr>
        <w:t>)</w:t>
      </w:r>
    </w:p>
    <w:p w:rsidR="00240DD3" w:rsidRDefault="00240DD3" w:rsidP="0028320A">
      <w:pPr>
        <w:pStyle w:val="Nagwek4"/>
        <w:spacing w:before="0" w:after="0"/>
        <w:ind w:left="0" w:right="0"/>
        <w:rPr>
          <w:sz w:val="18"/>
          <w:szCs w:val="18"/>
        </w:rPr>
      </w:pPr>
    </w:p>
    <w:p w:rsidR="0028320A" w:rsidRPr="006527F5" w:rsidRDefault="0028320A" w:rsidP="0028320A">
      <w:pPr>
        <w:pStyle w:val="Nagwek4"/>
        <w:spacing w:before="0" w:after="0"/>
        <w:ind w:left="0" w:right="0"/>
        <w:rPr>
          <w:sz w:val="18"/>
          <w:szCs w:val="18"/>
        </w:rPr>
      </w:pPr>
      <w:r w:rsidRPr="006527F5">
        <w:rPr>
          <w:sz w:val="18"/>
          <w:szCs w:val="18"/>
        </w:rPr>
        <w:t>Wymiar etatu: 1</w:t>
      </w:r>
    </w:p>
    <w:p w:rsidR="0028320A" w:rsidRPr="006527F5" w:rsidRDefault="0028320A" w:rsidP="0028320A">
      <w:pPr>
        <w:numPr>
          <w:ilvl w:val="0"/>
          <w:numId w:val="24"/>
        </w:numPr>
        <w:tabs>
          <w:tab w:val="clear" w:pos="720"/>
        </w:tabs>
        <w:ind w:left="180" w:hanging="180"/>
        <w:rPr>
          <w:sz w:val="18"/>
          <w:szCs w:val="18"/>
        </w:rPr>
      </w:pPr>
      <w:r w:rsidRPr="006527F5">
        <w:rPr>
          <w:sz w:val="18"/>
          <w:szCs w:val="18"/>
        </w:rPr>
        <w:t>Liczba stanowisk pracy</w:t>
      </w:r>
      <w:r w:rsidRPr="006527F5">
        <w:rPr>
          <w:b/>
          <w:bCs/>
          <w:sz w:val="18"/>
          <w:szCs w:val="18"/>
        </w:rPr>
        <w:t xml:space="preserve">: </w:t>
      </w:r>
      <w:r w:rsidR="0019062B">
        <w:rPr>
          <w:b/>
          <w:bCs/>
          <w:sz w:val="18"/>
          <w:szCs w:val="18"/>
        </w:rPr>
        <w:t>2</w:t>
      </w:r>
      <w:r w:rsidRPr="006527F5">
        <w:rPr>
          <w:sz w:val="18"/>
          <w:szCs w:val="18"/>
        </w:rPr>
        <w:t xml:space="preserve"> </w:t>
      </w:r>
    </w:p>
    <w:p w:rsidR="00240DD3" w:rsidRDefault="00240DD3" w:rsidP="0028320A">
      <w:pPr>
        <w:outlineLvl w:val="3"/>
        <w:rPr>
          <w:b/>
          <w:bCs/>
          <w:sz w:val="18"/>
          <w:szCs w:val="18"/>
          <w:shd w:val="clear" w:color="auto" w:fill="FFFFFF"/>
        </w:rPr>
      </w:pPr>
    </w:p>
    <w:p w:rsidR="0028320A" w:rsidRPr="00240DD3" w:rsidRDefault="0028320A" w:rsidP="0028320A">
      <w:pPr>
        <w:outlineLvl w:val="3"/>
        <w:rPr>
          <w:b/>
          <w:bCs/>
          <w:sz w:val="20"/>
          <w:szCs w:val="18"/>
          <w:shd w:val="clear" w:color="auto" w:fill="FFFFFF"/>
        </w:rPr>
      </w:pPr>
      <w:r w:rsidRPr="00240DD3">
        <w:rPr>
          <w:b/>
          <w:bCs/>
          <w:sz w:val="20"/>
          <w:szCs w:val="18"/>
          <w:shd w:val="clear" w:color="auto" w:fill="FFFFFF"/>
        </w:rPr>
        <w:t>Adres urzędu</w:t>
      </w:r>
    </w:p>
    <w:p w:rsidR="0028320A" w:rsidRDefault="0028320A" w:rsidP="0028320A">
      <w:pPr>
        <w:shd w:val="clear" w:color="auto" w:fill="FFFFFF"/>
        <w:rPr>
          <w:sz w:val="20"/>
          <w:szCs w:val="18"/>
        </w:rPr>
      </w:pPr>
      <w:r w:rsidRPr="00240DD3">
        <w:rPr>
          <w:sz w:val="20"/>
          <w:szCs w:val="18"/>
        </w:rPr>
        <w:t>Podkarpacki Urząd Wojewódzki w Rzeszowie</w:t>
      </w:r>
      <w:r w:rsidRPr="00240DD3">
        <w:rPr>
          <w:sz w:val="20"/>
          <w:szCs w:val="18"/>
        </w:rPr>
        <w:br/>
        <w:t>ul. Grunwaldzka 15</w:t>
      </w:r>
      <w:r w:rsidRPr="00240DD3">
        <w:rPr>
          <w:sz w:val="20"/>
          <w:szCs w:val="18"/>
        </w:rPr>
        <w:br/>
        <w:t>35-959 Rzeszów</w:t>
      </w:r>
    </w:p>
    <w:p w:rsidR="0010233D" w:rsidRPr="00240DD3" w:rsidRDefault="0010233D" w:rsidP="0028320A">
      <w:pPr>
        <w:shd w:val="clear" w:color="auto" w:fill="FFFFFF"/>
        <w:rPr>
          <w:sz w:val="20"/>
          <w:szCs w:val="18"/>
        </w:rPr>
      </w:pPr>
    </w:p>
    <w:p w:rsidR="0028320A" w:rsidRPr="006527F5" w:rsidRDefault="0028320A" w:rsidP="0028320A">
      <w:pPr>
        <w:spacing w:before="40"/>
        <w:jc w:val="both"/>
        <w:rPr>
          <w:b/>
          <w:sz w:val="18"/>
          <w:szCs w:val="18"/>
        </w:rPr>
      </w:pPr>
      <w:r w:rsidRPr="006527F5">
        <w:rPr>
          <w:b/>
          <w:sz w:val="18"/>
          <w:szCs w:val="18"/>
        </w:rPr>
        <w:t xml:space="preserve">Miejsce wykonywania pracy: </w:t>
      </w:r>
      <w:r w:rsidRPr="006527F5">
        <w:rPr>
          <w:sz w:val="18"/>
          <w:szCs w:val="18"/>
        </w:rPr>
        <w:t xml:space="preserve"> </w:t>
      </w:r>
      <w:r w:rsidRPr="006527F5">
        <w:rPr>
          <w:b/>
          <w:sz w:val="18"/>
          <w:szCs w:val="18"/>
        </w:rPr>
        <w:t>Rzeszów</w:t>
      </w:r>
    </w:p>
    <w:p w:rsidR="00240DD3" w:rsidRDefault="00240DD3" w:rsidP="00AD6110">
      <w:pPr>
        <w:rPr>
          <w:b/>
          <w:sz w:val="18"/>
          <w:szCs w:val="18"/>
        </w:rPr>
      </w:pPr>
    </w:p>
    <w:p w:rsidR="00D20116" w:rsidRPr="006527F5" w:rsidRDefault="00D20116" w:rsidP="00AD6110">
      <w:pPr>
        <w:rPr>
          <w:b/>
          <w:sz w:val="18"/>
          <w:szCs w:val="18"/>
        </w:rPr>
      </w:pPr>
      <w:r w:rsidRPr="006527F5">
        <w:rPr>
          <w:b/>
          <w:sz w:val="18"/>
          <w:szCs w:val="18"/>
        </w:rPr>
        <w:t>Zakres zadań wykonywanych na stanowisku pracy:</w:t>
      </w:r>
    </w:p>
    <w:p w:rsidR="00E81CF8" w:rsidRPr="00240DD3" w:rsidRDefault="00E81CF8" w:rsidP="00240DD3">
      <w:pPr>
        <w:numPr>
          <w:ilvl w:val="0"/>
          <w:numId w:val="37"/>
        </w:numPr>
        <w:shd w:val="clear" w:color="auto" w:fill="FFFFFF"/>
        <w:tabs>
          <w:tab w:val="clear" w:pos="720"/>
        </w:tabs>
        <w:ind w:left="284" w:hanging="284"/>
        <w:jc w:val="both"/>
        <w:rPr>
          <w:sz w:val="20"/>
          <w:szCs w:val="21"/>
        </w:rPr>
      </w:pPr>
      <w:r w:rsidRPr="00240DD3">
        <w:rPr>
          <w:sz w:val="20"/>
          <w:szCs w:val="21"/>
        </w:rPr>
        <w:t>prowadzenie całodobowego monitoringu oraz analizy bieżącej sytuacji na terenie województwa w zakresie bezpieczeństwa i występujących zagrożeń, uruchamianie procedur reagowania w sytuacjach kryzysowych zawartych w Wojewódzkim Planie Zarządzania Kryzysowego w celu informowania, ostrzegania, alarmowania służb i ludności o zagrożeniach,</w:t>
      </w:r>
    </w:p>
    <w:p w:rsidR="00E81CF8" w:rsidRPr="00240DD3" w:rsidRDefault="00E81CF8" w:rsidP="00240DD3">
      <w:pPr>
        <w:numPr>
          <w:ilvl w:val="0"/>
          <w:numId w:val="37"/>
        </w:numPr>
        <w:shd w:val="clear" w:color="auto" w:fill="FFFFFF"/>
        <w:tabs>
          <w:tab w:val="clear" w:pos="720"/>
        </w:tabs>
        <w:ind w:left="284" w:hanging="284"/>
        <w:jc w:val="both"/>
        <w:rPr>
          <w:sz w:val="20"/>
          <w:szCs w:val="21"/>
        </w:rPr>
      </w:pPr>
      <w:r w:rsidRPr="00240DD3">
        <w:rPr>
          <w:sz w:val="20"/>
          <w:szCs w:val="21"/>
        </w:rPr>
        <w:t>współpraca z podmiotami zespolonych służb, inspekcji i straży wojewódzkich, organami administracji niezespolonej oraz z powiatowymi centrami zarządzania kryzysowego,</w:t>
      </w:r>
    </w:p>
    <w:p w:rsidR="00E81CF8" w:rsidRPr="00240DD3" w:rsidRDefault="00E81CF8" w:rsidP="00240DD3">
      <w:pPr>
        <w:numPr>
          <w:ilvl w:val="0"/>
          <w:numId w:val="37"/>
        </w:numPr>
        <w:shd w:val="clear" w:color="auto" w:fill="FFFFFF"/>
        <w:tabs>
          <w:tab w:val="clear" w:pos="720"/>
        </w:tabs>
        <w:ind w:left="284" w:hanging="284"/>
        <w:jc w:val="both"/>
        <w:rPr>
          <w:sz w:val="20"/>
          <w:szCs w:val="21"/>
        </w:rPr>
      </w:pPr>
      <w:r w:rsidRPr="00240DD3">
        <w:rPr>
          <w:sz w:val="20"/>
          <w:szCs w:val="21"/>
        </w:rPr>
        <w:t>sporządzanie informacji w zakresie wystąpienia okoliczności prowadzących do zagrożenia życia, zdrowia lub mienia, zagrożenia środowiska, bezpieczeństwa państwa i utrzymania porządku publicznego w celu ich przekazania Wojewodzie, kierownictwu Urzędu oraz do R</w:t>
      </w:r>
      <w:r w:rsidR="007A63E8">
        <w:rPr>
          <w:sz w:val="20"/>
          <w:szCs w:val="21"/>
        </w:rPr>
        <w:t>ządowego Centrum Bezpieczeństwa,</w:t>
      </w:r>
    </w:p>
    <w:p w:rsidR="00E81CF8" w:rsidRPr="00240DD3" w:rsidRDefault="0019062B" w:rsidP="00240DD3">
      <w:pPr>
        <w:numPr>
          <w:ilvl w:val="0"/>
          <w:numId w:val="37"/>
        </w:numPr>
        <w:shd w:val="clear" w:color="auto" w:fill="FFFFFF"/>
        <w:tabs>
          <w:tab w:val="clear" w:pos="720"/>
        </w:tabs>
        <w:ind w:left="284" w:hanging="284"/>
        <w:jc w:val="both"/>
        <w:rPr>
          <w:sz w:val="20"/>
          <w:szCs w:val="21"/>
        </w:rPr>
      </w:pPr>
      <w:r w:rsidRPr="00240DD3">
        <w:rPr>
          <w:sz w:val="20"/>
          <w:szCs w:val="21"/>
        </w:rPr>
        <w:t>w przypadku wystąpienia negatywnych zdarzeń na obszarze województwa</w:t>
      </w:r>
      <w:r>
        <w:rPr>
          <w:sz w:val="20"/>
          <w:szCs w:val="21"/>
        </w:rPr>
        <w:t xml:space="preserve">, </w:t>
      </w:r>
      <w:r w:rsidR="00E81CF8" w:rsidRPr="00240DD3">
        <w:rPr>
          <w:sz w:val="20"/>
          <w:szCs w:val="21"/>
        </w:rPr>
        <w:t xml:space="preserve">samodzielne </w:t>
      </w:r>
      <w:r>
        <w:rPr>
          <w:sz w:val="20"/>
          <w:szCs w:val="21"/>
        </w:rPr>
        <w:t>przygotow</w:t>
      </w:r>
      <w:r w:rsidR="0010233D">
        <w:rPr>
          <w:sz w:val="20"/>
          <w:szCs w:val="21"/>
        </w:rPr>
        <w:t>ywanie</w:t>
      </w:r>
      <w:r w:rsidR="00E81CF8" w:rsidRPr="00240DD3">
        <w:rPr>
          <w:sz w:val="20"/>
          <w:szCs w:val="21"/>
        </w:rPr>
        <w:t xml:space="preserve"> analiz</w:t>
      </w:r>
      <w:r w:rsidR="0010233D">
        <w:rPr>
          <w:sz w:val="20"/>
          <w:szCs w:val="21"/>
        </w:rPr>
        <w:t xml:space="preserve"> </w:t>
      </w:r>
      <w:r w:rsidR="00E81CF8" w:rsidRPr="00240DD3">
        <w:rPr>
          <w:sz w:val="20"/>
          <w:szCs w:val="21"/>
        </w:rPr>
        <w:t>i prognoz z wykorzystaniem narzędzi i systemów wykorzystywanych w Wojewódzkim Centrum Zarządzania Kryzysowego,</w:t>
      </w:r>
    </w:p>
    <w:p w:rsidR="00E81CF8" w:rsidRPr="00240DD3" w:rsidRDefault="00E81CF8" w:rsidP="00240DD3">
      <w:pPr>
        <w:numPr>
          <w:ilvl w:val="0"/>
          <w:numId w:val="37"/>
        </w:numPr>
        <w:shd w:val="clear" w:color="auto" w:fill="FFFFFF"/>
        <w:tabs>
          <w:tab w:val="clear" w:pos="720"/>
        </w:tabs>
        <w:ind w:left="284" w:hanging="284"/>
        <w:jc w:val="both"/>
        <w:rPr>
          <w:sz w:val="20"/>
          <w:szCs w:val="21"/>
        </w:rPr>
      </w:pPr>
      <w:r w:rsidRPr="00240DD3">
        <w:rPr>
          <w:sz w:val="20"/>
          <w:szCs w:val="21"/>
        </w:rPr>
        <w:t>współudział w aktualizacji bazy teleadresowej na potrzeby zarządzania kryzysowego w celu zapewnienia bezpośredniego kontaktu z osobami odpowiedzialnymi za bezpieczeństwo ludności</w:t>
      </w:r>
      <w:r w:rsidR="007A63E8">
        <w:rPr>
          <w:sz w:val="20"/>
          <w:szCs w:val="21"/>
        </w:rPr>
        <w:t>,</w:t>
      </w:r>
    </w:p>
    <w:p w:rsidR="00E81CF8" w:rsidRPr="00240DD3" w:rsidRDefault="00E81CF8" w:rsidP="00240DD3">
      <w:pPr>
        <w:numPr>
          <w:ilvl w:val="0"/>
          <w:numId w:val="37"/>
        </w:numPr>
        <w:shd w:val="clear" w:color="auto" w:fill="FFFFFF"/>
        <w:tabs>
          <w:tab w:val="clear" w:pos="720"/>
        </w:tabs>
        <w:ind w:left="284" w:hanging="284"/>
        <w:jc w:val="both"/>
        <w:rPr>
          <w:sz w:val="20"/>
          <w:szCs w:val="21"/>
        </w:rPr>
      </w:pPr>
      <w:r w:rsidRPr="00240DD3">
        <w:rPr>
          <w:sz w:val="20"/>
          <w:szCs w:val="21"/>
        </w:rPr>
        <w:t>samodzielne prowadzenie i aktualizowanie strony internetowej Wojewódzkiego Centrum Zarządzania Kryzysowego,</w:t>
      </w:r>
    </w:p>
    <w:p w:rsidR="00E81CF8" w:rsidRPr="00240DD3" w:rsidRDefault="00E81CF8" w:rsidP="00240DD3">
      <w:pPr>
        <w:numPr>
          <w:ilvl w:val="0"/>
          <w:numId w:val="37"/>
        </w:numPr>
        <w:shd w:val="clear" w:color="auto" w:fill="FFFFFF"/>
        <w:tabs>
          <w:tab w:val="clear" w:pos="720"/>
        </w:tabs>
        <w:ind w:left="284" w:hanging="284"/>
        <w:jc w:val="both"/>
        <w:rPr>
          <w:sz w:val="20"/>
          <w:szCs w:val="21"/>
        </w:rPr>
      </w:pPr>
      <w:r w:rsidRPr="00240DD3">
        <w:rPr>
          <w:sz w:val="20"/>
          <w:szCs w:val="21"/>
        </w:rPr>
        <w:t>obsługiwanie całodobowego numeru informacyjno</w:t>
      </w:r>
      <w:r w:rsidR="0019062B">
        <w:rPr>
          <w:sz w:val="20"/>
          <w:szCs w:val="21"/>
        </w:rPr>
        <w:t>-</w:t>
      </w:r>
      <w:r w:rsidRPr="00240DD3">
        <w:rPr>
          <w:sz w:val="20"/>
          <w:szCs w:val="21"/>
        </w:rPr>
        <w:t xml:space="preserve">koordynacyjnego 987 </w:t>
      </w:r>
      <w:r w:rsidR="0019062B">
        <w:rPr>
          <w:sz w:val="20"/>
          <w:szCs w:val="21"/>
        </w:rPr>
        <w:t>dla osób bezdomnych i dotkniętych przemocą w rodzinie.</w:t>
      </w:r>
    </w:p>
    <w:p w:rsidR="00240DD3" w:rsidRPr="00AA7FC6" w:rsidRDefault="00240DD3" w:rsidP="00E81CF8">
      <w:pPr>
        <w:rPr>
          <w:b/>
          <w:sz w:val="12"/>
          <w:szCs w:val="18"/>
        </w:rPr>
      </w:pPr>
    </w:p>
    <w:p w:rsidR="009E6B21" w:rsidRPr="006527F5" w:rsidRDefault="00E81CF8" w:rsidP="00E81CF8">
      <w:pPr>
        <w:rPr>
          <w:b/>
          <w:sz w:val="18"/>
          <w:szCs w:val="18"/>
        </w:rPr>
      </w:pPr>
      <w:r w:rsidRPr="006527F5">
        <w:rPr>
          <w:b/>
          <w:sz w:val="18"/>
          <w:szCs w:val="18"/>
        </w:rPr>
        <w:t xml:space="preserve"> </w:t>
      </w:r>
      <w:r w:rsidR="009E6B21" w:rsidRPr="006527F5">
        <w:rPr>
          <w:b/>
          <w:sz w:val="18"/>
          <w:szCs w:val="18"/>
        </w:rPr>
        <w:t>Warunki pracy</w:t>
      </w:r>
    </w:p>
    <w:p w:rsidR="009E6B21" w:rsidRPr="006527F5" w:rsidRDefault="009E6B21" w:rsidP="009E6B21">
      <w:pPr>
        <w:numPr>
          <w:ilvl w:val="0"/>
          <w:numId w:val="13"/>
        </w:numPr>
        <w:rPr>
          <w:sz w:val="18"/>
          <w:szCs w:val="18"/>
        </w:rPr>
      </w:pPr>
      <w:r w:rsidRPr="006527F5">
        <w:rPr>
          <w:sz w:val="18"/>
          <w:szCs w:val="18"/>
        </w:rPr>
        <w:t>praca w siedzibie urzędu,</w:t>
      </w:r>
    </w:p>
    <w:p w:rsidR="0053594B" w:rsidRPr="006527F5" w:rsidRDefault="0053594B" w:rsidP="009E6B21">
      <w:pPr>
        <w:numPr>
          <w:ilvl w:val="0"/>
          <w:numId w:val="13"/>
        </w:numPr>
        <w:rPr>
          <w:sz w:val="18"/>
          <w:szCs w:val="18"/>
        </w:rPr>
      </w:pPr>
      <w:r w:rsidRPr="006527F5">
        <w:rPr>
          <w:sz w:val="18"/>
          <w:szCs w:val="18"/>
        </w:rPr>
        <w:t xml:space="preserve">praca w systemie </w:t>
      </w:r>
      <w:r w:rsidR="00732B34" w:rsidRPr="006527F5">
        <w:rPr>
          <w:sz w:val="18"/>
          <w:szCs w:val="18"/>
        </w:rPr>
        <w:t>zmianowym, praca w nocy,</w:t>
      </w:r>
    </w:p>
    <w:p w:rsidR="009E6B21" w:rsidRPr="006527F5" w:rsidRDefault="009E6B21" w:rsidP="009E6B21">
      <w:pPr>
        <w:numPr>
          <w:ilvl w:val="0"/>
          <w:numId w:val="13"/>
        </w:numPr>
        <w:rPr>
          <w:sz w:val="18"/>
          <w:szCs w:val="18"/>
        </w:rPr>
      </w:pPr>
      <w:r w:rsidRPr="006527F5">
        <w:rPr>
          <w:sz w:val="18"/>
          <w:szCs w:val="18"/>
        </w:rPr>
        <w:t>praca przy monitorze ekranowym powyżej 4 godz.,</w:t>
      </w:r>
    </w:p>
    <w:p w:rsidR="009E6B21" w:rsidRPr="006527F5" w:rsidRDefault="009E6B21" w:rsidP="009E6B21">
      <w:pPr>
        <w:numPr>
          <w:ilvl w:val="0"/>
          <w:numId w:val="13"/>
        </w:numPr>
        <w:rPr>
          <w:sz w:val="18"/>
          <w:szCs w:val="18"/>
        </w:rPr>
      </w:pPr>
      <w:r w:rsidRPr="006527F5">
        <w:rPr>
          <w:sz w:val="18"/>
          <w:szCs w:val="18"/>
        </w:rPr>
        <w:t>praca w pozycji siedzącej, wymuszonej,</w:t>
      </w:r>
    </w:p>
    <w:p w:rsidR="009E6B21" w:rsidRPr="006527F5" w:rsidRDefault="009E6B21" w:rsidP="009E6B21">
      <w:pPr>
        <w:numPr>
          <w:ilvl w:val="0"/>
          <w:numId w:val="13"/>
        </w:numPr>
        <w:rPr>
          <w:sz w:val="18"/>
          <w:szCs w:val="18"/>
        </w:rPr>
      </w:pPr>
      <w:r w:rsidRPr="006527F5">
        <w:rPr>
          <w:sz w:val="18"/>
          <w:szCs w:val="18"/>
        </w:rPr>
        <w:t>praca wymagająca koncentracji,</w:t>
      </w:r>
    </w:p>
    <w:p w:rsidR="006A2815" w:rsidRPr="006527F5" w:rsidRDefault="009E6B21" w:rsidP="006A2815">
      <w:pPr>
        <w:numPr>
          <w:ilvl w:val="0"/>
          <w:numId w:val="13"/>
        </w:numPr>
        <w:rPr>
          <w:sz w:val="18"/>
          <w:szCs w:val="18"/>
        </w:rPr>
      </w:pPr>
      <w:r w:rsidRPr="006527F5">
        <w:rPr>
          <w:sz w:val="18"/>
          <w:szCs w:val="18"/>
        </w:rPr>
        <w:t>w przypadku wystąpienia sytuacji kryzysowej umiejętność działania pod presją czasu i w stresie</w:t>
      </w:r>
      <w:r w:rsidR="00763E32" w:rsidRPr="006527F5">
        <w:rPr>
          <w:sz w:val="18"/>
          <w:szCs w:val="18"/>
        </w:rPr>
        <w:t>,</w:t>
      </w:r>
    </w:p>
    <w:p w:rsidR="00763E32" w:rsidRPr="006527F5" w:rsidRDefault="00763E32" w:rsidP="00763E32">
      <w:pPr>
        <w:numPr>
          <w:ilvl w:val="0"/>
          <w:numId w:val="13"/>
        </w:numPr>
        <w:rPr>
          <w:sz w:val="18"/>
          <w:szCs w:val="18"/>
        </w:rPr>
      </w:pPr>
      <w:r w:rsidRPr="006527F5">
        <w:rPr>
          <w:sz w:val="18"/>
          <w:szCs w:val="18"/>
        </w:rPr>
        <w:t xml:space="preserve">obsługa urządzeń biurowych (komputer, kserokopiarka, fax, niszczarka), </w:t>
      </w:r>
    </w:p>
    <w:p w:rsidR="00763E32" w:rsidRPr="006527F5" w:rsidRDefault="00763E32" w:rsidP="00763E32">
      <w:pPr>
        <w:numPr>
          <w:ilvl w:val="0"/>
          <w:numId w:val="13"/>
        </w:numPr>
        <w:rPr>
          <w:sz w:val="18"/>
          <w:szCs w:val="18"/>
        </w:rPr>
      </w:pPr>
      <w:r w:rsidRPr="006527F5">
        <w:rPr>
          <w:sz w:val="18"/>
          <w:szCs w:val="18"/>
        </w:rPr>
        <w:t xml:space="preserve">kontakt z klientem wewnętrznym i zewnętrznym. </w:t>
      </w:r>
    </w:p>
    <w:p w:rsidR="00240DD3" w:rsidRPr="00AA7FC6" w:rsidRDefault="00240DD3" w:rsidP="006A2815">
      <w:pPr>
        <w:rPr>
          <w:b/>
          <w:sz w:val="12"/>
          <w:szCs w:val="18"/>
        </w:rPr>
      </w:pPr>
    </w:p>
    <w:p w:rsidR="006A2815" w:rsidRPr="006527F5" w:rsidRDefault="006A2815" w:rsidP="006A2815">
      <w:pPr>
        <w:rPr>
          <w:b/>
          <w:sz w:val="18"/>
          <w:szCs w:val="18"/>
        </w:rPr>
      </w:pPr>
      <w:r w:rsidRPr="006527F5">
        <w:rPr>
          <w:b/>
          <w:sz w:val="18"/>
          <w:szCs w:val="18"/>
        </w:rPr>
        <w:t>Miejsce i otoczenie organizacyjno-techniczne stanowiska pracy</w:t>
      </w:r>
    </w:p>
    <w:p w:rsidR="00240DD3" w:rsidRDefault="00763E32" w:rsidP="00240DD3">
      <w:pPr>
        <w:spacing w:before="40" w:line="276" w:lineRule="auto"/>
        <w:jc w:val="both"/>
        <w:rPr>
          <w:sz w:val="18"/>
          <w:szCs w:val="18"/>
        </w:rPr>
      </w:pPr>
      <w:r w:rsidRPr="006527F5">
        <w:rPr>
          <w:sz w:val="18"/>
          <w:szCs w:val="18"/>
        </w:rPr>
        <w:t xml:space="preserve">Stanowisko pracy zlokalizowane jest w pokoju biurowym, na II  piętrze Podkarpackiego Urzędu Wojewódzkiego w Rzeszowie przy ul. Grunwaldzkiej 15. Wejście główne posiada podjazdy dla osób niepełnosprawnych. Szerokość głównych drzwi wejściowych do budynku i drzwi wewnętrznych oraz ciągów komunikacyjnych jest dostosowana do potrzeb osób niepełnosprawnych. Budynek wyposażony jest w windy do VI piętra. Windy posiadają sygnalizację dźwiękową informującą </w:t>
      </w:r>
      <w:r w:rsidRPr="006527F5">
        <w:rPr>
          <w:sz w:val="18"/>
          <w:szCs w:val="18"/>
        </w:rPr>
        <w:br/>
        <w:t>o pozycji windy. Osoby niepełnosprawne mogą korzystać z przestrzennych toalet, zlokalizowanych na każdej kondygnacji, od parteru do VI piętra. W przypadku wykonywania obowiązków służbowych poza siedzibą Urzędu, nie jest możliwe określenie otoczenia organizacyjno-technicznego.</w:t>
      </w:r>
    </w:p>
    <w:p w:rsidR="00240DD3" w:rsidRDefault="00240DD3" w:rsidP="00240DD3">
      <w:pPr>
        <w:spacing w:before="40" w:line="276" w:lineRule="auto"/>
        <w:jc w:val="both"/>
        <w:rPr>
          <w:sz w:val="18"/>
          <w:szCs w:val="18"/>
        </w:rPr>
      </w:pPr>
    </w:p>
    <w:p w:rsidR="006A2815" w:rsidRPr="00240DD3" w:rsidRDefault="006A2815" w:rsidP="00240DD3">
      <w:pPr>
        <w:spacing w:before="40" w:line="276" w:lineRule="auto"/>
        <w:jc w:val="both"/>
        <w:rPr>
          <w:sz w:val="18"/>
          <w:szCs w:val="18"/>
        </w:rPr>
      </w:pPr>
      <w:r w:rsidRPr="006527F5">
        <w:rPr>
          <w:b/>
          <w:sz w:val="18"/>
          <w:szCs w:val="18"/>
        </w:rPr>
        <w:t>Wymagania związane ze stanowiskiem pracy</w:t>
      </w:r>
    </w:p>
    <w:p w:rsidR="00240DD3" w:rsidRDefault="00240DD3" w:rsidP="00240DD3">
      <w:pPr>
        <w:pStyle w:val="Nagwek3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18"/>
          <w:szCs w:val="20"/>
        </w:rPr>
      </w:pPr>
    </w:p>
    <w:p w:rsidR="00240DD3" w:rsidRPr="00240DD3" w:rsidRDefault="00240DD3" w:rsidP="00240DD3">
      <w:pPr>
        <w:pStyle w:val="Nagwek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18"/>
          <w:szCs w:val="20"/>
        </w:rPr>
      </w:pPr>
      <w:r w:rsidRPr="00240DD3">
        <w:rPr>
          <w:rFonts w:ascii="Times New Roman" w:hAnsi="Times New Roman" w:cs="Times New Roman"/>
          <w:bCs w:val="0"/>
          <w:color w:val="auto"/>
          <w:sz w:val="18"/>
          <w:szCs w:val="20"/>
        </w:rPr>
        <w:t>WYMAGANIA NIEZBĘDNE</w:t>
      </w:r>
    </w:p>
    <w:p w:rsidR="00240DD3" w:rsidRPr="00240DD3" w:rsidRDefault="00240DD3" w:rsidP="00240DD3">
      <w:pPr>
        <w:numPr>
          <w:ilvl w:val="0"/>
          <w:numId w:val="38"/>
        </w:numPr>
        <w:shd w:val="clear" w:color="auto" w:fill="FFFFFF"/>
        <w:tabs>
          <w:tab w:val="clear" w:pos="720"/>
        </w:tabs>
        <w:ind w:left="284" w:hanging="284"/>
        <w:rPr>
          <w:sz w:val="18"/>
          <w:szCs w:val="20"/>
        </w:rPr>
      </w:pPr>
      <w:r w:rsidRPr="009D55C3">
        <w:rPr>
          <w:b/>
          <w:sz w:val="18"/>
          <w:szCs w:val="20"/>
        </w:rPr>
        <w:t>Wykształcenie</w:t>
      </w:r>
      <w:r w:rsidRPr="00240DD3">
        <w:rPr>
          <w:sz w:val="18"/>
          <w:szCs w:val="20"/>
        </w:rPr>
        <w:t>: wyższe</w:t>
      </w:r>
    </w:p>
    <w:p w:rsidR="00240DD3" w:rsidRPr="00240DD3" w:rsidRDefault="00240DD3" w:rsidP="00240DD3">
      <w:pPr>
        <w:numPr>
          <w:ilvl w:val="0"/>
          <w:numId w:val="3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sz w:val="18"/>
          <w:szCs w:val="20"/>
        </w:rPr>
      </w:pPr>
      <w:r w:rsidRPr="009D55C3">
        <w:rPr>
          <w:b/>
          <w:sz w:val="18"/>
          <w:szCs w:val="20"/>
        </w:rPr>
        <w:t>doświadczenie zawodowe</w:t>
      </w:r>
      <w:r w:rsidRPr="00240DD3">
        <w:rPr>
          <w:sz w:val="18"/>
          <w:szCs w:val="20"/>
        </w:rPr>
        <w:t xml:space="preserve"> </w:t>
      </w:r>
      <w:r w:rsidR="007A63E8">
        <w:rPr>
          <w:sz w:val="18"/>
          <w:szCs w:val="20"/>
        </w:rPr>
        <w:t>jednostkach sektora finansów publicznych</w:t>
      </w:r>
      <w:r w:rsidRPr="00240DD3">
        <w:rPr>
          <w:sz w:val="18"/>
          <w:szCs w:val="20"/>
        </w:rPr>
        <w:t xml:space="preserve"> </w:t>
      </w:r>
      <w:r w:rsidR="007A63E8">
        <w:rPr>
          <w:sz w:val="18"/>
          <w:szCs w:val="20"/>
        </w:rPr>
        <w:t>–</w:t>
      </w:r>
      <w:r w:rsidRPr="00240DD3">
        <w:rPr>
          <w:sz w:val="18"/>
          <w:szCs w:val="20"/>
        </w:rPr>
        <w:t xml:space="preserve"> </w:t>
      </w:r>
      <w:r w:rsidR="007A63E8">
        <w:rPr>
          <w:sz w:val="18"/>
          <w:szCs w:val="20"/>
        </w:rPr>
        <w:t>co najmniej</w:t>
      </w:r>
      <w:r w:rsidRPr="00240DD3">
        <w:rPr>
          <w:sz w:val="18"/>
          <w:szCs w:val="20"/>
        </w:rPr>
        <w:t xml:space="preserve"> 1,5 roku,</w:t>
      </w:r>
    </w:p>
    <w:p w:rsidR="00240DD3" w:rsidRPr="00240DD3" w:rsidRDefault="00240DD3" w:rsidP="0019062B">
      <w:pPr>
        <w:numPr>
          <w:ilvl w:val="0"/>
          <w:numId w:val="3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sz w:val="18"/>
          <w:szCs w:val="20"/>
        </w:rPr>
      </w:pPr>
      <w:r w:rsidRPr="009D55C3">
        <w:rPr>
          <w:sz w:val="18"/>
          <w:szCs w:val="20"/>
        </w:rPr>
        <w:t xml:space="preserve">znajomość </w:t>
      </w:r>
      <w:r w:rsidR="007A63E8">
        <w:rPr>
          <w:sz w:val="18"/>
          <w:szCs w:val="20"/>
        </w:rPr>
        <w:t xml:space="preserve">przepisów </w:t>
      </w:r>
      <w:r w:rsidRPr="009D55C3">
        <w:rPr>
          <w:sz w:val="18"/>
          <w:szCs w:val="20"/>
        </w:rPr>
        <w:t>ustaw</w:t>
      </w:r>
      <w:r w:rsidR="007A63E8">
        <w:rPr>
          <w:sz w:val="18"/>
          <w:szCs w:val="20"/>
        </w:rPr>
        <w:t xml:space="preserve"> z zakresu bezpieczeństwa i zarządzania kryzysowego, a w szczególności</w:t>
      </w:r>
      <w:r w:rsidRPr="009D55C3">
        <w:rPr>
          <w:sz w:val="18"/>
          <w:szCs w:val="20"/>
        </w:rPr>
        <w:t>:</w:t>
      </w:r>
      <w:r w:rsidRPr="00240DD3">
        <w:rPr>
          <w:sz w:val="18"/>
          <w:szCs w:val="20"/>
        </w:rPr>
        <w:t xml:space="preserve"> o zarządzaniu kryzysowym, o stanie klęski żywiołowej, o służbie cywilnej, o wojewodzie i administracji rządowej w województwie, </w:t>
      </w:r>
      <w:r w:rsidR="0019062B">
        <w:rPr>
          <w:sz w:val="18"/>
          <w:szCs w:val="20"/>
        </w:rPr>
        <w:br/>
      </w:r>
      <w:r w:rsidRPr="00240DD3">
        <w:rPr>
          <w:sz w:val="18"/>
          <w:szCs w:val="20"/>
        </w:rPr>
        <w:t>o ochronie danych osobowych, o dostępie do informacji publicznej, Kodeksu postępowania administracyjnego,</w:t>
      </w:r>
    </w:p>
    <w:p w:rsidR="00240DD3" w:rsidRPr="00240DD3" w:rsidRDefault="00240DD3" w:rsidP="00AA7FC6">
      <w:pPr>
        <w:numPr>
          <w:ilvl w:val="0"/>
          <w:numId w:val="3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284"/>
        <w:rPr>
          <w:sz w:val="18"/>
          <w:szCs w:val="20"/>
        </w:rPr>
      </w:pPr>
      <w:r w:rsidRPr="00240DD3">
        <w:rPr>
          <w:sz w:val="18"/>
          <w:szCs w:val="20"/>
        </w:rPr>
        <w:t>znajomość ogólnego rozporządzenia o ochronie danych osobowych (RODO),</w:t>
      </w:r>
    </w:p>
    <w:p w:rsidR="00240DD3" w:rsidRPr="00240DD3" w:rsidRDefault="00240DD3" w:rsidP="009D55C3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 w:hanging="425"/>
        <w:rPr>
          <w:sz w:val="18"/>
          <w:szCs w:val="20"/>
        </w:rPr>
      </w:pPr>
      <w:r w:rsidRPr="00240DD3">
        <w:rPr>
          <w:sz w:val="18"/>
          <w:szCs w:val="20"/>
        </w:rPr>
        <w:lastRenderedPageBreak/>
        <w:t>znajomość przepisów z zakresu funkcjonowania samorządu terytorialnego, zespolonych służb, inspekcji i straży oraz organów administracji niezespolonej pod kątem realizacji zadań z zakresu zarządzania kryzysowego,</w:t>
      </w:r>
    </w:p>
    <w:p w:rsidR="00240DD3" w:rsidRPr="00240DD3" w:rsidRDefault="0019062B" w:rsidP="009D55C3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 w:hanging="425"/>
        <w:rPr>
          <w:sz w:val="18"/>
          <w:szCs w:val="20"/>
        </w:rPr>
      </w:pPr>
      <w:r>
        <w:rPr>
          <w:sz w:val="18"/>
          <w:szCs w:val="20"/>
        </w:rPr>
        <w:t>umiejętność</w:t>
      </w:r>
      <w:r w:rsidR="007A63E8">
        <w:rPr>
          <w:sz w:val="18"/>
          <w:szCs w:val="20"/>
        </w:rPr>
        <w:t xml:space="preserve"> obsługi systemów informacji przestrzennej.</w:t>
      </w:r>
    </w:p>
    <w:p w:rsidR="00240DD3" w:rsidRPr="00240DD3" w:rsidRDefault="00240DD3" w:rsidP="009D55C3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 w:hanging="425"/>
        <w:rPr>
          <w:sz w:val="18"/>
          <w:szCs w:val="20"/>
        </w:rPr>
      </w:pPr>
      <w:r w:rsidRPr="00240DD3">
        <w:rPr>
          <w:sz w:val="18"/>
          <w:szCs w:val="20"/>
        </w:rPr>
        <w:t>Posiadanie obywatelstwa polskiego</w:t>
      </w:r>
      <w:r w:rsidR="0086468E">
        <w:rPr>
          <w:sz w:val="18"/>
          <w:szCs w:val="20"/>
        </w:rPr>
        <w:t>.</w:t>
      </w:r>
    </w:p>
    <w:p w:rsidR="00240DD3" w:rsidRPr="00240DD3" w:rsidRDefault="00240DD3" w:rsidP="009D55C3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 w:hanging="425"/>
        <w:rPr>
          <w:sz w:val="18"/>
          <w:szCs w:val="20"/>
        </w:rPr>
      </w:pPr>
      <w:r w:rsidRPr="00240DD3">
        <w:rPr>
          <w:sz w:val="18"/>
          <w:szCs w:val="20"/>
        </w:rPr>
        <w:t>Korzystanie z pełni praw publicznych</w:t>
      </w:r>
      <w:r w:rsidR="0086468E">
        <w:rPr>
          <w:sz w:val="18"/>
          <w:szCs w:val="20"/>
        </w:rPr>
        <w:t>.</w:t>
      </w:r>
    </w:p>
    <w:p w:rsidR="00240DD3" w:rsidRPr="00240DD3" w:rsidRDefault="00240DD3" w:rsidP="009D55C3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 w:hanging="425"/>
        <w:rPr>
          <w:sz w:val="18"/>
          <w:szCs w:val="20"/>
        </w:rPr>
      </w:pPr>
      <w:r w:rsidRPr="00240DD3">
        <w:rPr>
          <w:sz w:val="18"/>
          <w:szCs w:val="20"/>
        </w:rPr>
        <w:t>Nieskazanie prawomocnym wyrokiem za umyślne przestępstwo lub umyślne przestępstwo skarbowe</w:t>
      </w:r>
      <w:r w:rsidR="0086468E">
        <w:rPr>
          <w:sz w:val="18"/>
          <w:szCs w:val="20"/>
        </w:rPr>
        <w:t>.</w:t>
      </w:r>
    </w:p>
    <w:p w:rsidR="00240DD3" w:rsidRPr="00240DD3" w:rsidRDefault="00240DD3" w:rsidP="00240DD3">
      <w:pPr>
        <w:pStyle w:val="Nagwek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18"/>
          <w:szCs w:val="20"/>
        </w:rPr>
      </w:pPr>
      <w:r w:rsidRPr="00240DD3">
        <w:rPr>
          <w:rFonts w:ascii="Times New Roman" w:hAnsi="Times New Roman" w:cs="Times New Roman"/>
          <w:bCs w:val="0"/>
          <w:color w:val="auto"/>
          <w:sz w:val="18"/>
          <w:szCs w:val="20"/>
        </w:rPr>
        <w:t>WYMAGANIA DODATKOWE</w:t>
      </w:r>
    </w:p>
    <w:p w:rsidR="00240DD3" w:rsidRPr="00240DD3" w:rsidRDefault="00240DD3" w:rsidP="009D55C3">
      <w:pPr>
        <w:numPr>
          <w:ilvl w:val="0"/>
          <w:numId w:val="39"/>
        </w:numPr>
        <w:shd w:val="clear" w:color="auto" w:fill="FFFFFF"/>
        <w:tabs>
          <w:tab w:val="clear" w:pos="720"/>
        </w:tabs>
        <w:ind w:left="709" w:hanging="425"/>
        <w:rPr>
          <w:sz w:val="18"/>
          <w:szCs w:val="18"/>
        </w:rPr>
      </w:pPr>
      <w:r w:rsidRPr="00240DD3">
        <w:rPr>
          <w:sz w:val="18"/>
          <w:szCs w:val="18"/>
        </w:rPr>
        <w:t>wykształcenie wyższe z zakresu bezpieczeństwa i zarządzania kryzysowego,</w:t>
      </w:r>
    </w:p>
    <w:p w:rsidR="0019062B" w:rsidRDefault="0019062B" w:rsidP="0019062B">
      <w:pPr>
        <w:shd w:val="clear" w:color="auto" w:fill="FFFFFF"/>
        <w:ind w:right="-476"/>
        <w:jc w:val="both"/>
        <w:rPr>
          <w:b/>
          <w:sz w:val="20"/>
        </w:rPr>
      </w:pPr>
    </w:p>
    <w:p w:rsidR="0019062B" w:rsidRPr="0019062B" w:rsidRDefault="0019062B" w:rsidP="0019062B">
      <w:pPr>
        <w:shd w:val="clear" w:color="auto" w:fill="FFFFFF"/>
        <w:ind w:right="-476"/>
        <w:jc w:val="both"/>
        <w:rPr>
          <w:b/>
          <w:sz w:val="18"/>
          <w:szCs w:val="18"/>
        </w:rPr>
      </w:pPr>
      <w:r w:rsidRPr="0019062B">
        <w:rPr>
          <w:b/>
          <w:sz w:val="18"/>
          <w:szCs w:val="18"/>
        </w:rPr>
        <w:t>Oferujemy:</w:t>
      </w:r>
    </w:p>
    <w:p w:rsidR="0019062B" w:rsidRPr="0019062B" w:rsidRDefault="0019062B" w:rsidP="0019062B">
      <w:pPr>
        <w:numPr>
          <w:ilvl w:val="0"/>
          <w:numId w:val="42"/>
        </w:numPr>
        <w:shd w:val="clear" w:color="auto" w:fill="FFFFFF"/>
        <w:autoSpaceDN w:val="0"/>
        <w:ind w:left="284" w:hanging="284"/>
        <w:rPr>
          <w:sz w:val="18"/>
          <w:szCs w:val="18"/>
        </w:rPr>
      </w:pPr>
      <w:r w:rsidRPr="0019062B">
        <w:rPr>
          <w:sz w:val="18"/>
          <w:szCs w:val="18"/>
        </w:rPr>
        <w:t>Indywidualny rozkład czasu pracy.</w:t>
      </w:r>
    </w:p>
    <w:p w:rsidR="0019062B" w:rsidRPr="0019062B" w:rsidRDefault="0019062B" w:rsidP="0019062B">
      <w:pPr>
        <w:numPr>
          <w:ilvl w:val="0"/>
          <w:numId w:val="42"/>
        </w:numPr>
        <w:shd w:val="clear" w:color="auto" w:fill="FFFFFF"/>
        <w:autoSpaceDN w:val="0"/>
        <w:ind w:left="284" w:hanging="284"/>
        <w:rPr>
          <w:sz w:val="18"/>
          <w:szCs w:val="18"/>
        </w:rPr>
      </w:pPr>
      <w:r w:rsidRPr="0019062B">
        <w:rPr>
          <w:sz w:val="18"/>
          <w:szCs w:val="18"/>
        </w:rPr>
        <w:t>Możliwość wyjścia w celu załatwienia ważnej sprawy.</w:t>
      </w:r>
    </w:p>
    <w:p w:rsidR="0019062B" w:rsidRPr="0019062B" w:rsidRDefault="0019062B" w:rsidP="0019062B">
      <w:pPr>
        <w:numPr>
          <w:ilvl w:val="0"/>
          <w:numId w:val="42"/>
        </w:numPr>
        <w:shd w:val="clear" w:color="auto" w:fill="FFFFFF"/>
        <w:autoSpaceDN w:val="0"/>
        <w:ind w:left="284" w:hanging="284"/>
        <w:rPr>
          <w:sz w:val="18"/>
          <w:szCs w:val="18"/>
        </w:rPr>
      </w:pPr>
      <w:r w:rsidRPr="0019062B">
        <w:rPr>
          <w:sz w:val="18"/>
          <w:szCs w:val="18"/>
        </w:rPr>
        <w:t>Karty sportowe lub dofinansowanie zajęć sportowo-rekreacyjnych.</w:t>
      </w:r>
    </w:p>
    <w:p w:rsidR="0019062B" w:rsidRPr="0019062B" w:rsidRDefault="0019062B" w:rsidP="0019062B">
      <w:pPr>
        <w:numPr>
          <w:ilvl w:val="0"/>
          <w:numId w:val="42"/>
        </w:numPr>
        <w:shd w:val="clear" w:color="auto" w:fill="FFFFFF"/>
        <w:autoSpaceDN w:val="0"/>
        <w:ind w:left="284" w:hanging="284"/>
        <w:rPr>
          <w:sz w:val="18"/>
          <w:szCs w:val="18"/>
        </w:rPr>
      </w:pPr>
      <w:r w:rsidRPr="0019062B">
        <w:rPr>
          <w:sz w:val="18"/>
          <w:szCs w:val="18"/>
        </w:rPr>
        <w:t>Dopłata do biletów na imprezy kulturalne.</w:t>
      </w:r>
    </w:p>
    <w:p w:rsidR="0019062B" w:rsidRDefault="0019062B" w:rsidP="0019062B">
      <w:pPr>
        <w:numPr>
          <w:ilvl w:val="0"/>
          <w:numId w:val="42"/>
        </w:numPr>
        <w:shd w:val="clear" w:color="auto" w:fill="FFFFFF"/>
        <w:autoSpaceDN w:val="0"/>
        <w:ind w:left="284" w:hanging="284"/>
        <w:rPr>
          <w:sz w:val="18"/>
          <w:szCs w:val="18"/>
        </w:rPr>
      </w:pPr>
      <w:r w:rsidRPr="0019062B">
        <w:rPr>
          <w:sz w:val="18"/>
          <w:szCs w:val="18"/>
        </w:rPr>
        <w:t>Dopłaty do żłobka, przedszkola i klubu dziecięcego oraz opieki sprawowanej przez opiekuna dziennego.</w:t>
      </w:r>
    </w:p>
    <w:p w:rsidR="00C323DB" w:rsidRPr="00C323DB" w:rsidRDefault="00C323DB" w:rsidP="00C323DB">
      <w:pPr>
        <w:numPr>
          <w:ilvl w:val="0"/>
          <w:numId w:val="42"/>
        </w:numPr>
        <w:shd w:val="clear" w:color="auto" w:fill="FFFFFF"/>
        <w:tabs>
          <w:tab w:val="clear" w:pos="720"/>
        </w:tabs>
        <w:autoSpaceDN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Pomieszczenie lub stojaki na rowery na terenie urzędu.</w:t>
      </w:r>
      <w:bookmarkStart w:id="0" w:name="_GoBack"/>
      <w:bookmarkEnd w:id="0"/>
    </w:p>
    <w:p w:rsidR="0019062B" w:rsidRPr="0019062B" w:rsidRDefault="0019062B" w:rsidP="0019062B">
      <w:pPr>
        <w:numPr>
          <w:ilvl w:val="0"/>
          <w:numId w:val="42"/>
        </w:numPr>
        <w:shd w:val="clear" w:color="auto" w:fill="FFFFFF"/>
        <w:autoSpaceDN w:val="0"/>
        <w:ind w:left="284" w:hanging="284"/>
        <w:rPr>
          <w:sz w:val="18"/>
          <w:szCs w:val="18"/>
        </w:rPr>
      </w:pPr>
      <w:r w:rsidRPr="0019062B">
        <w:rPr>
          <w:sz w:val="18"/>
          <w:szCs w:val="18"/>
        </w:rPr>
        <w:t>Dofinansowanie do wypoczynku pracowników.</w:t>
      </w:r>
    </w:p>
    <w:p w:rsidR="0019062B" w:rsidRPr="0019062B" w:rsidRDefault="0019062B" w:rsidP="0019062B">
      <w:pPr>
        <w:pStyle w:val="Nagwek4"/>
        <w:keepNext w:val="0"/>
        <w:widowControl/>
        <w:numPr>
          <w:ilvl w:val="0"/>
          <w:numId w:val="42"/>
        </w:numPr>
        <w:shd w:val="clear" w:color="auto" w:fill="FFFFFF"/>
        <w:autoSpaceDE/>
        <w:adjustRightInd/>
        <w:spacing w:before="0" w:after="0" w:line="240" w:lineRule="auto"/>
        <w:ind w:left="284" w:right="0" w:hanging="284"/>
        <w:rPr>
          <w:b w:val="0"/>
          <w:sz w:val="18"/>
          <w:szCs w:val="18"/>
        </w:rPr>
      </w:pPr>
      <w:r w:rsidRPr="0019062B">
        <w:rPr>
          <w:b w:val="0"/>
          <w:sz w:val="18"/>
          <w:szCs w:val="18"/>
        </w:rPr>
        <w:t>Dofinansowanie do wypoczynku dzieci pracowników.</w:t>
      </w:r>
    </w:p>
    <w:p w:rsidR="007A63E8" w:rsidRDefault="007A63E8" w:rsidP="009D55C3">
      <w:pPr>
        <w:ind w:left="709" w:hanging="425"/>
        <w:jc w:val="both"/>
        <w:rPr>
          <w:sz w:val="18"/>
          <w:szCs w:val="18"/>
        </w:rPr>
      </w:pPr>
    </w:p>
    <w:p w:rsidR="003F4145" w:rsidRPr="006527F5" w:rsidRDefault="003F4145" w:rsidP="009D55C3">
      <w:pPr>
        <w:ind w:left="709" w:hanging="425"/>
        <w:jc w:val="both"/>
        <w:rPr>
          <w:b/>
          <w:sz w:val="18"/>
          <w:szCs w:val="18"/>
        </w:rPr>
      </w:pPr>
      <w:r w:rsidRPr="006527F5">
        <w:rPr>
          <w:b/>
          <w:sz w:val="18"/>
          <w:szCs w:val="18"/>
        </w:rPr>
        <w:t>Wymagane dokumenty i oświadczenia:</w:t>
      </w:r>
    </w:p>
    <w:p w:rsidR="0028320A" w:rsidRPr="006527F5" w:rsidRDefault="003A3AAE" w:rsidP="009D55C3">
      <w:pPr>
        <w:numPr>
          <w:ilvl w:val="0"/>
          <w:numId w:val="19"/>
        </w:numPr>
        <w:ind w:left="709" w:hanging="425"/>
        <w:jc w:val="both"/>
        <w:rPr>
          <w:sz w:val="18"/>
          <w:szCs w:val="18"/>
        </w:rPr>
      </w:pPr>
      <w:r w:rsidRPr="006527F5">
        <w:rPr>
          <w:sz w:val="18"/>
          <w:szCs w:val="18"/>
        </w:rPr>
        <w:t>CV</w:t>
      </w:r>
      <w:r w:rsidR="0028320A" w:rsidRPr="006527F5">
        <w:rPr>
          <w:sz w:val="18"/>
          <w:szCs w:val="18"/>
        </w:rPr>
        <w:t xml:space="preserve"> i list motywacyjny </w:t>
      </w:r>
    </w:p>
    <w:p w:rsidR="0028320A" w:rsidRPr="006527F5" w:rsidRDefault="0028320A" w:rsidP="009D55C3">
      <w:pPr>
        <w:numPr>
          <w:ilvl w:val="0"/>
          <w:numId w:val="19"/>
        </w:numPr>
        <w:ind w:left="709" w:hanging="425"/>
        <w:jc w:val="both"/>
        <w:rPr>
          <w:sz w:val="18"/>
          <w:szCs w:val="18"/>
        </w:rPr>
      </w:pPr>
      <w:r w:rsidRPr="006527F5">
        <w:rPr>
          <w:sz w:val="18"/>
          <w:szCs w:val="18"/>
        </w:rPr>
        <w:t xml:space="preserve">oświadczenie kandydata o korzystaniu z pełni praw publicznych </w:t>
      </w:r>
    </w:p>
    <w:p w:rsidR="0028320A" w:rsidRPr="006527F5" w:rsidRDefault="0028320A" w:rsidP="009D55C3">
      <w:pPr>
        <w:numPr>
          <w:ilvl w:val="0"/>
          <w:numId w:val="19"/>
        </w:numPr>
        <w:ind w:left="709" w:hanging="425"/>
        <w:jc w:val="both"/>
        <w:rPr>
          <w:sz w:val="18"/>
          <w:szCs w:val="18"/>
        </w:rPr>
      </w:pPr>
      <w:r w:rsidRPr="006527F5">
        <w:rPr>
          <w:sz w:val="18"/>
          <w:szCs w:val="18"/>
        </w:rPr>
        <w:t xml:space="preserve">oświadczenie kandydata o nieskazaniu prawomocnym wyrokiem za umyślne przestępstwo lub umyślne przestępstwo skarbowe </w:t>
      </w:r>
    </w:p>
    <w:p w:rsidR="0028320A" w:rsidRPr="006527F5" w:rsidRDefault="0028320A" w:rsidP="009D55C3">
      <w:pPr>
        <w:numPr>
          <w:ilvl w:val="0"/>
          <w:numId w:val="19"/>
        </w:numPr>
        <w:ind w:left="709" w:hanging="425"/>
        <w:jc w:val="both"/>
        <w:rPr>
          <w:sz w:val="18"/>
          <w:szCs w:val="18"/>
        </w:rPr>
      </w:pPr>
      <w:r w:rsidRPr="006527F5">
        <w:rPr>
          <w:sz w:val="18"/>
          <w:szCs w:val="18"/>
        </w:rPr>
        <w:t xml:space="preserve">kopie dokumentów potwierdzających wykształcenie </w:t>
      </w:r>
    </w:p>
    <w:p w:rsidR="0028320A" w:rsidRPr="006527F5" w:rsidRDefault="0028320A" w:rsidP="009D55C3">
      <w:pPr>
        <w:numPr>
          <w:ilvl w:val="0"/>
          <w:numId w:val="19"/>
        </w:numPr>
        <w:ind w:left="709" w:hanging="425"/>
        <w:jc w:val="both"/>
        <w:rPr>
          <w:sz w:val="18"/>
          <w:szCs w:val="18"/>
        </w:rPr>
      </w:pPr>
      <w:r w:rsidRPr="006527F5">
        <w:rPr>
          <w:sz w:val="18"/>
          <w:szCs w:val="18"/>
        </w:rPr>
        <w:t xml:space="preserve">kopia dokumentu potwierdzającego posiadanie polskiego obywatelstwa lub oświadczenie o posiadaniu obywatelstwa polskiego </w:t>
      </w:r>
    </w:p>
    <w:p w:rsidR="0028320A" w:rsidRPr="006527F5" w:rsidRDefault="0028320A" w:rsidP="009D55C3">
      <w:pPr>
        <w:numPr>
          <w:ilvl w:val="0"/>
          <w:numId w:val="19"/>
        </w:numPr>
        <w:shd w:val="clear" w:color="auto" w:fill="FFFFFF"/>
        <w:ind w:left="709" w:hanging="425"/>
        <w:jc w:val="both"/>
        <w:rPr>
          <w:sz w:val="18"/>
          <w:szCs w:val="18"/>
        </w:rPr>
      </w:pPr>
      <w:r w:rsidRPr="006527F5">
        <w:rPr>
          <w:sz w:val="18"/>
          <w:szCs w:val="18"/>
        </w:rPr>
        <w:t xml:space="preserve">kopie świadectw pracy lub innych dokumentów potwierdzających </w:t>
      </w:r>
      <w:r w:rsidR="007A63E8">
        <w:rPr>
          <w:sz w:val="18"/>
          <w:szCs w:val="18"/>
        </w:rPr>
        <w:t>co najmniej</w:t>
      </w:r>
      <w:r w:rsidR="00B95798">
        <w:rPr>
          <w:sz w:val="18"/>
          <w:szCs w:val="18"/>
        </w:rPr>
        <w:t xml:space="preserve"> półtoraroczne </w:t>
      </w:r>
      <w:r w:rsidRPr="006527F5">
        <w:rPr>
          <w:sz w:val="18"/>
          <w:szCs w:val="18"/>
        </w:rPr>
        <w:t xml:space="preserve">doświadczenie zawodowe </w:t>
      </w:r>
      <w:r w:rsidR="00B95798">
        <w:rPr>
          <w:sz w:val="18"/>
          <w:szCs w:val="18"/>
        </w:rPr>
        <w:t xml:space="preserve">w </w:t>
      </w:r>
      <w:r w:rsidR="007A63E8">
        <w:rPr>
          <w:sz w:val="18"/>
          <w:szCs w:val="18"/>
        </w:rPr>
        <w:t>jednostkach sektora finansów publicznych</w:t>
      </w:r>
      <w:r w:rsidR="00B95798">
        <w:rPr>
          <w:sz w:val="18"/>
          <w:szCs w:val="18"/>
        </w:rPr>
        <w:t xml:space="preserve"> </w:t>
      </w:r>
      <w:r w:rsidRPr="006527F5">
        <w:rPr>
          <w:sz w:val="18"/>
          <w:szCs w:val="18"/>
        </w:rPr>
        <w:t>(</w:t>
      </w:r>
      <w:r w:rsidR="00E81CF8">
        <w:rPr>
          <w:sz w:val="18"/>
          <w:szCs w:val="18"/>
        </w:rPr>
        <w:t xml:space="preserve">dokumenty jednoznacznie potwierdzające </w:t>
      </w:r>
      <w:r w:rsidRPr="006527F5">
        <w:rPr>
          <w:sz w:val="18"/>
          <w:szCs w:val="18"/>
        </w:rPr>
        <w:t xml:space="preserve">rodzaj i </w:t>
      </w:r>
      <w:r w:rsidR="00E81CF8">
        <w:rPr>
          <w:sz w:val="18"/>
          <w:szCs w:val="18"/>
        </w:rPr>
        <w:t>okres doświadczenia zawodowego</w:t>
      </w:r>
      <w:r w:rsidRPr="006527F5">
        <w:rPr>
          <w:sz w:val="18"/>
          <w:szCs w:val="18"/>
        </w:rPr>
        <w:t>).</w:t>
      </w:r>
    </w:p>
    <w:p w:rsidR="00E81CF8" w:rsidRDefault="00E81CF8" w:rsidP="009D55C3">
      <w:pPr>
        <w:widowControl w:val="0"/>
        <w:suppressAutoHyphens/>
        <w:autoSpaceDE w:val="0"/>
        <w:autoSpaceDN w:val="0"/>
        <w:adjustRightInd w:val="0"/>
        <w:ind w:left="709" w:right="-697" w:hanging="425"/>
        <w:jc w:val="both"/>
        <w:rPr>
          <w:b/>
          <w:sz w:val="18"/>
          <w:szCs w:val="18"/>
        </w:rPr>
      </w:pPr>
    </w:p>
    <w:p w:rsidR="00B95798" w:rsidRPr="00944491" w:rsidRDefault="00B95798" w:rsidP="009D55C3">
      <w:pPr>
        <w:widowControl w:val="0"/>
        <w:suppressAutoHyphens/>
        <w:autoSpaceDE w:val="0"/>
        <w:autoSpaceDN w:val="0"/>
        <w:adjustRightInd w:val="0"/>
        <w:ind w:left="709" w:right="-697" w:hanging="425"/>
        <w:jc w:val="both"/>
        <w:rPr>
          <w:b/>
          <w:sz w:val="18"/>
          <w:szCs w:val="18"/>
        </w:rPr>
      </w:pPr>
      <w:r w:rsidRPr="00944491">
        <w:rPr>
          <w:b/>
          <w:sz w:val="18"/>
          <w:szCs w:val="18"/>
        </w:rPr>
        <w:t>Dokumenty i oświadczenia dodatkowe:</w:t>
      </w:r>
    </w:p>
    <w:p w:rsidR="00B95798" w:rsidRPr="00944491" w:rsidRDefault="00B95798" w:rsidP="009D55C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709" w:right="-697" w:hanging="425"/>
        <w:jc w:val="both"/>
        <w:rPr>
          <w:sz w:val="18"/>
          <w:szCs w:val="18"/>
        </w:rPr>
      </w:pPr>
      <w:r w:rsidRPr="00944491">
        <w:rPr>
          <w:sz w:val="18"/>
          <w:szCs w:val="18"/>
        </w:rPr>
        <w:t>kopie dokumentów potwierdzających wymaga</w:t>
      </w:r>
      <w:r>
        <w:rPr>
          <w:sz w:val="18"/>
          <w:szCs w:val="18"/>
        </w:rPr>
        <w:t>nia dodatkowe</w:t>
      </w:r>
      <w:r w:rsidR="007A63E8">
        <w:rPr>
          <w:sz w:val="18"/>
          <w:szCs w:val="18"/>
        </w:rPr>
        <w:t xml:space="preserve"> w zakresie wykształcenia</w:t>
      </w:r>
      <w:r>
        <w:rPr>
          <w:sz w:val="18"/>
          <w:szCs w:val="18"/>
        </w:rPr>
        <w:t>.</w:t>
      </w:r>
    </w:p>
    <w:p w:rsidR="00B95798" w:rsidRDefault="00B95798" w:rsidP="00B95798">
      <w:pPr>
        <w:pStyle w:val="FR2"/>
        <w:jc w:val="both"/>
        <w:rPr>
          <w:rFonts w:ascii="Times New Roman" w:hAnsi="Times New Roman" w:cs="Times New Roman"/>
          <w:sz w:val="20"/>
          <w:szCs w:val="20"/>
        </w:rPr>
      </w:pPr>
    </w:p>
    <w:p w:rsidR="00B95798" w:rsidRPr="00205F82" w:rsidRDefault="00B95798" w:rsidP="00B95798">
      <w:pPr>
        <w:pStyle w:val="FR2"/>
        <w:jc w:val="both"/>
        <w:rPr>
          <w:rFonts w:ascii="Times New Roman" w:hAnsi="Times New Roman" w:cs="Times New Roman"/>
          <w:sz w:val="20"/>
          <w:szCs w:val="20"/>
        </w:rPr>
      </w:pPr>
      <w:r w:rsidRPr="00205F82">
        <w:rPr>
          <w:rFonts w:ascii="Times New Roman" w:hAnsi="Times New Roman" w:cs="Times New Roman"/>
          <w:sz w:val="20"/>
          <w:szCs w:val="20"/>
        </w:rPr>
        <w:t>Termin  i miejsce składania dokumentów:</w:t>
      </w:r>
    </w:p>
    <w:p w:rsidR="00B95798" w:rsidRPr="00205F82" w:rsidRDefault="00B95798" w:rsidP="00B95798">
      <w:pPr>
        <w:numPr>
          <w:ilvl w:val="0"/>
          <w:numId w:val="36"/>
        </w:numPr>
        <w:shd w:val="clear" w:color="auto" w:fill="FFFFFF"/>
        <w:tabs>
          <w:tab w:val="clear" w:pos="720"/>
        </w:tabs>
        <w:spacing w:line="276" w:lineRule="auto"/>
        <w:ind w:left="284" w:hanging="284"/>
        <w:rPr>
          <w:b/>
          <w:sz w:val="20"/>
          <w:szCs w:val="20"/>
        </w:rPr>
      </w:pPr>
      <w:r w:rsidRPr="00205F82">
        <w:rPr>
          <w:b/>
          <w:sz w:val="20"/>
          <w:szCs w:val="20"/>
        </w:rPr>
        <w:t xml:space="preserve">Dokumenty należy złożyć do: </w:t>
      </w:r>
      <w:r w:rsidR="00AA7FC6">
        <w:rPr>
          <w:b/>
          <w:sz w:val="20"/>
          <w:szCs w:val="20"/>
        </w:rPr>
        <w:t>27 listopada</w:t>
      </w:r>
      <w:r w:rsidRPr="00205F82">
        <w:rPr>
          <w:b/>
          <w:sz w:val="20"/>
          <w:szCs w:val="20"/>
        </w:rPr>
        <w:t xml:space="preserve"> 20</w:t>
      </w:r>
      <w:r w:rsidR="007A63E8">
        <w:rPr>
          <w:b/>
          <w:sz w:val="20"/>
          <w:szCs w:val="20"/>
        </w:rPr>
        <w:t>20</w:t>
      </w:r>
      <w:r w:rsidRPr="00205F82">
        <w:rPr>
          <w:b/>
          <w:sz w:val="20"/>
          <w:szCs w:val="20"/>
        </w:rPr>
        <w:t xml:space="preserve"> r.</w:t>
      </w:r>
    </w:p>
    <w:p w:rsidR="00B95798" w:rsidRPr="00205F82" w:rsidRDefault="00B95798" w:rsidP="00B95798">
      <w:pPr>
        <w:numPr>
          <w:ilvl w:val="0"/>
          <w:numId w:val="36"/>
        </w:numPr>
        <w:shd w:val="clear" w:color="auto" w:fill="FFFFFF"/>
        <w:tabs>
          <w:tab w:val="clear" w:pos="720"/>
        </w:tabs>
        <w:spacing w:line="276" w:lineRule="auto"/>
        <w:ind w:left="284" w:hanging="284"/>
        <w:rPr>
          <w:b/>
          <w:sz w:val="20"/>
          <w:szCs w:val="20"/>
        </w:rPr>
      </w:pPr>
      <w:r w:rsidRPr="00205F82">
        <w:rPr>
          <w:b/>
          <w:sz w:val="20"/>
          <w:szCs w:val="20"/>
        </w:rPr>
        <w:t>Decyduje data: stempla pocztowego / osobistego dostarczenia oferty do urzędu</w:t>
      </w:r>
    </w:p>
    <w:p w:rsidR="00B95798" w:rsidRPr="00205F82" w:rsidRDefault="00B95798" w:rsidP="00B95798">
      <w:pPr>
        <w:numPr>
          <w:ilvl w:val="0"/>
          <w:numId w:val="36"/>
        </w:numPr>
        <w:shd w:val="clear" w:color="auto" w:fill="FFFFFF"/>
        <w:tabs>
          <w:tab w:val="clear" w:pos="720"/>
        </w:tabs>
        <w:spacing w:line="276" w:lineRule="auto"/>
        <w:ind w:left="284" w:hanging="284"/>
        <w:rPr>
          <w:b/>
          <w:sz w:val="20"/>
          <w:szCs w:val="20"/>
        </w:rPr>
      </w:pPr>
      <w:r w:rsidRPr="00205F82">
        <w:rPr>
          <w:b/>
          <w:sz w:val="20"/>
          <w:szCs w:val="20"/>
        </w:rPr>
        <w:t>Miejsce składania dokumentów:</w:t>
      </w:r>
      <w:r w:rsidRPr="00205F82">
        <w:rPr>
          <w:b/>
          <w:sz w:val="20"/>
          <w:szCs w:val="20"/>
        </w:rPr>
        <w:br/>
        <w:t>Podkarpacki Urząd Wojewódzki w Rzeszowie </w:t>
      </w:r>
      <w:r w:rsidRPr="00205F82">
        <w:rPr>
          <w:b/>
          <w:sz w:val="20"/>
          <w:szCs w:val="20"/>
        </w:rPr>
        <w:br/>
        <w:t>Kancelaria Urzędu, pok. 27 </w:t>
      </w:r>
      <w:r w:rsidRPr="00205F82">
        <w:rPr>
          <w:b/>
          <w:sz w:val="20"/>
          <w:szCs w:val="20"/>
        </w:rPr>
        <w:br/>
        <w:t>ul. Grunwaldzka 15, 35-959 Rzeszów </w:t>
      </w:r>
    </w:p>
    <w:p w:rsidR="00B95798" w:rsidRDefault="00B95798" w:rsidP="00C34016">
      <w:pPr>
        <w:rPr>
          <w:sz w:val="18"/>
        </w:rPr>
      </w:pPr>
    </w:p>
    <w:p w:rsidR="00B95798" w:rsidRPr="0083447E" w:rsidRDefault="00B95798" w:rsidP="00B95798">
      <w:pPr>
        <w:ind w:right="23"/>
        <w:jc w:val="both"/>
        <w:rPr>
          <w:b/>
          <w:sz w:val="18"/>
          <w:szCs w:val="18"/>
          <w:u w:val="single"/>
        </w:rPr>
      </w:pPr>
      <w:r w:rsidRPr="0083447E">
        <w:rPr>
          <w:b/>
          <w:sz w:val="18"/>
          <w:szCs w:val="18"/>
          <w:u w:val="single"/>
        </w:rPr>
        <w:t xml:space="preserve">DANE OSOBOWE - KLAUZULA INFORMACYJNA </w:t>
      </w:r>
    </w:p>
    <w:p w:rsidR="00B95798" w:rsidRPr="0083447E" w:rsidRDefault="00B95798" w:rsidP="00B95798">
      <w:pPr>
        <w:ind w:right="23"/>
        <w:jc w:val="both"/>
        <w:rPr>
          <w:sz w:val="18"/>
          <w:szCs w:val="18"/>
        </w:rPr>
      </w:pPr>
      <w:r w:rsidRPr="0083447E">
        <w:rPr>
          <w:sz w:val="18"/>
          <w:szCs w:val="18"/>
        </w:rPr>
        <w:t xml:space="preserve">Na podstawie ogólnego rozporządzenia o ochronie danych z dnia 27 kwietnia 2016 r. (RODO) informuję, że: </w:t>
      </w:r>
    </w:p>
    <w:p w:rsidR="00B95798" w:rsidRPr="0083447E" w:rsidRDefault="00B95798" w:rsidP="00B95798">
      <w:pPr>
        <w:pStyle w:val="Akapitzlist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>Administratorem Pani/Pana danych osobowych jest Wojewoda Podkarpacki z siedzibą w Rzeszowie, ul. Grunwaldzka 15, 35-959 Rzeszów;</w:t>
      </w:r>
    </w:p>
    <w:p w:rsidR="00B95798" w:rsidRPr="0083447E" w:rsidRDefault="00B95798" w:rsidP="00B95798">
      <w:pPr>
        <w:pStyle w:val="Akapitzlist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 xml:space="preserve">Pani/Pana dane osobowe przetwarzane będą w celu rekrutacji na podstawie </w:t>
      </w:r>
      <w:r w:rsidRPr="0083447E">
        <w:rPr>
          <w:rFonts w:ascii="Times New Roman" w:hAnsi="Times New Roman"/>
          <w:i/>
          <w:sz w:val="18"/>
          <w:szCs w:val="18"/>
        </w:rPr>
        <w:t>Kodeksu pracy</w:t>
      </w:r>
      <w:r w:rsidRPr="0083447E">
        <w:rPr>
          <w:rFonts w:ascii="Times New Roman" w:hAnsi="Times New Roman"/>
          <w:sz w:val="18"/>
          <w:szCs w:val="18"/>
        </w:rPr>
        <w:t xml:space="preserve"> oraz </w:t>
      </w:r>
      <w:r w:rsidR="00E81CF8">
        <w:rPr>
          <w:rFonts w:ascii="Times New Roman" w:hAnsi="Times New Roman"/>
          <w:i/>
          <w:sz w:val="18"/>
          <w:szCs w:val="18"/>
        </w:rPr>
        <w:t xml:space="preserve">ustawy </w:t>
      </w:r>
      <w:r w:rsidRPr="0083447E">
        <w:rPr>
          <w:rFonts w:ascii="Times New Roman" w:hAnsi="Times New Roman"/>
          <w:i/>
          <w:sz w:val="18"/>
          <w:szCs w:val="18"/>
        </w:rPr>
        <w:t>o służbie cywilnej</w:t>
      </w:r>
      <w:r w:rsidRPr="0083447E">
        <w:rPr>
          <w:rFonts w:ascii="Times New Roman" w:hAnsi="Times New Roman"/>
          <w:sz w:val="18"/>
          <w:szCs w:val="18"/>
        </w:rPr>
        <w:t>;</w:t>
      </w:r>
    </w:p>
    <w:p w:rsidR="00B95798" w:rsidRPr="0083447E" w:rsidRDefault="00B95798" w:rsidP="00B95798">
      <w:pPr>
        <w:pStyle w:val="Akapitzlist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 xml:space="preserve">podanie danych osobowych w zakresie wynikającym z </w:t>
      </w:r>
      <w:r w:rsidRPr="0083447E">
        <w:rPr>
          <w:rFonts w:ascii="Times New Roman" w:hAnsi="Times New Roman"/>
          <w:i/>
          <w:iCs/>
          <w:sz w:val="18"/>
          <w:szCs w:val="18"/>
        </w:rPr>
        <w:t>Kodeksu pracy</w:t>
      </w:r>
      <w:r w:rsidRPr="0083447E">
        <w:rPr>
          <w:rFonts w:ascii="Times New Roman" w:hAnsi="Times New Roman"/>
          <w:sz w:val="18"/>
          <w:szCs w:val="18"/>
        </w:rPr>
        <w:t> oraz ustawy o </w:t>
      </w:r>
      <w:r w:rsidRPr="0083447E">
        <w:rPr>
          <w:rFonts w:ascii="Times New Roman" w:hAnsi="Times New Roman"/>
          <w:i/>
          <w:iCs/>
          <w:sz w:val="18"/>
          <w:szCs w:val="18"/>
        </w:rPr>
        <w:t>służbie cywilnej</w:t>
      </w:r>
      <w:r w:rsidRPr="0083447E">
        <w:rPr>
          <w:rFonts w:ascii="Times New Roman" w:hAnsi="Times New Roman"/>
          <w:sz w:val="18"/>
          <w:szCs w:val="18"/>
        </w:rPr>
        <w:t> (m.in. imię, nazwisko, miejsce zamieszkania, wykształcenie, przebieg dotychczasowego zatrudnienia, wymagania do zatrudnienia do służby cywilnej) jest dobrowolne, jednak niezbędne, aby uczestniczyć w procesie naboru na stanowisko pracy w służbie cywilnej. Podanie innych danych w zakresie nieokreślonym przepisami prawa, zostanie potraktowane jako zgoda na przetwarzanie danych osobowych. Wyrażenie zgody w tym przypadku jest dobrowolne, a zgodę tak wyrażoną można odwołać w dowolnym czasie;</w:t>
      </w:r>
    </w:p>
    <w:p w:rsidR="00B95798" w:rsidRPr="0083447E" w:rsidRDefault="00B95798" w:rsidP="00B95798">
      <w:pPr>
        <w:pStyle w:val="Akapitzlist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>Pani/Pana dane osobowe przetwarzane będą przez 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o archiwizacji;</w:t>
      </w:r>
    </w:p>
    <w:p w:rsidR="00B95798" w:rsidRPr="0083447E" w:rsidRDefault="00B95798" w:rsidP="00B95798">
      <w:pPr>
        <w:pStyle w:val="Akapitzlist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 xml:space="preserve">odbiorcami Pani/Pana danych osobowych będą podmioty współpracujące z Podkarpackim Urzędem Wojewódzkim </w:t>
      </w:r>
      <w:r w:rsidRPr="0083447E">
        <w:rPr>
          <w:rFonts w:ascii="Times New Roman" w:hAnsi="Times New Roman"/>
          <w:sz w:val="18"/>
          <w:szCs w:val="18"/>
        </w:rPr>
        <w:br/>
        <w:t xml:space="preserve">w zakresie procesu rekrutacji oraz utrzymania i serwisu systemów teleinformatycznych wykorzystywanych do przetwarzania danych osobowych (Centralny Ośrodek Informatyki w Warszawie); </w:t>
      </w:r>
    </w:p>
    <w:p w:rsidR="00B95798" w:rsidRPr="0083447E" w:rsidRDefault="00B95798" w:rsidP="00B95798">
      <w:pPr>
        <w:pStyle w:val="Akapitzlist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 xml:space="preserve">przysługuje Pani/Panu prawo do: </w:t>
      </w:r>
    </w:p>
    <w:p w:rsidR="00B95798" w:rsidRPr="0083447E" w:rsidRDefault="00B95798" w:rsidP="00B9579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23" w:hanging="283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>żądania dostępu do danych osobowych na podstawie art. 15 RODO,</w:t>
      </w:r>
    </w:p>
    <w:p w:rsidR="00B95798" w:rsidRPr="0083447E" w:rsidRDefault="00B95798" w:rsidP="00B9579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23" w:hanging="283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 xml:space="preserve">sprostowania swoich danych na podstawie art. 16 RODO, </w:t>
      </w:r>
    </w:p>
    <w:p w:rsidR="009D55C3" w:rsidRPr="00AA7FC6" w:rsidRDefault="00B95798" w:rsidP="009D55C3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23" w:hanging="283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>ograniczenia przetwarzania danych na podstawie art. 18 RODO oraz ich usunięcia po ustaniu okresu przechowywania, w myśl obowiązujących przepisów;</w:t>
      </w:r>
    </w:p>
    <w:p w:rsidR="00AA7FC6" w:rsidRDefault="00AA7FC6" w:rsidP="007A63E8">
      <w:pPr>
        <w:widowControl w:val="0"/>
        <w:autoSpaceDE w:val="0"/>
        <w:autoSpaceDN w:val="0"/>
        <w:adjustRightInd w:val="0"/>
        <w:ind w:left="7788" w:right="23" w:firstLine="708"/>
        <w:jc w:val="both"/>
        <w:rPr>
          <w:sz w:val="18"/>
        </w:rPr>
      </w:pPr>
    </w:p>
    <w:p w:rsidR="00AA7FC6" w:rsidRDefault="00AA7FC6" w:rsidP="007A63E8">
      <w:pPr>
        <w:widowControl w:val="0"/>
        <w:autoSpaceDE w:val="0"/>
        <w:autoSpaceDN w:val="0"/>
        <w:adjustRightInd w:val="0"/>
        <w:ind w:left="7788" w:right="23" w:firstLine="708"/>
        <w:jc w:val="both"/>
        <w:rPr>
          <w:sz w:val="18"/>
        </w:rPr>
      </w:pPr>
    </w:p>
    <w:p w:rsidR="009D55C3" w:rsidRDefault="00AA7FC6" w:rsidP="007A63E8">
      <w:pPr>
        <w:widowControl w:val="0"/>
        <w:autoSpaceDE w:val="0"/>
        <w:autoSpaceDN w:val="0"/>
        <w:adjustRightInd w:val="0"/>
        <w:ind w:left="7788" w:right="23" w:firstLine="708"/>
        <w:jc w:val="both"/>
        <w:rPr>
          <w:sz w:val="18"/>
        </w:rPr>
      </w:pPr>
      <w:r>
        <w:rPr>
          <w:sz w:val="18"/>
        </w:rPr>
        <w:t>s</w:t>
      </w:r>
      <w:r w:rsidR="009D55C3">
        <w:rPr>
          <w:sz w:val="18"/>
        </w:rPr>
        <w:t>tr. 2 z 3</w:t>
      </w:r>
    </w:p>
    <w:p w:rsidR="009D55C3" w:rsidRPr="009D55C3" w:rsidRDefault="009D55C3" w:rsidP="009D55C3">
      <w:pPr>
        <w:widowControl w:val="0"/>
        <w:autoSpaceDE w:val="0"/>
        <w:autoSpaceDN w:val="0"/>
        <w:adjustRightInd w:val="0"/>
        <w:ind w:left="7788" w:right="23" w:firstLine="708"/>
        <w:jc w:val="both"/>
        <w:rPr>
          <w:sz w:val="18"/>
          <w:szCs w:val="18"/>
        </w:rPr>
      </w:pPr>
    </w:p>
    <w:p w:rsidR="00AA7FC6" w:rsidRDefault="00AA7FC6" w:rsidP="00AA7F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hAnsi="Times New Roman"/>
          <w:sz w:val="18"/>
          <w:szCs w:val="18"/>
        </w:rPr>
      </w:pPr>
    </w:p>
    <w:p w:rsidR="00B95798" w:rsidRPr="0083447E" w:rsidRDefault="00B95798" w:rsidP="00B95798">
      <w:pPr>
        <w:pStyle w:val="Akapitzlist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>Pani/Pana dane nie będą poddane zautomatyzowanym procesom związanym z podejmowaniem decyzji, w tym profilowaniu;</w:t>
      </w:r>
    </w:p>
    <w:p w:rsidR="00B95798" w:rsidRPr="0083447E" w:rsidRDefault="00B95798" w:rsidP="00B95798">
      <w:pPr>
        <w:pStyle w:val="Akapitzlist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18"/>
          <w:szCs w:val="18"/>
        </w:rPr>
      </w:pPr>
      <w:r w:rsidRPr="0083447E">
        <w:rPr>
          <w:rFonts w:ascii="Times New Roman" w:hAnsi="Times New Roman"/>
          <w:sz w:val="18"/>
          <w:szCs w:val="18"/>
        </w:rPr>
        <w:t>Pani/Pana dane nie będą przekazane odbiorcom w państwach znajdujących się poza Unią Europejską i Europejskim Obszarem Gospodarczym lub do organizacji międzynarodowej.</w:t>
      </w:r>
    </w:p>
    <w:p w:rsidR="00B95798" w:rsidRPr="0083447E" w:rsidRDefault="00B95798" w:rsidP="00B95798">
      <w:pPr>
        <w:ind w:left="284" w:right="23" w:hanging="284"/>
        <w:jc w:val="both"/>
        <w:rPr>
          <w:sz w:val="18"/>
          <w:szCs w:val="18"/>
        </w:rPr>
      </w:pPr>
    </w:p>
    <w:p w:rsidR="00B95798" w:rsidRPr="0083447E" w:rsidRDefault="00B95798" w:rsidP="00B95798">
      <w:pPr>
        <w:ind w:right="23"/>
        <w:jc w:val="both"/>
        <w:rPr>
          <w:sz w:val="18"/>
          <w:szCs w:val="18"/>
        </w:rPr>
      </w:pPr>
      <w:r w:rsidRPr="0083447E">
        <w:rPr>
          <w:sz w:val="18"/>
          <w:szCs w:val="18"/>
        </w:rPr>
        <w:t xml:space="preserve">W przypadku jakichkolwiek wątpliwości czy pytań w zakresie przetwarzania Pani/Pana danych osobowych w procesie rekrutacji oraz korzystania z praw związanych z przetwarzaniem  danych osobowych może się Pani/Pan kontaktować się </w:t>
      </w:r>
      <w:r w:rsidRPr="0083447E">
        <w:rPr>
          <w:sz w:val="18"/>
          <w:szCs w:val="18"/>
        </w:rPr>
        <w:br/>
        <w:t xml:space="preserve">z Inspektorem Ochrony Danych w Podkarpackim Urzędzie Wojewódzkim w Rzeszowie: </w:t>
      </w:r>
    </w:p>
    <w:p w:rsidR="00B95798" w:rsidRPr="0083447E" w:rsidRDefault="00B95798" w:rsidP="00B95798">
      <w:pPr>
        <w:ind w:left="426" w:right="23"/>
        <w:jc w:val="both"/>
        <w:rPr>
          <w:sz w:val="18"/>
          <w:szCs w:val="18"/>
        </w:rPr>
      </w:pPr>
      <w:r w:rsidRPr="0083447E">
        <w:rPr>
          <w:sz w:val="18"/>
          <w:szCs w:val="18"/>
        </w:rPr>
        <w:t>1)</w:t>
      </w:r>
      <w:r w:rsidRPr="0083447E">
        <w:rPr>
          <w:sz w:val="18"/>
          <w:szCs w:val="18"/>
        </w:rPr>
        <w:tab/>
        <w:t>listownie na adres Podkarpackiego Urzędu Wojewódzkiego w Rzeszowie,</w:t>
      </w:r>
    </w:p>
    <w:p w:rsidR="00B95798" w:rsidRPr="0083447E" w:rsidRDefault="00B95798" w:rsidP="00B95798">
      <w:pPr>
        <w:ind w:left="426" w:right="23"/>
        <w:jc w:val="both"/>
        <w:rPr>
          <w:sz w:val="18"/>
          <w:szCs w:val="18"/>
        </w:rPr>
      </w:pPr>
      <w:r w:rsidRPr="0083447E">
        <w:rPr>
          <w:sz w:val="18"/>
          <w:szCs w:val="18"/>
        </w:rPr>
        <w:t>2)</w:t>
      </w:r>
      <w:r w:rsidRPr="0083447E">
        <w:rPr>
          <w:sz w:val="18"/>
          <w:szCs w:val="18"/>
        </w:rPr>
        <w:tab/>
        <w:t xml:space="preserve">e-mailowo rodo@rzeszow.uw.gov.pl. </w:t>
      </w:r>
    </w:p>
    <w:p w:rsidR="00B95798" w:rsidRPr="0083447E" w:rsidRDefault="00B95798" w:rsidP="00B95798">
      <w:pPr>
        <w:ind w:right="23"/>
        <w:jc w:val="both"/>
        <w:rPr>
          <w:sz w:val="18"/>
          <w:szCs w:val="18"/>
        </w:rPr>
      </w:pPr>
    </w:p>
    <w:p w:rsidR="00B95798" w:rsidRPr="0083447E" w:rsidRDefault="00B95798" w:rsidP="00B95798">
      <w:pPr>
        <w:ind w:right="23"/>
        <w:jc w:val="both"/>
        <w:rPr>
          <w:sz w:val="18"/>
          <w:szCs w:val="18"/>
        </w:rPr>
      </w:pPr>
      <w:r w:rsidRPr="0083447E">
        <w:rPr>
          <w:sz w:val="18"/>
          <w:szCs w:val="18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</w:p>
    <w:p w:rsidR="00B95798" w:rsidRDefault="00B95798" w:rsidP="00C34016">
      <w:pPr>
        <w:rPr>
          <w:sz w:val="18"/>
        </w:rPr>
      </w:pPr>
    </w:p>
    <w:p w:rsidR="00E81CF8" w:rsidRPr="00E81CF8" w:rsidRDefault="00E81CF8" w:rsidP="00C3401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B95798" w:rsidRPr="00B95798" w:rsidRDefault="00B95798" w:rsidP="00C34016">
      <w:pPr>
        <w:rPr>
          <w:b/>
          <w:sz w:val="18"/>
          <w:u w:val="single"/>
        </w:rPr>
      </w:pPr>
      <w:r>
        <w:rPr>
          <w:b/>
          <w:sz w:val="18"/>
          <w:u w:val="single"/>
        </w:rPr>
        <w:t>INNE INFORMACJE</w:t>
      </w:r>
    </w:p>
    <w:p w:rsidR="00B95798" w:rsidRPr="009D55C3" w:rsidRDefault="00C34016" w:rsidP="009D55C3">
      <w:pPr>
        <w:ind w:left="-142"/>
        <w:rPr>
          <w:sz w:val="18"/>
        </w:rPr>
      </w:pPr>
      <w:r w:rsidRPr="009D55C3">
        <w:rPr>
          <w:sz w:val="18"/>
        </w:rPr>
        <w:t xml:space="preserve">W miesiącu poprzedzającym datę upublicznienia ogłoszenia wskaźnik zatrudnienia osób niepełnosprawnych w urzędzie, </w:t>
      </w:r>
      <w:r w:rsidR="009D55C3">
        <w:rPr>
          <w:sz w:val="18"/>
        </w:rPr>
        <w:br/>
      </w:r>
      <w:r w:rsidRPr="009D55C3">
        <w:rPr>
          <w:sz w:val="18"/>
        </w:rPr>
        <w:t xml:space="preserve">w rozumieniu przepisów o rehabilitacji zawodowej i społecznej oraz zatrudnianiu osób niepełnosprawnych, wynosi </w:t>
      </w:r>
      <w:r w:rsidR="009D55C3">
        <w:rPr>
          <w:sz w:val="18"/>
        </w:rPr>
        <w:br/>
      </w:r>
      <w:r w:rsidRPr="009D55C3">
        <w:rPr>
          <w:sz w:val="18"/>
        </w:rPr>
        <w:t xml:space="preserve">co najmniej 6%. </w:t>
      </w:r>
    </w:p>
    <w:p w:rsidR="00B95798" w:rsidRPr="009D55C3" w:rsidRDefault="00C34016" w:rsidP="009D55C3">
      <w:pPr>
        <w:ind w:left="-142"/>
        <w:rPr>
          <w:sz w:val="18"/>
        </w:rPr>
      </w:pPr>
      <w:r w:rsidRPr="009D55C3">
        <w:rPr>
          <w:sz w:val="18"/>
        </w:rPr>
        <w:t xml:space="preserve">Oświadczenia powinny być opatrzone datą i podpisane własnoręcznie (wzór oświadczeń dostępny jest na stronie Biuletynu Informacji Publicznej Podkarpackiego Urzędu Wojewódzkiego w Rzeszowie w zakładce: Praca w Urzędzie – Wzory oświadczeń). </w:t>
      </w:r>
    </w:p>
    <w:p w:rsidR="00B95798" w:rsidRPr="009D55C3" w:rsidRDefault="00C34016" w:rsidP="009D55C3">
      <w:pPr>
        <w:ind w:left="-142"/>
        <w:rPr>
          <w:sz w:val="18"/>
        </w:rPr>
      </w:pPr>
      <w:r w:rsidRPr="009D55C3">
        <w:rPr>
          <w:sz w:val="18"/>
        </w:rPr>
        <w:t xml:space="preserve">Oferty przesłane po terminie nie będą rozpatrywane. </w:t>
      </w:r>
    </w:p>
    <w:p w:rsidR="00B95798" w:rsidRPr="009D55C3" w:rsidRDefault="00C34016" w:rsidP="009D55C3">
      <w:pPr>
        <w:ind w:left="-142"/>
        <w:rPr>
          <w:sz w:val="18"/>
        </w:rPr>
      </w:pPr>
      <w:r w:rsidRPr="009D55C3">
        <w:rPr>
          <w:sz w:val="18"/>
        </w:rPr>
        <w:t xml:space="preserve">Tylko osoby, których oferty spełniły wymagania formalne, zostaną poinformowane telefonicznie lub drogą elektroniczną </w:t>
      </w:r>
      <w:r w:rsidR="009D55C3">
        <w:rPr>
          <w:sz w:val="18"/>
        </w:rPr>
        <w:br/>
      </w:r>
      <w:r w:rsidRPr="009D55C3">
        <w:rPr>
          <w:sz w:val="18"/>
        </w:rPr>
        <w:t>o terminie dalszego postępowania rekrutacyjnego. Metody i techniki naboru zastosowane w naborze: rozmowa kwalifikacyjna, test wiedzy, jeżeli do II etapu zostanie zakwalifikowanych co najmniej 10 osób, próbki pracy wynikające z wymagań niezbędnych</w:t>
      </w:r>
      <w:r w:rsidR="007A63E8">
        <w:rPr>
          <w:sz w:val="18"/>
        </w:rPr>
        <w:t>.</w:t>
      </w:r>
      <w:r w:rsidRPr="009D55C3">
        <w:rPr>
          <w:sz w:val="18"/>
        </w:rPr>
        <w:t xml:space="preserve"> </w:t>
      </w:r>
    </w:p>
    <w:p w:rsidR="00B95798" w:rsidRPr="009D55C3" w:rsidRDefault="00C34016" w:rsidP="009D55C3">
      <w:pPr>
        <w:ind w:left="-142"/>
        <w:rPr>
          <w:sz w:val="18"/>
        </w:rPr>
      </w:pPr>
      <w:r w:rsidRPr="009D55C3">
        <w:rPr>
          <w:sz w:val="18"/>
        </w:rPr>
        <w:t xml:space="preserve">Oferty kandydatek/kandydatów niewyłonionych w trakcie naboru możliwe będą do odebrania w ciągu 3 miesięcy od dnia opublikowania wyniku naboru. </w:t>
      </w:r>
    </w:p>
    <w:p w:rsidR="00B95798" w:rsidRPr="009D55C3" w:rsidRDefault="00C34016" w:rsidP="009D55C3">
      <w:pPr>
        <w:ind w:left="-142"/>
        <w:rPr>
          <w:sz w:val="18"/>
        </w:rPr>
      </w:pPr>
      <w:r w:rsidRPr="009D55C3">
        <w:rPr>
          <w:sz w:val="18"/>
        </w:rPr>
        <w:t>Po tym terminie dokumenty zostaną komisyjnie zniszczone. Do składania dokumentów zachęcamy również osoby niepełnosprawne.</w:t>
      </w:r>
    </w:p>
    <w:p w:rsidR="00722452" w:rsidRPr="009D55C3" w:rsidRDefault="00C34016" w:rsidP="009D55C3">
      <w:pPr>
        <w:ind w:left="-142"/>
        <w:rPr>
          <w:sz w:val="18"/>
          <w:szCs w:val="18"/>
        </w:rPr>
      </w:pPr>
      <w:r w:rsidRPr="009D55C3">
        <w:rPr>
          <w:sz w:val="18"/>
          <w:szCs w:val="18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</w:t>
      </w:r>
    </w:p>
    <w:p w:rsidR="00B95798" w:rsidRPr="009D55C3" w:rsidRDefault="00B95798" w:rsidP="009D55C3">
      <w:pPr>
        <w:ind w:left="-142"/>
        <w:rPr>
          <w:sz w:val="18"/>
          <w:szCs w:val="18"/>
        </w:rPr>
      </w:pPr>
      <w:r w:rsidRPr="009D55C3">
        <w:rPr>
          <w:sz w:val="18"/>
          <w:szCs w:val="18"/>
        </w:rPr>
        <w:t xml:space="preserve">wyznanie, orientację seksualną czy też jakąkolwiek inną cechę prawnie chronioną. </w:t>
      </w:r>
    </w:p>
    <w:p w:rsidR="00B95798" w:rsidRPr="009D55C3" w:rsidRDefault="00B95798" w:rsidP="009D55C3">
      <w:pPr>
        <w:ind w:left="-142"/>
        <w:rPr>
          <w:sz w:val="18"/>
          <w:szCs w:val="18"/>
        </w:rPr>
      </w:pPr>
      <w:r w:rsidRPr="009D55C3">
        <w:rPr>
          <w:sz w:val="18"/>
          <w:szCs w:val="18"/>
        </w:rPr>
        <w:t>Proponowane wy</w:t>
      </w:r>
      <w:r w:rsidR="007A63E8">
        <w:rPr>
          <w:sz w:val="18"/>
          <w:szCs w:val="18"/>
        </w:rPr>
        <w:t>nagrodzenie zasadnicze brutto: 3</w:t>
      </w:r>
      <w:r w:rsidRPr="009D55C3">
        <w:rPr>
          <w:sz w:val="18"/>
          <w:szCs w:val="18"/>
        </w:rPr>
        <w:t xml:space="preserve"> </w:t>
      </w:r>
      <w:r w:rsidR="007A63E8">
        <w:rPr>
          <w:sz w:val="18"/>
          <w:szCs w:val="18"/>
        </w:rPr>
        <w:t>4</w:t>
      </w:r>
      <w:r w:rsidRPr="009D55C3">
        <w:rPr>
          <w:sz w:val="18"/>
          <w:szCs w:val="18"/>
        </w:rPr>
        <w:t xml:space="preserve">00 zł. </w:t>
      </w:r>
    </w:p>
    <w:p w:rsidR="00B95798" w:rsidRPr="009D55C3" w:rsidRDefault="00B95798" w:rsidP="009D55C3">
      <w:pPr>
        <w:ind w:left="-142"/>
        <w:rPr>
          <w:sz w:val="18"/>
          <w:szCs w:val="18"/>
        </w:rPr>
      </w:pPr>
      <w:r w:rsidRPr="009D55C3">
        <w:rPr>
          <w:sz w:val="18"/>
          <w:szCs w:val="18"/>
        </w:rPr>
        <w:t>Dodatkowe informacje można uzyskać pod nr tel.: 17 867 12 10.</w:t>
      </w: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AA7FC6" w:rsidRDefault="00AA7FC6" w:rsidP="00C34016">
      <w:pPr>
        <w:rPr>
          <w:sz w:val="16"/>
          <w:szCs w:val="18"/>
        </w:rPr>
      </w:pPr>
    </w:p>
    <w:p w:rsidR="007A63E8" w:rsidRDefault="007A63E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Default="00E81CF8" w:rsidP="00C34016">
      <w:pPr>
        <w:rPr>
          <w:sz w:val="16"/>
          <w:szCs w:val="18"/>
        </w:rPr>
      </w:pPr>
    </w:p>
    <w:p w:rsidR="00E81CF8" w:rsidRPr="00E81CF8" w:rsidRDefault="00E81CF8" w:rsidP="00C34016">
      <w:pPr>
        <w:rPr>
          <w:sz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="00AA7FC6">
        <w:rPr>
          <w:sz w:val="16"/>
          <w:szCs w:val="18"/>
        </w:rPr>
        <w:t>s</w:t>
      </w:r>
      <w:r>
        <w:rPr>
          <w:sz w:val="18"/>
        </w:rPr>
        <w:t>tr. 3 z 3</w:t>
      </w:r>
    </w:p>
    <w:sectPr w:rsidR="00E81CF8" w:rsidRPr="00E81CF8" w:rsidSect="00AA7FC6">
      <w:pgSz w:w="11907" w:h="16840" w:code="9"/>
      <w:pgMar w:top="851" w:right="1134" w:bottom="426" w:left="153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5CF"/>
    <w:multiLevelType w:val="hybridMultilevel"/>
    <w:tmpl w:val="03588E60"/>
    <w:lvl w:ilvl="0" w:tplc="AC9A2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18FF"/>
    <w:multiLevelType w:val="multilevel"/>
    <w:tmpl w:val="4D86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67C30"/>
    <w:multiLevelType w:val="hybridMultilevel"/>
    <w:tmpl w:val="22BE22DE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6D235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3C7844"/>
    <w:multiLevelType w:val="multilevel"/>
    <w:tmpl w:val="3EC8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F5E3E"/>
    <w:multiLevelType w:val="multilevel"/>
    <w:tmpl w:val="66A4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16DFA"/>
    <w:multiLevelType w:val="multilevel"/>
    <w:tmpl w:val="D56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D7EE4"/>
    <w:multiLevelType w:val="hybridMultilevel"/>
    <w:tmpl w:val="97FE7C78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D612A"/>
    <w:multiLevelType w:val="hybridMultilevel"/>
    <w:tmpl w:val="CCAC5F98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65814"/>
    <w:multiLevelType w:val="multilevel"/>
    <w:tmpl w:val="94FE5B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7F35E8"/>
    <w:multiLevelType w:val="multilevel"/>
    <w:tmpl w:val="6B6C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D2809"/>
    <w:multiLevelType w:val="hybridMultilevel"/>
    <w:tmpl w:val="2A567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DE430C"/>
    <w:multiLevelType w:val="hybridMultilevel"/>
    <w:tmpl w:val="FB06D6CC"/>
    <w:lvl w:ilvl="0" w:tplc="E8604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596A93"/>
    <w:multiLevelType w:val="hybridMultilevel"/>
    <w:tmpl w:val="B47C9842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97BB4"/>
    <w:multiLevelType w:val="hybridMultilevel"/>
    <w:tmpl w:val="08EC84BE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A628D6"/>
    <w:multiLevelType w:val="multilevel"/>
    <w:tmpl w:val="71486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B76D6"/>
    <w:multiLevelType w:val="hybridMultilevel"/>
    <w:tmpl w:val="8302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3859"/>
    <w:multiLevelType w:val="multilevel"/>
    <w:tmpl w:val="DCB48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)"/>
      <w:lvlJc w:val="left"/>
      <w:pPr>
        <w:ind w:left="1584" w:hanging="504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833AF"/>
    <w:multiLevelType w:val="hybridMultilevel"/>
    <w:tmpl w:val="E16CB046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41646F"/>
    <w:multiLevelType w:val="hybridMultilevel"/>
    <w:tmpl w:val="94FE5BA8"/>
    <w:lvl w:ilvl="0" w:tplc="B6D235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F96325"/>
    <w:multiLevelType w:val="hybridMultilevel"/>
    <w:tmpl w:val="A000CA16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815CA3"/>
    <w:multiLevelType w:val="hybridMultilevel"/>
    <w:tmpl w:val="36B88960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2367F1"/>
    <w:multiLevelType w:val="hybridMultilevel"/>
    <w:tmpl w:val="98DA5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12867"/>
    <w:multiLevelType w:val="hybridMultilevel"/>
    <w:tmpl w:val="93D8307A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BF7453"/>
    <w:multiLevelType w:val="hybridMultilevel"/>
    <w:tmpl w:val="DEF027F0"/>
    <w:lvl w:ilvl="0" w:tplc="F35E186C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885AFB"/>
    <w:multiLevelType w:val="hybridMultilevel"/>
    <w:tmpl w:val="3A0AE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E5AFB"/>
    <w:multiLevelType w:val="multilevel"/>
    <w:tmpl w:val="72D6E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DCD7FE7"/>
    <w:multiLevelType w:val="hybridMultilevel"/>
    <w:tmpl w:val="71486DDA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A1FF9"/>
    <w:multiLevelType w:val="hybridMultilevel"/>
    <w:tmpl w:val="72D6E776"/>
    <w:lvl w:ilvl="0" w:tplc="B6D235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D50FF5"/>
    <w:multiLevelType w:val="hybridMultilevel"/>
    <w:tmpl w:val="AACCF79A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502466"/>
    <w:multiLevelType w:val="hybridMultilevel"/>
    <w:tmpl w:val="09102744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355B3E"/>
    <w:multiLevelType w:val="hybridMultilevel"/>
    <w:tmpl w:val="3DBE27A4"/>
    <w:lvl w:ilvl="0" w:tplc="B6D235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745A02"/>
    <w:multiLevelType w:val="multilevel"/>
    <w:tmpl w:val="882C755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C7848"/>
    <w:multiLevelType w:val="multilevel"/>
    <w:tmpl w:val="570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0D0F39"/>
    <w:multiLevelType w:val="hybridMultilevel"/>
    <w:tmpl w:val="3B5E0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D4D5C"/>
    <w:multiLevelType w:val="hybridMultilevel"/>
    <w:tmpl w:val="0DEC74CA"/>
    <w:lvl w:ilvl="0" w:tplc="982C4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2D43F0"/>
    <w:multiLevelType w:val="hybridMultilevel"/>
    <w:tmpl w:val="16A644EE"/>
    <w:lvl w:ilvl="0" w:tplc="F35E186C"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0D84B8C"/>
    <w:multiLevelType w:val="multilevel"/>
    <w:tmpl w:val="E8D8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076C94"/>
    <w:multiLevelType w:val="multilevel"/>
    <w:tmpl w:val="9102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5B6385"/>
    <w:multiLevelType w:val="hybridMultilevel"/>
    <w:tmpl w:val="775213AE"/>
    <w:lvl w:ilvl="0" w:tplc="B6D235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C4E7E0F"/>
    <w:multiLevelType w:val="hybridMultilevel"/>
    <w:tmpl w:val="D88E7072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>
      <w:start w:val="1"/>
      <w:numFmt w:val="lowerRoman"/>
      <w:lvlText w:val="%3."/>
      <w:lvlJc w:val="right"/>
      <w:pPr>
        <w:ind w:left="2360" w:hanging="180"/>
      </w:pPr>
    </w:lvl>
    <w:lvl w:ilvl="3" w:tplc="0415000F">
      <w:start w:val="1"/>
      <w:numFmt w:val="decimal"/>
      <w:lvlText w:val="%4."/>
      <w:lvlJc w:val="left"/>
      <w:pPr>
        <w:ind w:left="3080" w:hanging="360"/>
      </w:pPr>
    </w:lvl>
    <w:lvl w:ilvl="4" w:tplc="04150019">
      <w:start w:val="1"/>
      <w:numFmt w:val="lowerLetter"/>
      <w:lvlText w:val="%5."/>
      <w:lvlJc w:val="left"/>
      <w:pPr>
        <w:ind w:left="3800" w:hanging="360"/>
      </w:pPr>
    </w:lvl>
    <w:lvl w:ilvl="5" w:tplc="0415001B">
      <w:start w:val="1"/>
      <w:numFmt w:val="lowerRoman"/>
      <w:lvlText w:val="%6."/>
      <w:lvlJc w:val="right"/>
      <w:pPr>
        <w:ind w:left="4520" w:hanging="180"/>
      </w:pPr>
    </w:lvl>
    <w:lvl w:ilvl="6" w:tplc="0415000F">
      <w:start w:val="1"/>
      <w:numFmt w:val="decimal"/>
      <w:lvlText w:val="%7."/>
      <w:lvlJc w:val="left"/>
      <w:pPr>
        <w:ind w:left="5240" w:hanging="360"/>
      </w:pPr>
    </w:lvl>
    <w:lvl w:ilvl="7" w:tplc="04150019">
      <w:start w:val="1"/>
      <w:numFmt w:val="lowerLetter"/>
      <w:lvlText w:val="%8."/>
      <w:lvlJc w:val="left"/>
      <w:pPr>
        <w:ind w:left="5960" w:hanging="360"/>
      </w:pPr>
    </w:lvl>
    <w:lvl w:ilvl="8" w:tplc="0415001B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34"/>
  </w:num>
  <w:num w:numId="5">
    <w:abstractNumId w:val="29"/>
  </w:num>
  <w:num w:numId="6">
    <w:abstractNumId w:val="17"/>
  </w:num>
  <w:num w:numId="7">
    <w:abstractNumId w:val="6"/>
  </w:num>
  <w:num w:numId="8">
    <w:abstractNumId w:val="19"/>
  </w:num>
  <w:num w:numId="9">
    <w:abstractNumId w:val="12"/>
  </w:num>
  <w:num w:numId="10">
    <w:abstractNumId w:val="28"/>
  </w:num>
  <w:num w:numId="11">
    <w:abstractNumId w:val="26"/>
  </w:num>
  <w:num w:numId="12">
    <w:abstractNumId w:val="14"/>
  </w:num>
  <w:num w:numId="13">
    <w:abstractNumId w:val="30"/>
  </w:num>
  <w:num w:numId="14">
    <w:abstractNumId w:val="38"/>
  </w:num>
  <w:num w:numId="15">
    <w:abstractNumId w:val="18"/>
  </w:num>
  <w:num w:numId="16">
    <w:abstractNumId w:val="8"/>
  </w:num>
  <w:num w:numId="17">
    <w:abstractNumId w:val="22"/>
  </w:num>
  <w:num w:numId="18">
    <w:abstractNumId w:val="20"/>
  </w:num>
  <w:num w:numId="19">
    <w:abstractNumId w:val="11"/>
  </w:num>
  <w:num w:numId="20">
    <w:abstractNumId w:val="13"/>
  </w:num>
  <w:num w:numId="21">
    <w:abstractNumId w:val="2"/>
  </w:num>
  <w:num w:numId="22">
    <w:abstractNumId w:val="9"/>
  </w:num>
  <w:num w:numId="23">
    <w:abstractNumId w:val="36"/>
  </w:num>
  <w:num w:numId="24">
    <w:abstractNumId w:val="4"/>
  </w:num>
  <w:num w:numId="25">
    <w:abstractNumId w:val="10"/>
  </w:num>
  <w:num w:numId="2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5"/>
  </w:num>
  <w:num w:numId="30">
    <w:abstractNumId w:val="24"/>
  </w:num>
  <w:num w:numId="31">
    <w:abstractNumId w:val="33"/>
  </w:num>
  <w:num w:numId="32">
    <w:abstractNumId w:val="23"/>
  </w:num>
  <w:num w:numId="33">
    <w:abstractNumId w:val="0"/>
  </w:num>
  <w:num w:numId="34">
    <w:abstractNumId w:val="16"/>
  </w:num>
  <w:num w:numId="35">
    <w:abstractNumId w:val="35"/>
  </w:num>
  <w:num w:numId="36">
    <w:abstractNumId w:val="5"/>
  </w:num>
  <w:num w:numId="37">
    <w:abstractNumId w:val="32"/>
  </w:num>
  <w:num w:numId="38">
    <w:abstractNumId w:val="37"/>
  </w:num>
  <w:num w:numId="39">
    <w:abstractNumId w:val="1"/>
  </w:num>
  <w:num w:numId="40">
    <w:abstractNumId w:val="3"/>
  </w:num>
  <w:num w:numId="41">
    <w:abstractNumId w:val="21"/>
  </w:num>
  <w:num w:numId="42">
    <w:abstractNumId w:val="31"/>
  </w:num>
  <w:num w:numId="4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53"/>
    <w:rsid w:val="00030CFA"/>
    <w:rsid w:val="00093019"/>
    <w:rsid w:val="000967DC"/>
    <w:rsid w:val="0010233D"/>
    <w:rsid w:val="0016349D"/>
    <w:rsid w:val="0019062B"/>
    <w:rsid w:val="001B6953"/>
    <w:rsid w:val="001D4AFC"/>
    <w:rsid w:val="00240DD3"/>
    <w:rsid w:val="0028320A"/>
    <w:rsid w:val="003A3AAE"/>
    <w:rsid w:val="003B6985"/>
    <w:rsid w:val="003F4145"/>
    <w:rsid w:val="004C05C8"/>
    <w:rsid w:val="005257B2"/>
    <w:rsid w:val="0053594B"/>
    <w:rsid w:val="00616294"/>
    <w:rsid w:val="00624509"/>
    <w:rsid w:val="006527F5"/>
    <w:rsid w:val="006A2815"/>
    <w:rsid w:val="006A5015"/>
    <w:rsid w:val="00722452"/>
    <w:rsid w:val="00732B34"/>
    <w:rsid w:val="0073623D"/>
    <w:rsid w:val="0073684D"/>
    <w:rsid w:val="00761C18"/>
    <w:rsid w:val="00763E32"/>
    <w:rsid w:val="007A63E8"/>
    <w:rsid w:val="007C319E"/>
    <w:rsid w:val="007C751F"/>
    <w:rsid w:val="00805A22"/>
    <w:rsid w:val="0086468E"/>
    <w:rsid w:val="0095571B"/>
    <w:rsid w:val="009708B5"/>
    <w:rsid w:val="00985B34"/>
    <w:rsid w:val="009B16E5"/>
    <w:rsid w:val="009D55C3"/>
    <w:rsid w:val="009E6B21"/>
    <w:rsid w:val="00A059C5"/>
    <w:rsid w:val="00AA7FC6"/>
    <w:rsid w:val="00AD6110"/>
    <w:rsid w:val="00B530C4"/>
    <w:rsid w:val="00B64902"/>
    <w:rsid w:val="00B95798"/>
    <w:rsid w:val="00BB54F5"/>
    <w:rsid w:val="00C323DB"/>
    <w:rsid w:val="00C34016"/>
    <w:rsid w:val="00C347C8"/>
    <w:rsid w:val="00C63BD8"/>
    <w:rsid w:val="00C806AA"/>
    <w:rsid w:val="00CA01A1"/>
    <w:rsid w:val="00D059FD"/>
    <w:rsid w:val="00D20116"/>
    <w:rsid w:val="00D43FB4"/>
    <w:rsid w:val="00D879BE"/>
    <w:rsid w:val="00DB6EE5"/>
    <w:rsid w:val="00E21E74"/>
    <w:rsid w:val="00E81CF8"/>
    <w:rsid w:val="00F339A5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8320A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 w:val="22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D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8320A"/>
    <w:pPr>
      <w:keepNext/>
      <w:widowControl w:val="0"/>
      <w:autoSpaceDE w:val="0"/>
      <w:autoSpaceDN w:val="0"/>
      <w:adjustRightInd w:val="0"/>
      <w:spacing w:before="240" w:after="60" w:line="259" w:lineRule="auto"/>
      <w:ind w:left="200" w:right="160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rsid w:val="0028320A"/>
  </w:style>
  <w:style w:type="character" w:customStyle="1" w:styleId="Nagwek1Znak">
    <w:name w:val="Nagłówek 1 Znak"/>
    <w:link w:val="Nagwek1"/>
    <w:rsid w:val="0028320A"/>
    <w:rPr>
      <w:b/>
      <w:bCs/>
      <w:sz w:val="22"/>
      <w:szCs w:val="18"/>
    </w:rPr>
  </w:style>
  <w:style w:type="character" w:customStyle="1" w:styleId="Nagwek4Znak">
    <w:name w:val="Nagłówek 4 Znak"/>
    <w:link w:val="Nagwek4"/>
    <w:rsid w:val="0028320A"/>
    <w:rPr>
      <w:b/>
      <w:bCs/>
      <w:sz w:val="28"/>
      <w:szCs w:val="28"/>
    </w:rPr>
  </w:style>
  <w:style w:type="character" w:styleId="Hipercze">
    <w:name w:val="Hyperlink"/>
    <w:uiPriority w:val="99"/>
    <w:semiHidden/>
    <w:unhideWhenUsed/>
    <w:rsid w:val="0073623D"/>
    <w:rPr>
      <w:color w:val="0000FF"/>
      <w:u w:val="single"/>
    </w:rPr>
  </w:style>
  <w:style w:type="paragraph" w:styleId="Bezodstpw">
    <w:name w:val="No Spacing"/>
    <w:uiPriority w:val="1"/>
    <w:qFormat/>
    <w:rsid w:val="00763E3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957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95798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12"/>
      <w:szCs w:val="1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D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8320A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 w:val="22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D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8320A"/>
    <w:pPr>
      <w:keepNext/>
      <w:widowControl w:val="0"/>
      <w:autoSpaceDE w:val="0"/>
      <w:autoSpaceDN w:val="0"/>
      <w:adjustRightInd w:val="0"/>
      <w:spacing w:before="240" w:after="60" w:line="259" w:lineRule="auto"/>
      <w:ind w:left="200" w:right="160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rsid w:val="0028320A"/>
  </w:style>
  <w:style w:type="character" w:customStyle="1" w:styleId="Nagwek1Znak">
    <w:name w:val="Nagłówek 1 Znak"/>
    <w:link w:val="Nagwek1"/>
    <w:rsid w:val="0028320A"/>
    <w:rPr>
      <w:b/>
      <w:bCs/>
      <w:sz w:val="22"/>
      <w:szCs w:val="18"/>
    </w:rPr>
  </w:style>
  <w:style w:type="character" w:customStyle="1" w:styleId="Nagwek4Znak">
    <w:name w:val="Nagłówek 4 Znak"/>
    <w:link w:val="Nagwek4"/>
    <w:rsid w:val="0028320A"/>
    <w:rPr>
      <w:b/>
      <w:bCs/>
      <w:sz w:val="28"/>
      <w:szCs w:val="28"/>
    </w:rPr>
  </w:style>
  <w:style w:type="character" w:styleId="Hipercze">
    <w:name w:val="Hyperlink"/>
    <w:uiPriority w:val="99"/>
    <w:semiHidden/>
    <w:unhideWhenUsed/>
    <w:rsid w:val="0073623D"/>
    <w:rPr>
      <w:color w:val="0000FF"/>
      <w:u w:val="single"/>
    </w:rPr>
  </w:style>
  <w:style w:type="paragraph" w:styleId="Bezodstpw">
    <w:name w:val="No Spacing"/>
    <w:uiPriority w:val="1"/>
    <w:qFormat/>
    <w:rsid w:val="00763E3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957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95798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12"/>
      <w:szCs w:val="1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D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1273</Words>
  <Characters>9089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•</vt:lpstr>
    </vt:vector>
  </TitlesOfParts>
  <Company>Microsoft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dzikj</dc:creator>
  <cp:lastModifiedBy>Alicja Micał</cp:lastModifiedBy>
  <cp:revision>4</cp:revision>
  <cp:lastPrinted>2019-07-01T12:22:00Z</cp:lastPrinted>
  <dcterms:created xsi:type="dcterms:W3CDTF">2020-11-16T11:32:00Z</dcterms:created>
  <dcterms:modified xsi:type="dcterms:W3CDTF">2020-11-16T12:19:00Z</dcterms:modified>
</cp:coreProperties>
</file>