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2D132" w14:textId="425D0237" w:rsidR="008E7401" w:rsidRPr="002608D6" w:rsidRDefault="00D87426" w:rsidP="008E7401">
      <w:pPr>
        <w:pStyle w:val="Bezodstpw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Załącznik nr 5</w:t>
      </w:r>
    </w:p>
    <w:p w14:paraId="444027EE" w14:textId="77777777" w:rsidR="008E7401" w:rsidRPr="002608D6" w:rsidRDefault="008E7401" w:rsidP="008E7401">
      <w:pPr>
        <w:pStyle w:val="Bezodstpw"/>
        <w:spacing w:after="240"/>
        <w:jc w:val="right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/wzór/</w:t>
      </w:r>
    </w:p>
    <w:p w14:paraId="6C48BB36" w14:textId="77777777" w:rsidR="008E7401" w:rsidRPr="002608D6" w:rsidRDefault="008E7401" w:rsidP="008E7401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………………………………………..</w:t>
      </w:r>
    </w:p>
    <w:p w14:paraId="3D42FA15" w14:textId="77777777" w:rsidR="008E7401" w:rsidRPr="002608D6" w:rsidRDefault="008E7401" w:rsidP="008E7401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Nazwa i adres Wykonawcy</w:t>
      </w:r>
    </w:p>
    <w:p w14:paraId="4D80CE05" w14:textId="4F581832" w:rsidR="008E7401" w:rsidRPr="002608D6" w:rsidRDefault="008E7401" w:rsidP="008E7401">
      <w:pPr>
        <w:spacing w:before="120"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608D6">
        <w:rPr>
          <w:rFonts w:asciiTheme="minorHAnsi" w:hAnsiTheme="minorHAnsi" w:cstheme="minorHAnsi"/>
          <w:b/>
          <w:caps/>
        </w:rPr>
        <w:t xml:space="preserve">Wykaz </w:t>
      </w:r>
      <w:r w:rsidR="00D87426">
        <w:rPr>
          <w:rFonts w:asciiTheme="minorHAnsi" w:hAnsiTheme="minorHAnsi" w:cstheme="minorHAnsi"/>
          <w:b/>
          <w:caps/>
        </w:rPr>
        <w:t>ekspertyz do kryterium oceny ofert</w:t>
      </w:r>
    </w:p>
    <w:p w14:paraId="616C8036" w14:textId="70673EB9" w:rsidR="008E7401" w:rsidRPr="00D87426" w:rsidRDefault="008E7401" w:rsidP="00D87426">
      <w:pPr>
        <w:pStyle w:val="pole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35F1">
        <w:rPr>
          <w:rFonts w:asciiTheme="minorHAnsi" w:hAnsiTheme="minorHAnsi" w:cstheme="minorHAnsi"/>
        </w:rPr>
        <w:t xml:space="preserve">Ubiegając się o udzielenie zamówienia, którego przedmiotem jest: </w:t>
      </w:r>
      <w:r w:rsidR="001028F0">
        <w:rPr>
          <w:rFonts w:asciiTheme="minorHAnsi" w:hAnsiTheme="minorHAnsi" w:cstheme="minorHAnsi"/>
          <w:b/>
          <w:sz w:val="24"/>
          <w:szCs w:val="24"/>
        </w:rPr>
        <w:t>O</w:t>
      </w:r>
      <w:r w:rsidR="001028F0" w:rsidRPr="001028F0">
        <w:rPr>
          <w:rFonts w:asciiTheme="minorHAnsi" w:hAnsiTheme="minorHAnsi" w:cstheme="minorHAnsi"/>
          <w:b/>
          <w:sz w:val="24"/>
          <w:szCs w:val="24"/>
        </w:rPr>
        <w:t>pracowanie projektu aktualizacji planu zadań ochronnych dla obszaru Natura 2000 Bagno Wizna PLB200005</w:t>
      </w:r>
      <w:r w:rsidRPr="00AA35F1">
        <w:rPr>
          <w:rFonts w:asciiTheme="minorHAnsi" w:hAnsiTheme="minorHAnsi" w:cstheme="minorHAnsi"/>
        </w:rPr>
        <w:t>, składam niniejszy wykaz:</w:t>
      </w:r>
    </w:p>
    <w:tbl>
      <w:tblPr>
        <w:tblW w:w="9375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183"/>
        <w:gridCol w:w="5141"/>
        <w:gridCol w:w="1646"/>
      </w:tblGrid>
      <w:tr w:rsidR="00D87426" w14:paraId="1746EB18" w14:textId="77777777" w:rsidTr="00D87426">
        <w:trPr>
          <w:trHeight w:val="76"/>
          <w:jc w:val="right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E8BAEA" w14:textId="77777777" w:rsidR="00D87426" w:rsidRDefault="00D87426">
            <w:pPr>
              <w:pStyle w:val="Tekstpodstawowy1"/>
              <w:spacing w:before="0" w:after="0" w:line="240" w:lineRule="auto"/>
              <w:rPr>
                <w:rFonts w:ascii="Calibri" w:eastAsiaTheme="minorHAns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57641F" w14:textId="77777777" w:rsidR="00D87426" w:rsidRDefault="00D87426">
            <w:pPr>
              <w:pStyle w:val="Tekstpodstawowy1"/>
              <w:spacing w:before="0" w:after="0" w:line="240" w:lineRule="auto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lang w:eastAsia="en-US"/>
              </w:rPr>
              <w:t>Nazwa ekspertyzy wykonanej przez eksperta, potwierdzającej jego doświadczenie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8CD2F" w14:textId="77777777" w:rsidR="00D87426" w:rsidRDefault="00D87426">
            <w:pPr>
              <w:pStyle w:val="Tekstpodstawowy1"/>
              <w:spacing w:before="0" w:after="0" w:line="240" w:lineRule="auto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lang w:eastAsia="en-US"/>
              </w:rPr>
              <w:t>Doświadczenie eksperta przyrodniczego z zakresu ornitologii, zdobyte w okresie ostatnich 7</w:t>
            </w:r>
            <w:r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en-US"/>
              </w:rPr>
              <w:t xml:space="preserve"> lat</w:t>
            </w:r>
            <w:r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lang w:eastAsia="en-US"/>
              </w:rPr>
              <w:t xml:space="preserve"> przed upływem terminu składania ofert</w:t>
            </w:r>
          </w:p>
          <w:p w14:paraId="55D44855" w14:textId="77777777" w:rsidR="00D87426" w:rsidRDefault="00D87426">
            <w:pPr>
              <w:pStyle w:val="Tekstpodstawowy1"/>
              <w:spacing w:before="0" w:after="0" w:line="240" w:lineRule="auto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lang w:eastAsia="en-US"/>
              </w:rPr>
              <w:t>*</w:t>
            </w:r>
            <w:r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en-US"/>
              </w:rPr>
              <w:t>zaznaczyć właściwe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E7D0ED" w14:textId="77777777" w:rsidR="00D87426" w:rsidRDefault="00D87426">
            <w:pPr>
              <w:pStyle w:val="Tekstpodstawowy1"/>
              <w:spacing w:before="0" w:after="0" w:line="240" w:lineRule="auto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lang w:eastAsia="en-US"/>
              </w:rPr>
              <w:t>Odbiorca ekspertyzy (należy podać nazwę podmiotu, na zlecenie którego ekspertyza została wykonana) oraz data wykonania ekspertyzy (dzień, miesiąc i rok)</w:t>
            </w:r>
          </w:p>
        </w:tc>
      </w:tr>
      <w:tr w:rsidR="00D87426" w14:paraId="6518279D" w14:textId="77777777" w:rsidTr="00D87426">
        <w:trPr>
          <w:trHeight w:val="76"/>
          <w:jc w:val="right"/>
        </w:trPr>
        <w:tc>
          <w:tcPr>
            <w:tcW w:w="9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B5A6C7" w14:textId="77777777" w:rsidR="00D87426" w:rsidRDefault="00D87426">
            <w:pPr>
              <w:rPr>
                <w:rFonts w:cs="Calibri"/>
              </w:rPr>
            </w:pPr>
            <w:r>
              <w:rPr>
                <w:b/>
                <w:bCs/>
                <w:color w:val="000000"/>
              </w:rPr>
              <w:t xml:space="preserve">Imię i nazwisko eksperta  </w:t>
            </w:r>
            <w:r>
              <w:rPr>
                <w:color w:val="000000"/>
              </w:rPr>
              <w:t xml:space="preserve">…………………………………………………………..………………………..…… </w:t>
            </w:r>
          </w:p>
          <w:p w14:paraId="51CBD677" w14:textId="77777777" w:rsidR="00D87426" w:rsidRDefault="00D87426">
            <w:r>
              <w:rPr>
                <w:color w:val="000000"/>
              </w:rPr>
              <w:t>Wykształcenie (kierunek): ………………………………………………………………………………………….</w:t>
            </w:r>
          </w:p>
          <w:p w14:paraId="13EF7996" w14:textId="77777777" w:rsidR="00D87426" w:rsidRDefault="00D87426">
            <w:r>
              <w:rPr>
                <w:color w:val="000000"/>
              </w:rPr>
              <w:t>Wykształcenie wyższe*                       TAK                     NIE</w:t>
            </w:r>
          </w:p>
        </w:tc>
      </w:tr>
      <w:tr w:rsidR="00D87426" w14:paraId="181726C6" w14:textId="77777777" w:rsidTr="00D87426">
        <w:trPr>
          <w:jc w:val="right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B48DBF" w14:textId="77777777" w:rsidR="00D87426" w:rsidRDefault="00D87426">
            <w:pPr>
              <w:pStyle w:val="Tekstpodstawowy1"/>
              <w:spacing w:before="0" w:after="0" w:line="240" w:lineRule="auto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AEBED1" w14:textId="77777777" w:rsidR="00D87426" w:rsidRDefault="00D87426">
            <w:pPr>
              <w:pStyle w:val="Tekstpodstawowy1"/>
              <w:spacing w:line="240" w:lineRule="auto"/>
              <w:jc w:val="both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Nazwa ekspertyzy:</w:t>
            </w:r>
          </w:p>
          <w:p w14:paraId="69DB1703" w14:textId="77777777" w:rsidR="00D87426" w:rsidRDefault="00D87426">
            <w:pPr>
              <w:pStyle w:val="Tekstpodstawowy1"/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……………………………………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0ECC0C" w14:textId="77777777" w:rsidR="00D87426" w:rsidRDefault="00D87426">
            <w:pPr>
              <w:pStyle w:val="Tekstpodstawowy1"/>
              <w:spacing w:line="240" w:lineRule="auto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Oświadczam, że ekspertyza obejmowała prace:*</w:t>
            </w:r>
          </w:p>
          <w:p w14:paraId="0F76C005" w14:textId="77777777" w:rsidR="00E2667A" w:rsidRPr="0049476B" w:rsidRDefault="00D87426" w:rsidP="00E2667A">
            <w:pPr>
              <w:pStyle w:val="Tekstpodstawowy1"/>
              <w:spacing w:line="240" w:lineRule="auto"/>
              <w:ind w:left="286" w:hanging="286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="00E2667A" w:rsidRPr="00E623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67A" w:rsidRPr="00E6238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767F3">
              <w:rPr>
                <w:rFonts w:asciiTheme="minorHAnsi" w:hAnsiTheme="minorHAnsi" w:cstheme="minorHAnsi"/>
                <w:sz w:val="22"/>
                <w:szCs w:val="22"/>
              </w:rPr>
            </w:r>
            <w:r w:rsidR="009767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2667A" w:rsidRPr="00E623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2667A" w:rsidRPr="00E623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667A" w:rsidRPr="00E6197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wykonanie lub współpraca przy wykonywaniu</w:t>
            </w:r>
            <w:r w:rsidR="00E26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667A" w:rsidRPr="0049476B">
              <w:rPr>
                <w:rFonts w:asciiTheme="minorHAnsi" w:hAnsiTheme="minorHAnsi" w:cstheme="minorHAnsi"/>
                <w:i w:val="0"/>
                <w:sz w:val="22"/>
                <w:szCs w:val="22"/>
              </w:rPr>
              <w:t>inwentaryzacj</w:t>
            </w:r>
            <w:r w:rsidR="00E2667A">
              <w:rPr>
                <w:rFonts w:asciiTheme="minorHAnsi" w:hAnsiTheme="minorHAnsi" w:cstheme="minorHAnsi"/>
                <w:i w:val="0"/>
                <w:sz w:val="22"/>
                <w:szCs w:val="22"/>
              </w:rPr>
              <w:t>i</w:t>
            </w:r>
            <w:r w:rsidR="00E2667A" w:rsidRPr="0049476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przyrodnicz</w:t>
            </w:r>
            <w:r w:rsidR="00E2667A">
              <w:rPr>
                <w:rFonts w:asciiTheme="minorHAnsi" w:hAnsiTheme="minorHAnsi" w:cstheme="minorHAnsi"/>
                <w:i w:val="0"/>
                <w:sz w:val="22"/>
                <w:szCs w:val="22"/>
              </w:rPr>
              <w:t>ej</w:t>
            </w:r>
            <w:r w:rsidR="00E2667A" w:rsidRPr="0049476B">
              <w:rPr>
                <w:rFonts w:asciiTheme="minorHAnsi" w:hAnsiTheme="minorHAnsi" w:cstheme="minorHAnsi"/>
                <w:i w:val="0"/>
                <w:sz w:val="22"/>
                <w:szCs w:val="22"/>
              </w:rPr>
              <w:t>*;</w:t>
            </w:r>
          </w:p>
          <w:p w14:paraId="59B14BA5" w14:textId="77777777" w:rsidR="00E2667A" w:rsidRPr="004C7166" w:rsidRDefault="00E2667A" w:rsidP="00E2667A">
            <w:pPr>
              <w:pStyle w:val="Tekstpodstawowy1"/>
              <w:spacing w:line="240" w:lineRule="auto"/>
              <w:ind w:left="286" w:hanging="286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49476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6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767F3">
              <w:rPr>
                <w:rFonts w:asciiTheme="minorHAnsi" w:hAnsiTheme="minorHAnsi" w:cstheme="minorHAnsi"/>
                <w:sz w:val="22"/>
                <w:szCs w:val="22"/>
              </w:rPr>
            </w:r>
            <w:r w:rsidR="009767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476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947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197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wykonanie lub współpraca przy wykonywaniu</w:t>
            </w:r>
            <w:r w:rsidRPr="00E619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7166">
              <w:rPr>
                <w:rFonts w:asciiTheme="minorHAnsi" w:hAnsiTheme="minorHAnsi" w:cstheme="minorHAnsi"/>
                <w:i w:val="0"/>
                <w:sz w:val="22"/>
                <w:szCs w:val="22"/>
              </w:rPr>
              <w:t>monitoringu*;</w:t>
            </w:r>
          </w:p>
          <w:p w14:paraId="01AFCBE4" w14:textId="77777777" w:rsidR="00E2667A" w:rsidRPr="004C7166" w:rsidRDefault="00E2667A" w:rsidP="00E2667A">
            <w:pPr>
              <w:pStyle w:val="Tekstpodstawowy1"/>
              <w:spacing w:line="240" w:lineRule="auto"/>
              <w:ind w:left="258" w:right="-34" w:hanging="258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C71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1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767F3">
              <w:rPr>
                <w:rFonts w:asciiTheme="minorHAnsi" w:hAnsiTheme="minorHAnsi" w:cstheme="minorHAnsi"/>
                <w:sz w:val="22"/>
                <w:szCs w:val="22"/>
              </w:rPr>
            </w:r>
            <w:r w:rsidR="009767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71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C71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C716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udział w o</w:t>
            </w:r>
            <w:r w:rsidRPr="004C7166">
              <w:rPr>
                <w:rFonts w:asciiTheme="minorHAnsi" w:hAnsiTheme="minorHAnsi" w:cstheme="minorHAnsi"/>
                <w:i w:val="0"/>
                <w:sz w:val="22"/>
                <w:szCs w:val="22"/>
              </w:rPr>
              <w:t>pracowaniu</w:t>
            </w:r>
            <w:r w:rsidRPr="004C7166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 planu zadań ochronnych lub planu ochrony </w:t>
            </w:r>
            <w:r w:rsidRPr="004C7166">
              <w:rPr>
                <w:rFonts w:asciiTheme="minorHAnsi" w:hAnsiTheme="minorHAnsi" w:cstheme="minorHAnsi"/>
                <w:i w:val="0"/>
                <w:sz w:val="22"/>
                <w:szCs w:val="22"/>
              </w:rPr>
              <w:t>dla obszaru Natura 2000*;</w:t>
            </w:r>
          </w:p>
          <w:p w14:paraId="767489BA" w14:textId="502DA03A" w:rsidR="00D87426" w:rsidRDefault="00D87426">
            <w:pPr>
              <w:pStyle w:val="Tekstpodstawowy1"/>
              <w:spacing w:line="240" w:lineRule="auto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- w zakresie gatunków ptaków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będących przedmiotami ochrony w obszarze Natura 2000 Bagno Wizna.</w:t>
            </w:r>
          </w:p>
          <w:p w14:paraId="6FD49748" w14:textId="77777777" w:rsidR="00D87426" w:rsidRDefault="00D87426">
            <w:pPr>
              <w:pStyle w:val="Tekstpodstawowy1"/>
              <w:spacing w:line="240" w:lineRule="auto"/>
              <w:jc w:val="both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Praca powyższa dotyczyła następujących gatunków ptaków (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należy wskazać nazwy konkretnych gatunków</w:t>
            </w: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):</w:t>
            </w:r>
          </w:p>
          <w:p w14:paraId="49BCA8F4" w14:textId="77777777" w:rsidR="00D87426" w:rsidRDefault="00D87426">
            <w:pPr>
              <w:pStyle w:val="Tekstpodstawowy1"/>
              <w:spacing w:line="240" w:lineRule="auto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A85F6" w14:textId="77777777" w:rsidR="00D87426" w:rsidRDefault="00D87426">
            <w:pPr>
              <w:pStyle w:val="Tekstpodstawowy1"/>
              <w:spacing w:before="0" w:after="0" w:line="240" w:lineRule="auto"/>
              <w:ind w:right="-34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Odbiorca ekspertyzy:</w:t>
            </w:r>
          </w:p>
          <w:p w14:paraId="59E208BB" w14:textId="77777777" w:rsidR="00D87426" w:rsidRDefault="00D87426">
            <w:pPr>
              <w:pStyle w:val="Tekstpodstawowy1"/>
              <w:spacing w:before="0" w:after="0" w:line="240" w:lineRule="auto"/>
              <w:ind w:left="258" w:right="-34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</w:p>
          <w:p w14:paraId="4F75CA05" w14:textId="77777777" w:rsidR="00D87426" w:rsidRDefault="00D87426">
            <w:pPr>
              <w:pStyle w:val="Tekstpodstawowy1"/>
              <w:spacing w:before="0" w:after="0" w:line="240" w:lineRule="auto"/>
              <w:ind w:left="258" w:right="-34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</w:p>
          <w:p w14:paraId="74D404B8" w14:textId="77777777" w:rsidR="00D87426" w:rsidRDefault="00D87426">
            <w:pPr>
              <w:pStyle w:val="Tekstpodstawowy1"/>
              <w:spacing w:before="0" w:after="0" w:line="240" w:lineRule="auto"/>
              <w:ind w:left="258" w:right="-34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</w:p>
          <w:p w14:paraId="04C5FE0F" w14:textId="77777777" w:rsidR="00D87426" w:rsidRDefault="00D87426">
            <w:pPr>
              <w:pStyle w:val="Tekstpodstawowy1"/>
              <w:spacing w:before="0" w:after="0" w:line="240" w:lineRule="auto"/>
              <w:ind w:left="258" w:right="-34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</w:p>
          <w:p w14:paraId="3AB038A0" w14:textId="77777777" w:rsidR="00D87426" w:rsidRDefault="00D87426">
            <w:pPr>
              <w:pStyle w:val="Tekstpodstawowy1"/>
              <w:spacing w:before="0" w:after="0" w:line="240" w:lineRule="auto"/>
              <w:ind w:left="258" w:right="-34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</w:p>
          <w:p w14:paraId="15792E4A" w14:textId="77777777" w:rsidR="00D87426" w:rsidRDefault="00D87426">
            <w:pPr>
              <w:pStyle w:val="Tekstpodstawowy1"/>
              <w:spacing w:before="0" w:after="0" w:line="240" w:lineRule="auto"/>
              <w:ind w:left="258" w:right="-34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</w:p>
          <w:p w14:paraId="64F19064" w14:textId="77777777" w:rsidR="00D87426" w:rsidRDefault="00D87426">
            <w:pPr>
              <w:pStyle w:val="Tekstpodstawowy1"/>
              <w:spacing w:before="0" w:after="0" w:line="240" w:lineRule="auto"/>
              <w:ind w:left="258" w:right="-34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</w:p>
          <w:p w14:paraId="223D3F6C" w14:textId="77777777" w:rsidR="00D87426" w:rsidRDefault="00D87426">
            <w:pPr>
              <w:pStyle w:val="Tekstpodstawowy1"/>
              <w:spacing w:before="0" w:after="0" w:line="240" w:lineRule="auto"/>
              <w:ind w:left="258" w:right="-34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</w:p>
          <w:p w14:paraId="22B6C5B6" w14:textId="77777777" w:rsidR="00D87426" w:rsidRDefault="00D87426">
            <w:pPr>
              <w:pStyle w:val="Tekstpodstawowy1"/>
              <w:spacing w:before="0" w:after="0" w:line="240" w:lineRule="auto"/>
              <w:ind w:left="258" w:right="-34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</w:p>
          <w:p w14:paraId="58CBA8CA" w14:textId="77777777" w:rsidR="00D87426" w:rsidRDefault="00D87426">
            <w:pPr>
              <w:pStyle w:val="Tekstpodstawowy1"/>
              <w:spacing w:before="0"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Data: ..…./…./……</w:t>
            </w:r>
          </w:p>
        </w:tc>
      </w:tr>
      <w:tr w:rsidR="00D87426" w14:paraId="1AF18F57" w14:textId="77777777" w:rsidTr="00D87426">
        <w:trPr>
          <w:trHeight w:val="76"/>
          <w:jc w:val="right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374828" w14:textId="77777777" w:rsidR="00D87426" w:rsidRDefault="00D87426">
            <w:pPr>
              <w:pStyle w:val="Tekstpodstawowy1"/>
              <w:spacing w:before="0"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D7F249" w14:textId="77777777" w:rsidR="00D87426" w:rsidRDefault="00D87426">
            <w:pPr>
              <w:pStyle w:val="Tekstpodstawowy1"/>
              <w:spacing w:before="0"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(…)**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6A67F" w14:textId="77777777" w:rsidR="00D87426" w:rsidRDefault="00D87426">
            <w:pPr>
              <w:pStyle w:val="Tekstpodstawowy1"/>
              <w:spacing w:before="0" w:after="0" w:line="240" w:lineRule="auto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E3705" w14:textId="77777777" w:rsidR="00D87426" w:rsidRDefault="00D87426">
            <w:pPr>
              <w:pStyle w:val="Tekstpodstawowy1"/>
              <w:spacing w:before="0"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A7F9520" w14:textId="77777777" w:rsidR="008E7401" w:rsidRPr="004709B1" w:rsidRDefault="008E7401" w:rsidP="008E7401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12"/>
          <w:szCs w:val="20"/>
        </w:rPr>
      </w:pPr>
    </w:p>
    <w:p w14:paraId="044CD754" w14:textId="77777777" w:rsidR="00D87426" w:rsidRDefault="00D87426" w:rsidP="008E7401">
      <w:pPr>
        <w:jc w:val="center"/>
        <w:rPr>
          <w:rFonts w:asciiTheme="minorHAnsi" w:hAnsiTheme="minorHAnsi" w:cstheme="minorHAnsi"/>
          <w:b/>
          <w:iCs/>
          <w:color w:val="385623" w:themeColor="accent6" w:themeShade="80"/>
          <w:sz w:val="24"/>
          <w:szCs w:val="28"/>
          <w:u w:val="single"/>
        </w:rPr>
      </w:pPr>
    </w:p>
    <w:p w14:paraId="08D01DE9" w14:textId="5DEA65B6" w:rsidR="008E7401" w:rsidRPr="007C0C8C" w:rsidRDefault="008E7401" w:rsidP="008E7401">
      <w:pPr>
        <w:jc w:val="center"/>
        <w:rPr>
          <w:rFonts w:asciiTheme="minorHAnsi" w:hAnsiTheme="minorHAnsi" w:cstheme="minorHAnsi"/>
          <w:b/>
          <w:iCs/>
          <w:color w:val="385623" w:themeColor="accent6" w:themeShade="80"/>
          <w:sz w:val="24"/>
          <w:szCs w:val="28"/>
          <w:u w:val="single"/>
        </w:rPr>
      </w:pPr>
      <w:r w:rsidRPr="007C0C8C">
        <w:rPr>
          <w:rFonts w:asciiTheme="minorHAnsi" w:hAnsiTheme="minorHAnsi" w:cstheme="minorHAnsi"/>
          <w:b/>
          <w:iCs/>
          <w:color w:val="385623" w:themeColor="accent6" w:themeShade="80"/>
          <w:sz w:val="24"/>
          <w:szCs w:val="28"/>
          <w:u w:val="single"/>
        </w:rPr>
        <w:t>Wykonawca kopiuje wiersze tabeli w miarę potrzeb.</w:t>
      </w:r>
    </w:p>
    <w:p w14:paraId="3765D456" w14:textId="6F54B4A3" w:rsidR="00D8435B" w:rsidRPr="008E7401" w:rsidRDefault="00D8435B" w:rsidP="008E7401"/>
    <w:sectPr w:rsidR="00D8435B" w:rsidRPr="008E7401" w:rsidSect="00D87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6CBB5" w14:textId="77777777" w:rsidR="00772F81" w:rsidRDefault="00772F81" w:rsidP="00E926DC">
      <w:pPr>
        <w:spacing w:after="0" w:line="240" w:lineRule="auto"/>
      </w:pPr>
      <w:r>
        <w:separator/>
      </w:r>
    </w:p>
    <w:p w14:paraId="5A11C6FA" w14:textId="77777777" w:rsidR="00772F81" w:rsidRDefault="00772F81"/>
  </w:endnote>
  <w:endnote w:type="continuationSeparator" w:id="0">
    <w:p w14:paraId="093E1F3B" w14:textId="77777777" w:rsidR="00772F81" w:rsidRDefault="00772F81" w:rsidP="00E926DC">
      <w:pPr>
        <w:spacing w:after="0" w:line="240" w:lineRule="auto"/>
      </w:pPr>
      <w:r>
        <w:continuationSeparator/>
      </w:r>
    </w:p>
    <w:p w14:paraId="2F40BD94" w14:textId="77777777" w:rsidR="00772F81" w:rsidRDefault="00772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A123F" w14:textId="77777777" w:rsidR="002E6D6F" w:rsidRDefault="002E6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3523" w14:textId="2638C39C" w:rsidR="006944A4" w:rsidRPr="003D25B5" w:rsidRDefault="00D87426" w:rsidP="00D87426">
    <w:pPr>
      <w:pStyle w:val="Stopka"/>
      <w:tabs>
        <w:tab w:val="clear" w:pos="4536"/>
        <w:tab w:val="clear" w:pos="9072"/>
        <w:tab w:val="left" w:pos="1980"/>
      </w:tabs>
      <w:jc w:val="center"/>
    </w:pPr>
    <w:r w:rsidRPr="003E5E1C">
      <w:rPr>
        <w:rFonts w:ascii="Times New Roman" w:eastAsia="Times New Roman" w:hAnsi="Times New Roman"/>
        <w:noProof/>
        <w:sz w:val="24"/>
        <w:szCs w:val="20"/>
        <w:lang w:eastAsia="pl-PL"/>
      </w:rPr>
      <w:drawing>
        <wp:inline distT="0" distB="0" distL="0" distR="0" wp14:anchorId="01734403" wp14:editId="3E04DE9D">
          <wp:extent cx="876300" cy="7239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62934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5E1C">
      <w:rPr>
        <w:rFonts w:ascii="Times New Roman" w:eastAsia="Times New Roman" w:hAnsi="Times New Roman"/>
        <w:noProof/>
        <w:sz w:val="24"/>
        <w:szCs w:val="20"/>
        <w:lang w:eastAsia="pl-PL"/>
      </w:rPr>
      <w:drawing>
        <wp:inline distT="0" distB="0" distL="0" distR="0" wp14:anchorId="6AB4F8C8" wp14:editId="3BB90AF1">
          <wp:extent cx="1661160" cy="548640"/>
          <wp:effectExtent l="0" t="0" r="0" b="381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833134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BC375" w14:textId="77777777" w:rsidR="002E6D6F" w:rsidRDefault="002E6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D1F1F" w14:textId="77777777" w:rsidR="00772F81" w:rsidRDefault="00772F81" w:rsidP="00E926DC">
      <w:pPr>
        <w:spacing w:after="0" w:line="240" w:lineRule="auto"/>
      </w:pPr>
      <w:r>
        <w:separator/>
      </w:r>
    </w:p>
    <w:p w14:paraId="533FA806" w14:textId="77777777" w:rsidR="00772F81" w:rsidRDefault="00772F81"/>
  </w:footnote>
  <w:footnote w:type="continuationSeparator" w:id="0">
    <w:p w14:paraId="30DF3357" w14:textId="77777777" w:rsidR="00772F81" w:rsidRDefault="00772F81" w:rsidP="00E926DC">
      <w:pPr>
        <w:spacing w:after="0" w:line="240" w:lineRule="auto"/>
      </w:pPr>
      <w:r>
        <w:continuationSeparator/>
      </w:r>
    </w:p>
    <w:p w14:paraId="7DC14F8B" w14:textId="77777777" w:rsidR="00772F81" w:rsidRDefault="00772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15E84" w14:textId="77777777" w:rsidR="002E6D6F" w:rsidRDefault="002E6D6F">
    <w:pPr>
      <w:pStyle w:val="Nagwek"/>
    </w:pPr>
  </w:p>
  <w:p w14:paraId="0B5546E9" w14:textId="77777777" w:rsidR="00176DC9" w:rsidRDefault="00176D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F84B" w14:textId="3E4D1F28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290173" wp14:editId="7D297622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7" name="Obraz 17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9767F3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9767F3">
      <w:rPr>
        <w:b/>
        <w:noProof/>
      </w:rPr>
      <w:t>1</w:t>
    </w:r>
    <w:r w:rsidRPr="00521DC8">
      <w:rPr>
        <w:b/>
      </w:rPr>
      <w:fldChar w:fldCharType="end"/>
    </w:r>
  </w:p>
  <w:p w14:paraId="209014B6" w14:textId="79519535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602FE" wp14:editId="0DCDA1DE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624FC1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3D25B5">
      <w:rPr>
        <w:b/>
        <w:color w:val="808080"/>
      </w:rPr>
      <w:t>.</w:t>
    </w:r>
    <w:r w:rsidR="00D87426">
      <w:rPr>
        <w:b/>
        <w:color w:val="808080"/>
      </w:rPr>
      <w:t>123</w:t>
    </w:r>
    <w:r w:rsidR="003D25B5">
      <w:rPr>
        <w:b/>
        <w:color w:val="808080"/>
      </w:rPr>
      <w:t>.202</w:t>
    </w:r>
    <w:r w:rsidR="00D87426">
      <w:rPr>
        <w:b/>
        <w:color w:val="808080"/>
      </w:rPr>
      <w:t>5</w:t>
    </w:r>
    <w:r w:rsidR="003D25B5">
      <w:rPr>
        <w:b/>
        <w:color w:val="808080"/>
      </w:rPr>
      <w:t>.EP</w:t>
    </w:r>
  </w:p>
  <w:p w14:paraId="1DCCD402" w14:textId="77777777" w:rsidR="00176DC9" w:rsidRDefault="00176D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5AAE6" w14:textId="77777777" w:rsidR="002E6D6F" w:rsidRDefault="002E6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4D21E01"/>
    <w:multiLevelType w:val="hybridMultilevel"/>
    <w:tmpl w:val="7EC0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2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28"/>
  </w:num>
  <w:num w:numId="3">
    <w:abstractNumId w:val="6"/>
  </w:num>
  <w:num w:numId="4">
    <w:abstractNumId w:val="27"/>
  </w:num>
  <w:num w:numId="5">
    <w:abstractNumId w:val="15"/>
  </w:num>
  <w:num w:numId="6">
    <w:abstractNumId w:val="11"/>
  </w:num>
  <w:num w:numId="7">
    <w:abstractNumId w:val="14"/>
  </w:num>
  <w:num w:numId="8">
    <w:abstractNumId w:val="9"/>
  </w:num>
  <w:num w:numId="9">
    <w:abstractNumId w:val="20"/>
  </w:num>
  <w:num w:numId="10">
    <w:abstractNumId w:val="3"/>
  </w:num>
  <w:num w:numId="11">
    <w:abstractNumId w:val="7"/>
  </w:num>
  <w:num w:numId="12">
    <w:abstractNumId w:val="12"/>
  </w:num>
  <w:num w:numId="13">
    <w:abstractNumId w:val="10"/>
  </w:num>
  <w:num w:numId="14">
    <w:abstractNumId w:val="24"/>
  </w:num>
  <w:num w:numId="15">
    <w:abstractNumId w:val="2"/>
  </w:num>
  <w:num w:numId="16">
    <w:abstractNumId w:val="21"/>
  </w:num>
  <w:num w:numId="17">
    <w:abstractNumId w:val="26"/>
  </w:num>
  <w:num w:numId="18">
    <w:abstractNumId w:val="16"/>
  </w:num>
  <w:num w:numId="19">
    <w:abstractNumId w:val="22"/>
  </w:num>
  <w:num w:numId="20">
    <w:abstractNumId w:val="8"/>
  </w:num>
  <w:num w:numId="21">
    <w:abstractNumId w:val="18"/>
  </w:num>
  <w:num w:numId="22">
    <w:abstractNumId w:val="2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</w:num>
  <w:num w:numId="26">
    <w:abstractNumId w:val="0"/>
  </w:num>
  <w:num w:numId="27">
    <w:abstractNumId w:val="23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81763"/>
    <w:rsid w:val="001028F0"/>
    <w:rsid w:val="00115534"/>
    <w:rsid w:val="00120350"/>
    <w:rsid w:val="00176DC9"/>
    <w:rsid w:val="00196699"/>
    <w:rsid w:val="002608D6"/>
    <w:rsid w:val="002B2A4B"/>
    <w:rsid w:val="002D4C66"/>
    <w:rsid w:val="002E654C"/>
    <w:rsid w:val="002E6D6F"/>
    <w:rsid w:val="003806D4"/>
    <w:rsid w:val="003D25B5"/>
    <w:rsid w:val="004709B1"/>
    <w:rsid w:val="0052307E"/>
    <w:rsid w:val="005A3CDC"/>
    <w:rsid w:val="005E6051"/>
    <w:rsid w:val="006944A4"/>
    <w:rsid w:val="006C715A"/>
    <w:rsid w:val="006D7D3F"/>
    <w:rsid w:val="00753153"/>
    <w:rsid w:val="00772F81"/>
    <w:rsid w:val="007C0C8C"/>
    <w:rsid w:val="007E2B89"/>
    <w:rsid w:val="00841DDA"/>
    <w:rsid w:val="00856AD5"/>
    <w:rsid w:val="008D56E1"/>
    <w:rsid w:val="008E50C9"/>
    <w:rsid w:val="008E7401"/>
    <w:rsid w:val="008F7698"/>
    <w:rsid w:val="009767F3"/>
    <w:rsid w:val="00A02253"/>
    <w:rsid w:val="00A14A1B"/>
    <w:rsid w:val="00A27B62"/>
    <w:rsid w:val="00A4049E"/>
    <w:rsid w:val="00AA35F1"/>
    <w:rsid w:val="00B256E0"/>
    <w:rsid w:val="00B43F34"/>
    <w:rsid w:val="00CF3CF5"/>
    <w:rsid w:val="00D03A1F"/>
    <w:rsid w:val="00D8435B"/>
    <w:rsid w:val="00D86190"/>
    <w:rsid w:val="00D87426"/>
    <w:rsid w:val="00D942A6"/>
    <w:rsid w:val="00E2667A"/>
    <w:rsid w:val="00E50E7B"/>
    <w:rsid w:val="00E7429B"/>
    <w:rsid w:val="00E808A1"/>
    <w:rsid w:val="00E83512"/>
    <w:rsid w:val="00E926DC"/>
    <w:rsid w:val="00EC0817"/>
    <w:rsid w:val="00F148F6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53A42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B2A4B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512"/>
    <w:pPr>
      <w:spacing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512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9335-2122-4182-BB90-C83DE9C4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3</cp:revision>
  <dcterms:created xsi:type="dcterms:W3CDTF">2023-12-27T11:42:00Z</dcterms:created>
  <dcterms:modified xsi:type="dcterms:W3CDTF">2023-12-27T11:50:00Z</dcterms:modified>
</cp:coreProperties>
</file>