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7EB8D" w14:textId="77777777" w:rsidR="009A451B" w:rsidRDefault="00FE2978" w:rsidP="009A451B">
      <w:pPr>
        <w:keepNext/>
        <w:keepLines/>
        <w:numPr>
          <w:ilvl w:val="0"/>
          <w:numId w:val="8"/>
        </w:numPr>
        <w:pBdr>
          <w:bottom w:val="single" w:sz="8" w:space="1" w:color="FF0000"/>
        </w:pBdr>
        <w:suppressAutoHyphens/>
        <w:spacing w:before="480" w:after="360" w:line="240" w:lineRule="auto"/>
        <w:ind w:left="709" w:hanging="709"/>
        <w:jc w:val="both"/>
        <w:outlineLvl w:val="0"/>
        <w:rPr>
          <w:rFonts w:ascii="Lato" w:eastAsiaTheme="majorEastAsia" w:hAnsi="Lato" w:cstheme="majorBidi"/>
          <w:b/>
          <w:color w:val="1F4E79" w:themeColor="accent1" w:themeShade="80"/>
          <w:sz w:val="40"/>
          <w:szCs w:val="32"/>
        </w:rPr>
      </w:pPr>
      <w:bookmarkStart w:id="0" w:name="_Toc114132622"/>
      <w:r>
        <w:rPr>
          <w:rFonts w:ascii="Lato" w:eastAsiaTheme="majorEastAsia" w:hAnsi="Lato" w:cstheme="majorBidi"/>
          <w:b/>
          <w:noProof/>
          <w:sz w:val="40"/>
          <w:szCs w:val="32"/>
        </w:rPr>
        <w:t>Wzór informacji okresowej</w:t>
      </w:r>
      <w:bookmarkEnd w:id="0"/>
      <w:r>
        <w:rPr>
          <w:rFonts w:ascii="Lato" w:eastAsiaTheme="majorEastAsia" w:hAnsi="Lato" w:cstheme="majorBidi"/>
          <w:b/>
          <w:noProof/>
          <w:sz w:val="40"/>
          <w:szCs w:val="32"/>
        </w:rPr>
        <w:t xml:space="preserve"> </w:t>
      </w: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8"/>
        <w:gridCol w:w="2051"/>
        <w:gridCol w:w="3935"/>
      </w:tblGrid>
      <w:tr w:rsidR="00044F53" w14:paraId="356AD0FA" w14:textId="77777777" w:rsidTr="009A451B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84775C" w14:textId="77777777" w:rsidR="009A451B" w:rsidRDefault="00FE2978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u w:val="single"/>
              </w:rPr>
            </w:pPr>
            <w:r>
              <w:rPr>
                <w:rFonts w:ascii="Lato" w:hAnsi="Lato" w:cstheme="minorHAnsi"/>
                <w:color w:val="1F4E79" w:themeColor="accent1" w:themeShade="80"/>
                <w:u w:val="single"/>
              </w:rPr>
              <w:t>NAZWA INSTYTUTU: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E3D711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BE8E6C" w14:textId="77777777" w:rsidR="009A451B" w:rsidRDefault="00FE2978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  <w:u w:val="single"/>
              </w:rPr>
              <w:t>SYMBOL EKD</w:t>
            </w:r>
            <w:r>
              <w:rPr>
                <w:rFonts w:ascii="Lato" w:hAnsi="Lato" w:cstheme="minorHAnsi"/>
                <w:color w:val="1F4E79" w:themeColor="accent1" w:themeShade="80"/>
              </w:rPr>
              <w:t>:</w:t>
            </w:r>
            <w:r>
              <w:rPr>
                <w:rFonts w:ascii="Lato" w:hAnsi="Lato" w:cstheme="minorHAnsi"/>
                <w:color w:val="1F4E79" w:themeColor="accent1" w:themeShade="80"/>
                <w:u w:val="single"/>
              </w:rPr>
              <w:t xml:space="preserve"> </w:t>
            </w:r>
            <w:r>
              <w:rPr>
                <w:rFonts w:ascii="Lato" w:hAnsi="Lato" w:cstheme="minorHAnsi"/>
                <w:color w:val="1F4E79" w:themeColor="accent1" w:themeShade="80"/>
                <w:bdr w:val="single" w:sz="4" w:space="0" w:color="auto" w:frame="1"/>
              </w:rPr>
              <w:t xml:space="preserve">     </w:t>
            </w:r>
          </w:p>
        </w:tc>
      </w:tr>
      <w:tr w:rsidR="00044F53" w14:paraId="17FD6E3E" w14:textId="77777777" w:rsidTr="009A451B">
        <w:trPr>
          <w:jc w:val="center"/>
        </w:trPr>
        <w:tc>
          <w:tcPr>
            <w:tcW w:w="3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DFD784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BD4D7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13FE8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eastAsia="Times New Roman" w:hAnsi="Lato" w:cstheme="minorHAnsi"/>
                <w:color w:val="1F4E79" w:themeColor="accent1" w:themeShade="80"/>
                <w:lang w:eastAsia="pl-PL"/>
              </w:rPr>
            </w:pPr>
          </w:p>
        </w:tc>
      </w:tr>
      <w:tr w:rsidR="00044F53" w14:paraId="4A4D10E4" w14:textId="77777777" w:rsidTr="009A451B">
        <w:trPr>
          <w:jc w:val="center"/>
        </w:trPr>
        <w:tc>
          <w:tcPr>
            <w:tcW w:w="3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7AF485" w14:textId="77777777" w:rsidR="009A451B" w:rsidRDefault="00FE2978">
            <w:pPr>
              <w:suppressAutoHyphens/>
              <w:spacing w:after="0" w:line="288" w:lineRule="auto"/>
              <w:jc w:val="both"/>
              <w:rPr>
                <w:rFonts w:ascii="Lato" w:eastAsia="Times New Roman" w:hAnsi="Lato" w:cstheme="minorHAnsi"/>
                <w:bCs/>
                <w:color w:val="1F4E79" w:themeColor="accent1" w:themeShade="80"/>
                <w:lang w:eastAsia="pl-PL"/>
              </w:rPr>
            </w:pPr>
            <w:r>
              <w:rPr>
                <w:rFonts w:ascii="Lato" w:eastAsia="Times New Roman" w:hAnsi="Lato" w:cstheme="minorHAnsi"/>
                <w:bCs/>
                <w:color w:val="1F4E79" w:themeColor="accent1" w:themeShade="80"/>
                <w:lang w:eastAsia="pl-PL"/>
              </w:rPr>
              <w:t>......................................................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0394C4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6F062E" w14:textId="77777777" w:rsidR="009A451B" w:rsidRDefault="00FE2978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>Sekcja:  .................     Dział:  ...............</w:t>
            </w:r>
          </w:p>
        </w:tc>
      </w:tr>
      <w:tr w:rsidR="00044F53" w14:paraId="5B262EC6" w14:textId="77777777" w:rsidTr="009A451B">
        <w:trPr>
          <w:jc w:val="center"/>
        </w:trPr>
        <w:tc>
          <w:tcPr>
            <w:tcW w:w="3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8DD02D" w14:textId="77777777" w:rsidR="009A451B" w:rsidRDefault="00FE2978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>......................................................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7FD8E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F4B2" w14:textId="77777777" w:rsidR="009A451B" w:rsidRDefault="00FE2978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 xml:space="preserve">                             </w:t>
            </w:r>
          </w:p>
        </w:tc>
      </w:tr>
      <w:tr w:rsidR="00044F53" w14:paraId="0806DD0D" w14:textId="77777777" w:rsidTr="009A451B">
        <w:trPr>
          <w:jc w:val="center"/>
        </w:trPr>
        <w:tc>
          <w:tcPr>
            <w:tcW w:w="3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DD4129" w14:textId="77777777" w:rsidR="009A451B" w:rsidRDefault="00FE2978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>......................................................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19BCED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71B3AD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</w:tr>
      <w:tr w:rsidR="00044F53" w14:paraId="47708208" w14:textId="77777777" w:rsidTr="009A451B">
        <w:trPr>
          <w:jc w:val="center"/>
        </w:trPr>
        <w:tc>
          <w:tcPr>
            <w:tcW w:w="3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F01A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i/>
                <w:color w:val="1F4E79" w:themeColor="accent1" w:themeShade="80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B9C7A5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3935" w:type="dxa"/>
            <w:vAlign w:val="center"/>
          </w:tcPr>
          <w:p w14:paraId="3B2CF99B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</w:tr>
      <w:tr w:rsidR="00044F53" w14:paraId="0C72A4AC" w14:textId="77777777" w:rsidTr="009A451B">
        <w:trPr>
          <w:jc w:val="center"/>
        </w:trPr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3934C3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2051" w:type="dxa"/>
            <w:vAlign w:val="center"/>
          </w:tcPr>
          <w:p w14:paraId="27A9FE19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85D614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</w:tr>
      <w:tr w:rsidR="00044F53" w14:paraId="0D45CE9B" w14:textId="77777777" w:rsidTr="009A451B">
        <w:trPr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240113" w14:textId="77777777" w:rsidR="009A451B" w:rsidRDefault="00FE2978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u w:val="single"/>
              </w:rPr>
            </w:pPr>
            <w:r>
              <w:rPr>
                <w:rFonts w:ascii="Lato" w:hAnsi="Lato" w:cstheme="minorHAnsi"/>
                <w:color w:val="1F4E79" w:themeColor="accent1" w:themeShade="80"/>
                <w:u w:val="single"/>
              </w:rPr>
              <w:t>REGON: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49FE48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u w:val="single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ACFBD4" w14:textId="77777777" w:rsidR="009A451B" w:rsidRDefault="00FE2978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u w:val="single"/>
              </w:rPr>
            </w:pPr>
            <w:r>
              <w:rPr>
                <w:rFonts w:ascii="Lato" w:hAnsi="Lato" w:cstheme="minorHAnsi"/>
                <w:color w:val="1F4E79" w:themeColor="accent1" w:themeShade="80"/>
                <w:u w:val="single"/>
              </w:rPr>
              <w:t>NIP:</w:t>
            </w:r>
          </w:p>
        </w:tc>
      </w:tr>
      <w:tr w:rsidR="00044F53" w14:paraId="7F4CE554" w14:textId="77777777" w:rsidTr="009A451B">
        <w:trPr>
          <w:jc w:val="center"/>
        </w:trPr>
        <w:tc>
          <w:tcPr>
            <w:tcW w:w="3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13DAF0" w14:textId="77777777" w:rsidR="009A451B" w:rsidRDefault="00FE2978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 xml:space="preserve">               ...........................................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2FFBA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D97AE8" w14:textId="77777777" w:rsidR="009A451B" w:rsidRDefault="00FE2978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 xml:space="preserve">        ......................................................</w:t>
            </w:r>
          </w:p>
        </w:tc>
      </w:tr>
      <w:tr w:rsidR="00044F53" w14:paraId="20347FA8" w14:textId="77777777" w:rsidTr="009A451B">
        <w:trPr>
          <w:jc w:val="center"/>
        </w:trPr>
        <w:tc>
          <w:tcPr>
            <w:tcW w:w="3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B98E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9681B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C6BF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</w:tr>
    </w:tbl>
    <w:p w14:paraId="191203A9" w14:textId="77777777" w:rsidR="009A451B" w:rsidRDefault="009A451B" w:rsidP="009A451B">
      <w:pPr>
        <w:suppressAutoHyphens/>
        <w:spacing w:line="288" w:lineRule="auto"/>
        <w:jc w:val="both"/>
        <w:rPr>
          <w:rFonts w:ascii="Lato" w:hAnsi="Lato"/>
          <w:color w:val="1F4E79" w:themeColor="accent1" w:themeShade="80"/>
          <w:sz w:val="24"/>
        </w:rPr>
      </w:pPr>
    </w:p>
    <w:p w14:paraId="632323A3" w14:textId="77777777" w:rsidR="009A451B" w:rsidRDefault="00FE2978" w:rsidP="009A451B">
      <w:pPr>
        <w:suppressAutoHyphens/>
        <w:spacing w:line="288" w:lineRule="auto"/>
        <w:jc w:val="both"/>
        <w:rPr>
          <w:rFonts w:ascii="Lato" w:hAnsi="Lato"/>
          <w:b/>
          <w:color w:val="1F4E79" w:themeColor="accent1" w:themeShade="80"/>
          <w:sz w:val="24"/>
        </w:rPr>
      </w:pPr>
      <w:r>
        <w:rPr>
          <w:rFonts w:ascii="Lato" w:hAnsi="Lato"/>
          <w:b/>
          <w:color w:val="1F4E79" w:themeColor="accent1" w:themeShade="80"/>
          <w:sz w:val="24"/>
        </w:rPr>
        <w:t>OKRESOWA INFORMACJA O INSTYTUCIE BADAWCZYM WEDŁUG STANU NA DZIEŃ</w:t>
      </w:r>
    </w:p>
    <w:p w14:paraId="561B1BB9" w14:textId="77777777" w:rsidR="009A451B" w:rsidRDefault="00FE2978" w:rsidP="009A451B">
      <w:pPr>
        <w:suppressAutoHyphens/>
        <w:spacing w:line="288" w:lineRule="auto"/>
        <w:jc w:val="center"/>
        <w:rPr>
          <w:rFonts w:ascii="Lato" w:hAnsi="Lato"/>
          <w:b/>
          <w:color w:val="1F4E79" w:themeColor="accent1" w:themeShade="80"/>
          <w:sz w:val="24"/>
        </w:rPr>
      </w:pPr>
      <w:r>
        <w:rPr>
          <w:rFonts w:ascii="Lato" w:hAnsi="Lato"/>
          <w:b/>
          <w:color w:val="1F4E79" w:themeColor="accent1" w:themeShade="80"/>
          <w:sz w:val="24"/>
        </w:rPr>
        <w:t>...................................................</w:t>
      </w:r>
    </w:p>
    <w:p w14:paraId="69037D8B" w14:textId="77777777" w:rsidR="009A451B" w:rsidRDefault="009A451B" w:rsidP="009A451B">
      <w:pPr>
        <w:suppressAutoHyphens/>
        <w:jc w:val="both"/>
        <w:rPr>
          <w:rFonts w:ascii="Lato" w:hAnsi="Lato"/>
          <w:b/>
          <w:color w:val="1F4E79" w:themeColor="accent1" w:themeShade="80"/>
          <w:sz w:val="24"/>
        </w:rPr>
      </w:pPr>
    </w:p>
    <w:p w14:paraId="45F42892" w14:textId="77777777" w:rsidR="009A451B" w:rsidRDefault="00FE2978" w:rsidP="009A451B">
      <w:pPr>
        <w:suppressAutoHyphens/>
        <w:jc w:val="both"/>
        <w:rPr>
          <w:rFonts w:ascii="Lato" w:hAnsi="Lato"/>
          <w:b/>
          <w:color w:val="1F4E79" w:themeColor="accent1" w:themeShade="80"/>
        </w:rPr>
      </w:pPr>
      <w:r>
        <w:rPr>
          <w:rFonts w:ascii="Lato" w:hAnsi="Lato"/>
          <w:b/>
          <w:color w:val="1F4E79" w:themeColor="accent1" w:themeShade="80"/>
        </w:rPr>
        <w:t>1. Podstawowe dane o instytucie:</w:t>
      </w:r>
    </w:p>
    <w:tbl>
      <w:tblPr>
        <w:tblStyle w:val="Siatkatabelijasna"/>
        <w:tblW w:w="9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5120"/>
        <w:gridCol w:w="4013"/>
      </w:tblGrid>
      <w:tr w:rsidR="00044F53" w14:paraId="0C4074C8" w14:textId="77777777" w:rsidTr="009A451B">
        <w:tc>
          <w:tcPr>
            <w:tcW w:w="564" w:type="dxa"/>
            <w:hideMark/>
          </w:tcPr>
          <w:p w14:paraId="42C5322B" w14:textId="77777777" w:rsidR="009A451B" w:rsidRDefault="00FE2978">
            <w:pPr>
              <w:suppressAutoHyphens/>
              <w:jc w:val="both"/>
              <w:rPr>
                <w:rFonts w:ascii="Lato" w:eastAsia="Times New Roman" w:hAnsi="Lato" w:cstheme="minorHAnsi"/>
                <w:color w:val="1F4E79" w:themeColor="accent1" w:themeShade="80"/>
                <w:lang w:eastAsia="pl-PL"/>
              </w:rPr>
            </w:pPr>
            <w:r>
              <w:rPr>
                <w:rFonts w:ascii="Lato" w:eastAsia="Times New Roman" w:hAnsi="Lato" w:cstheme="minorHAnsi"/>
                <w:color w:val="1F4E79" w:themeColor="accent1" w:themeShade="80"/>
                <w:lang w:eastAsia="pl-PL"/>
              </w:rPr>
              <w:t>1.1</w:t>
            </w:r>
          </w:p>
        </w:tc>
        <w:tc>
          <w:tcPr>
            <w:tcW w:w="5127" w:type="dxa"/>
            <w:hideMark/>
          </w:tcPr>
          <w:p w14:paraId="22228040" w14:textId="77777777" w:rsidR="009A451B" w:rsidRDefault="00FE2978">
            <w:pPr>
              <w:suppressAutoHyphens/>
              <w:jc w:val="both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>Aktualny adres:</w:t>
            </w:r>
          </w:p>
        </w:tc>
        <w:tc>
          <w:tcPr>
            <w:tcW w:w="4018" w:type="dxa"/>
          </w:tcPr>
          <w:p w14:paraId="209EEEEB" w14:textId="77777777" w:rsidR="009A451B" w:rsidRDefault="009A451B">
            <w:pPr>
              <w:suppressAutoHyphens/>
              <w:ind w:right="-70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</w:tr>
      <w:tr w:rsidR="00044F53" w14:paraId="4A9A7703" w14:textId="77777777" w:rsidTr="009A451B">
        <w:tc>
          <w:tcPr>
            <w:tcW w:w="564" w:type="dxa"/>
          </w:tcPr>
          <w:p w14:paraId="1FCCD41B" w14:textId="77777777" w:rsidR="009A451B" w:rsidRDefault="009A451B">
            <w:pPr>
              <w:suppressAutoHyphens/>
              <w:ind w:left="284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5127" w:type="dxa"/>
            <w:hideMark/>
          </w:tcPr>
          <w:p w14:paraId="0FF1D32C" w14:textId="77777777" w:rsidR="009A451B" w:rsidRDefault="00FE2978">
            <w:pPr>
              <w:suppressAutoHyphens/>
              <w:jc w:val="both"/>
              <w:rPr>
                <w:rFonts w:ascii="Lato" w:eastAsia="Times New Roman" w:hAnsi="Lato" w:cstheme="minorHAnsi"/>
                <w:color w:val="1F4E79" w:themeColor="accent1" w:themeShade="80"/>
                <w:lang w:eastAsia="pl-PL"/>
              </w:rPr>
            </w:pPr>
            <w:r>
              <w:rPr>
                <w:rFonts w:ascii="Lato" w:eastAsia="Times New Roman" w:hAnsi="Lato" w:cstheme="minorHAnsi"/>
                <w:color w:val="1F4E79" w:themeColor="accent1" w:themeShade="80"/>
                <w:lang w:eastAsia="pl-PL"/>
              </w:rPr>
              <w:t>ul................................................................................</w:t>
            </w:r>
          </w:p>
        </w:tc>
        <w:tc>
          <w:tcPr>
            <w:tcW w:w="4018" w:type="dxa"/>
            <w:hideMark/>
          </w:tcPr>
          <w:p w14:paraId="4B3EFDC6" w14:textId="77777777" w:rsidR="009A451B" w:rsidRDefault="00FE2978">
            <w:pPr>
              <w:suppressAutoHyphens/>
              <w:ind w:right="-70"/>
              <w:jc w:val="both"/>
              <w:rPr>
                <w:rFonts w:ascii="Lato" w:eastAsia="Times New Roman" w:hAnsi="Lato" w:cstheme="minorHAnsi"/>
                <w:color w:val="1F4E79" w:themeColor="accent1" w:themeShade="80"/>
                <w:lang w:eastAsia="pl-PL"/>
              </w:rPr>
            </w:pPr>
            <w:r>
              <w:rPr>
                <w:rFonts w:ascii="Lato" w:eastAsia="Times New Roman" w:hAnsi="Lato" w:cstheme="minorHAnsi"/>
                <w:color w:val="1F4E79" w:themeColor="accent1" w:themeShade="80"/>
                <w:lang w:eastAsia="pl-PL"/>
              </w:rPr>
              <w:t>Nr ..........................................................</w:t>
            </w:r>
          </w:p>
        </w:tc>
      </w:tr>
      <w:tr w:rsidR="00044F53" w14:paraId="37368B1F" w14:textId="77777777" w:rsidTr="009A451B">
        <w:tc>
          <w:tcPr>
            <w:tcW w:w="564" w:type="dxa"/>
          </w:tcPr>
          <w:p w14:paraId="22D47F04" w14:textId="77777777" w:rsidR="009A451B" w:rsidRDefault="009A451B">
            <w:pPr>
              <w:suppressAutoHyphens/>
              <w:ind w:left="284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5127" w:type="dxa"/>
            <w:hideMark/>
          </w:tcPr>
          <w:p w14:paraId="4D197686" w14:textId="77777777" w:rsidR="009A451B" w:rsidRDefault="00FE2978">
            <w:pPr>
              <w:suppressAutoHyphens/>
              <w:jc w:val="both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>kod pocztowy: ..........................................................</w:t>
            </w:r>
          </w:p>
        </w:tc>
        <w:tc>
          <w:tcPr>
            <w:tcW w:w="4018" w:type="dxa"/>
            <w:hideMark/>
          </w:tcPr>
          <w:p w14:paraId="64E4C3C0" w14:textId="77777777" w:rsidR="009A451B" w:rsidRDefault="00FE2978">
            <w:pPr>
              <w:suppressAutoHyphens/>
              <w:ind w:right="-70"/>
              <w:jc w:val="both"/>
              <w:rPr>
                <w:rFonts w:ascii="Lato" w:eastAsia="Times New Roman" w:hAnsi="Lato" w:cstheme="minorHAnsi"/>
                <w:color w:val="1F4E79" w:themeColor="accent1" w:themeShade="80"/>
                <w:lang w:eastAsia="pl-PL"/>
              </w:rPr>
            </w:pPr>
            <w:r>
              <w:rPr>
                <w:rFonts w:ascii="Lato" w:eastAsia="Times New Roman" w:hAnsi="Lato" w:cstheme="minorHAnsi"/>
                <w:color w:val="1F4E79" w:themeColor="accent1" w:themeShade="80"/>
                <w:lang w:eastAsia="pl-PL"/>
              </w:rPr>
              <w:t>miejscowość: ......................................</w:t>
            </w:r>
          </w:p>
        </w:tc>
      </w:tr>
      <w:tr w:rsidR="00044F53" w14:paraId="7C086414" w14:textId="77777777" w:rsidTr="009A451B">
        <w:tc>
          <w:tcPr>
            <w:tcW w:w="564" w:type="dxa"/>
          </w:tcPr>
          <w:p w14:paraId="4283ED18" w14:textId="77777777" w:rsidR="009A451B" w:rsidRDefault="009A451B">
            <w:pPr>
              <w:suppressAutoHyphens/>
              <w:ind w:left="284"/>
              <w:jc w:val="both"/>
              <w:rPr>
                <w:rFonts w:ascii="Lato" w:eastAsia="Times New Roman" w:hAnsi="Lato" w:cstheme="minorHAnsi"/>
                <w:color w:val="1F4E79" w:themeColor="accent1" w:themeShade="80"/>
                <w:lang w:eastAsia="pl-PL"/>
              </w:rPr>
            </w:pPr>
          </w:p>
        </w:tc>
        <w:tc>
          <w:tcPr>
            <w:tcW w:w="5127" w:type="dxa"/>
            <w:hideMark/>
          </w:tcPr>
          <w:p w14:paraId="5A2B7A79" w14:textId="77777777" w:rsidR="009A451B" w:rsidRDefault="00FE2978">
            <w:pPr>
              <w:suppressAutoHyphens/>
              <w:jc w:val="both"/>
              <w:rPr>
                <w:rFonts w:ascii="Lato" w:eastAsia="Times New Roman" w:hAnsi="Lato" w:cstheme="minorHAnsi"/>
                <w:color w:val="1F4E79" w:themeColor="accent1" w:themeShade="80"/>
                <w:lang w:eastAsia="pl-PL"/>
              </w:rPr>
            </w:pPr>
            <w:r>
              <w:rPr>
                <w:rFonts w:ascii="Lato" w:eastAsia="Times New Roman" w:hAnsi="Lato" w:cstheme="minorHAnsi"/>
                <w:color w:val="1F4E79" w:themeColor="accent1" w:themeShade="80"/>
                <w:lang w:eastAsia="pl-PL"/>
              </w:rPr>
              <w:t>województwo: ..........................................................</w:t>
            </w:r>
          </w:p>
        </w:tc>
        <w:tc>
          <w:tcPr>
            <w:tcW w:w="4018" w:type="dxa"/>
          </w:tcPr>
          <w:p w14:paraId="51065C1B" w14:textId="77777777" w:rsidR="009A451B" w:rsidRDefault="009A451B">
            <w:pPr>
              <w:suppressAutoHyphens/>
              <w:ind w:right="-70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</w:tr>
      <w:tr w:rsidR="00044F53" w14:paraId="3247B625" w14:textId="77777777" w:rsidTr="009A451B">
        <w:tc>
          <w:tcPr>
            <w:tcW w:w="564" w:type="dxa"/>
          </w:tcPr>
          <w:p w14:paraId="68F43F29" w14:textId="77777777" w:rsidR="009A451B" w:rsidRDefault="009A451B">
            <w:pPr>
              <w:suppressAutoHyphens/>
              <w:ind w:left="284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5127" w:type="dxa"/>
            <w:hideMark/>
          </w:tcPr>
          <w:p w14:paraId="7D27F74F" w14:textId="77777777" w:rsidR="009A451B" w:rsidRDefault="00FE2978">
            <w:pPr>
              <w:suppressAutoHyphens/>
              <w:jc w:val="both"/>
              <w:rPr>
                <w:rFonts w:ascii="Lato" w:hAnsi="Lato" w:cstheme="minorHAnsi"/>
                <w:color w:val="1F4E79" w:themeColor="accent1" w:themeShade="80"/>
                <w:lang w:val="de-DE"/>
              </w:rPr>
            </w:pPr>
            <w:r>
              <w:rPr>
                <w:rFonts w:ascii="Lato" w:hAnsi="Lato" w:cstheme="minorHAnsi"/>
                <w:color w:val="1F4E79" w:themeColor="accent1" w:themeShade="80"/>
                <w:lang w:val="de-DE"/>
              </w:rPr>
              <w:t>Telefon: ....................................................................</w:t>
            </w:r>
          </w:p>
        </w:tc>
        <w:tc>
          <w:tcPr>
            <w:tcW w:w="4018" w:type="dxa"/>
          </w:tcPr>
          <w:p w14:paraId="014795BA" w14:textId="77777777" w:rsidR="009A451B" w:rsidRDefault="009A451B">
            <w:pPr>
              <w:suppressAutoHyphens/>
              <w:ind w:right="-70"/>
              <w:jc w:val="both"/>
              <w:rPr>
                <w:rFonts w:ascii="Lato" w:hAnsi="Lato" w:cstheme="minorHAnsi"/>
                <w:color w:val="1F4E79" w:themeColor="accent1" w:themeShade="80"/>
                <w:lang w:val="de-DE"/>
              </w:rPr>
            </w:pPr>
          </w:p>
        </w:tc>
      </w:tr>
      <w:tr w:rsidR="00044F53" w14:paraId="069F2D02" w14:textId="77777777" w:rsidTr="009A451B">
        <w:tc>
          <w:tcPr>
            <w:tcW w:w="564" w:type="dxa"/>
          </w:tcPr>
          <w:p w14:paraId="04237E6A" w14:textId="77777777" w:rsidR="009A451B" w:rsidRDefault="009A451B">
            <w:pPr>
              <w:suppressAutoHyphens/>
              <w:ind w:left="284"/>
              <w:jc w:val="both"/>
              <w:rPr>
                <w:rFonts w:ascii="Lato" w:hAnsi="Lato" w:cstheme="minorHAnsi"/>
                <w:color w:val="1F4E79" w:themeColor="accent1" w:themeShade="80"/>
                <w:lang w:val="de-DE"/>
              </w:rPr>
            </w:pPr>
          </w:p>
        </w:tc>
        <w:tc>
          <w:tcPr>
            <w:tcW w:w="5127" w:type="dxa"/>
          </w:tcPr>
          <w:p w14:paraId="60B566BC" w14:textId="77777777" w:rsidR="009A451B" w:rsidRDefault="009A451B">
            <w:pPr>
              <w:keepNext/>
              <w:keepLines/>
              <w:suppressAutoHyphens/>
              <w:spacing w:before="40" w:after="120"/>
              <w:jc w:val="both"/>
              <w:outlineLvl w:val="6"/>
              <w:rPr>
                <w:rFonts w:ascii="Lato" w:eastAsiaTheme="majorEastAsia" w:hAnsi="Lato" w:cstheme="minorHAnsi"/>
                <w:i/>
                <w:iCs/>
                <w:color w:val="1F4E79" w:themeColor="accent1" w:themeShade="80"/>
                <w:lang w:val="de-DE"/>
              </w:rPr>
            </w:pPr>
          </w:p>
        </w:tc>
        <w:tc>
          <w:tcPr>
            <w:tcW w:w="4018" w:type="dxa"/>
            <w:hideMark/>
          </w:tcPr>
          <w:p w14:paraId="2A3321A9" w14:textId="77777777" w:rsidR="009A451B" w:rsidRDefault="00FE2978">
            <w:pPr>
              <w:suppressAutoHyphens/>
              <w:ind w:right="-70"/>
              <w:jc w:val="both"/>
              <w:rPr>
                <w:rFonts w:ascii="Lato" w:hAnsi="Lato" w:cstheme="minorHAnsi"/>
                <w:color w:val="1F4E79" w:themeColor="accent1" w:themeShade="80"/>
                <w:lang w:val="de-DE"/>
              </w:rPr>
            </w:pPr>
            <w:r>
              <w:rPr>
                <w:rFonts w:ascii="Lato" w:hAnsi="Lato" w:cstheme="minorHAnsi"/>
                <w:color w:val="1F4E79" w:themeColor="accent1" w:themeShade="80"/>
                <w:lang w:val="de-DE"/>
              </w:rPr>
              <w:t>Mail: ......................................................</w:t>
            </w:r>
          </w:p>
        </w:tc>
      </w:tr>
      <w:tr w:rsidR="00044F53" w14:paraId="0D030E57" w14:textId="77777777" w:rsidTr="009A451B">
        <w:tc>
          <w:tcPr>
            <w:tcW w:w="564" w:type="dxa"/>
            <w:hideMark/>
          </w:tcPr>
          <w:p w14:paraId="238E6CB0" w14:textId="77777777" w:rsidR="009A451B" w:rsidRDefault="00FE2978">
            <w:pPr>
              <w:suppressAutoHyphens/>
              <w:spacing w:after="120"/>
              <w:jc w:val="both"/>
              <w:rPr>
                <w:rFonts w:ascii="Lato" w:eastAsia="Times New Roman" w:hAnsi="Lato" w:cstheme="minorHAnsi"/>
                <w:color w:val="1F4E79" w:themeColor="accent1" w:themeShade="80"/>
                <w:lang w:eastAsia="pl-PL"/>
              </w:rPr>
            </w:pPr>
            <w:r>
              <w:rPr>
                <w:rFonts w:ascii="Lato" w:eastAsia="Times New Roman" w:hAnsi="Lato" w:cstheme="minorHAnsi"/>
                <w:color w:val="1F4E79" w:themeColor="accent1" w:themeShade="80"/>
                <w:lang w:eastAsia="pl-PL"/>
              </w:rPr>
              <w:t>1.2.</w:t>
            </w:r>
          </w:p>
        </w:tc>
        <w:tc>
          <w:tcPr>
            <w:tcW w:w="5127" w:type="dxa"/>
            <w:hideMark/>
          </w:tcPr>
          <w:p w14:paraId="29EC4FF0" w14:textId="77777777" w:rsidR="009A451B" w:rsidRDefault="00FE2978">
            <w:pPr>
              <w:suppressAutoHyphens/>
              <w:spacing w:after="120"/>
              <w:jc w:val="both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 xml:space="preserve">Data powstania :  </w:t>
            </w:r>
          </w:p>
        </w:tc>
        <w:tc>
          <w:tcPr>
            <w:tcW w:w="4018" w:type="dxa"/>
            <w:hideMark/>
          </w:tcPr>
          <w:p w14:paraId="69C38646" w14:textId="77777777" w:rsidR="009A451B" w:rsidRDefault="00FE2978">
            <w:pPr>
              <w:suppressAutoHyphens/>
              <w:spacing w:after="120"/>
              <w:ind w:right="-70"/>
              <w:jc w:val="both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>................................................................</w:t>
            </w:r>
          </w:p>
        </w:tc>
      </w:tr>
      <w:tr w:rsidR="00044F53" w14:paraId="5C102AAD" w14:textId="77777777" w:rsidTr="009A451B">
        <w:tc>
          <w:tcPr>
            <w:tcW w:w="564" w:type="dxa"/>
            <w:hideMark/>
          </w:tcPr>
          <w:p w14:paraId="4949CA17" w14:textId="77777777" w:rsidR="009A451B" w:rsidRDefault="00FE2978">
            <w:pPr>
              <w:suppressAutoHyphens/>
              <w:spacing w:after="120"/>
              <w:jc w:val="both"/>
              <w:rPr>
                <w:rFonts w:ascii="Lato" w:eastAsia="Times New Roman" w:hAnsi="Lato" w:cstheme="minorHAnsi"/>
                <w:color w:val="1F4E79" w:themeColor="accent1" w:themeShade="80"/>
                <w:lang w:eastAsia="pl-PL"/>
              </w:rPr>
            </w:pPr>
            <w:r>
              <w:rPr>
                <w:rFonts w:ascii="Lato" w:eastAsia="Times New Roman" w:hAnsi="Lato" w:cstheme="minorHAnsi"/>
                <w:color w:val="1F4E79" w:themeColor="accent1" w:themeShade="80"/>
                <w:lang w:eastAsia="pl-PL"/>
              </w:rPr>
              <w:t>1.3</w:t>
            </w:r>
          </w:p>
        </w:tc>
        <w:tc>
          <w:tcPr>
            <w:tcW w:w="5127" w:type="dxa"/>
            <w:hideMark/>
          </w:tcPr>
          <w:p w14:paraId="2EDAADD2" w14:textId="77777777" w:rsidR="009A451B" w:rsidRDefault="00FE2978">
            <w:pPr>
              <w:suppressAutoHyphens/>
              <w:spacing w:after="120"/>
              <w:jc w:val="both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>Data wpisu Jednostki do rejestru:</w:t>
            </w:r>
          </w:p>
        </w:tc>
        <w:tc>
          <w:tcPr>
            <w:tcW w:w="4018" w:type="dxa"/>
            <w:hideMark/>
          </w:tcPr>
          <w:p w14:paraId="164B267C" w14:textId="77777777" w:rsidR="009A451B" w:rsidRDefault="00FE2978">
            <w:pPr>
              <w:suppressAutoHyphens/>
              <w:spacing w:after="120"/>
              <w:ind w:right="-70"/>
              <w:jc w:val="both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>................................................................</w:t>
            </w:r>
          </w:p>
        </w:tc>
      </w:tr>
      <w:tr w:rsidR="00044F53" w14:paraId="5D4EAA19" w14:textId="77777777" w:rsidTr="009A451B">
        <w:tc>
          <w:tcPr>
            <w:tcW w:w="564" w:type="dxa"/>
            <w:hideMark/>
          </w:tcPr>
          <w:p w14:paraId="7342218F" w14:textId="77777777" w:rsidR="009A451B" w:rsidRDefault="00FE2978">
            <w:pPr>
              <w:suppressAutoHyphens/>
              <w:spacing w:after="120"/>
              <w:jc w:val="both"/>
              <w:rPr>
                <w:rFonts w:ascii="Lato" w:eastAsia="Times New Roman" w:hAnsi="Lato" w:cstheme="minorHAnsi"/>
                <w:color w:val="1F4E79" w:themeColor="accent1" w:themeShade="80"/>
                <w:lang w:eastAsia="pl-PL"/>
              </w:rPr>
            </w:pPr>
            <w:r>
              <w:rPr>
                <w:rFonts w:ascii="Lato" w:eastAsia="Times New Roman" w:hAnsi="Lato" w:cstheme="minorHAnsi"/>
                <w:color w:val="1F4E79" w:themeColor="accent1" w:themeShade="80"/>
                <w:lang w:eastAsia="pl-PL"/>
              </w:rPr>
              <w:t>1.4</w:t>
            </w:r>
          </w:p>
        </w:tc>
        <w:tc>
          <w:tcPr>
            <w:tcW w:w="5127" w:type="dxa"/>
            <w:hideMark/>
          </w:tcPr>
          <w:p w14:paraId="4B0E6EAC" w14:textId="77777777" w:rsidR="009A451B" w:rsidRDefault="00FE2978">
            <w:pPr>
              <w:suppressAutoHyphens/>
              <w:spacing w:after="120"/>
              <w:jc w:val="both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>Krajowy Rejestr Sądowy:</w:t>
            </w:r>
          </w:p>
        </w:tc>
        <w:tc>
          <w:tcPr>
            <w:tcW w:w="4018" w:type="dxa"/>
            <w:hideMark/>
          </w:tcPr>
          <w:p w14:paraId="03B8A2EA" w14:textId="77777777" w:rsidR="009A451B" w:rsidRDefault="00FE2978">
            <w:pPr>
              <w:suppressAutoHyphens/>
              <w:spacing w:after="120"/>
              <w:ind w:right="-70"/>
              <w:jc w:val="both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>................................................................</w:t>
            </w:r>
          </w:p>
        </w:tc>
      </w:tr>
    </w:tbl>
    <w:p w14:paraId="2DE058AD" w14:textId="77777777" w:rsidR="009A451B" w:rsidRDefault="009A451B" w:rsidP="009A451B">
      <w:pPr>
        <w:suppressAutoHyphens/>
        <w:jc w:val="both"/>
        <w:rPr>
          <w:rFonts w:ascii="Lato" w:hAnsi="Lato"/>
          <w:b/>
          <w:color w:val="1F4E79" w:themeColor="accent1" w:themeShade="80"/>
        </w:rPr>
      </w:pPr>
    </w:p>
    <w:p w14:paraId="12B6A54A" w14:textId="77777777" w:rsidR="009A451B" w:rsidRDefault="00FE2978" w:rsidP="009A451B">
      <w:pPr>
        <w:suppressAutoHyphens/>
        <w:jc w:val="both"/>
        <w:rPr>
          <w:rFonts w:ascii="Lato" w:hAnsi="Lato"/>
          <w:b/>
          <w:color w:val="1F4E79" w:themeColor="accent1" w:themeShade="80"/>
        </w:rPr>
      </w:pPr>
      <w:r>
        <w:rPr>
          <w:rFonts w:ascii="Lato" w:hAnsi="Lato"/>
          <w:b/>
          <w:color w:val="1F4E79" w:themeColor="accent1" w:themeShade="80"/>
        </w:rPr>
        <w:t xml:space="preserve">2. Organy instytutu: </w:t>
      </w:r>
    </w:p>
    <w:p w14:paraId="03EFC374" w14:textId="77777777" w:rsidR="009A451B" w:rsidRDefault="00FE2978" w:rsidP="009A451B">
      <w:pPr>
        <w:suppressAutoHyphens/>
        <w:ind w:left="284"/>
        <w:jc w:val="both"/>
        <w:rPr>
          <w:rFonts w:ascii="Lato" w:hAnsi="Lato"/>
          <w:b/>
          <w:color w:val="1F4E79" w:themeColor="accent1" w:themeShade="80"/>
        </w:rPr>
      </w:pPr>
      <w:r>
        <w:rPr>
          <w:rFonts w:ascii="Lato" w:hAnsi="Lato"/>
          <w:bCs/>
          <w:color w:val="1F4E79" w:themeColor="accent1" w:themeShade="80"/>
        </w:rPr>
        <w:t>2.1 Dyrektor</w:t>
      </w:r>
      <w:r>
        <w:rPr>
          <w:rFonts w:ascii="Lato" w:hAnsi="Lato"/>
          <w:b/>
          <w:color w:val="1F4E79" w:themeColor="accent1" w:themeShade="80"/>
        </w:rPr>
        <w:t xml:space="preserve">: </w:t>
      </w:r>
    </w:p>
    <w:tbl>
      <w:tblPr>
        <w:tblW w:w="0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2693"/>
      </w:tblGrid>
      <w:tr w:rsidR="00044F53" w14:paraId="50C924A8" w14:textId="77777777" w:rsidTr="009A45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FC21" w14:textId="77777777" w:rsidR="009A451B" w:rsidRDefault="00FE2978">
            <w:pPr>
              <w:suppressAutoHyphens/>
              <w:spacing w:line="288" w:lineRule="auto"/>
              <w:jc w:val="both"/>
              <w:rPr>
                <w:rFonts w:ascii="Lato" w:hAnsi="Lato"/>
                <w:b/>
                <w:color w:val="1F4E79" w:themeColor="accent1" w:themeShade="80"/>
              </w:rPr>
            </w:pPr>
            <w:r>
              <w:rPr>
                <w:rFonts w:ascii="Lato" w:hAnsi="Lato"/>
                <w:bCs/>
                <w:color w:val="1F4E79" w:themeColor="accent1" w:themeShade="80"/>
              </w:rPr>
              <w:t>Lp.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BA404E" w14:textId="77777777" w:rsidR="009A451B" w:rsidRDefault="00FE2978">
            <w:pPr>
              <w:suppressAutoHyphens/>
              <w:spacing w:after="0" w:line="288" w:lineRule="auto"/>
              <w:ind w:right="-354"/>
              <w:jc w:val="both"/>
              <w:rPr>
                <w:rFonts w:ascii="Lato" w:eastAsia="Times New Roman" w:hAnsi="Lato" w:cstheme="minorHAnsi"/>
                <w:bCs/>
                <w:color w:val="1F4E79" w:themeColor="accent1" w:themeShade="80"/>
                <w:lang w:eastAsia="pl-PL"/>
              </w:rPr>
            </w:pPr>
            <w:r>
              <w:rPr>
                <w:rFonts w:ascii="Lato" w:eastAsia="Times New Roman" w:hAnsi="Lato" w:cstheme="minorHAnsi"/>
                <w:bCs/>
                <w:color w:val="1F4E79" w:themeColor="accent1" w:themeShade="80"/>
                <w:lang w:eastAsia="pl-PL"/>
              </w:rPr>
              <w:t>Imię i nazwisko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9A4B" w14:textId="77777777" w:rsidR="009A451B" w:rsidRDefault="00FE2978">
            <w:pPr>
              <w:suppressAutoHyphens/>
              <w:spacing w:line="288" w:lineRule="auto"/>
              <w:jc w:val="both"/>
              <w:rPr>
                <w:rFonts w:ascii="Lato" w:hAnsi="Lato"/>
                <w:bCs/>
                <w:color w:val="1F4E79" w:themeColor="accent1" w:themeShade="80"/>
              </w:rPr>
            </w:pPr>
            <w:r>
              <w:rPr>
                <w:rFonts w:ascii="Lato" w:hAnsi="Lato"/>
                <w:bCs/>
                <w:color w:val="1F4E79" w:themeColor="accent1" w:themeShade="80"/>
              </w:rPr>
              <w:t>Data powołania</w:t>
            </w:r>
          </w:p>
        </w:tc>
      </w:tr>
      <w:tr w:rsidR="00044F53" w14:paraId="3C122B73" w14:textId="77777777" w:rsidTr="009A451B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03312" w14:textId="77777777" w:rsidR="009A451B" w:rsidRDefault="00FE2978">
            <w:pPr>
              <w:suppressAutoHyphens/>
              <w:spacing w:after="0" w:line="288" w:lineRule="auto"/>
              <w:jc w:val="both"/>
              <w:rPr>
                <w:rFonts w:ascii="Lato" w:eastAsia="Times New Roman" w:hAnsi="Lato" w:cstheme="minorHAnsi"/>
                <w:color w:val="1F4E79" w:themeColor="accent1" w:themeShade="80"/>
                <w:lang w:eastAsia="pl-PL"/>
              </w:rPr>
            </w:pPr>
            <w:r>
              <w:rPr>
                <w:rFonts w:ascii="Lato" w:eastAsia="Times New Roman" w:hAnsi="Lato" w:cstheme="minorHAnsi"/>
                <w:color w:val="1F4E79" w:themeColor="accent1" w:themeShade="80"/>
                <w:lang w:eastAsia="pl-PL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424E9" w14:textId="77777777" w:rsidR="009A451B" w:rsidRDefault="009A451B">
            <w:pPr>
              <w:suppressAutoHyphens/>
              <w:spacing w:after="0" w:line="288" w:lineRule="auto"/>
              <w:ind w:right="-354"/>
              <w:jc w:val="both"/>
              <w:rPr>
                <w:rFonts w:ascii="Lato" w:eastAsia="Times New Roman" w:hAnsi="Lato" w:cs="Times New Roman"/>
                <w:color w:val="1F4E79" w:themeColor="accent1" w:themeShade="8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E3A6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/>
                <w:color w:val="1F4E79" w:themeColor="accent1" w:themeShade="80"/>
              </w:rPr>
            </w:pPr>
          </w:p>
        </w:tc>
      </w:tr>
    </w:tbl>
    <w:p w14:paraId="2019B3F2" w14:textId="77777777" w:rsidR="009A451B" w:rsidRDefault="009A451B" w:rsidP="009A451B">
      <w:pPr>
        <w:suppressAutoHyphens/>
        <w:ind w:left="284"/>
        <w:jc w:val="both"/>
        <w:rPr>
          <w:rFonts w:ascii="Lato" w:hAnsi="Lato"/>
          <w:bCs/>
          <w:color w:val="1F4E79" w:themeColor="accent1" w:themeShade="80"/>
        </w:rPr>
      </w:pPr>
    </w:p>
    <w:p w14:paraId="1519043D" w14:textId="77777777" w:rsidR="009A451B" w:rsidRDefault="009A451B" w:rsidP="009A451B">
      <w:pPr>
        <w:suppressAutoHyphens/>
        <w:ind w:left="284"/>
        <w:jc w:val="both"/>
        <w:rPr>
          <w:rFonts w:ascii="Lato" w:hAnsi="Lato"/>
          <w:bCs/>
          <w:color w:val="1F4E79" w:themeColor="accent1" w:themeShade="80"/>
        </w:rPr>
      </w:pPr>
    </w:p>
    <w:p w14:paraId="7BC449E9" w14:textId="77777777" w:rsidR="009A451B" w:rsidRDefault="009A451B" w:rsidP="009A451B">
      <w:pPr>
        <w:suppressAutoHyphens/>
        <w:ind w:left="284"/>
        <w:jc w:val="both"/>
        <w:rPr>
          <w:rFonts w:ascii="Lato" w:hAnsi="Lato"/>
          <w:bCs/>
          <w:color w:val="1F4E79" w:themeColor="accent1" w:themeShade="80"/>
        </w:rPr>
      </w:pPr>
    </w:p>
    <w:p w14:paraId="345460DD" w14:textId="77777777" w:rsidR="009A451B" w:rsidRDefault="00FE2978" w:rsidP="009A451B">
      <w:pPr>
        <w:suppressAutoHyphens/>
        <w:ind w:left="284"/>
        <w:jc w:val="both"/>
        <w:rPr>
          <w:rFonts w:ascii="Lato" w:hAnsi="Lato"/>
          <w:bCs/>
          <w:color w:val="1F4E79" w:themeColor="accent1" w:themeShade="80"/>
        </w:rPr>
      </w:pPr>
      <w:r>
        <w:rPr>
          <w:rFonts w:ascii="Lato" w:hAnsi="Lato"/>
          <w:bCs/>
          <w:color w:val="1F4E79" w:themeColor="accent1" w:themeShade="80"/>
        </w:rPr>
        <w:lastRenderedPageBreak/>
        <w:t xml:space="preserve">2.2 Rada Naukowa: </w:t>
      </w: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"/>
        <w:gridCol w:w="3470"/>
        <w:gridCol w:w="1351"/>
        <w:gridCol w:w="2051"/>
        <w:gridCol w:w="1559"/>
      </w:tblGrid>
      <w:tr w:rsidR="00044F53" w14:paraId="0ADF6875" w14:textId="77777777" w:rsidTr="003F0BC2">
        <w:tc>
          <w:tcPr>
            <w:tcW w:w="783" w:type="dxa"/>
            <w:hideMark/>
          </w:tcPr>
          <w:p w14:paraId="2414C372" w14:textId="77777777" w:rsidR="009A451B" w:rsidRDefault="00FE2978">
            <w:pPr>
              <w:suppressAutoHyphens/>
              <w:spacing w:after="0" w:line="288" w:lineRule="auto"/>
              <w:jc w:val="both"/>
              <w:rPr>
                <w:rFonts w:ascii="Lato" w:eastAsia="Times New Roman" w:hAnsi="Lato" w:cstheme="minorHAnsi"/>
                <w:bCs/>
                <w:color w:val="1F4E79" w:themeColor="accent1" w:themeShade="80"/>
                <w:lang w:eastAsia="pl-PL"/>
              </w:rPr>
            </w:pPr>
            <w:r>
              <w:rPr>
                <w:rFonts w:ascii="Lato" w:eastAsia="Times New Roman" w:hAnsi="Lato" w:cstheme="minorHAnsi"/>
                <w:bCs/>
                <w:color w:val="1F4E79" w:themeColor="accent1" w:themeShade="80"/>
                <w:lang w:eastAsia="pl-PL"/>
              </w:rPr>
              <w:t>Lp.</w:t>
            </w:r>
          </w:p>
        </w:tc>
        <w:tc>
          <w:tcPr>
            <w:tcW w:w="3470" w:type="dxa"/>
            <w:hideMark/>
          </w:tcPr>
          <w:p w14:paraId="4B9AB8FE" w14:textId="77777777" w:rsidR="009A451B" w:rsidRDefault="00FE2978">
            <w:pPr>
              <w:suppressAutoHyphens/>
              <w:spacing w:after="0" w:line="288" w:lineRule="auto"/>
              <w:jc w:val="both"/>
              <w:rPr>
                <w:rFonts w:ascii="Lato" w:eastAsia="Times New Roman" w:hAnsi="Lato" w:cstheme="minorHAnsi"/>
                <w:bCs/>
                <w:color w:val="1F4E79" w:themeColor="accent1" w:themeShade="80"/>
                <w:lang w:eastAsia="pl-PL"/>
              </w:rPr>
            </w:pPr>
            <w:r>
              <w:rPr>
                <w:rFonts w:ascii="Lato" w:eastAsia="Times New Roman" w:hAnsi="Lato" w:cstheme="minorHAnsi"/>
                <w:bCs/>
                <w:color w:val="1F4E79" w:themeColor="accent1" w:themeShade="80"/>
                <w:lang w:eastAsia="pl-PL"/>
              </w:rPr>
              <w:t>Imię i nazwisko</w:t>
            </w:r>
          </w:p>
        </w:tc>
        <w:tc>
          <w:tcPr>
            <w:tcW w:w="1351" w:type="dxa"/>
            <w:hideMark/>
          </w:tcPr>
          <w:p w14:paraId="09B7B42E" w14:textId="77777777" w:rsidR="009A451B" w:rsidRDefault="00FE2978">
            <w:pPr>
              <w:suppressAutoHyphens/>
              <w:spacing w:line="288" w:lineRule="auto"/>
              <w:jc w:val="both"/>
              <w:rPr>
                <w:rFonts w:ascii="Lato" w:hAnsi="Lato" w:cstheme="minorHAnsi"/>
                <w:bCs/>
                <w:color w:val="1F4E79" w:themeColor="accent1" w:themeShade="80"/>
              </w:rPr>
            </w:pPr>
            <w:r>
              <w:rPr>
                <w:rFonts w:ascii="Lato" w:hAnsi="Lato" w:cstheme="minorHAnsi"/>
                <w:bCs/>
                <w:color w:val="1F4E79" w:themeColor="accent1" w:themeShade="80"/>
              </w:rPr>
              <w:t>Grupa *)</w:t>
            </w:r>
          </w:p>
        </w:tc>
        <w:tc>
          <w:tcPr>
            <w:tcW w:w="2051" w:type="dxa"/>
            <w:hideMark/>
          </w:tcPr>
          <w:p w14:paraId="6787FC42" w14:textId="77777777" w:rsidR="009A451B" w:rsidRDefault="00FE2978">
            <w:pPr>
              <w:suppressAutoHyphens/>
              <w:spacing w:line="288" w:lineRule="auto"/>
              <w:jc w:val="both"/>
              <w:rPr>
                <w:rFonts w:ascii="Lato" w:hAnsi="Lato" w:cstheme="minorHAnsi"/>
                <w:bCs/>
                <w:color w:val="1F4E79" w:themeColor="accent1" w:themeShade="80"/>
              </w:rPr>
            </w:pPr>
            <w:r>
              <w:rPr>
                <w:rFonts w:ascii="Lato" w:hAnsi="Lato" w:cstheme="minorHAnsi"/>
                <w:bCs/>
                <w:color w:val="1F4E79" w:themeColor="accent1" w:themeShade="80"/>
              </w:rPr>
              <w:t>Funkcja</w:t>
            </w:r>
          </w:p>
        </w:tc>
        <w:tc>
          <w:tcPr>
            <w:tcW w:w="1559" w:type="dxa"/>
            <w:hideMark/>
          </w:tcPr>
          <w:p w14:paraId="66E56EFA" w14:textId="77777777" w:rsidR="009A451B" w:rsidRDefault="00FE2978">
            <w:pPr>
              <w:suppressAutoHyphens/>
              <w:spacing w:line="288" w:lineRule="auto"/>
              <w:jc w:val="both"/>
              <w:rPr>
                <w:rFonts w:ascii="Lato" w:hAnsi="Lato" w:cstheme="minorHAnsi"/>
                <w:bCs/>
                <w:color w:val="1F4E79" w:themeColor="accent1" w:themeShade="80"/>
              </w:rPr>
            </w:pPr>
            <w:r>
              <w:rPr>
                <w:rFonts w:ascii="Lato" w:hAnsi="Lato" w:cstheme="minorHAnsi"/>
                <w:bCs/>
                <w:color w:val="1F4E79" w:themeColor="accent1" w:themeShade="80"/>
              </w:rPr>
              <w:t>Data wyboru</w:t>
            </w:r>
          </w:p>
        </w:tc>
      </w:tr>
      <w:tr w:rsidR="00044F53" w14:paraId="5E20707E" w14:textId="77777777" w:rsidTr="003F0BC2">
        <w:tc>
          <w:tcPr>
            <w:tcW w:w="783" w:type="dxa"/>
            <w:hideMark/>
          </w:tcPr>
          <w:p w14:paraId="37B6F8BE" w14:textId="77777777" w:rsidR="009A451B" w:rsidRDefault="00FE2978">
            <w:pPr>
              <w:suppressAutoHyphens/>
              <w:spacing w:after="0" w:line="288" w:lineRule="auto"/>
              <w:jc w:val="both"/>
              <w:rPr>
                <w:rFonts w:ascii="Lato" w:eastAsia="Times New Roman" w:hAnsi="Lato" w:cstheme="minorHAnsi"/>
                <w:color w:val="1F4E79" w:themeColor="accent1" w:themeShade="80"/>
                <w:lang w:eastAsia="pl-PL"/>
              </w:rPr>
            </w:pPr>
            <w:r>
              <w:rPr>
                <w:rFonts w:ascii="Lato" w:eastAsia="Times New Roman" w:hAnsi="Lato" w:cstheme="minorHAnsi"/>
                <w:color w:val="1F4E79" w:themeColor="accent1" w:themeShade="80"/>
                <w:lang w:eastAsia="pl-PL"/>
              </w:rPr>
              <w:t>1.</w:t>
            </w:r>
          </w:p>
        </w:tc>
        <w:tc>
          <w:tcPr>
            <w:tcW w:w="3470" w:type="dxa"/>
          </w:tcPr>
          <w:p w14:paraId="01715942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eastAsia="Times New Roman" w:hAnsi="Lato" w:cstheme="minorHAnsi"/>
                <w:color w:val="1F4E79" w:themeColor="accent1" w:themeShade="80"/>
                <w:lang w:eastAsia="pl-PL"/>
              </w:rPr>
            </w:pPr>
          </w:p>
        </w:tc>
        <w:tc>
          <w:tcPr>
            <w:tcW w:w="1351" w:type="dxa"/>
          </w:tcPr>
          <w:p w14:paraId="7479F058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2051" w:type="dxa"/>
          </w:tcPr>
          <w:p w14:paraId="05066918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1559" w:type="dxa"/>
          </w:tcPr>
          <w:p w14:paraId="61FA65CE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</w:tr>
      <w:tr w:rsidR="00044F53" w14:paraId="361B3832" w14:textId="77777777" w:rsidTr="003F0BC2">
        <w:tc>
          <w:tcPr>
            <w:tcW w:w="783" w:type="dxa"/>
            <w:hideMark/>
          </w:tcPr>
          <w:p w14:paraId="1D8877C1" w14:textId="77777777" w:rsidR="009A451B" w:rsidRDefault="00FE2978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>2.</w:t>
            </w:r>
          </w:p>
        </w:tc>
        <w:tc>
          <w:tcPr>
            <w:tcW w:w="3470" w:type="dxa"/>
          </w:tcPr>
          <w:p w14:paraId="1766E2C2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1351" w:type="dxa"/>
          </w:tcPr>
          <w:p w14:paraId="6115F66E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2051" w:type="dxa"/>
          </w:tcPr>
          <w:p w14:paraId="229BBE84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1559" w:type="dxa"/>
          </w:tcPr>
          <w:p w14:paraId="4BE89EA7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</w:tr>
      <w:tr w:rsidR="00044F53" w14:paraId="02D52D72" w14:textId="77777777" w:rsidTr="003F0BC2">
        <w:tc>
          <w:tcPr>
            <w:tcW w:w="783" w:type="dxa"/>
            <w:hideMark/>
          </w:tcPr>
          <w:p w14:paraId="4D47B399" w14:textId="77777777" w:rsidR="009A451B" w:rsidRDefault="00FE2978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>3.</w:t>
            </w:r>
          </w:p>
        </w:tc>
        <w:tc>
          <w:tcPr>
            <w:tcW w:w="3470" w:type="dxa"/>
          </w:tcPr>
          <w:p w14:paraId="52C1E1D4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1351" w:type="dxa"/>
          </w:tcPr>
          <w:p w14:paraId="73015568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2051" w:type="dxa"/>
          </w:tcPr>
          <w:p w14:paraId="15367D5B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1559" w:type="dxa"/>
          </w:tcPr>
          <w:p w14:paraId="6673C839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</w:tr>
      <w:tr w:rsidR="00044F53" w14:paraId="26A8B3FA" w14:textId="77777777" w:rsidTr="003F0BC2">
        <w:tc>
          <w:tcPr>
            <w:tcW w:w="783" w:type="dxa"/>
            <w:hideMark/>
          </w:tcPr>
          <w:p w14:paraId="473D0FC2" w14:textId="77777777" w:rsidR="009A451B" w:rsidRDefault="00FE2978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>4.</w:t>
            </w:r>
          </w:p>
        </w:tc>
        <w:tc>
          <w:tcPr>
            <w:tcW w:w="3470" w:type="dxa"/>
          </w:tcPr>
          <w:p w14:paraId="0C9258CD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1351" w:type="dxa"/>
          </w:tcPr>
          <w:p w14:paraId="65657A5A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2051" w:type="dxa"/>
          </w:tcPr>
          <w:p w14:paraId="0113AC49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1559" w:type="dxa"/>
          </w:tcPr>
          <w:p w14:paraId="6AC51AF9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</w:tr>
      <w:tr w:rsidR="00044F53" w14:paraId="784BBEF9" w14:textId="77777777" w:rsidTr="003F0BC2">
        <w:tc>
          <w:tcPr>
            <w:tcW w:w="783" w:type="dxa"/>
            <w:hideMark/>
          </w:tcPr>
          <w:p w14:paraId="310D4408" w14:textId="77777777" w:rsidR="009A451B" w:rsidRDefault="00FE2978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>5.</w:t>
            </w:r>
          </w:p>
        </w:tc>
        <w:tc>
          <w:tcPr>
            <w:tcW w:w="3470" w:type="dxa"/>
          </w:tcPr>
          <w:p w14:paraId="64F7A1F3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1351" w:type="dxa"/>
          </w:tcPr>
          <w:p w14:paraId="0B0CC637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2051" w:type="dxa"/>
          </w:tcPr>
          <w:p w14:paraId="041CE4C8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1559" w:type="dxa"/>
          </w:tcPr>
          <w:p w14:paraId="638173FE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</w:tr>
      <w:tr w:rsidR="00044F53" w14:paraId="03CF9806" w14:textId="77777777" w:rsidTr="003F0BC2">
        <w:tc>
          <w:tcPr>
            <w:tcW w:w="783" w:type="dxa"/>
            <w:hideMark/>
          </w:tcPr>
          <w:p w14:paraId="0CEA3F49" w14:textId="77777777" w:rsidR="009A451B" w:rsidRDefault="00FE2978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>6.</w:t>
            </w:r>
          </w:p>
        </w:tc>
        <w:tc>
          <w:tcPr>
            <w:tcW w:w="3470" w:type="dxa"/>
          </w:tcPr>
          <w:p w14:paraId="118A8B7E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1351" w:type="dxa"/>
          </w:tcPr>
          <w:p w14:paraId="0B162E8D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2051" w:type="dxa"/>
          </w:tcPr>
          <w:p w14:paraId="6D049F87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1559" w:type="dxa"/>
          </w:tcPr>
          <w:p w14:paraId="6568E2BF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</w:tr>
      <w:tr w:rsidR="00044F53" w14:paraId="2D0C72AB" w14:textId="77777777" w:rsidTr="003F0BC2">
        <w:tc>
          <w:tcPr>
            <w:tcW w:w="783" w:type="dxa"/>
            <w:hideMark/>
          </w:tcPr>
          <w:p w14:paraId="4E07E177" w14:textId="77777777" w:rsidR="009A451B" w:rsidRDefault="00FE2978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>7.</w:t>
            </w:r>
          </w:p>
        </w:tc>
        <w:tc>
          <w:tcPr>
            <w:tcW w:w="3470" w:type="dxa"/>
          </w:tcPr>
          <w:p w14:paraId="1F61706B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1351" w:type="dxa"/>
          </w:tcPr>
          <w:p w14:paraId="782278B5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2051" w:type="dxa"/>
          </w:tcPr>
          <w:p w14:paraId="5D7DAEAA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1559" w:type="dxa"/>
          </w:tcPr>
          <w:p w14:paraId="39A293CA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</w:tr>
      <w:tr w:rsidR="00044F53" w14:paraId="6A954B50" w14:textId="77777777" w:rsidTr="003F0BC2">
        <w:tc>
          <w:tcPr>
            <w:tcW w:w="783" w:type="dxa"/>
            <w:hideMark/>
          </w:tcPr>
          <w:p w14:paraId="5197CC22" w14:textId="77777777" w:rsidR="009A451B" w:rsidRDefault="00FE2978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>8.</w:t>
            </w:r>
          </w:p>
        </w:tc>
        <w:tc>
          <w:tcPr>
            <w:tcW w:w="3470" w:type="dxa"/>
          </w:tcPr>
          <w:p w14:paraId="477F0F2A" w14:textId="77777777" w:rsidR="009A451B" w:rsidRDefault="009A451B">
            <w:pPr>
              <w:suppressAutoHyphens/>
              <w:spacing w:line="288" w:lineRule="auto"/>
              <w:ind w:right="-495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1351" w:type="dxa"/>
          </w:tcPr>
          <w:p w14:paraId="70759DCA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2051" w:type="dxa"/>
          </w:tcPr>
          <w:p w14:paraId="6B333EEC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1559" w:type="dxa"/>
          </w:tcPr>
          <w:p w14:paraId="2801DD58" w14:textId="77777777" w:rsidR="009A451B" w:rsidRDefault="009A451B">
            <w:pPr>
              <w:suppressAutoHyphens/>
              <w:spacing w:line="288" w:lineRule="auto"/>
              <w:ind w:left="-70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</w:tr>
      <w:tr w:rsidR="00044F53" w14:paraId="53DF0783" w14:textId="77777777" w:rsidTr="003F0BC2">
        <w:tc>
          <w:tcPr>
            <w:tcW w:w="783" w:type="dxa"/>
            <w:hideMark/>
          </w:tcPr>
          <w:p w14:paraId="7C772DCD" w14:textId="77777777" w:rsidR="009A451B" w:rsidRDefault="00FE2978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>9.</w:t>
            </w:r>
          </w:p>
        </w:tc>
        <w:tc>
          <w:tcPr>
            <w:tcW w:w="3470" w:type="dxa"/>
          </w:tcPr>
          <w:p w14:paraId="03250757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1351" w:type="dxa"/>
          </w:tcPr>
          <w:p w14:paraId="3E973D71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2051" w:type="dxa"/>
          </w:tcPr>
          <w:p w14:paraId="4B1CF1AB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1559" w:type="dxa"/>
          </w:tcPr>
          <w:p w14:paraId="307000E4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</w:tr>
      <w:tr w:rsidR="00044F53" w14:paraId="0650F2D1" w14:textId="77777777" w:rsidTr="003F0BC2">
        <w:tc>
          <w:tcPr>
            <w:tcW w:w="783" w:type="dxa"/>
            <w:hideMark/>
          </w:tcPr>
          <w:p w14:paraId="2E3020E1" w14:textId="77777777" w:rsidR="009A451B" w:rsidRDefault="00FE2978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>10.</w:t>
            </w:r>
          </w:p>
        </w:tc>
        <w:tc>
          <w:tcPr>
            <w:tcW w:w="3470" w:type="dxa"/>
          </w:tcPr>
          <w:p w14:paraId="076A2DFC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1351" w:type="dxa"/>
          </w:tcPr>
          <w:p w14:paraId="0F72D2A6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2051" w:type="dxa"/>
          </w:tcPr>
          <w:p w14:paraId="4307E353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1559" w:type="dxa"/>
          </w:tcPr>
          <w:p w14:paraId="20A8C9C3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</w:tr>
      <w:tr w:rsidR="00044F53" w14:paraId="16806C3F" w14:textId="77777777" w:rsidTr="003F0BC2">
        <w:tc>
          <w:tcPr>
            <w:tcW w:w="783" w:type="dxa"/>
            <w:hideMark/>
          </w:tcPr>
          <w:p w14:paraId="6A7FFF82" w14:textId="77777777" w:rsidR="009A451B" w:rsidRDefault="00FE2978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>...</w:t>
            </w:r>
          </w:p>
        </w:tc>
        <w:tc>
          <w:tcPr>
            <w:tcW w:w="3470" w:type="dxa"/>
          </w:tcPr>
          <w:p w14:paraId="4B7A1849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1351" w:type="dxa"/>
          </w:tcPr>
          <w:p w14:paraId="26027E3D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2051" w:type="dxa"/>
          </w:tcPr>
          <w:p w14:paraId="48B1BC35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1559" w:type="dxa"/>
          </w:tcPr>
          <w:p w14:paraId="658E131F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</w:tr>
    </w:tbl>
    <w:p w14:paraId="57C57A83" w14:textId="77777777" w:rsidR="009A451B" w:rsidRDefault="00FE2978" w:rsidP="009A451B">
      <w:pPr>
        <w:suppressAutoHyphens/>
        <w:spacing w:after="0" w:line="240" w:lineRule="auto"/>
        <w:jc w:val="both"/>
        <w:rPr>
          <w:rFonts w:ascii="Lato" w:hAnsi="Lato"/>
          <w:color w:val="1F4E79" w:themeColor="accent1" w:themeShade="80"/>
          <w:sz w:val="20"/>
        </w:rPr>
      </w:pPr>
      <w:r>
        <w:rPr>
          <w:rFonts w:ascii="Lato" w:hAnsi="Lato"/>
          <w:b/>
          <w:color w:val="1F4E79" w:themeColor="accent1" w:themeShade="80"/>
          <w:sz w:val="20"/>
        </w:rPr>
        <w:t xml:space="preserve">         *)</w:t>
      </w:r>
      <w:r>
        <w:rPr>
          <w:rFonts w:ascii="Lato" w:hAnsi="Lato"/>
          <w:b/>
          <w:color w:val="1F4E79" w:themeColor="accent1" w:themeShade="80"/>
          <w:sz w:val="20"/>
        </w:rPr>
        <w:tab/>
      </w:r>
      <w:r>
        <w:rPr>
          <w:rFonts w:ascii="Lato" w:hAnsi="Lato"/>
          <w:color w:val="1F4E79" w:themeColor="accent1" w:themeShade="80"/>
          <w:sz w:val="20"/>
        </w:rPr>
        <w:t>1 – pracownicy naukowi i badawczo-techniczni, w tym:</w:t>
      </w:r>
    </w:p>
    <w:p w14:paraId="4DF9D452" w14:textId="77777777" w:rsidR="009A451B" w:rsidRDefault="00FE2978" w:rsidP="009A451B">
      <w:pPr>
        <w:suppressAutoHyphens/>
        <w:spacing w:after="0" w:line="240" w:lineRule="auto"/>
        <w:ind w:left="708"/>
        <w:jc w:val="both"/>
        <w:rPr>
          <w:rFonts w:ascii="Lato" w:hAnsi="Lato"/>
          <w:color w:val="1F4E79" w:themeColor="accent1" w:themeShade="80"/>
          <w:sz w:val="20"/>
        </w:rPr>
      </w:pPr>
      <w:r>
        <w:rPr>
          <w:rFonts w:ascii="Lato" w:hAnsi="Lato"/>
          <w:color w:val="1F4E79" w:themeColor="accent1" w:themeShade="80"/>
          <w:sz w:val="20"/>
        </w:rPr>
        <w:t>1a – pracownicy naukowi zatrudnieni na pełnym etacie, nie krócej niż 1 rok, ze stopniem naukowym co najmniej doktora habilitowanego</w:t>
      </w:r>
    </w:p>
    <w:p w14:paraId="04533ABD" w14:textId="77777777" w:rsidR="009A451B" w:rsidRDefault="00FE2978" w:rsidP="009A451B">
      <w:pPr>
        <w:suppressAutoHyphens/>
        <w:spacing w:after="0" w:line="240" w:lineRule="auto"/>
        <w:jc w:val="both"/>
        <w:rPr>
          <w:rFonts w:ascii="Lato" w:hAnsi="Lato"/>
          <w:color w:val="1F4E79" w:themeColor="accent1" w:themeShade="80"/>
          <w:sz w:val="20"/>
        </w:rPr>
      </w:pPr>
      <w:r>
        <w:rPr>
          <w:rFonts w:ascii="Lato" w:hAnsi="Lato"/>
          <w:color w:val="1F4E79" w:themeColor="accent1" w:themeShade="80"/>
          <w:sz w:val="20"/>
        </w:rPr>
        <w:tab/>
        <w:t>1b – pozostali pracownicy naukowi</w:t>
      </w:r>
    </w:p>
    <w:p w14:paraId="08011C30" w14:textId="77777777" w:rsidR="009A451B" w:rsidRDefault="00FE2978" w:rsidP="009A451B">
      <w:pPr>
        <w:suppressAutoHyphens/>
        <w:spacing w:after="0" w:line="240" w:lineRule="auto"/>
        <w:jc w:val="both"/>
        <w:rPr>
          <w:rFonts w:ascii="Lato" w:hAnsi="Lato"/>
          <w:color w:val="1F4E79" w:themeColor="accent1" w:themeShade="80"/>
          <w:sz w:val="20"/>
        </w:rPr>
      </w:pPr>
      <w:r>
        <w:rPr>
          <w:rFonts w:ascii="Lato" w:hAnsi="Lato"/>
          <w:color w:val="1F4E79" w:themeColor="accent1" w:themeShade="80"/>
          <w:sz w:val="20"/>
        </w:rPr>
        <w:tab/>
        <w:t>1c – pracownicy badawczo-techniczni</w:t>
      </w:r>
    </w:p>
    <w:p w14:paraId="2DA30168" w14:textId="77777777" w:rsidR="009A451B" w:rsidRDefault="00FE2978" w:rsidP="009A451B">
      <w:pPr>
        <w:suppressAutoHyphens/>
        <w:spacing w:after="0" w:line="240" w:lineRule="auto"/>
        <w:jc w:val="both"/>
        <w:rPr>
          <w:rFonts w:ascii="Lato" w:hAnsi="Lato"/>
          <w:color w:val="1F4E79" w:themeColor="accent1" w:themeShade="80"/>
          <w:sz w:val="20"/>
        </w:rPr>
      </w:pPr>
      <w:r>
        <w:rPr>
          <w:rFonts w:ascii="Lato" w:hAnsi="Lato"/>
          <w:color w:val="1F4E79" w:themeColor="accent1" w:themeShade="80"/>
          <w:sz w:val="20"/>
        </w:rPr>
        <w:tab/>
        <w:t>2 – osoby spoza instytutu</w:t>
      </w:r>
    </w:p>
    <w:p w14:paraId="6179AD73" w14:textId="77777777" w:rsidR="009A451B" w:rsidRDefault="00FE2978" w:rsidP="009A451B">
      <w:pPr>
        <w:suppressAutoHyphens/>
        <w:spacing w:after="0" w:line="240" w:lineRule="auto"/>
        <w:ind w:left="708"/>
        <w:jc w:val="both"/>
        <w:rPr>
          <w:rFonts w:ascii="Lato" w:hAnsi="Lato"/>
          <w:color w:val="1F4E79" w:themeColor="accent1" w:themeShade="80"/>
          <w:sz w:val="20"/>
        </w:rPr>
      </w:pPr>
      <w:r>
        <w:rPr>
          <w:rFonts w:ascii="Lato" w:hAnsi="Lato"/>
          <w:color w:val="1F4E79" w:themeColor="accent1" w:themeShade="80"/>
          <w:sz w:val="20"/>
        </w:rPr>
        <w:t>3 – osoby, o których mowa w art. 30 ust. 5 ustawy o instytutach badawczych (z prawem głosu w sprawach, o których mowa w art. 29 ust. 2 pkt 12-14)</w:t>
      </w:r>
    </w:p>
    <w:p w14:paraId="13FFF73C" w14:textId="77777777" w:rsidR="009A451B" w:rsidRDefault="009A451B" w:rsidP="009A451B">
      <w:pPr>
        <w:suppressAutoHyphens/>
        <w:spacing w:after="0"/>
        <w:ind w:left="709"/>
        <w:jc w:val="both"/>
        <w:rPr>
          <w:rFonts w:ascii="Lato" w:hAnsi="Lato"/>
          <w:color w:val="1F4E79" w:themeColor="accent1" w:themeShade="80"/>
        </w:rPr>
      </w:pPr>
    </w:p>
    <w:p w14:paraId="5DBC8632" w14:textId="77777777" w:rsidR="009A451B" w:rsidRDefault="00FE2978" w:rsidP="009A451B">
      <w:pPr>
        <w:suppressAutoHyphens/>
        <w:jc w:val="both"/>
        <w:rPr>
          <w:rFonts w:ascii="Lato" w:hAnsi="Lato"/>
          <w:color w:val="1F4E79" w:themeColor="accent1" w:themeShade="80"/>
        </w:rPr>
      </w:pPr>
      <w:r>
        <w:rPr>
          <w:rFonts w:ascii="Lato" w:hAnsi="Lato"/>
          <w:color w:val="1F4E79" w:themeColor="accent1" w:themeShade="80"/>
        </w:rPr>
        <w:t>2.3 Pozostałe osoby wchodzące w skład kierownictwa instytutu:</w:t>
      </w: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3327"/>
        <w:gridCol w:w="2977"/>
        <w:gridCol w:w="2126"/>
      </w:tblGrid>
      <w:tr w:rsidR="00044F53" w14:paraId="3C1A0770" w14:textId="77777777" w:rsidTr="003F0BC2">
        <w:trPr>
          <w:trHeight w:val="336"/>
        </w:trPr>
        <w:tc>
          <w:tcPr>
            <w:tcW w:w="784" w:type="dxa"/>
            <w:vAlign w:val="center"/>
            <w:hideMark/>
          </w:tcPr>
          <w:p w14:paraId="24751E5B" w14:textId="77777777" w:rsidR="009A451B" w:rsidRDefault="00FE2978">
            <w:pPr>
              <w:suppressAutoHyphens/>
              <w:spacing w:after="0" w:line="288" w:lineRule="auto"/>
              <w:rPr>
                <w:rFonts w:ascii="Lato" w:eastAsia="Times New Roman" w:hAnsi="Lato" w:cstheme="minorHAnsi"/>
                <w:bCs/>
                <w:color w:val="1F4E79" w:themeColor="accent1" w:themeShade="80"/>
                <w:lang w:eastAsia="pl-PL"/>
              </w:rPr>
            </w:pPr>
            <w:r>
              <w:rPr>
                <w:rFonts w:ascii="Lato" w:eastAsia="Times New Roman" w:hAnsi="Lato" w:cstheme="minorHAnsi"/>
                <w:bCs/>
                <w:color w:val="1F4E79" w:themeColor="accent1" w:themeShade="80"/>
                <w:lang w:eastAsia="pl-PL"/>
              </w:rPr>
              <w:t>Lp.</w:t>
            </w:r>
          </w:p>
        </w:tc>
        <w:tc>
          <w:tcPr>
            <w:tcW w:w="3327" w:type="dxa"/>
            <w:vAlign w:val="center"/>
            <w:hideMark/>
          </w:tcPr>
          <w:p w14:paraId="3C1A5C01" w14:textId="77777777" w:rsidR="009A451B" w:rsidRDefault="00FE2978">
            <w:pPr>
              <w:suppressAutoHyphens/>
              <w:spacing w:after="0" w:line="288" w:lineRule="auto"/>
              <w:rPr>
                <w:rFonts w:ascii="Lato" w:eastAsia="Times New Roman" w:hAnsi="Lato" w:cstheme="minorHAnsi"/>
                <w:bCs/>
                <w:color w:val="1F4E79" w:themeColor="accent1" w:themeShade="80"/>
                <w:lang w:eastAsia="pl-PL"/>
              </w:rPr>
            </w:pPr>
            <w:r>
              <w:rPr>
                <w:rFonts w:ascii="Lato" w:eastAsia="Times New Roman" w:hAnsi="Lato" w:cstheme="minorHAnsi"/>
                <w:bCs/>
                <w:color w:val="1F4E79" w:themeColor="accent1" w:themeShade="80"/>
                <w:lang w:eastAsia="pl-PL"/>
              </w:rPr>
              <w:t>Funkcja</w:t>
            </w:r>
          </w:p>
        </w:tc>
        <w:tc>
          <w:tcPr>
            <w:tcW w:w="2977" w:type="dxa"/>
            <w:vAlign w:val="center"/>
            <w:hideMark/>
          </w:tcPr>
          <w:p w14:paraId="5A486F20" w14:textId="77777777" w:rsidR="009A451B" w:rsidRDefault="00FE2978">
            <w:pPr>
              <w:suppressAutoHyphens/>
              <w:spacing w:after="0" w:line="288" w:lineRule="auto"/>
              <w:rPr>
                <w:rFonts w:ascii="Lato" w:hAnsi="Lato" w:cstheme="minorHAnsi"/>
                <w:bCs/>
                <w:color w:val="1F4E79" w:themeColor="accent1" w:themeShade="80"/>
              </w:rPr>
            </w:pPr>
            <w:r>
              <w:rPr>
                <w:rFonts w:ascii="Lato" w:hAnsi="Lato" w:cstheme="minorHAnsi"/>
                <w:bCs/>
                <w:color w:val="1F4E79" w:themeColor="accent1" w:themeShade="80"/>
              </w:rPr>
              <w:t>Imię i nazwisko</w:t>
            </w:r>
          </w:p>
        </w:tc>
        <w:tc>
          <w:tcPr>
            <w:tcW w:w="2126" w:type="dxa"/>
            <w:vAlign w:val="center"/>
            <w:hideMark/>
          </w:tcPr>
          <w:p w14:paraId="27DBF385" w14:textId="77777777" w:rsidR="009A451B" w:rsidRDefault="00FE2978">
            <w:pPr>
              <w:suppressAutoHyphens/>
              <w:spacing w:after="0" w:line="288" w:lineRule="auto"/>
              <w:rPr>
                <w:rFonts w:ascii="Lato" w:hAnsi="Lato" w:cstheme="minorHAnsi"/>
                <w:bCs/>
                <w:color w:val="1F4E79" w:themeColor="accent1" w:themeShade="80"/>
              </w:rPr>
            </w:pPr>
            <w:r>
              <w:rPr>
                <w:rFonts w:ascii="Lato" w:hAnsi="Lato" w:cstheme="minorHAnsi"/>
                <w:bCs/>
                <w:color w:val="1F4E79" w:themeColor="accent1" w:themeShade="80"/>
              </w:rPr>
              <w:t>Data powołania</w:t>
            </w:r>
          </w:p>
        </w:tc>
      </w:tr>
      <w:tr w:rsidR="00044F53" w14:paraId="78AB518A" w14:textId="77777777" w:rsidTr="003F0BC2">
        <w:trPr>
          <w:trHeight w:val="320"/>
        </w:trPr>
        <w:tc>
          <w:tcPr>
            <w:tcW w:w="784" w:type="dxa"/>
            <w:vAlign w:val="center"/>
            <w:hideMark/>
          </w:tcPr>
          <w:p w14:paraId="4D9C3086" w14:textId="77777777" w:rsidR="009A451B" w:rsidRDefault="00FE2978">
            <w:pPr>
              <w:suppressAutoHyphens/>
              <w:spacing w:after="0" w:line="288" w:lineRule="auto"/>
              <w:rPr>
                <w:rFonts w:ascii="Lato" w:eastAsia="Times New Roman" w:hAnsi="Lato" w:cstheme="minorHAnsi"/>
                <w:color w:val="1F4E79" w:themeColor="accent1" w:themeShade="80"/>
                <w:lang w:eastAsia="pl-PL"/>
              </w:rPr>
            </w:pPr>
            <w:r>
              <w:rPr>
                <w:rFonts w:ascii="Lato" w:eastAsia="Times New Roman" w:hAnsi="Lato" w:cstheme="minorHAnsi"/>
                <w:color w:val="1F4E79" w:themeColor="accent1" w:themeShade="80"/>
                <w:lang w:eastAsia="pl-PL"/>
              </w:rPr>
              <w:t>1.</w:t>
            </w:r>
          </w:p>
        </w:tc>
        <w:tc>
          <w:tcPr>
            <w:tcW w:w="3327" w:type="dxa"/>
            <w:vAlign w:val="center"/>
            <w:hideMark/>
          </w:tcPr>
          <w:p w14:paraId="7BFE608A" w14:textId="77777777" w:rsidR="009A451B" w:rsidRDefault="00FE2978">
            <w:pPr>
              <w:suppressAutoHyphens/>
              <w:spacing w:after="0" w:line="288" w:lineRule="auto"/>
              <w:rPr>
                <w:rFonts w:ascii="Lato" w:eastAsia="Times New Roman" w:hAnsi="Lato" w:cstheme="minorHAnsi"/>
                <w:color w:val="1F4E79" w:themeColor="accent1" w:themeShade="80"/>
                <w:lang w:eastAsia="pl-PL"/>
              </w:rPr>
            </w:pPr>
            <w:r>
              <w:rPr>
                <w:rFonts w:ascii="Lato" w:eastAsia="Times New Roman" w:hAnsi="Lato" w:cstheme="minorHAnsi"/>
                <w:color w:val="1F4E79" w:themeColor="accent1" w:themeShade="80"/>
                <w:lang w:eastAsia="pl-PL"/>
              </w:rPr>
              <w:t>Zastępca Dyrektora ds.</w:t>
            </w:r>
          </w:p>
        </w:tc>
        <w:tc>
          <w:tcPr>
            <w:tcW w:w="2977" w:type="dxa"/>
            <w:vAlign w:val="center"/>
          </w:tcPr>
          <w:p w14:paraId="68CA827F" w14:textId="77777777" w:rsidR="009A451B" w:rsidRDefault="009A451B">
            <w:pPr>
              <w:suppressAutoHyphens/>
              <w:spacing w:after="0" w:line="288" w:lineRule="auto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2126" w:type="dxa"/>
            <w:vAlign w:val="center"/>
          </w:tcPr>
          <w:p w14:paraId="3BFD1F6C" w14:textId="77777777" w:rsidR="009A451B" w:rsidRDefault="009A451B">
            <w:pPr>
              <w:suppressAutoHyphens/>
              <w:spacing w:after="0" w:line="288" w:lineRule="auto"/>
              <w:rPr>
                <w:rFonts w:ascii="Lato" w:hAnsi="Lato" w:cstheme="minorHAnsi"/>
                <w:color w:val="1F4E79" w:themeColor="accent1" w:themeShade="80"/>
              </w:rPr>
            </w:pPr>
          </w:p>
        </w:tc>
      </w:tr>
      <w:tr w:rsidR="00044F53" w14:paraId="102EBAF8" w14:textId="77777777" w:rsidTr="003F0BC2">
        <w:trPr>
          <w:trHeight w:val="336"/>
        </w:trPr>
        <w:tc>
          <w:tcPr>
            <w:tcW w:w="784" w:type="dxa"/>
            <w:vAlign w:val="center"/>
            <w:hideMark/>
          </w:tcPr>
          <w:p w14:paraId="5F641D22" w14:textId="77777777" w:rsidR="009A451B" w:rsidRDefault="00FE2978">
            <w:pPr>
              <w:suppressAutoHyphens/>
              <w:spacing w:after="0" w:line="288" w:lineRule="auto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>2.</w:t>
            </w:r>
          </w:p>
        </w:tc>
        <w:tc>
          <w:tcPr>
            <w:tcW w:w="3327" w:type="dxa"/>
            <w:vAlign w:val="center"/>
            <w:hideMark/>
          </w:tcPr>
          <w:p w14:paraId="1EBE80E3" w14:textId="77777777" w:rsidR="009A451B" w:rsidRDefault="00FE2978">
            <w:pPr>
              <w:suppressAutoHyphens/>
              <w:spacing w:after="0" w:line="288" w:lineRule="auto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>Zastępca Dyrektora ds.</w:t>
            </w:r>
          </w:p>
        </w:tc>
        <w:tc>
          <w:tcPr>
            <w:tcW w:w="2977" w:type="dxa"/>
            <w:vAlign w:val="center"/>
          </w:tcPr>
          <w:p w14:paraId="0D634EA6" w14:textId="77777777" w:rsidR="009A451B" w:rsidRDefault="009A451B">
            <w:pPr>
              <w:suppressAutoHyphens/>
              <w:spacing w:after="0" w:line="288" w:lineRule="auto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2126" w:type="dxa"/>
            <w:vAlign w:val="center"/>
          </w:tcPr>
          <w:p w14:paraId="35CCE30A" w14:textId="77777777" w:rsidR="009A451B" w:rsidRDefault="009A451B">
            <w:pPr>
              <w:suppressAutoHyphens/>
              <w:spacing w:after="0" w:line="288" w:lineRule="auto"/>
              <w:rPr>
                <w:rFonts w:ascii="Lato" w:hAnsi="Lato" w:cstheme="minorHAnsi"/>
                <w:color w:val="1F4E79" w:themeColor="accent1" w:themeShade="80"/>
              </w:rPr>
            </w:pPr>
          </w:p>
        </w:tc>
      </w:tr>
      <w:tr w:rsidR="00044F53" w14:paraId="56F1A2A8" w14:textId="77777777" w:rsidTr="003F0BC2">
        <w:trPr>
          <w:trHeight w:val="351"/>
        </w:trPr>
        <w:tc>
          <w:tcPr>
            <w:tcW w:w="784" w:type="dxa"/>
            <w:vAlign w:val="center"/>
            <w:hideMark/>
          </w:tcPr>
          <w:p w14:paraId="6BC788BE" w14:textId="77777777" w:rsidR="009A451B" w:rsidRDefault="00FE2978">
            <w:pPr>
              <w:suppressAutoHyphens/>
              <w:spacing w:after="0" w:line="288" w:lineRule="auto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>3.</w:t>
            </w:r>
          </w:p>
        </w:tc>
        <w:tc>
          <w:tcPr>
            <w:tcW w:w="3327" w:type="dxa"/>
            <w:vAlign w:val="center"/>
            <w:hideMark/>
          </w:tcPr>
          <w:p w14:paraId="60D5DA41" w14:textId="77777777" w:rsidR="009A451B" w:rsidRDefault="00FE2978">
            <w:pPr>
              <w:suppressAutoHyphens/>
              <w:spacing w:after="0" w:line="288" w:lineRule="auto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>Sekretarz Naukowy</w:t>
            </w:r>
          </w:p>
        </w:tc>
        <w:tc>
          <w:tcPr>
            <w:tcW w:w="2977" w:type="dxa"/>
            <w:vAlign w:val="center"/>
          </w:tcPr>
          <w:p w14:paraId="0722EBEC" w14:textId="77777777" w:rsidR="009A451B" w:rsidRDefault="009A451B">
            <w:pPr>
              <w:suppressAutoHyphens/>
              <w:spacing w:after="0" w:line="288" w:lineRule="auto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2126" w:type="dxa"/>
            <w:vAlign w:val="center"/>
          </w:tcPr>
          <w:p w14:paraId="61C17D52" w14:textId="77777777" w:rsidR="009A451B" w:rsidRDefault="009A451B">
            <w:pPr>
              <w:suppressAutoHyphens/>
              <w:spacing w:after="0" w:line="288" w:lineRule="auto"/>
              <w:rPr>
                <w:rFonts w:ascii="Lato" w:hAnsi="Lato" w:cstheme="minorHAnsi"/>
                <w:color w:val="1F4E79" w:themeColor="accent1" w:themeShade="80"/>
              </w:rPr>
            </w:pPr>
          </w:p>
        </w:tc>
      </w:tr>
      <w:tr w:rsidR="00044F53" w14:paraId="5A20389F" w14:textId="77777777" w:rsidTr="003F0BC2">
        <w:trPr>
          <w:trHeight w:val="370"/>
        </w:trPr>
        <w:tc>
          <w:tcPr>
            <w:tcW w:w="784" w:type="dxa"/>
            <w:vAlign w:val="center"/>
            <w:hideMark/>
          </w:tcPr>
          <w:p w14:paraId="0EF9E824" w14:textId="77777777" w:rsidR="009A451B" w:rsidRDefault="00FE2978">
            <w:pPr>
              <w:suppressAutoHyphens/>
              <w:spacing w:after="0" w:line="288" w:lineRule="auto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>4.</w:t>
            </w:r>
          </w:p>
        </w:tc>
        <w:tc>
          <w:tcPr>
            <w:tcW w:w="3327" w:type="dxa"/>
            <w:vAlign w:val="center"/>
            <w:hideMark/>
          </w:tcPr>
          <w:p w14:paraId="244B7024" w14:textId="77777777" w:rsidR="009A451B" w:rsidRDefault="00FE2978">
            <w:pPr>
              <w:suppressAutoHyphens/>
              <w:spacing w:after="0" w:line="288" w:lineRule="auto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>Główny Księgowy</w:t>
            </w:r>
          </w:p>
        </w:tc>
        <w:tc>
          <w:tcPr>
            <w:tcW w:w="2977" w:type="dxa"/>
            <w:vAlign w:val="center"/>
          </w:tcPr>
          <w:p w14:paraId="7D19DE5B" w14:textId="77777777" w:rsidR="009A451B" w:rsidRDefault="009A451B">
            <w:pPr>
              <w:suppressAutoHyphens/>
              <w:spacing w:after="0" w:line="288" w:lineRule="auto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2126" w:type="dxa"/>
            <w:vAlign w:val="center"/>
          </w:tcPr>
          <w:p w14:paraId="64743B9F" w14:textId="77777777" w:rsidR="009A451B" w:rsidRDefault="009A451B">
            <w:pPr>
              <w:suppressAutoHyphens/>
              <w:spacing w:after="0" w:line="288" w:lineRule="auto"/>
              <w:rPr>
                <w:rFonts w:ascii="Lato" w:hAnsi="Lato" w:cstheme="minorHAnsi"/>
                <w:color w:val="1F4E79" w:themeColor="accent1" w:themeShade="80"/>
              </w:rPr>
            </w:pPr>
          </w:p>
        </w:tc>
      </w:tr>
    </w:tbl>
    <w:p w14:paraId="21292140" w14:textId="77777777" w:rsidR="009A451B" w:rsidRDefault="009A451B" w:rsidP="009A451B">
      <w:pPr>
        <w:suppressAutoHyphens/>
        <w:jc w:val="both"/>
        <w:rPr>
          <w:rFonts w:ascii="Lato" w:hAnsi="Lato"/>
          <w:b/>
          <w:color w:val="1F4E79" w:themeColor="accent1" w:themeShade="80"/>
        </w:rPr>
      </w:pPr>
    </w:p>
    <w:p w14:paraId="41ED66E5" w14:textId="77777777" w:rsidR="009A451B" w:rsidRDefault="00FE2978" w:rsidP="009A451B">
      <w:pPr>
        <w:suppressAutoHyphens/>
        <w:jc w:val="both"/>
        <w:rPr>
          <w:rFonts w:ascii="Lato" w:hAnsi="Lato"/>
          <w:b/>
          <w:color w:val="1F4E79" w:themeColor="accent1" w:themeShade="80"/>
        </w:rPr>
      </w:pPr>
      <w:r>
        <w:rPr>
          <w:rFonts w:ascii="Lato" w:hAnsi="Lato"/>
          <w:b/>
          <w:color w:val="1F4E79" w:themeColor="accent1" w:themeShade="80"/>
        </w:rPr>
        <w:t>3. Wysokość funduszy na ostatni dzień miesiąca kończącego półrocze (w zł).</w:t>
      </w: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2693"/>
        <w:gridCol w:w="2551"/>
      </w:tblGrid>
      <w:tr w:rsidR="00044F53" w14:paraId="7485AD0C" w14:textId="77777777" w:rsidTr="003F0BC2">
        <w:tc>
          <w:tcPr>
            <w:tcW w:w="3970" w:type="dxa"/>
          </w:tcPr>
          <w:p w14:paraId="4B914671" w14:textId="77777777" w:rsidR="009A451B" w:rsidRDefault="009A451B">
            <w:pPr>
              <w:suppressAutoHyphens/>
              <w:spacing w:after="0" w:line="288" w:lineRule="auto"/>
              <w:ind w:left="-48"/>
              <w:jc w:val="both"/>
              <w:rPr>
                <w:rFonts w:ascii="Lato" w:hAnsi="Lato" w:cstheme="minorHAnsi"/>
                <w:b/>
                <w:color w:val="1F4E79" w:themeColor="accent1" w:themeShade="80"/>
              </w:rPr>
            </w:pPr>
          </w:p>
        </w:tc>
        <w:tc>
          <w:tcPr>
            <w:tcW w:w="2693" w:type="dxa"/>
            <w:hideMark/>
          </w:tcPr>
          <w:p w14:paraId="1F48426E" w14:textId="77777777" w:rsidR="009A451B" w:rsidRDefault="00FE2978">
            <w:pPr>
              <w:suppressAutoHyphens/>
              <w:spacing w:after="0" w:line="288" w:lineRule="auto"/>
              <w:ind w:left="-48"/>
              <w:jc w:val="center"/>
              <w:rPr>
                <w:rFonts w:ascii="Lato" w:hAnsi="Lato" w:cstheme="minorHAnsi"/>
                <w:bCs/>
                <w:color w:val="1F4E79" w:themeColor="accent1" w:themeShade="80"/>
              </w:rPr>
            </w:pPr>
            <w:r>
              <w:rPr>
                <w:rFonts w:ascii="Lato" w:hAnsi="Lato" w:cstheme="minorHAnsi"/>
                <w:bCs/>
                <w:color w:val="1F4E79" w:themeColor="accent1" w:themeShade="80"/>
              </w:rPr>
              <w:t xml:space="preserve">Stan na koniec </w:t>
            </w:r>
            <w:r>
              <w:rPr>
                <w:rFonts w:ascii="Lato" w:hAnsi="Lato" w:cstheme="minorHAnsi"/>
                <w:bCs/>
                <w:color w:val="1F4E79" w:themeColor="accent1" w:themeShade="80"/>
              </w:rPr>
              <w:br/>
              <w:t xml:space="preserve">poprzedniego roku </w:t>
            </w:r>
            <w:r>
              <w:rPr>
                <w:rFonts w:ascii="Lato" w:hAnsi="Lato" w:cstheme="minorHAnsi"/>
                <w:bCs/>
                <w:color w:val="1F4E79" w:themeColor="accent1" w:themeShade="80"/>
              </w:rPr>
              <w:br/>
              <w:t>obrotowego</w:t>
            </w:r>
          </w:p>
        </w:tc>
        <w:tc>
          <w:tcPr>
            <w:tcW w:w="2551" w:type="dxa"/>
            <w:hideMark/>
          </w:tcPr>
          <w:p w14:paraId="32294696" w14:textId="77777777" w:rsidR="009A451B" w:rsidRDefault="00FE2978">
            <w:pPr>
              <w:suppressAutoHyphens/>
              <w:spacing w:after="0" w:line="288" w:lineRule="auto"/>
              <w:ind w:left="-48"/>
              <w:jc w:val="center"/>
              <w:rPr>
                <w:rFonts w:ascii="Lato" w:eastAsia="Times New Roman" w:hAnsi="Lato" w:cstheme="minorHAnsi"/>
                <w:bCs/>
                <w:color w:val="1F4E79" w:themeColor="accent1" w:themeShade="80"/>
                <w:lang w:eastAsia="pl-PL"/>
              </w:rPr>
            </w:pPr>
            <w:r>
              <w:rPr>
                <w:rFonts w:ascii="Lato" w:eastAsia="Times New Roman" w:hAnsi="Lato" w:cstheme="minorHAnsi"/>
                <w:bCs/>
                <w:color w:val="1F4E79" w:themeColor="accent1" w:themeShade="80"/>
                <w:lang w:eastAsia="pl-PL"/>
              </w:rPr>
              <w:t>Stan na koniec okresu sprawozdawczego roku bieżącego</w:t>
            </w:r>
          </w:p>
        </w:tc>
      </w:tr>
      <w:tr w:rsidR="00044F53" w14:paraId="01F61015" w14:textId="77777777" w:rsidTr="003F0BC2">
        <w:tc>
          <w:tcPr>
            <w:tcW w:w="3970" w:type="dxa"/>
            <w:hideMark/>
          </w:tcPr>
          <w:p w14:paraId="474CAD47" w14:textId="77777777" w:rsidR="009A451B" w:rsidRDefault="00FE2978">
            <w:pPr>
              <w:suppressAutoHyphens/>
              <w:spacing w:after="0" w:line="288" w:lineRule="auto"/>
              <w:ind w:left="-48"/>
              <w:jc w:val="both"/>
              <w:rPr>
                <w:rFonts w:ascii="Lato" w:eastAsia="Times New Roman" w:hAnsi="Lato" w:cstheme="minorHAnsi"/>
                <w:color w:val="1F4E79" w:themeColor="accent1" w:themeShade="80"/>
                <w:lang w:eastAsia="pl-PL"/>
              </w:rPr>
            </w:pPr>
            <w:r>
              <w:rPr>
                <w:rFonts w:ascii="Lato" w:eastAsia="Times New Roman" w:hAnsi="Lato" w:cstheme="minorHAnsi"/>
                <w:color w:val="1F4E79" w:themeColor="accent1" w:themeShade="80"/>
                <w:lang w:eastAsia="pl-PL"/>
              </w:rPr>
              <w:t xml:space="preserve">Fundusz statutowy </w:t>
            </w:r>
          </w:p>
        </w:tc>
        <w:tc>
          <w:tcPr>
            <w:tcW w:w="2693" w:type="dxa"/>
          </w:tcPr>
          <w:p w14:paraId="63A069D0" w14:textId="77777777" w:rsidR="009A451B" w:rsidRDefault="009A451B">
            <w:pPr>
              <w:suppressAutoHyphens/>
              <w:spacing w:after="0" w:line="288" w:lineRule="auto"/>
              <w:ind w:left="-48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2551" w:type="dxa"/>
          </w:tcPr>
          <w:p w14:paraId="1C08356B" w14:textId="77777777" w:rsidR="009A451B" w:rsidRDefault="009A451B">
            <w:pPr>
              <w:suppressAutoHyphens/>
              <w:spacing w:after="0" w:line="288" w:lineRule="auto"/>
              <w:ind w:left="-48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</w:tr>
      <w:tr w:rsidR="00044F53" w14:paraId="5F3BBDFA" w14:textId="77777777" w:rsidTr="003F0BC2">
        <w:tc>
          <w:tcPr>
            <w:tcW w:w="3970" w:type="dxa"/>
            <w:hideMark/>
          </w:tcPr>
          <w:p w14:paraId="57D3B0AC" w14:textId="77777777" w:rsidR="009A451B" w:rsidRDefault="00FE2978">
            <w:pPr>
              <w:suppressAutoHyphens/>
              <w:spacing w:after="0" w:line="288" w:lineRule="auto"/>
              <w:ind w:left="-48"/>
              <w:jc w:val="both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 xml:space="preserve">Fundusz z aktualizacji wyceny </w:t>
            </w:r>
          </w:p>
        </w:tc>
        <w:tc>
          <w:tcPr>
            <w:tcW w:w="2693" w:type="dxa"/>
          </w:tcPr>
          <w:p w14:paraId="6F2D956B" w14:textId="77777777" w:rsidR="009A451B" w:rsidRDefault="009A451B">
            <w:pPr>
              <w:suppressAutoHyphens/>
              <w:spacing w:after="0" w:line="288" w:lineRule="auto"/>
              <w:ind w:left="-48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2551" w:type="dxa"/>
          </w:tcPr>
          <w:p w14:paraId="42CA2008" w14:textId="77777777" w:rsidR="009A451B" w:rsidRDefault="009A451B">
            <w:pPr>
              <w:suppressAutoHyphens/>
              <w:spacing w:after="0" w:line="288" w:lineRule="auto"/>
              <w:ind w:left="-48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</w:tr>
      <w:tr w:rsidR="00044F53" w14:paraId="366EAE80" w14:textId="77777777" w:rsidTr="003F0BC2">
        <w:tc>
          <w:tcPr>
            <w:tcW w:w="3970" w:type="dxa"/>
            <w:hideMark/>
          </w:tcPr>
          <w:p w14:paraId="11F40F51" w14:textId="77777777" w:rsidR="009A451B" w:rsidRDefault="00FE2978">
            <w:pPr>
              <w:suppressAutoHyphens/>
              <w:spacing w:after="0" w:line="288" w:lineRule="auto"/>
              <w:ind w:left="-48"/>
              <w:jc w:val="both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>Fundusz rezerwowy</w:t>
            </w:r>
          </w:p>
        </w:tc>
        <w:tc>
          <w:tcPr>
            <w:tcW w:w="2693" w:type="dxa"/>
          </w:tcPr>
          <w:p w14:paraId="5AFC54B1" w14:textId="77777777" w:rsidR="009A451B" w:rsidRDefault="009A451B">
            <w:pPr>
              <w:suppressAutoHyphens/>
              <w:spacing w:after="0" w:line="288" w:lineRule="auto"/>
              <w:ind w:left="-48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2551" w:type="dxa"/>
          </w:tcPr>
          <w:p w14:paraId="1D49E1F8" w14:textId="77777777" w:rsidR="009A451B" w:rsidRDefault="009A451B">
            <w:pPr>
              <w:suppressAutoHyphens/>
              <w:spacing w:after="0" w:line="288" w:lineRule="auto"/>
              <w:ind w:left="-48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</w:tr>
      <w:tr w:rsidR="00044F53" w14:paraId="3F310632" w14:textId="77777777" w:rsidTr="003F0BC2">
        <w:tc>
          <w:tcPr>
            <w:tcW w:w="3970" w:type="dxa"/>
            <w:hideMark/>
          </w:tcPr>
          <w:p w14:paraId="4F29424F" w14:textId="77777777" w:rsidR="009A451B" w:rsidRDefault="00FE2978">
            <w:pPr>
              <w:suppressAutoHyphens/>
              <w:spacing w:after="0" w:line="288" w:lineRule="auto"/>
              <w:ind w:left="-48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lastRenderedPageBreak/>
              <w:t>Zakładowy Fundusz Świadczeń Socjalnych</w:t>
            </w:r>
          </w:p>
        </w:tc>
        <w:tc>
          <w:tcPr>
            <w:tcW w:w="2693" w:type="dxa"/>
          </w:tcPr>
          <w:p w14:paraId="7CE1BA6B" w14:textId="77777777" w:rsidR="009A451B" w:rsidRDefault="009A451B">
            <w:pPr>
              <w:suppressAutoHyphens/>
              <w:spacing w:after="0" w:line="288" w:lineRule="auto"/>
              <w:ind w:left="-48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2551" w:type="dxa"/>
          </w:tcPr>
          <w:p w14:paraId="7AB9A662" w14:textId="77777777" w:rsidR="009A451B" w:rsidRDefault="009A451B">
            <w:pPr>
              <w:suppressAutoHyphens/>
              <w:spacing w:after="0" w:line="288" w:lineRule="auto"/>
              <w:ind w:left="-48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</w:tr>
      <w:tr w:rsidR="00044F53" w14:paraId="47DBEF68" w14:textId="77777777" w:rsidTr="003F0BC2">
        <w:tc>
          <w:tcPr>
            <w:tcW w:w="3970" w:type="dxa"/>
            <w:hideMark/>
          </w:tcPr>
          <w:p w14:paraId="56C78B19" w14:textId="77777777" w:rsidR="009A451B" w:rsidRDefault="00FE2978">
            <w:pPr>
              <w:suppressAutoHyphens/>
              <w:spacing w:after="0" w:line="288" w:lineRule="auto"/>
              <w:ind w:left="-48"/>
              <w:jc w:val="both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>Fundusz badań własnych</w:t>
            </w:r>
          </w:p>
        </w:tc>
        <w:tc>
          <w:tcPr>
            <w:tcW w:w="2693" w:type="dxa"/>
          </w:tcPr>
          <w:p w14:paraId="40301D3E" w14:textId="77777777" w:rsidR="009A451B" w:rsidRDefault="009A451B">
            <w:pPr>
              <w:suppressAutoHyphens/>
              <w:spacing w:after="0" w:line="288" w:lineRule="auto"/>
              <w:ind w:left="-48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2551" w:type="dxa"/>
          </w:tcPr>
          <w:p w14:paraId="10DEA13A" w14:textId="77777777" w:rsidR="009A451B" w:rsidRDefault="009A451B">
            <w:pPr>
              <w:suppressAutoHyphens/>
              <w:spacing w:after="0" w:line="288" w:lineRule="auto"/>
              <w:ind w:left="-48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</w:tr>
      <w:tr w:rsidR="00044F53" w14:paraId="24526943" w14:textId="77777777" w:rsidTr="003F0BC2">
        <w:tc>
          <w:tcPr>
            <w:tcW w:w="3970" w:type="dxa"/>
            <w:hideMark/>
          </w:tcPr>
          <w:p w14:paraId="5B7C519B" w14:textId="77777777" w:rsidR="009A451B" w:rsidRDefault="00FE2978">
            <w:pPr>
              <w:suppressAutoHyphens/>
              <w:spacing w:after="0" w:line="288" w:lineRule="auto"/>
              <w:ind w:left="-48"/>
              <w:jc w:val="both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>Fundusz stypendialny</w:t>
            </w:r>
          </w:p>
        </w:tc>
        <w:tc>
          <w:tcPr>
            <w:tcW w:w="2693" w:type="dxa"/>
          </w:tcPr>
          <w:p w14:paraId="4B538591" w14:textId="77777777" w:rsidR="009A451B" w:rsidRDefault="009A451B">
            <w:pPr>
              <w:suppressAutoHyphens/>
              <w:spacing w:after="0" w:line="288" w:lineRule="auto"/>
              <w:ind w:left="-48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2551" w:type="dxa"/>
          </w:tcPr>
          <w:p w14:paraId="5E37F8D8" w14:textId="77777777" w:rsidR="009A451B" w:rsidRDefault="009A451B">
            <w:pPr>
              <w:suppressAutoHyphens/>
              <w:spacing w:after="0" w:line="288" w:lineRule="auto"/>
              <w:ind w:left="-48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</w:tr>
      <w:tr w:rsidR="00044F53" w14:paraId="1E6FCE12" w14:textId="77777777" w:rsidTr="003F0BC2">
        <w:tc>
          <w:tcPr>
            <w:tcW w:w="3970" w:type="dxa"/>
            <w:hideMark/>
          </w:tcPr>
          <w:p w14:paraId="089CED4F" w14:textId="77777777" w:rsidR="009A451B" w:rsidRDefault="00FE2978">
            <w:pPr>
              <w:suppressAutoHyphens/>
              <w:spacing w:after="0" w:line="288" w:lineRule="auto"/>
              <w:ind w:left="-48"/>
              <w:jc w:val="both"/>
              <w:rPr>
                <w:rFonts w:ascii="Lato" w:hAnsi="Lato" w:cstheme="minorHAnsi"/>
                <w:color w:val="1F4E79" w:themeColor="accent1" w:themeShade="80"/>
              </w:rPr>
            </w:pPr>
            <w:r>
              <w:rPr>
                <w:rFonts w:ascii="Lato" w:hAnsi="Lato" w:cstheme="minorHAnsi"/>
                <w:color w:val="1F4E79" w:themeColor="accent1" w:themeShade="80"/>
              </w:rPr>
              <w:t>Fundusz wdrożeń</w:t>
            </w:r>
          </w:p>
        </w:tc>
        <w:tc>
          <w:tcPr>
            <w:tcW w:w="2693" w:type="dxa"/>
          </w:tcPr>
          <w:p w14:paraId="0748AB7F" w14:textId="77777777" w:rsidR="009A451B" w:rsidRDefault="009A451B">
            <w:pPr>
              <w:suppressAutoHyphens/>
              <w:spacing w:after="0" w:line="288" w:lineRule="auto"/>
              <w:ind w:left="-48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2551" w:type="dxa"/>
          </w:tcPr>
          <w:p w14:paraId="09E7D8AB" w14:textId="77777777" w:rsidR="009A451B" w:rsidRDefault="009A451B">
            <w:pPr>
              <w:suppressAutoHyphens/>
              <w:spacing w:after="0" w:line="288" w:lineRule="auto"/>
              <w:ind w:left="-48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</w:tr>
      <w:tr w:rsidR="00044F53" w14:paraId="66DFD8C8" w14:textId="77777777" w:rsidTr="003F0BC2">
        <w:tc>
          <w:tcPr>
            <w:tcW w:w="3970" w:type="dxa"/>
            <w:hideMark/>
          </w:tcPr>
          <w:p w14:paraId="424159FC" w14:textId="77777777" w:rsidR="009A451B" w:rsidRDefault="00FE2978">
            <w:pPr>
              <w:suppressAutoHyphens/>
              <w:spacing w:after="0" w:line="288" w:lineRule="auto"/>
              <w:ind w:left="-48"/>
              <w:jc w:val="both"/>
              <w:rPr>
                <w:rFonts w:ascii="Lato" w:eastAsia="Times New Roman" w:hAnsi="Lato" w:cstheme="minorHAnsi"/>
                <w:color w:val="1F4E79" w:themeColor="accent1" w:themeShade="80"/>
                <w:lang w:eastAsia="pl-PL"/>
              </w:rPr>
            </w:pPr>
            <w:r>
              <w:rPr>
                <w:rFonts w:ascii="Lato" w:eastAsia="Times New Roman" w:hAnsi="Lato" w:cstheme="minorHAnsi"/>
                <w:color w:val="1F4E79" w:themeColor="accent1" w:themeShade="80"/>
                <w:lang w:eastAsia="pl-PL"/>
              </w:rPr>
              <w:t>Fundusz nagród</w:t>
            </w:r>
          </w:p>
        </w:tc>
        <w:tc>
          <w:tcPr>
            <w:tcW w:w="2693" w:type="dxa"/>
          </w:tcPr>
          <w:p w14:paraId="60260365" w14:textId="77777777" w:rsidR="009A451B" w:rsidRDefault="009A451B">
            <w:pPr>
              <w:suppressAutoHyphens/>
              <w:spacing w:after="0" w:line="288" w:lineRule="auto"/>
              <w:ind w:left="-48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  <w:tc>
          <w:tcPr>
            <w:tcW w:w="2551" w:type="dxa"/>
          </w:tcPr>
          <w:p w14:paraId="2D5D1448" w14:textId="77777777" w:rsidR="009A451B" w:rsidRDefault="009A451B">
            <w:pPr>
              <w:suppressAutoHyphens/>
              <w:spacing w:after="0" w:line="288" w:lineRule="auto"/>
              <w:ind w:left="-48"/>
              <w:jc w:val="both"/>
              <w:rPr>
                <w:rFonts w:ascii="Lato" w:hAnsi="Lato" w:cstheme="minorHAnsi"/>
                <w:color w:val="1F4E79" w:themeColor="accent1" w:themeShade="80"/>
              </w:rPr>
            </w:pPr>
          </w:p>
        </w:tc>
      </w:tr>
    </w:tbl>
    <w:p w14:paraId="348C6D90" w14:textId="77777777" w:rsidR="009A451B" w:rsidRDefault="009A451B" w:rsidP="009A451B">
      <w:pPr>
        <w:suppressAutoHyphens/>
        <w:spacing w:line="288" w:lineRule="auto"/>
        <w:jc w:val="both"/>
        <w:rPr>
          <w:rFonts w:ascii="Lato" w:hAnsi="Lato"/>
          <w:b/>
          <w:color w:val="1F4E79" w:themeColor="accent1" w:themeShade="80"/>
        </w:rPr>
      </w:pPr>
    </w:p>
    <w:p w14:paraId="0A53FF4A" w14:textId="77777777" w:rsidR="009A451B" w:rsidRDefault="00FE2978" w:rsidP="009A451B">
      <w:pPr>
        <w:suppressAutoHyphens/>
        <w:spacing w:line="288" w:lineRule="auto"/>
        <w:jc w:val="both"/>
        <w:rPr>
          <w:rFonts w:ascii="Lato" w:hAnsi="Lato"/>
          <w:b/>
          <w:color w:val="1F4E79" w:themeColor="accent1" w:themeShade="80"/>
        </w:rPr>
      </w:pPr>
      <w:r>
        <w:rPr>
          <w:rFonts w:ascii="Lato" w:hAnsi="Lato"/>
          <w:b/>
          <w:color w:val="1F4E79" w:themeColor="accent1" w:themeShade="80"/>
        </w:rPr>
        <w:t>4. Informacja o kształtowaniu się miesięcznego wynagrodzenia:</w:t>
      </w:r>
    </w:p>
    <w:p w14:paraId="5375626B" w14:textId="77777777" w:rsidR="009A451B" w:rsidRDefault="00FE2978" w:rsidP="009A451B">
      <w:pPr>
        <w:suppressAutoHyphens/>
        <w:spacing w:after="0" w:line="288" w:lineRule="auto"/>
        <w:ind w:left="284"/>
        <w:jc w:val="both"/>
        <w:rPr>
          <w:rFonts w:ascii="Lato" w:eastAsia="Times New Roman" w:hAnsi="Lato" w:cstheme="minorHAnsi"/>
          <w:bCs/>
          <w:color w:val="1F4E79" w:themeColor="accent1" w:themeShade="80"/>
          <w:lang w:eastAsia="pl-PL"/>
        </w:rPr>
      </w:pPr>
      <w:r>
        <w:rPr>
          <w:rFonts w:ascii="Lato" w:eastAsia="Times New Roman" w:hAnsi="Lato" w:cstheme="minorHAnsi"/>
          <w:bCs/>
          <w:color w:val="1F4E79" w:themeColor="accent1" w:themeShade="80"/>
          <w:lang w:eastAsia="pl-PL"/>
        </w:rPr>
        <w:t>4.1.</w:t>
      </w:r>
      <w:r>
        <w:rPr>
          <w:rFonts w:ascii="Lato" w:eastAsia="Times New Roman" w:hAnsi="Lato" w:cstheme="minorHAnsi"/>
          <w:bCs/>
          <w:color w:val="1F4E79" w:themeColor="accent1" w:themeShade="80"/>
          <w:lang w:eastAsia="pl-PL"/>
        </w:rPr>
        <w:tab/>
        <w:t>Wysokość przeciętnego miesięcznego wynagrodzenia brutto</w:t>
      </w:r>
      <w:r>
        <w:rPr>
          <w:rFonts w:ascii="Lato" w:eastAsia="Times New Roman" w:hAnsi="Lato" w:cstheme="minorHAnsi"/>
          <w:b/>
          <w:color w:val="1F4E79" w:themeColor="accent1" w:themeShade="80"/>
          <w:lang w:eastAsia="pl-PL"/>
        </w:rPr>
        <w:t xml:space="preserve"> </w:t>
      </w:r>
      <w:r>
        <w:rPr>
          <w:rFonts w:ascii="Lato" w:eastAsia="Times New Roman" w:hAnsi="Lato" w:cstheme="minorHAnsi"/>
          <w:bCs/>
          <w:color w:val="1F4E79" w:themeColor="accent1" w:themeShade="80"/>
          <w:lang w:eastAsia="pl-PL"/>
        </w:rPr>
        <w:t>ogółem (w zł) ....................., w tym:</w:t>
      </w:r>
    </w:p>
    <w:p w14:paraId="594D86F9" w14:textId="77777777" w:rsidR="009A451B" w:rsidRDefault="00FE2978" w:rsidP="009A451B">
      <w:pPr>
        <w:suppressAutoHyphens/>
        <w:spacing w:after="0" w:line="240" w:lineRule="auto"/>
        <w:ind w:firstLine="284"/>
        <w:jc w:val="both"/>
        <w:rPr>
          <w:rFonts w:ascii="Lato" w:eastAsia="Times New Roman" w:hAnsi="Lato" w:cstheme="minorHAnsi"/>
          <w:color w:val="1F4E79" w:themeColor="accent1" w:themeShade="80"/>
          <w:lang w:eastAsia="pl-PL"/>
        </w:rPr>
      </w:pPr>
      <w:r>
        <w:rPr>
          <w:rFonts w:ascii="Lato" w:eastAsia="Times New Roman" w:hAnsi="Lato" w:cstheme="minorHAnsi"/>
          <w:bCs/>
          <w:color w:val="1F4E79" w:themeColor="accent1" w:themeShade="80"/>
          <w:lang w:eastAsia="pl-PL"/>
        </w:rPr>
        <w:t>- p</w:t>
      </w:r>
      <w:r>
        <w:rPr>
          <w:rFonts w:ascii="Lato" w:eastAsia="Times New Roman" w:hAnsi="Lato" w:cstheme="minorHAnsi"/>
          <w:color w:val="1F4E79" w:themeColor="accent1" w:themeShade="80"/>
          <w:lang w:eastAsia="pl-PL"/>
        </w:rPr>
        <w:t xml:space="preserve">racownicy naukowi </w:t>
      </w:r>
      <w:r>
        <w:rPr>
          <w:rFonts w:ascii="Lato" w:eastAsia="Times New Roman" w:hAnsi="Lato" w:cstheme="minorHAnsi"/>
          <w:color w:val="1F4E79" w:themeColor="accent1" w:themeShade="80"/>
          <w:lang w:eastAsia="pl-PL"/>
        </w:rPr>
        <w:tab/>
      </w:r>
      <w:r>
        <w:rPr>
          <w:rFonts w:ascii="Lato" w:eastAsia="Times New Roman" w:hAnsi="Lato" w:cstheme="minorHAnsi"/>
          <w:color w:val="1F4E79" w:themeColor="accent1" w:themeShade="80"/>
          <w:lang w:eastAsia="pl-PL"/>
        </w:rPr>
        <w:tab/>
      </w:r>
      <w:r>
        <w:rPr>
          <w:rFonts w:ascii="Lato" w:eastAsia="Times New Roman" w:hAnsi="Lato" w:cstheme="minorHAnsi"/>
          <w:color w:val="1F4E79" w:themeColor="accent1" w:themeShade="80"/>
          <w:lang w:eastAsia="pl-PL"/>
        </w:rPr>
        <w:tab/>
        <w:t>- ………………………</w:t>
      </w:r>
    </w:p>
    <w:p w14:paraId="0E3FF213" w14:textId="77777777" w:rsidR="009A451B" w:rsidRDefault="00FE2978" w:rsidP="009A451B">
      <w:pPr>
        <w:suppressAutoHyphens/>
        <w:spacing w:after="0" w:line="240" w:lineRule="auto"/>
        <w:ind w:firstLine="284"/>
        <w:jc w:val="both"/>
        <w:rPr>
          <w:rFonts w:ascii="Lato" w:eastAsia="Times New Roman" w:hAnsi="Lato" w:cstheme="minorHAnsi"/>
          <w:color w:val="1F4E79" w:themeColor="accent1" w:themeShade="80"/>
          <w:lang w:eastAsia="pl-PL"/>
        </w:rPr>
      </w:pPr>
      <w:r>
        <w:rPr>
          <w:rFonts w:ascii="Lato" w:eastAsia="Times New Roman" w:hAnsi="Lato" w:cstheme="minorHAnsi"/>
          <w:color w:val="1F4E79" w:themeColor="accent1" w:themeShade="80"/>
          <w:lang w:eastAsia="pl-PL"/>
        </w:rPr>
        <w:t>- pracownicy badawczo-techniczni</w:t>
      </w:r>
      <w:r>
        <w:rPr>
          <w:rFonts w:ascii="Lato" w:eastAsia="Times New Roman" w:hAnsi="Lato" w:cstheme="minorHAnsi"/>
          <w:color w:val="1F4E79" w:themeColor="accent1" w:themeShade="80"/>
          <w:lang w:eastAsia="pl-PL"/>
        </w:rPr>
        <w:tab/>
        <w:t>- ………………………</w:t>
      </w:r>
    </w:p>
    <w:p w14:paraId="463680CB" w14:textId="77777777" w:rsidR="009A451B" w:rsidRDefault="00FE2978" w:rsidP="009A451B">
      <w:pPr>
        <w:suppressAutoHyphens/>
        <w:spacing w:after="0" w:line="240" w:lineRule="auto"/>
        <w:ind w:firstLine="284"/>
        <w:jc w:val="both"/>
        <w:rPr>
          <w:rFonts w:ascii="Lato" w:eastAsia="Times New Roman" w:hAnsi="Lato" w:cstheme="minorHAnsi"/>
          <w:bCs/>
          <w:color w:val="1F4E79" w:themeColor="accent1" w:themeShade="80"/>
          <w:lang w:eastAsia="pl-PL"/>
        </w:rPr>
      </w:pPr>
      <w:r>
        <w:rPr>
          <w:rFonts w:ascii="Lato" w:eastAsia="Times New Roman" w:hAnsi="Lato" w:cstheme="minorHAnsi"/>
          <w:color w:val="1F4E79" w:themeColor="accent1" w:themeShade="80"/>
          <w:lang w:eastAsia="pl-PL"/>
        </w:rPr>
        <w:t>- pracownicy inżynieryjno-techniczni</w:t>
      </w:r>
      <w:r>
        <w:rPr>
          <w:rFonts w:ascii="Lato" w:eastAsia="Times New Roman" w:hAnsi="Lato" w:cstheme="minorHAnsi"/>
          <w:color w:val="1F4E79" w:themeColor="accent1" w:themeShade="80"/>
          <w:lang w:eastAsia="pl-PL"/>
        </w:rPr>
        <w:tab/>
        <w:t>- ………………………</w:t>
      </w:r>
    </w:p>
    <w:p w14:paraId="33F7C6EF" w14:textId="77777777" w:rsidR="009A451B" w:rsidRDefault="009A451B" w:rsidP="009A451B">
      <w:pPr>
        <w:suppressAutoHyphens/>
        <w:spacing w:after="0" w:line="240" w:lineRule="auto"/>
        <w:ind w:firstLine="284"/>
        <w:jc w:val="both"/>
        <w:rPr>
          <w:rFonts w:ascii="Lato" w:eastAsia="Times New Roman" w:hAnsi="Lato" w:cstheme="minorHAnsi"/>
          <w:bCs/>
          <w:color w:val="1F4E79" w:themeColor="accent1" w:themeShade="80"/>
          <w:lang w:eastAsia="pl-PL"/>
        </w:rPr>
      </w:pPr>
    </w:p>
    <w:p w14:paraId="43979AD6" w14:textId="77777777" w:rsidR="009A451B" w:rsidRDefault="009A451B" w:rsidP="009A451B">
      <w:pPr>
        <w:suppressAutoHyphens/>
        <w:spacing w:after="120" w:line="240" w:lineRule="auto"/>
        <w:ind w:firstLine="284"/>
        <w:jc w:val="both"/>
        <w:rPr>
          <w:rFonts w:ascii="Lato" w:eastAsia="Times New Roman" w:hAnsi="Lato" w:cstheme="minorHAnsi"/>
          <w:bCs/>
          <w:color w:val="1F4E79" w:themeColor="accent1" w:themeShade="80"/>
          <w:lang w:eastAsia="pl-PL"/>
        </w:rPr>
      </w:pPr>
    </w:p>
    <w:p w14:paraId="2A1BDFAE" w14:textId="77777777" w:rsidR="009A451B" w:rsidRDefault="00FE2978" w:rsidP="009A451B">
      <w:pPr>
        <w:suppressAutoHyphens/>
        <w:spacing w:after="120" w:line="240" w:lineRule="auto"/>
        <w:ind w:firstLine="284"/>
        <w:jc w:val="both"/>
        <w:rPr>
          <w:rFonts w:ascii="Lato" w:eastAsia="Times New Roman" w:hAnsi="Lato" w:cstheme="minorHAnsi"/>
          <w:bCs/>
          <w:color w:val="1F4E79" w:themeColor="accent1" w:themeShade="80"/>
          <w:lang w:eastAsia="pl-PL"/>
        </w:rPr>
      </w:pPr>
      <w:r>
        <w:rPr>
          <w:rFonts w:ascii="Lato" w:eastAsia="Times New Roman" w:hAnsi="Lato" w:cstheme="minorHAnsi"/>
          <w:bCs/>
          <w:color w:val="1F4E79" w:themeColor="accent1" w:themeShade="80"/>
          <w:lang w:eastAsia="pl-PL"/>
        </w:rPr>
        <w:t>4.2. Informacja o wysokości wynagrodzenia dyrektora i zastępców dyrektora (w zł):</w:t>
      </w:r>
    </w:p>
    <w:tbl>
      <w:tblPr>
        <w:tblW w:w="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822"/>
        <w:gridCol w:w="1959"/>
        <w:gridCol w:w="1959"/>
        <w:gridCol w:w="1959"/>
        <w:gridCol w:w="2077"/>
      </w:tblGrid>
      <w:tr w:rsidR="00044F53" w14:paraId="3D42C01F" w14:textId="77777777" w:rsidTr="009A451B">
        <w:trPr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EB2F" w14:textId="77777777" w:rsidR="009A451B" w:rsidRDefault="00FE2978">
            <w:pPr>
              <w:suppressAutoHyphens/>
              <w:spacing w:line="240" w:lineRule="auto"/>
              <w:jc w:val="center"/>
              <w:rPr>
                <w:rFonts w:ascii="Lato" w:hAnsi="Lato"/>
                <w:color w:val="1F4E79" w:themeColor="accent1" w:themeShade="80"/>
              </w:rPr>
            </w:pPr>
            <w:r>
              <w:rPr>
                <w:rFonts w:ascii="Lato" w:hAnsi="Lato"/>
                <w:color w:val="1F4E79" w:themeColor="accent1" w:themeShade="80"/>
              </w:rPr>
              <w:t>Imię i nazwisko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1CCD" w14:textId="77777777" w:rsidR="009A451B" w:rsidRDefault="00FE2978">
            <w:pPr>
              <w:suppressAutoHyphens/>
              <w:spacing w:line="240" w:lineRule="auto"/>
              <w:jc w:val="center"/>
              <w:rPr>
                <w:rFonts w:ascii="Lato" w:hAnsi="Lato"/>
                <w:color w:val="1F4E79" w:themeColor="accent1" w:themeShade="80"/>
              </w:rPr>
            </w:pPr>
            <w:r>
              <w:rPr>
                <w:rFonts w:ascii="Lato" w:hAnsi="Lato"/>
                <w:color w:val="1F4E79" w:themeColor="accent1" w:themeShade="80"/>
              </w:rPr>
              <w:t>Wynagrodzenie miesięczne wyznaczone przez właściwy organ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BD30" w14:textId="77777777" w:rsidR="009A451B" w:rsidRDefault="00FE2978">
            <w:pPr>
              <w:suppressAutoHyphens/>
              <w:spacing w:line="240" w:lineRule="auto"/>
              <w:jc w:val="center"/>
              <w:rPr>
                <w:rFonts w:ascii="Lato" w:hAnsi="Lato"/>
                <w:color w:val="1F4E79" w:themeColor="accent1" w:themeShade="80"/>
              </w:rPr>
            </w:pPr>
            <w:r>
              <w:rPr>
                <w:rFonts w:ascii="Lato" w:hAnsi="Lato"/>
                <w:color w:val="1F4E79" w:themeColor="accent1" w:themeShade="80"/>
              </w:rPr>
              <w:t>Rzeczywiście wypłacone wynagrodzenie miesięczne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B6AC" w14:textId="77777777" w:rsidR="009A451B" w:rsidRDefault="00FE2978">
            <w:pPr>
              <w:suppressAutoHyphens/>
              <w:spacing w:line="240" w:lineRule="auto"/>
              <w:jc w:val="center"/>
              <w:rPr>
                <w:rFonts w:ascii="Lato" w:hAnsi="Lato"/>
                <w:color w:val="1F4E79" w:themeColor="accent1" w:themeShade="80"/>
              </w:rPr>
            </w:pPr>
            <w:r>
              <w:rPr>
                <w:rFonts w:ascii="Lato" w:hAnsi="Lato"/>
                <w:color w:val="1F4E79" w:themeColor="accent1" w:themeShade="80"/>
              </w:rPr>
              <w:t>Świadczenia dodatkowe wypłacone w okresie sprawozdawczym (wymienić tytuły)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D554" w14:textId="77777777" w:rsidR="009A451B" w:rsidRDefault="00FE2978">
            <w:pPr>
              <w:suppressAutoHyphens/>
              <w:spacing w:line="240" w:lineRule="auto"/>
              <w:jc w:val="center"/>
              <w:rPr>
                <w:rFonts w:ascii="Lato" w:hAnsi="Lato"/>
                <w:color w:val="1F4E79" w:themeColor="accent1" w:themeShade="80"/>
              </w:rPr>
            </w:pPr>
            <w:r>
              <w:rPr>
                <w:rFonts w:ascii="Lato" w:hAnsi="Lato"/>
                <w:color w:val="1F4E79" w:themeColor="accent1" w:themeShade="80"/>
              </w:rPr>
              <w:t>Przeciętne wynagrodzenie miesięczne w roku (wypełnić w IV kwartale za cały rok)</w:t>
            </w:r>
          </w:p>
        </w:tc>
      </w:tr>
      <w:tr w:rsidR="00044F53" w14:paraId="2515C69C" w14:textId="77777777" w:rsidTr="009A451B">
        <w:trPr>
          <w:jc w:val="center"/>
        </w:trPr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13F7A" w14:textId="77777777" w:rsidR="009A451B" w:rsidRDefault="009A451B">
            <w:pPr>
              <w:suppressAutoHyphens/>
              <w:spacing w:line="288" w:lineRule="auto"/>
              <w:ind w:left="-248" w:firstLine="248"/>
              <w:jc w:val="both"/>
              <w:rPr>
                <w:rFonts w:ascii="Lato" w:hAnsi="Lato"/>
                <w:color w:val="1F4E79" w:themeColor="accent1" w:themeShade="8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CF979" w14:textId="77777777" w:rsidR="009A451B" w:rsidRDefault="009A451B">
            <w:pPr>
              <w:suppressAutoHyphens/>
              <w:spacing w:line="288" w:lineRule="auto"/>
              <w:ind w:left="-248" w:firstLine="248"/>
              <w:jc w:val="both"/>
              <w:rPr>
                <w:rFonts w:ascii="Lato" w:hAnsi="Lato"/>
                <w:color w:val="1F4E79" w:themeColor="accent1" w:themeShade="8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B5BBE" w14:textId="77777777" w:rsidR="009A451B" w:rsidRDefault="009A451B">
            <w:pPr>
              <w:suppressAutoHyphens/>
              <w:spacing w:line="288" w:lineRule="auto"/>
              <w:ind w:left="-248" w:firstLine="248"/>
              <w:jc w:val="both"/>
              <w:rPr>
                <w:rFonts w:ascii="Lato" w:hAnsi="Lato"/>
                <w:color w:val="1F4E79" w:themeColor="accent1" w:themeShade="8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B581E" w14:textId="77777777" w:rsidR="009A451B" w:rsidRDefault="009A451B">
            <w:pPr>
              <w:suppressAutoHyphens/>
              <w:spacing w:line="288" w:lineRule="auto"/>
              <w:ind w:left="-248" w:firstLine="248"/>
              <w:jc w:val="both"/>
              <w:rPr>
                <w:rFonts w:ascii="Lato" w:hAnsi="Lato"/>
                <w:color w:val="1F4E79" w:themeColor="accent1" w:themeShade="8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7DC6" w14:textId="77777777" w:rsidR="009A451B" w:rsidRDefault="009A451B">
            <w:pPr>
              <w:suppressAutoHyphens/>
              <w:spacing w:line="288" w:lineRule="auto"/>
              <w:ind w:left="-248" w:firstLine="248"/>
              <w:jc w:val="both"/>
              <w:rPr>
                <w:rFonts w:ascii="Lato" w:hAnsi="Lato"/>
                <w:color w:val="1F4E79" w:themeColor="accent1" w:themeShade="80"/>
              </w:rPr>
            </w:pPr>
          </w:p>
        </w:tc>
      </w:tr>
    </w:tbl>
    <w:p w14:paraId="4F71128F" w14:textId="77777777" w:rsidR="009A451B" w:rsidRDefault="009A451B" w:rsidP="009A451B">
      <w:pPr>
        <w:suppressAutoHyphens/>
        <w:jc w:val="both"/>
        <w:rPr>
          <w:rFonts w:ascii="Lato" w:hAnsi="Lato"/>
          <w:b/>
          <w:color w:val="1F4E79" w:themeColor="accent1" w:themeShade="80"/>
        </w:rPr>
      </w:pPr>
    </w:p>
    <w:p w14:paraId="3FE1CCA8" w14:textId="77777777" w:rsidR="009A451B" w:rsidRDefault="009A451B" w:rsidP="009A451B">
      <w:pPr>
        <w:suppressAutoHyphens/>
        <w:jc w:val="both"/>
        <w:rPr>
          <w:rFonts w:ascii="Lato" w:hAnsi="Lato"/>
          <w:b/>
          <w:color w:val="1F4E79" w:themeColor="accent1" w:themeShade="80"/>
        </w:rPr>
      </w:pPr>
    </w:p>
    <w:p w14:paraId="54751CF3" w14:textId="77777777" w:rsidR="009A451B" w:rsidRDefault="00FE2978" w:rsidP="009A451B">
      <w:pPr>
        <w:suppressAutoHyphens/>
        <w:jc w:val="both"/>
        <w:rPr>
          <w:rFonts w:ascii="Lato" w:hAnsi="Lato"/>
          <w:b/>
          <w:color w:val="1F4E79" w:themeColor="accent1" w:themeShade="80"/>
        </w:rPr>
      </w:pPr>
      <w:r>
        <w:rPr>
          <w:rFonts w:ascii="Lato" w:hAnsi="Lato"/>
          <w:b/>
          <w:color w:val="1F4E79" w:themeColor="accent1" w:themeShade="80"/>
        </w:rPr>
        <w:t>5. Wybrane istotne wielkości ekonomiczne (w zł):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4"/>
        <w:gridCol w:w="1985"/>
        <w:gridCol w:w="1986"/>
        <w:gridCol w:w="1836"/>
      </w:tblGrid>
      <w:tr w:rsidR="00044F53" w14:paraId="0E6F3BB8" w14:textId="77777777" w:rsidTr="003F0BC2">
        <w:trPr>
          <w:trHeight w:val="835"/>
          <w:jc w:val="center"/>
        </w:trPr>
        <w:tc>
          <w:tcPr>
            <w:tcW w:w="3974" w:type="dxa"/>
          </w:tcPr>
          <w:p w14:paraId="2BE480E7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31E399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3822" w:type="dxa"/>
            <w:gridSpan w:val="2"/>
            <w:vAlign w:val="center"/>
            <w:hideMark/>
          </w:tcPr>
          <w:p w14:paraId="2CF561F0" w14:textId="77777777" w:rsidR="009A451B" w:rsidRDefault="00FE2978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  <w:t xml:space="preserve">okres sprawozdawczy narastająco </w:t>
            </w:r>
          </w:p>
          <w:p w14:paraId="5CBB09AE" w14:textId="77777777" w:rsidR="009A451B" w:rsidRDefault="00FE2978">
            <w:pPr>
              <w:suppressAutoHyphens/>
              <w:spacing w:after="0" w:line="288" w:lineRule="auto"/>
              <w:jc w:val="both"/>
              <w:rPr>
                <w:rFonts w:ascii="Lato" w:eastAsia="Times New Roman" w:hAnsi="Lato" w:cstheme="minorHAnsi"/>
                <w:bCs/>
                <w:color w:val="1F4E79" w:themeColor="accent1" w:themeShade="8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theme="minorHAnsi"/>
                <w:color w:val="1F4E79" w:themeColor="accent1" w:themeShade="80"/>
                <w:sz w:val="20"/>
                <w:szCs w:val="20"/>
                <w:lang w:eastAsia="pl-PL"/>
              </w:rPr>
              <w:t>od początku roku kalendarzowego</w:t>
            </w:r>
          </w:p>
        </w:tc>
      </w:tr>
      <w:tr w:rsidR="00044F53" w14:paraId="306F6DD8" w14:textId="77777777" w:rsidTr="003F0BC2">
        <w:trPr>
          <w:jc w:val="center"/>
        </w:trPr>
        <w:tc>
          <w:tcPr>
            <w:tcW w:w="3974" w:type="dxa"/>
          </w:tcPr>
          <w:p w14:paraId="5C52BDB6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eastAsia="Times New Roman" w:hAnsi="Lato" w:cstheme="minorHAnsi"/>
                <w:bCs/>
                <w:color w:val="1F4E79" w:themeColor="accent1" w:themeShade="8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hideMark/>
          </w:tcPr>
          <w:p w14:paraId="6D44CDF9" w14:textId="77777777" w:rsidR="009A451B" w:rsidRDefault="00FE2978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="Lato" w:hAnsi="Lato" w:cstheme="minorHAnsi"/>
                <w:bCs/>
                <w:color w:val="1F4E79" w:themeColor="accent1" w:themeShade="80"/>
                <w:sz w:val="20"/>
                <w:szCs w:val="20"/>
              </w:rPr>
              <w:t xml:space="preserve">poprzedni rok </w:t>
            </w:r>
            <w:r>
              <w:rPr>
                <w:rFonts w:ascii="Lato" w:hAnsi="Lato" w:cstheme="minorHAnsi"/>
                <w:bCs/>
                <w:color w:val="1F4E79" w:themeColor="accent1" w:themeShade="80"/>
                <w:sz w:val="20"/>
                <w:szCs w:val="20"/>
              </w:rPr>
              <w:br/>
              <w:t>obrotowy</w:t>
            </w:r>
          </w:p>
        </w:tc>
        <w:tc>
          <w:tcPr>
            <w:tcW w:w="1986" w:type="dxa"/>
            <w:vAlign w:val="center"/>
            <w:hideMark/>
          </w:tcPr>
          <w:p w14:paraId="039EC804" w14:textId="77777777" w:rsidR="009A451B" w:rsidRDefault="00FE2978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  <w:t>rok poprzedni</w:t>
            </w:r>
          </w:p>
        </w:tc>
        <w:tc>
          <w:tcPr>
            <w:tcW w:w="1836" w:type="dxa"/>
            <w:vAlign w:val="center"/>
            <w:hideMark/>
          </w:tcPr>
          <w:p w14:paraId="7D6BECFC" w14:textId="77777777" w:rsidR="009A451B" w:rsidRDefault="00FE2978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  <w:t>rok bieżący</w:t>
            </w:r>
          </w:p>
        </w:tc>
      </w:tr>
      <w:tr w:rsidR="00044F53" w14:paraId="74E31D14" w14:textId="77777777" w:rsidTr="003F0BC2">
        <w:trPr>
          <w:jc w:val="center"/>
        </w:trPr>
        <w:tc>
          <w:tcPr>
            <w:tcW w:w="3974" w:type="dxa"/>
            <w:vAlign w:val="center"/>
            <w:hideMark/>
          </w:tcPr>
          <w:p w14:paraId="3DD5B955" w14:textId="77777777" w:rsidR="009A451B" w:rsidRDefault="00FE2978">
            <w:pPr>
              <w:suppressAutoHyphens/>
              <w:spacing w:after="0" w:line="240" w:lineRule="auto"/>
              <w:jc w:val="both"/>
              <w:rPr>
                <w:rFonts w:ascii="Lato" w:eastAsia="Times New Roman" w:hAnsi="Lato" w:cstheme="minorHAnsi"/>
                <w:bCs/>
                <w:i/>
                <w:color w:val="1F4E79" w:themeColor="accent1" w:themeShade="8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theme="minorHAnsi"/>
                <w:bCs/>
                <w:color w:val="1F4E79" w:themeColor="accent1" w:themeShade="80"/>
                <w:sz w:val="20"/>
                <w:szCs w:val="20"/>
                <w:lang w:eastAsia="pl-PL"/>
              </w:rPr>
              <w:t xml:space="preserve">I. Przychody ogółem </w:t>
            </w:r>
          </w:p>
          <w:p w14:paraId="4B33BEC1" w14:textId="77777777" w:rsidR="009A451B" w:rsidRDefault="00FE2978">
            <w:pPr>
              <w:suppressAutoHyphens/>
              <w:spacing w:after="0" w:line="240" w:lineRule="auto"/>
              <w:jc w:val="both"/>
              <w:rPr>
                <w:rFonts w:ascii="Lato" w:eastAsia="Times New Roman" w:hAnsi="Lato" w:cstheme="minorHAnsi"/>
                <w:color w:val="1F4E79" w:themeColor="accent1" w:themeShade="8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theme="minorHAnsi"/>
                <w:bCs/>
                <w:i/>
                <w:color w:val="1F4E79" w:themeColor="accent1" w:themeShade="80"/>
                <w:sz w:val="20"/>
                <w:szCs w:val="20"/>
                <w:lang w:eastAsia="pl-PL"/>
              </w:rPr>
              <w:t>(rozumiane jako suma przychodów ze sprzedaży i zrównanych z nimi, pozostałych przychodów operacyjnych i przychodów finansowych)</w:t>
            </w:r>
          </w:p>
        </w:tc>
        <w:tc>
          <w:tcPr>
            <w:tcW w:w="1985" w:type="dxa"/>
          </w:tcPr>
          <w:p w14:paraId="1B29D9E4" w14:textId="77777777" w:rsidR="009A451B" w:rsidRDefault="009A451B">
            <w:pPr>
              <w:suppressAutoHyphens/>
              <w:spacing w:after="0" w:line="240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F98C942" w14:textId="77777777" w:rsidR="009A451B" w:rsidRDefault="009A451B">
            <w:pPr>
              <w:suppressAutoHyphens/>
              <w:spacing w:after="0" w:line="240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36DC31E" w14:textId="77777777" w:rsidR="009A451B" w:rsidRDefault="009A451B">
            <w:pPr>
              <w:suppressAutoHyphens/>
              <w:spacing w:after="0" w:line="240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</w:tr>
      <w:tr w:rsidR="00044F53" w14:paraId="72092F79" w14:textId="77777777" w:rsidTr="003F0BC2">
        <w:trPr>
          <w:cantSplit/>
          <w:trHeight w:val="567"/>
          <w:jc w:val="center"/>
        </w:trPr>
        <w:tc>
          <w:tcPr>
            <w:tcW w:w="3974" w:type="dxa"/>
            <w:vAlign w:val="center"/>
            <w:hideMark/>
          </w:tcPr>
          <w:p w14:paraId="47DF7789" w14:textId="77777777" w:rsidR="009A451B" w:rsidRDefault="00FE2978">
            <w:pPr>
              <w:suppressAutoHyphens/>
              <w:spacing w:after="0" w:line="240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="Lato" w:hAnsi="Lato" w:cstheme="minorHAnsi"/>
                <w:bCs/>
                <w:color w:val="1F4E79" w:themeColor="accent1" w:themeShade="80"/>
                <w:sz w:val="20"/>
                <w:szCs w:val="20"/>
              </w:rPr>
              <w:t>1. Przychody netto ze sprzedaży produktów, w tym:</w:t>
            </w:r>
            <w:r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62F99291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B78AFAD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FF84201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</w:tr>
      <w:tr w:rsidR="00044F53" w14:paraId="6F59584E" w14:textId="77777777" w:rsidTr="003F0BC2">
        <w:trPr>
          <w:cantSplit/>
          <w:trHeight w:val="567"/>
          <w:jc w:val="center"/>
        </w:trPr>
        <w:tc>
          <w:tcPr>
            <w:tcW w:w="3974" w:type="dxa"/>
            <w:vAlign w:val="center"/>
            <w:hideMark/>
          </w:tcPr>
          <w:p w14:paraId="656F32C2" w14:textId="77777777" w:rsidR="009A451B" w:rsidRDefault="00FE2978">
            <w:pPr>
              <w:suppressAutoHyphens/>
              <w:spacing w:after="0" w:line="240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  <w:t xml:space="preserve">1.1 </w:t>
            </w:r>
            <w:r>
              <w:rPr>
                <w:rFonts w:ascii="Lato" w:hAnsi="Lato" w:cstheme="minorHAnsi"/>
                <w:bCs/>
                <w:color w:val="1F4E79" w:themeColor="accent1" w:themeShade="80"/>
                <w:sz w:val="20"/>
                <w:szCs w:val="20"/>
              </w:rPr>
              <w:t xml:space="preserve">Sprzedaż usług </w:t>
            </w:r>
            <w:proofErr w:type="spellStart"/>
            <w:r>
              <w:rPr>
                <w:rFonts w:ascii="Lato" w:hAnsi="Lato" w:cstheme="minorHAnsi"/>
                <w:bCs/>
                <w:color w:val="1F4E79" w:themeColor="accent1" w:themeShade="80"/>
                <w:sz w:val="20"/>
                <w:szCs w:val="20"/>
              </w:rPr>
              <w:t>b+r</w:t>
            </w:r>
            <w:proofErr w:type="spellEnd"/>
            <w:r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5FB3BC7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231326F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468B0F3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</w:tr>
      <w:tr w:rsidR="00044F53" w14:paraId="29197788" w14:textId="77777777" w:rsidTr="003F0BC2">
        <w:trPr>
          <w:cantSplit/>
          <w:trHeight w:val="567"/>
          <w:jc w:val="center"/>
        </w:trPr>
        <w:tc>
          <w:tcPr>
            <w:tcW w:w="3974" w:type="dxa"/>
            <w:vAlign w:val="center"/>
            <w:hideMark/>
          </w:tcPr>
          <w:p w14:paraId="519D9641" w14:textId="77777777" w:rsidR="009A451B" w:rsidRDefault="00FE2978">
            <w:pPr>
              <w:suppressAutoHyphens/>
              <w:spacing w:after="0" w:line="288" w:lineRule="auto"/>
              <w:jc w:val="both"/>
              <w:rPr>
                <w:rFonts w:ascii="Lato" w:eastAsia="Times New Roman" w:hAnsi="Lato" w:cstheme="minorHAnsi"/>
                <w:color w:val="1F4E79" w:themeColor="accent1" w:themeShade="8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theme="minorHAnsi"/>
                <w:color w:val="1F4E79" w:themeColor="accent1" w:themeShade="80"/>
                <w:sz w:val="20"/>
                <w:szCs w:val="20"/>
                <w:lang w:eastAsia="pl-PL"/>
              </w:rPr>
              <w:t>1.2. S</w:t>
            </w:r>
            <w:r>
              <w:rPr>
                <w:rFonts w:ascii="Lato" w:eastAsia="Times New Roman" w:hAnsi="Lato" w:cstheme="minorHAnsi"/>
                <w:bCs/>
                <w:color w:val="1F4E79" w:themeColor="accent1" w:themeShade="80"/>
                <w:sz w:val="20"/>
                <w:szCs w:val="20"/>
                <w:lang w:eastAsia="pl-PL"/>
              </w:rPr>
              <w:t>przedaż produktów</w:t>
            </w:r>
            <w:r>
              <w:rPr>
                <w:rFonts w:ascii="Lato" w:eastAsia="Times New Roman" w:hAnsi="Lato" w:cstheme="minorHAnsi"/>
                <w:color w:val="1F4E79" w:themeColor="accent1" w:themeShade="8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5" w:type="dxa"/>
          </w:tcPr>
          <w:p w14:paraId="259A2770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5E7B5C7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5354EB6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</w:tr>
      <w:tr w:rsidR="00044F53" w14:paraId="6E7791DB" w14:textId="77777777" w:rsidTr="003F0BC2">
        <w:trPr>
          <w:cantSplit/>
          <w:trHeight w:val="567"/>
          <w:jc w:val="center"/>
        </w:trPr>
        <w:tc>
          <w:tcPr>
            <w:tcW w:w="3974" w:type="dxa"/>
            <w:vAlign w:val="center"/>
            <w:hideMark/>
          </w:tcPr>
          <w:p w14:paraId="510B66F6" w14:textId="77777777" w:rsidR="009A451B" w:rsidRDefault="00FE2978">
            <w:pPr>
              <w:suppressAutoHyphens/>
              <w:spacing w:after="0" w:line="288" w:lineRule="auto"/>
              <w:jc w:val="both"/>
              <w:rPr>
                <w:rFonts w:ascii="Lato" w:eastAsia="Times New Roman" w:hAnsi="Lato" w:cstheme="minorHAnsi"/>
                <w:color w:val="1F4E79" w:themeColor="accent1" w:themeShade="8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theme="minorHAnsi"/>
                <w:color w:val="1F4E79" w:themeColor="accent1" w:themeShade="80"/>
                <w:sz w:val="20"/>
                <w:szCs w:val="20"/>
                <w:lang w:eastAsia="pl-PL"/>
              </w:rPr>
              <w:t xml:space="preserve">2. </w:t>
            </w:r>
            <w:r>
              <w:rPr>
                <w:rFonts w:ascii="Lato" w:eastAsia="Times New Roman" w:hAnsi="Lato" w:cstheme="minorHAnsi"/>
                <w:bCs/>
                <w:color w:val="1F4E79" w:themeColor="accent1" w:themeShade="80"/>
                <w:sz w:val="20"/>
                <w:szCs w:val="20"/>
                <w:lang w:eastAsia="pl-PL"/>
              </w:rPr>
              <w:t>Dotacje i subwencja statutowa ogółem, w tym:</w:t>
            </w:r>
          </w:p>
        </w:tc>
        <w:tc>
          <w:tcPr>
            <w:tcW w:w="1985" w:type="dxa"/>
          </w:tcPr>
          <w:p w14:paraId="3D79BAF1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20585A6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8E4D978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</w:tr>
      <w:tr w:rsidR="00044F53" w14:paraId="2B3268B3" w14:textId="77777777" w:rsidTr="003F0BC2">
        <w:trPr>
          <w:cantSplit/>
          <w:trHeight w:val="567"/>
          <w:jc w:val="center"/>
        </w:trPr>
        <w:tc>
          <w:tcPr>
            <w:tcW w:w="3974" w:type="dxa"/>
            <w:vAlign w:val="center"/>
            <w:hideMark/>
          </w:tcPr>
          <w:p w14:paraId="7C23776A" w14:textId="77777777" w:rsidR="009A451B" w:rsidRDefault="00FE2978">
            <w:pPr>
              <w:suppressAutoHyphens/>
              <w:spacing w:after="0" w:line="288" w:lineRule="auto"/>
              <w:jc w:val="both"/>
              <w:rPr>
                <w:rFonts w:ascii="Lato" w:eastAsia="Times New Roman" w:hAnsi="Lato" w:cstheme="minorHAnsi"/>
                <w:color w:val="1F4E79" w:themeColor="accent1" w:themeShade="8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theme="minorHAnsi"/>
                <w:color w:val="1F4E79" w:themeColor="accent1" w:themeShade="80"/>
                <w:sz w:val="20"/>
                <w:szCs w:val="20"/>
                <w:lang w:eastAsia="pl-PL"/>
              </w:rPr>
              <w:lastRenderedPageBreak/>
              <w:t>2.1. Subwencja statutowa</w:t>
            </w:r>
          </w:p>
        </w:tc>
        <w:tc>
          <w:tcPr>
            <w:tcW w:w="1985" w:type="dxa"/>
          </w:tcPr>
          <w:p w14:paraId="77A91D42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DD461A4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7B2A360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</w:tr>
      <w:tr w:rsidR="00044F53" w14:paraId="72B50E2C" w14:textId="77777777" w:rsidTr="003F0BC2">
        <w:trPr>
          <w:cantSplit/>
          <w:trHeight w:val="567"/>
          <w:jc w:val="center"/>
        </w:trPr>
        <w:tc>
          <w:tcPr>
            <w:tcW w:w="3974" w:type="dxa"/>
            <w:vAlign w:val="center"/>
            <w:hideMark/>
          </w:tcPr>
          <w:p w14:paraId="47E7782A" w14:textId="77777777" w:rsidR="009A451B" w:rsidRDefault="00FE2978">
            <w:pPr>
              <w:suppressAutoHyphens/>
              <w:spacing w:after="0" w:line="288" w:lineRule="auto"/>
              <w:jc w:val="both"/>
              <w:rPr>
                <w:rFonts w:ascii="Lato" w:eastAsia="Times New Roman" w:hAnsi="Lato" w:cstheme="minorHAnsi"/>
                <w:color w:val="1F4E79" w:themeColor="accent1" w:themeShade="8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theme="minorHAnsi"/>
                <w:color w:val="1F4E79" w:themeColor="accent1" w:themeShade="80"/>
                <w:sz w:val="20"/>
                <w:szCs w:val="20"/>
                <w:lang w:eastAsia="pl-PL"/>
              </w:rPr>
              <w:t xml:space="preserve">2.2. </w:t>
            </w:r>
            <w:r>
              <w:rPr>
                <w:rFonts w:ascii="Lato" w:eastAsia="Times New Roman" w:hAnsi="Lato" w:cstheme="minorHAnsi"/>
                <w:bCs/>
                <w:color w:val="1F4E79" w:themeColor="accent1" w:themeShade="80"/>
                <w:sz w:val="20"/>
                <w:szCs w:val="20"/>
                <w:lang w:eastAsia="pl-PL"/>
              </w:rPr>
              <w:t>Granty</w:t>
            </w:r>
          </w:p>
        </w:tc>
        <w:tc>
          <w:tcPr>
            <w:tcW w:w="1985" w:type="dxa"/>
          </w:tcPr>
          <w:p w14:paraId="15F9B4A2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793685F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D17BCDB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</w:tr>
      <w:tr w:rsidR="00044F53" w14:paraId="01EFFA67" w14:textId="77777777" w:rsidTr="003F0BC2">
        <w:trPr>
          <w:cantSplit/>
          <w:trHeight w:val="567"/>
          <w:jc w:val="center"/>
        </w:trPr>
        <w:tc>
          <w:tcPr>
            <w:tcW w:w="3974" w:type="dxa"/>
            <w:vAlign w:val="center"/>
            <w:hideMark/>
          </w:tcPr>
          <w:p w14:paraId="26EDAE6A" w14:textId="77777777" w:rsidR="009A451B" w:rsidRDefault="00FE2978">
            <w:pPr>
              <w:suppressAutoHyphens/>
              <w:spacing w:after="0" w:line="240" w:lineRule="auto"/>
              <w:jc w:val="both"/>
              <w:rPr>
                <w:rFonts w:ascii="Lato" w:eastAsia="Times New Roman" w:hAnsi="Lato" w:cstheme="minorHAnsi"/>
                <w:color w:val="1F4E79" w:themeColor="accent1" w:themeShade="8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theme="minorHAnsi"/>
                <w:color w:val="1F4E79" w:themeColor="accent1" w:themeShade="80"/>
                <w:sz w:val="20"/>
                <w:szCs w:val="20"/>
                <w:lang w:eastAsia="pl-PL"/>
              </w:rPr>
              <w:t xml:space="preserve">2.3. </w:t>
            </w:r>
            <w:r>
              <w:rPr>
                <w:rFonts w:ascii="Lato" w:eastAsia="Times New Roman" w:hAnsi="Lato" w:cstheme="minorHAnsi"/>
                <w:bCs/>
                <w:color w:val="1F4E79" w:themeColor="accent1" w:themeShade="80"/>
                <w:sz w:val="20"/>
                <w:szCs w:val="20"/>
                <w:lang w:eastAsia="pl-PL"/>
              </w:rPr>
              <w:t>Projekty, których wyniki zostają w jednostce</w:t>
            </w:r>
          </w:p>
        </w:tc>
        <w:tc>
          <w:tcPr>
            <w:tcW w:w="1985" w:type="dxa"/>
          </w:tcPr>
          <w:p w14:paraId="0748D8E0" w14:textId="77777777" w:rsidR="009A451B" w:rsidRDefault="009A451B">
            <w:pPr>
              <w:suppressAutoHyphens/>
              <w:spacing w:after="0" w:line="240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0B4BDFA" w14:textId="77777777" w:rsidR="009A451B" w:rsidRDefault="009A451B">
            <w:pPr>
              <w:suppressAutoHyphens/>
              <w:spacing w:after="0" w:line="240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0E8E6EE" w14:textId="77777777" w:rsidR="009A451B" w:rsidRDefault="009A451B">
            <w:pPr>
              <w:suppressAutoHyphens/>
              <w:spacing w:after="0" w:line="240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</w:tr>
      <w:tr w:rsidR="00044F53" w14:paraId="5D30CCA9" w14:textId="77777777" w:rsidTr="003F0BC2">
        <w:trPr>
          <w:cantSplit/>
          <w:trHeight w:val="567"/>
          <w:jc w:val="center"/>
        </w:trPr>
        <w:tc>
          <w:tcPr>
            <w:tcW w:w="3974" w:type="dxa"/>
            <w:vAlign w:val="center"/>
            <w:hideMark/>
          </w:tcPr>
          <w:p w14:paraId="6E65EEE6" w14:textId="77777777" w:rsidR="009A451B" w:rsidRDefault="00FE2978">
            <w:pPr>
              <w:suppressAutoHyphens/>
              <w:spacing w:after="0" w:line="288" w:lineRule="auto"/>
              <w:jc w:val="both"/>
              <w:rPr>
                <w:rFonts w:ascii="Lato" w:eastAsia="Times New Roman" w:hAnsi="Lato" w:cstheme="minorHAnsi"/>
                <w:color w:val="1F4E79" w:themeColor="accent1" w:themeShade="8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theme="minorHAnsi"/>
                <w:color w:val="1F4E79" w:themeColor="accent1" w:themeShade="80"/>
                <w:sz w:val="20"/>
                <w:szCs w:val="20"/>
                <w:lang w:eastAsia="pl-PL"/>
              </w:rPr>
              <w:t>2.4. Inne (jakie?)</w:t>
            </w:r>
          </w:p>
        </w:tc>
        <w:tc>
          <w:tcPr>
            <w:tcW w:w="1985" w:type="dxa"/>
          </w:tcPr>
          <w:p w14:paraId="578ADCB5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541F3AF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E2E3194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</w:tr>
      <w:tr w:rsidR="00044F53" w14:paraId="61B4E87E" w14:textId="77777777" w:rsidTr="003F0BC2">
        <w:trPr>
          <w:cantSplit/>
          <w:trHeight w:val="567"/>
          <w:jc w:val="center"/>
        </w:trPr>
        <w:tc>
          <w:tcPr>
            <w:tcW w:w="3974" w:type="dxa"/>
            <w:vAlign w:val="center"/>
            <w:hideMark/>
          </w:tcPr>
          <w:p w14:paraId="34285DB1" w14:textId="77777777" w:rsidR="009A451B" w:rsidRDefault="00FE2978">
            <w:pPr>
              <w:suppressAutoHyphens/>
              <w:spacing w:after="0" w:line="288" w:lineRule="auto"/>
              <w:jc w:val="both"/>
              <w:rPr>
                <w:rFonts w:ascii="Lato" w:eastAsia="Times New Roman" w:hAnsi="Lato" w:cstheme="minorHAnsi"/>
                <w:color w:val="1F4E79" w:themeColor="accent1" w:themeShade="8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theme="minorHAnsi"/>
                <w:color w:val="1F4E79" w:themeColor="accent1" w:themeShade="80"/>
                <w:sz w:val="20"/>
                <w:szCs w:val="20"/>
                <w:lang w:eastAsia="pl-PL"/>
              </w:rPr>
              <w:t xml:space="preserve">3. </w:t>
            </w:r>
            <w:r>
              <w:rPr>
                <w:rFonts w:ascii="Lato" w:eastAsia="Times New Roman" w:hAnsi="Lato" w:cstheme="minorHAnsi"/>
                <w:bCs/>
                <w:color w:val="1F4E79" w:themeColor="accent1" w:themeShade="80"/>
                <w:sz w:val="20"/>
                <w:szCs w:val="20"/>
                <w:lang w:eastAsia="pl-PL"/>
              </w:rPr>
              <w:t>Pozostałe przychody operacyjne, w tym:</w:t>
            </w:r>
          </w:p>
        </w:tc>
        <w:tc>
          <w:tcPr>
            <w:tcW w:w="1985" w:type="dxa"/>
          </w:tcPr>
          <w:p w14:paraId="0B9F112B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0624522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5031122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</w:tr>
      <w:tr w:rsidR="00044F53" w14:paraId="73EB718E" w14:textId="77777777" w:rsidTr="003F0BC2">
        <w:trPr>
          <w:cantSplit/>
          <w:trHeight w:val="567"/>
          <w:jc w:val="center"/>
        </w:trPr>
        <w:tc>
          <w:tcPr>
            <w:tcW w:w="3974" w:type="dxa"/>
            <w:vAlign w:val="center"/>
            <w:hideMark/>
          </w:tcPr>
          <w:p w14:paraId="74480AE1" w14:textId="77777777" w:rsidR="009A451B" w:rsidRDefault="00FE2978">
            <w:pPr>
              <w:suppressAutoHyphens/>
              <w:spacing w:after="0" w:line="240" w:lineRule="auto"/>
              <w:jc w:val="both"/>
              <w:rPr>
                <w:rFonts w:ascii="Lato" w:eastAsia="Times New Roman" w:hAnsi="Lato" w:cstheme="minorHAnsi"/>
                <w:color w:val="1F4E79" w:themeColor="accent1" w:themeShade="8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theme="minorHAnsi"/>
                <w:color w:val="1F4E79" w:themeColor="accent1" w:themeShade="80"/>
                <w:sz w:val="20"/>
                <w:szCs w:val="20"/>
                <w:lang w:eastAsia="pl-PL"/>
              </w:rPr>
              <w:t xml:space="preserve">3.1. </w:t>
            </w:r>
            <w:r>
              <w:rPr>
                <w:rFonts w:ascii="Lato" w:eastAsia="Times New Roman" w:hAnsi="Lato" w:cstheme="minorHAnsi"/>
                <w:bCs/>
                <w:color w:val="1F4E79" w:themeColor="accent1" w:themeShade="80"/>
                <w:sz w:val="20"/>
                <w:szCs w:val="20"/>
                <w:lang w:eastAsia="pl-PL"/>
              </w:rPr>
              <w:t>Zysk ze sprzedaży niefinansowych aktywów trwałych</w:t>
            </w:r>
          </w:p>
        </w:tc>
        <w:tc>
          <w:tcPr>
            <w:tcW w:w="1985" w:type="dxa"/>
          </w:tcPr>
          <w:p w14:paraId="0AD6432A" w14:textId="77777777" w:rsidR="009A451B" w:rsidRDefault="009A451B">
            <w:pPr>
              <w:suppressAutoHyphens/>
              <w:spacing w:after="0" w:line="240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8DB6B9D" w14:textId="77777777" w:rsidR="009A451B" w:rsidRDefault="009A451B">
            <w:pPr>
              <w:suppressAutoHyphens/>
              <w:spacing w:after="0" w:line="240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4BC3934" w14:textId="77777777" w:rsidR="009A451B" w:rsidRDefault="009A451B">
            <w:pPr>
              <w:suppressAutoHyphens/>
              <w:spacing w:after="0" w:line="240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</w:tr>
      <w:tr w:rsidR="00044F53" w14:paraId="75319EF1" w14:textId="77777777" w:rsidTr="003F0BC2">
        <w:trPr>
          <w:cantSplit/>
          <w:trHeight w:val="567"/>
          <w:jc w:val="center"/>
        </w:trPr>
        <w:tc>
          <w:tcPr>
            <w:tcW w:w="3974" w:type="dxa"/>
            <w:vAlign w:val="center"/>
            <w:hideMark/>
          </w:tcPr>
          <w:p w14:paraId="2A70438E" w14:textId="77777777" w:rsidR="009A451B" w:rsidRDefault="00FE2978">
            <w:pPr>
              <w:suppressAutoHyphens/>
              <w:spacing w:after="0" w:line="288" w:lineRule="auto"/>
              <w:jc w:val="both"/>
              <w:rPr>
                <w:rFonts w:ascii="Lato" w:eastAsia="Times New Roman" w:hAnsi="Lato" w:cstheme="minorHAnsi"/>
                <w:color w:val="1F4E79" w:themeColor="accent1" w:themeShade="8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theme="minorHAnsi"/>
                <w:color w:val="1F4E79" w:themeColor="accent1" w:themeShade="80"/>
                <w:sz w:val="20"/>
                <w:szCs w:val="20"/>
                <w:lang w:eastAsia="pl-PL"/>
              </w:rPr>
              <w:t>3.2. Pozostałe d</w:t>
            </w:r>
            <w:r>
              <w:rPr>
                <w:rFonts w:ascii="Lato" w:eastAsia="Times New Roman" w:hAnsi="Lato" w:cstheme="minorHAnsi"/>
                <w:bCs/>
                <w:color w:val="1F4E79" w:themeColor="accent1" w:themeShade="80"/>
                <w:sz w:val="20"/>
                <w:szCs w:val="20"/>
                <w:lang w:eastAsia="pl-PL"/>
              </w:rPr>
              <w:t>otacje</w:t>
            </w:r>
          </w:p>
        </w:tc>
        <w:tc>
          <w:tcPr>
            <w:tcW w:w="1985" w:type="dxa"/>
          </w:tcPr>
          <w:p w14:paraId="2FDC78E0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815FE7F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36" w:type="dxa"/>
          </w:tcPr>
          <w:p w14:paraId="3ED10ECD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</w:tr>
      <w:tr w:rsidR="00044F53" w14:paraId="33AD2BF7" w14:textId="77777777" w:rsidTr="003F0BC2">
        <w:trPr>
          <w:cantSplit/>
          <w:trHeight w:val="567"/>
          <w:jc w:val="center"/>
        </w:trPr>
        <w:tc>
          <w:tcPr>
            <w:tcW w:w="3974" w:type="dxa"/>
            <w:vAlign w:val="center"/>
            <w:hideMark/>
          </w:tcPr>
          <w:p w14:paraId="0BAB86E7" w14:textId="77777777" w:rsidR="009A451B" w:rsidRDefault="00FE2978">
            <w:pPr>
              <w:suppressAutoHyphens/>
              <w:spacing w:after="0" w:line="240" w:lineRule="auto"/>
              <w:jc w:val="both"/>
              <w:rPr>
                <w:rFonts w:ascii="Lato" w:eastAsia="Times New Roman" w:hAnsi="Lato" w:cstheme="minorHAnsi"/>
                <w:color w:val="1F4E79" w:themeColor="accent1" w:themeShade="8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theme="minorHAnsi"/>
                <w:color w:val="1F4E79" w:themeColor="accent1" w:themeShade="80"/>
                <w:sz w:val="20"/>
                <w:szCs w:val="20"/>
                <w:lang w:eastAsia="pl-PL"/>
              </w:rPr>
              <w:t xml:space="preserve">3.3. </w:t>
            </w:r>
            <w:r>
              <w:rPr>
                <w:rFonts w:ascii="Lato" w:eastAsia="Times New Roman" w:hAnsi="Lato" w:cstheme="minorHAnsi"/>
                <w:bCs/>
                <w:color w:val="1F4E79" w:themeColor="accent1" w:themeShade="80"/>
                <w:sz w:val="20"/>
                <w:szCs w:val="20"/>
                <w:lang w:eastAsia="pl-PL"/>
              </w:rPr>
              <w:t>Przychody z wynajmu/dzierżaw majątku trwałego i refakturowania mediów</w:t>
            </w:r>
          </w:p>
        </w:tc>
        <w:tc>
          <w:tcPr>
            <w:tcW w:w="1985" w:type="dxa"/>
          </w:tcPr>
          <w:p w14:paraId="4E630F6E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953BBB0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C5428C7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</w:tr>
      <w:tr w:rsidR="00044F53" w14:paraId="248FB3AE" w14:textId="77777777" w:rsidTr="003F0BC2">
        <w:trPr>
          <w:cantSplit/>
          <w:trHeight w:val="567"/>
          <w:jc w:val="center"/>
        </w:trPr>
        <w:tc>
          <w:tcPr>
            <w:tcW w:w="3974" w:type="dxa"/>
            <w:vAlign w:val="center"/>
            <w:hideMark/>
          </w:tcPr>
          <w:p w14:paraId="157C7C1F" w14:textId="77777777" w:rsidR="009A451B" w:rsidRDefault="00FE2978">
            <w:pPr>
              <w:suppressAutoHyphens/>
              <w:spacing w:after="0" w:line="240" w:lineRule="auto"/>
              <w:jc w:val="both"/>
              <w:rPr>
                <w:rFonts w:ascii="Lato" w:eastAsia="Times New Roman" w:hAnsi="Lato" w:cstheme="minorHAnsi"/>
                <w:color w:val="1F4E79" w:themeColor="accent1" w:themeShade="8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theme="minorHAnsi"/>
                <w:color w:val="1F4E79" w:themeColor="accent1" w:themeShade="80"/>
                <w:sz w:val="20"/>
                <w:szCs w:val="20"/>
                <w:lang w:eastAsia="pl-PL"/>
              </w:rPr>
              <w:t>II. Przychody</w:t>
            </w:r>
            <w:r>
              <w:rPr>
                <w:rFonts w:ascii="Lato" w:eastAsia="Times New Roman" w:hAnsi="Lato" w:cstheme="minorHAnsi"/>
                <w:bCs/>
                <w:color w:val="1F4E79" w:themeColor="accent1" w:themeShade="80"/>
                <w:sz w:val="20"/>
                <w:szCs w:val="20"/>
                <w:lang w:eastAsia="pl-PL"/>
              </w:rPr>
              <w:t xml:space="preserve"> ze sprzedaży niefinansowych aktywów trwałych</w:t>
            </w:r>
          </w:p>
        </w:tc>
        <w:tc>
          <w:tcPr>
            <w:tcW w:w="1985" w:type="dxa"/>
          </w:tcPr>
          <w:p w14:paraId="63B27F7C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1D1AA29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379D93B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</w:tr>
      <w:tr w:rsidR="00044F53" w14:paraId="0F1DE47C" w14:textId="77777777" w:rsidTr="003F0BC2">
        <w:trPr>
          <w:cantSplit/>
          <w:trHeight w:val="567"/>
          <w:jc w:val="center"/>
        </w:trPr>
        <w:tc>
          <w:tcPr>
            <w:tcW w:w="3974" w:type="dxa"/>
            <w:vAlign w:val="center"/>
            <w:hideMark/>
          </w:tcPr>
          <w:p w14:paraId="37ECEECE" w14:textId="77777777" w:rsidR="009A451B" w:rsidRDefault="00FE2978">
            <w:pPr>
              <w:suppressAutoHyphens/>
              <w:spacing w:after="0" w:line="240" w:lineRule="auto"/>
              <w:jc w:val="both"/>
              <w:rPr>
                <w:rFonts w:ascii="Lato" w:eastAsia="Times New Roman" w:hAnsi="Lato" w:cstheme="minorHAnsi"/>
                <w:b/>
                <w:color w:val="1F4E79" w:themeColor="accent1" w:themeShade="8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theme="minorHAnsi"/>
                <w:b/>
                <w:color w:val="1F4E79" w:themeColor="accent1" w:themeShade="80"/>
                <w:sz w:val="20"/>
                <w:szCs w:val="20"/>
                <w:lang w:eastAsia="pl-PL"/>
              </w:rPr>
              <w:t xml:space="preserve">III. </w:t>
            </w:r>
            <w:r>
              <w:rPr>
                <w:rFonts w:ascii="Lato" w:eastAsia="Times New Roman" w:hAnsi="Lato" w:cstheme="minorHAnsi"/>
                <w:b/>
                <w:bCs/>
                <w:color w:val="1F4E79" w:themeColor="accent1" w:themeShade="80"/>
                <w:sz w:val="20"/>
                <w:szCs w:val="20"/>
                <w:lang w:eastAsia="pl-PL"/>
              </w:rPr>
              <w:t xml:space="preserve">Przychody z działalności wyodrębnionej, </w:t>
            </w:r>
            <w:r>
              <w:rPr>
                <w:rFonts w:ascii="Lato" w:eastAsia="Times New Roman" w:hAnsi="Lato" w:cstheme="minorHAnsi"/>
                <w:bCs/>
                <w:color w:val="1F4E79" w:themeColor="accent1" w:themeShade="80"/>
                <w:sz w:val="20"/>
                <w:szCs w:val="20"/>
                <w:lang w:eastAsia="pl-PL"/>
              </w:rPr>
              <w:t xml:space="preserve">zgodnie z art. 2 ust. 4 ustawy o </w:t>
            </w:r>
            <w:proofErr w:type="spellStart"/>
            <w:r>
              <w:rPr>
                <w:rFonts w:ascii="Lato" w:eastAsia="Times New Roman" w:hAnsi="Lato" w:cstheme="minorHAnsi"/>
                <w:bCs/>
                <w:color w:val="1F4E79" w:themeColor="accent1" w:themeShade="80"/>
                <w:sz w:val="20"/>
                <w:szCs w:val="20"/>
                <w:lang w:eastAsia="pl-PL"/>
              </w:rPr>
              <w:t>ib</w:t>
            </w:r>
            <w:proofErr w:type="spellEnd"/>
          </w:p>
        </w:tc>
        <w:tc>
          <w:tcPr>
            <w:tcW w:w="1985" w:type="dxa"/>
          </w:tcPr>
          <w:p w14:paraId="17923173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E7FCFBC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85139A9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</w:tr>
      <w:tr w:rsidR="00044F53" w14:paraId="4AEE4DBF" w14:textId="77777777" w:rsidTr="003F0BC2">
        <w:trPr>
          <w:cantSplit/>
          <w:trHeight w:val="567"/>
          <w:jc w:val="center"/>
        </w:trPr>
        <w:tc>
          <w:tcPr>
            <w:tcW w:w="3974" w:type="dxa"/>
            <w:vAlign w:val="center"/>
            <w:hideMark/>
          </w:tcPr>
          <w:p w14:paraId="08D32598" w14:textId="77777777" w:rsidR="009A451B" w:rsidRDefault="00FE2978">
            <w:pPr>
              <w:suppressAutoHyphens/>
              <w:spacing w:after="0" w:line="240" w:lineRule="auto"/>
              <w:jc w:val="both"/>
              <w:rPr>
                <w:rFonts w:ascii="Lato" w:eastAsia="Times New Roman" w:hAnsi="Lato" w:cstheme="minorHAnsi"/>
                <w:b/>
                <w:color w:val="1F4E79" w:themeColor="accent1" w:themeShade="8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theme="minorHAnsi"/>
                <w:b/>
                <w:color w:val="1F4E79" w:themeColor="accent1" w:themeShade="80"/>
                <w:sz w:val="20"/>
                <w:szCs w:val="20"/>
                <w:lang w:eastAsia="pl-PL"/>
              </w:rPr>
              <w:t xml:space="preserve">IV. </w:t>
            </w:r>
            <w:r>
              <w:rPr>
                <w:rFonts w:ascii="Lato" w:eastAsia="Times New Roman" w:hAnsi="Lato" w:cstheme="minorHAnsi"/>
                <w:b/>
                <w:bCs/>
                <w:color w:val="1F4E79" w:themeColor="accent1" w:themeShade="80"/>
                <w:sz w:val="20"/>
                <w:szCs w:val="20"/>
                <w:lang w:eastAsia="pl-PL"/>
              </w:rPr>
              <w:t xml:space="preserve">Koszty działalności wyodrębnionej, </w:t>
            </w:r>
            <w:r>
              <w:rPr>
                <w:rFonts w:ascii="Lato" w:eastAsia="Times New Roman" w:hAnsi="Lato" w:cstheme="minorHAnsi"/>
                <w:bCs/>
                <w:color w:val="1F4E79" w:themeColor="accent1" w:themeShade="80"/>
                <w:sz w:val="20"/>
                <w:szCs w:val="20"/>
                <w:lang w:eastAsia="pl-PL"/>
              </w:rPr>
              <w:t xml:space="preserve">zgodnie z art. 2 ust. 4 ustawy o </w:t>
            </w:r>
            <w:proofErr w:type="spellStart"/>
            <w:r>
              <w:rPr>
                <w:rFonts w:ascii="Lato" w:eastAsia="Times New Roman" w:hAnsi="Lato" w:cstheme="minorHAnsi"/>
                <w:bCs/>
                <w:color w:val="1F4E79" w:themeColor="accent1" w:themeShade="80"/>
                <w:sz w:val="20"/>
                <w:szCs w:val="20"/>
                <w:lang w:eastAsia="pl-PL"/>
              </w:rPr>
              <w:t>ib</w:t>
            </w:r>
            <w:proofErr w:type="spellEnd"/>
          </w:p>
        </w:tc>
        <w:tc>
          <w:tcPr>
            <w:tcW w:w="1985" w:type="dxa"/>
          </w:tcPr>
          <w:p w14:paraId="2755E2B4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4E6ECDB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A1962C0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</w:tr>
      <w:tr w:rsidR="00044F53" w14:paraId="3D4877A1" w14:textId="77777777" w:rsidTr="003F0BC2">
        <w:trPr>
          <w:cantSplit/>
          <w:trHeight w:val="567"/>
          <w:jc w:val="center"/>
        </w:trPr>
        <w:tc>
          <w:tcPr>
            <w:tcW w:w="3974" w:type="dxa"/>
            <w:vAlign w:val="center"/>
            <w:hideMark/>
          </w:tcPr>
          <w:p w14:paraId="332964BD" w14:textId="77777777" w:rsidR="009A451B" w:rsidRDefault="00FE2978">
            <w:pPr>
              <w:suppressAutoHyphens/>
              <w:spacing w:after="0" w:line="240" w:lineRule="auto"/>
              <w:jc w:val="both"/>
              <w:rPr>
                <w:rFonts w:ascii="Lato" w:eastAsia="Times New Roman" w:hAnsi="Lato" w:cstheme="minorHAnsi"/>
                <w:color w:val="1F4E79" w:themeColor="accent1" w:themeShade="8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theme="minorHAnsi"/>
                <w:color w:val="1F4E79" w:themeColor="accent1" w:themeShade="80"/>
                <w:sz w:val="20"/>
                <w:szCs w:val="20"/>
                <w:lang w:eastAsia="pl-PL"/>
              </w:rPr>
              <w:t xml:space="preserve">V. </w:t>
            </w:r>
            <w:r>
              <w:rPr>
                <w:rFonts w:ascii="Lato" w:eastAsia="Times New Roman" w:hAnsi="Lato" w:cstheme="minorHAnsi"/>
                <w:bCs/>
                <w:color w:val="1F4E79" w:themeColor="accent1" w:themeShade="80"/>
                <w:sz w:val="20"/>
                <w:szCs w:val="20"/>
                <w:lang w:eastAsia="pl-PL"/>
              </w:rPr>
              <w:t xml:space="preserve">Koszty pokryte z dotacji i subwencji statutowej </w:t>
            </w:r>
            <w:r>
              <w:rPr>
                <w:rFonts w:ascii="Lato" w:eastAsia="Times New Roman" w:hAnsi="Lato" w:cstheme="minorHAnsi"/>
                <w:bCs/>
                <w:i/>
                <w:iCs/>
                <w:color w:val="1F4E79" w:themeColor="accent1" w:themeShade="80"/>
                <w:sz w:val="20"/>
                <w:szCs w:val="20"/>
                <w:lang w:eastAsia="pl-PL"/>
              </w:rPr>
              <w:t>(proszę o odrębne przedstawienie struktury i wysokości kosztów)</w:t>
            </w:r>
          </w:p>
        </w:tc>
        <w:tc>
          <w:tcPr>
            <w:tcW w:w="1985" w:type="dxa"/>
          </w:tcPr>
          <w:p w14:paraId="560A8405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C779A17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35F623C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  <w:szCs w:val="20"/>
              </w:rPr>
            </w:pPr>
          </w:p>
        </w:tc>
      </w:tr>
      <w:tr w:rsidR="00044F53" w14:paraId="0C9FC580" w14:textId="77777777" w:rsidTr="003F0BC2">
        <w:trPr>
          <w:cantSplit/>
          <w:trHeight w:val="567"/>
          <w:jc w:val="center"/>
        </w:trPr>
        <w:tc>
          <w:tcPr>
            <w:tcW w:w="3974" w:type="dxa"/>
            <w:vAlign w:val="center"/>
            <w:hideMark/>
          </w:tcPr>
          <w:p w14:paraId="2022418B" w14:textId="77777777" w:rsidR="009A451B" w:rsidRDefault="00FE2978">
            <w:pPr>
              <w:suppressAutoHyphens/>
              <w:spacing w:after="0" w:line="288" w:lineRule="auto"/>
              <w:jc w:val="both"/>
              <w:rPr>
                <w:rFonts w:ascii="Lato" w:eastAsia="Times New Roman" w:hAnsi="Lato" w:cstheme="minorHAnsi"/>
                <w:color w:val="1F4E79" w:themeColor="accent1" w:themeShade="80"/>
                <w:sz w:val="20"/>
                <w:lang w:eastAsia="pl-PL"/>
              </w:rPr>
            </w:pPr>
            <w:r>
              <w:rPr>
                <w:rFonts w:ascii="Lato" w:eastAsia="Times New Roman" w:hAnsi="Lato" w:cstheme="minorHAnsi"/>
                <w:bCs/>
                <w:color w:val="1F4E79" w:themeColor="accent1" w:themeShade="80"/>
                <w:sz w:val="20"/>
                <w:lang w:eastAsia="pl-PL"/>
              </w:rPr>
              <w:t>VI. Zobowiązania ogółem, w tym</w:t>
            </w:r>
          </w:p>
        </w:tc>
        <w:tc>
          <w:tcPr>
            <w:tcW w:w="1985" w:type="dxa"/>
          </w:tcPr>
          <w:p w14:paraId="5D39341B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</w:rPr>
            </w:pPr>
          </w:p>
        </w:tc>
        <w:tc>
          <w:tcPr>
            <w:tcW w:w="1986" w:type="dxa"/>
          </w:tcPr>
          <w:p w14:paraId="7690DC01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</w:rPr>
            </w:pPr>
          </w:p>
        </w:tc>
        <w:tc>
          <w:tcPr>
            <w:tcW w:w="1836" w:type="dxa"/>
          </w:tcPr>
          <w:p w14:paraId="2E54F74B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</w:rPr>
            </w:pPr>
          </w:p>
        </w:tc>
      </w:tr>
      <w:tr w:rsidR="00044F53" w14:paraId="29F33251" w14:textId="77777777" w:rsidTr="003F0BC2">
        <w:trPr>
          <w:cantSplit/>
          <w:trHeight w:val="567"/>
          <w:jc w:val="center"/>
        </w:trPr>
        <w:tc>
          <w:tcPr>
            <w:tcW w:w="3974" w:type="dxa"/>
            <w:vAlign w:val="center"/>
            <w:hideMark/>
          </w:tcPr>
          <w:p w14:paraId="68687D63" w14:textId="77777777" w:rsidR="009A451B" w:rsidRDefault="00FE2978">
            <w:pPr>
              <w:suppressAutoHyphens/>
              <w:spacing w:after="0" w:line="240" w:lineRule="auto"/>
              <w:jc w:val="both"/>
              <w:rPr>
                <w:rFonts w:ascii="Lato" w:eastAsia="Times New Roman" w:hAnsi="Lato" w:cstheme="minorHAnsi"/>
                <w:color w:val="1F4E79" w:themeColor="accent1" w:themeShade="80"/>
                <w:sz w:val="20"/>
                <w:lang w:eastAsia="pl-PL"/>
              </w:rPr>
            </w:pPr>
            <w:r>
              <w:rPr>
                <w:rFonts w:ascii="Lato" w:eastAsia="Times New Roman" w:hAnsi="Lato" w:cstheme="minorHAnsi"/>
                <w:bCs/>
                <w:color w:val="1F4E79" w:themeColor="accent1" w:themeShade="80"/>
                <w:sz w:val="20"/>
                <w:lang w:eastAsia="pl-PL"/>
              </w:rPr>
              <w:t>1. Zobowiązania wymagalne</w:t>
            </w:r>
            <w:r>
              <w:rPr>
                <w:rFonts w:ascii="Lato" w:eastAsia="Times New Roman" w:hAnsi="Lato" w:cstheme="minorHAnsi"/>
                <w:color w:val="1F4E79" w:themeColor="accent1" w:themeShade="80"/>
                <w:sz w:val="20"/>
                <w:lang w:eastAsia="pl-PL"/>
              </w:rPr>
              <w:t xml:space="preserve"> </w:t>
            </w:r>
          </w:p>
          <w:p w14:paraId="0B9F4085" w14:textId="77777777" w:rsidR="009A451B" w:rsidRDefault="00FE2978">
            <w:pPr>
              <w:suppressAutoHyphens/>
              <w:spacing w:after="0" w:line="240" w:lineRule="auto"/>
              <w:jc w:val="both"/>
              <w:rPr>
                <w:rFonts w:ascii="Lato" w:eastAsia="Times New Roman" w:hAnsi="Lato" w:cstheme="minorHAnsi"/>
                <w:color w:val="1F4E79" w:themeColor="accent1" w:themeShade="80"/>
                <w:sz w:val="20"/>
                <w:lang w:eastAsia="pl-PL"/>
              </w:rPr>
            </w:pPr>
            <w:r>
              <w:rPr>
                <w:rFonts w:ascii="Lato" w:eastAsia="Times New Roman" w:hAnsi="Lato" w:cstheme="minorHAnsi"/>
                <w:i/>
                <w:color w:val="1F4E79" w:themeColor="accent1" w:themeShade="80"/>
                <w:sz w:val="20"/>
                <w:lang w:eastAsia="pl-PL"/>
              </w:rPr>
              <w:t>(których termin płatności minął)</w:t>
            </w:r>
          </w:p>
        </w:tc>
        <w:tc>
          <w:tcPr>
            <w:tcW w:w="1985" w:type="dxa"/>
          </w:tcPr>
          <w:p w14:paraId="777AE3F6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</w:rPr>
            </w:pPr>
          </w:p>
        </w:tc>
        <w:tc>
          <w:tcPr>
            <w:tcW w:w="1986" w:type="dxa"/>
          </w:tcPr>
          <w:p w14:paraId="408856AB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</w:rPr>
            </w:pPr>
          </w:p>
        </w:tc>
        <w:tc>
          <w:tcPr>
            <w:tcW w:w="1836" w:type="dxa"/>
          </w:tcPr>
          <w:p w14:paraId="4971B32A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</w:rPr>
            </w:pPr>
          </w:p>
        </w:tc>
      </w:tr>
      <w:tr w:rsidR="00044F53" w14:paraId="1306B542" w14:textId="77777777" w:rsidTr="003F0BC2">
        <w:trPr>
          <w:cantSplit/>
          <w:trHeight w:val="567"/>
          <w:jc w:val="center"/>
        </w:trPr>
        <w:tc>
          <w:tcPr>
            <w:tcW w:w="3974" w:type="dxa"/>
            <w:vAlign w:val="center"/>
            <w:hideMark/>
          </w:tcPr>
          <w:p w14:paraId="71DE2204" w14:textId="77777777" w:rsidR="009A451B" w:rsidRDefault="00FE2978">
            <w:pPr>
              <w:suppressAutoHyphens/>
              <w:spacing w:after="0" w:line="240" w:lineRule="auto"/>
              <w:jc w:val="both"/>
              <w:rPr>
                <w:rFonts w:ascii="Lato" w:eastAsia="Times New Roman" w:hAnsi="Lato" w:cstheme="minorHAnsi"/>
                <w:color w:val="1F4E79" w:themeColor="accent1" w:themeShade="80"/>
                <w:sz w:val="20"/>
                <w:lang w:eastAsia="pl-PL"/>
              </w:rPr>
            </w:pPr>
            <w:r>
              <w:rPr>
                <w:rFonts w:ascii="Lato" w:eastAsia="Times New Roman" w:hAnsi="Lato" w:cstheme="minorHAnsi"/>
                <w:color w:val="1F4E79" w:themeColor="accent1" w:themeShade="80"/>
                <w:sz w:val="20"/>
                <w:lang w:eastAsia="pl-PL"/>
              </w:rPr>
              <w:t xml:space="preserve">VII. </w:t>
            </w:r>
            <w:r>
              <w:rPr>
                <w:rFonts w:ascii="Lato" w:eastAsia="Times New Roman" w:hAnsi="Lato" w:cstheme="minorHAnsi"/>
                <w:bCs/>
                <w:color w:val="1F4E79" w:themeColor="accent1" w:themeShade="80"/>
                <w:sz w:val="20"/>
                <w:lang w:eastAsia="pl-PL"/>
              </w:rPr>
              <w:t>Należności ogółem, w tym</w:t>
            </w:r>
          </w:p>
        </w:tc>
        <w:tc>
          <w:tcPr>
            <w:tcW w:w="1985" w:type="dxa"/>
          </w:tcPr>
          <w:p w14:paraId="71CBF66D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</w:rPr>
            </w:pPr>
          </w:p>
        </w:tc>
        <w:tc>
          <w:tcPr>
            <w:tcW w:w="1986" w:type="dxa"/>
          </w:tcPr>
          <w:p w14:paraId="38B9A0EB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</w:rPr>
            </w:pPr>
          </w:p>
        </w:tc>
        <w:tc>
          <w:tcPr>
            <w:tcW w:w="1836" w:type="dxa"/>
          </w:tcPr>
          <w:p w14:paraId="445F31CF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</w:rPr>
            </w:pPr>
          </w:p>
        </w:tc>
      </w:tr>
      <w:tr w:rsidR="00044F53" w14:paraId="6F6C484B" w14:textId="77777777" w:rsidTr="003F0BC2">
        <w:trPr>
          <w:cantSplit/>
          <w:trHeight w:val="567"/>
          <w:jc w:val="center"/>
        </w:trPr>
        <w:tc>
          <w:tcPr>
            <w:tcW w:w="3974" w:type="dxa"/>
            <w:vAlign w:val="center"/>
            <w:hideMark/>
          </w:tcPr>
          <w:p w14:paraId="03645D67" w14:textId="77777777" w:rsidR="009A451B" w:rsidRDefault="00FE2978">
            <w:pPr>
              <w:suppressAutoHyphens/>
              <w:spacing w:after="0" w:line="240" w:lineRule="auto"/>
              <w:jc w:val="both"/>
              <w:rPr>
                <w:rFonts w:ascii="Lato" w:eastAsia="Times New Roman" w:hAnsi="Lato" w:cstheme="minorHAnsi"/>
                <w:color w:val="1F4E79" w:themeColor="accent1" w:themeShade="80"/>
                <w:sz w:val="20"/>
                <w:lang w:eastAsia="pl-PL"/>
              </w:rPr>
            </w:pPr>
            <w:r>
              <w:rPr>
                <w:rFonts w:ascii="Lato" w:eastAsia="Times New Roman" w:hAnsi="Lato" w:cstheme="minorHAnsi"/>
                <w:bCs/>
                <w:color w:val="1F4E79" w:themeColor="accent1" w:themeShade="80"/>
                <w:sz w:val="20"/>
                <w:lang w:eastAsia="pl-PL"/>
              </w:rPr>
              <w:t>1. N</w:t>
            </w:r>
            <w:r>
              <w:rPr>
                <w:rFonts w:ascii="Lato" w:eastAsia="Times New Roman" w:hAnsi="Lato" w:cstheme="minorHAnsi"/>
                <w:color w:val="1F4E79" w:themeColor="accent1" w:themeShade="80"/>
                <w:sz w:val="20"/>
                <w:lang w:eastAsia="pl-PL"/>
              </w:rPr>
              <w:t xml:space="preserve">ależności wymagalne </w:t>
            </w:r>
          </w:p>
          <w:p w14:paraId="3C5FE347" w14:textId="77777777" w:rsidR="009A451B" w:rsidRDefault="00FE2978">
            <w:pPr>
              <w:suppressAutoHyphens/>
              <w:spacing w:after="0" w:line="240" w:lineRule="auto"/>
              <w:jc w:val="both"/>
              <w:rPr>
                <w:rFonts w:ascii="Lato" w:eastAsia="Times New Roman" w:hAnsi="Lato" w:cstheme="minorHAnsi"/>
                <w:bCs/>
                <w:color w:val="1F4E79" w:themeColor="accent1" w:themeShade="80"/>
                <w:sz w:val="20"/>
                <w:lang w:eastAsia="pl-PL"/>
              </w:rPr>
            </w:pPr>
            <w:r>
              <w:rPr>
                <w:rFonts w:ascii="Lato" w:eastAsia="Times New Roman" w:hAnsi="Lato" w:cstheme="minorHAnsi"/>
                <w:i/>
                <w:color w:val="1F4E79" w:themeColor="accent1" w:themeShade="80"/>
                <w:sz w:val="20"/>
                <w:lang w:eastAsia="pl-PL"/>
              </w:rPr>
              <w:t>(których termin płatności minął)</w:t>
            </w:r>
          </w:p>
        </w:tc>
        <w:tc>
          <w:tcPr>
            <w:tcW w:w="1985" w:type="dxa"/>
          </w:tcPr>
          <w:p w14:paraId="459EF0BC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</w:rPr>
            </w:pPr>
          </w:p>
        </w:tc>
        <w:tc>
          <w:tcPr>
            <w:tcW w:w="1986" w:type="dxa"/>
          </w:tcPr>
          <w:p w14:paraId="7D86433F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</w:rPr>
            </w:pPr>
          </w:p>
        </w:tc>
        <w:tc>
          <w:tcPr>
            <w:tcW w:w="1836" w:type="dxa"/>
          </w:tcPr>
          <w:p w14:paraId="22CEB7C2" w14:textId="77777777" w:rsidR="009A451B" w:rsidRDefault="009A451B">
            <w:pPr>
              <w:suppressAutoHyphens/>
              <w:spacing w:after="0" w:line="288" w:lineRule="auto"/>
              <w:jc w:val="both"/>
              <w:rPr>
                <w:rFonts w:ascii="Lato" w:hAnsi="Lato" w:cstheme="minorHAnsi"/>
                <w:color w:val="1F4E79" w:themeColor="accent1" w:themeShade="80"/>
                <w:sz w:val="20"/>
              </w:rPr>
            </w:pPr>
          </w:p>
        </w:tc>
      </w:tr>
    </w:tbl>
    <w:p w14:paraId="281E55A4" w14:textId="77777777" w:rsidR="009A451B" w:rsidRDefault="009A451B" w:rsidP="009A451B">
      <w:pPr>
        <w:suppressAutoHyphens/>
        <w:jc w:val="both"/>
        <w:rPr>
          <w:rFonts w:ascii="Lato" w:hAnsi="Lato"/>
          <w:color w:val="1F4E79" w:themeColor="accent1" w:themeShade="80"/>
          <w:sz w:val="24"/>
        </w:rPr>
      </w:pPr>
    </w:p>
    <w:p w14:paraId="2EC839BD" w14:textId="275249F3" w:rsidR="009A451B" w:rsidRDefault="00FE2978" w:rsidP="009A451B">
      <w:pPr>
        <w:suppressAutoHyphens/>
        <w:jc w:val="both"/>
        <w:rPr>
          <w:rFonts w:ascii="Lato" w:hAnsi="Lato"/>
          <w:b/>
          <w:color w:val="1F4E79" w:themeColor="accent1" w:themeShade="80"/>
        </w:rPr>
      </w:pPr>
      <w:r>
        <w:rPr>
          <w:rFonts w:ascii="Lato" w:hAnsi="Lato"/>
          <w:b/>
          <w:color w:val="1F4E79" w:themeColor="accent1" w:themeShade="80"/>
        </w:rPr>
        <w:t>6</w:t>
      </w:r>
      <w:r>
        <w:rPr>
          <w:rFonts w:ascii="Lato" w:hAnsi="Lato"/>
          <w:color w:val="1F4E79" w:themeColor="accent1" w:themeShade="80"/>
        </w:rPr>
        <w:t xml:space="preserve">. </w:t>
      </w:r>
      <w:r>
        <w:rPr>
          <w:rFonts w:ascii="Lato" w:hAnsi="Lato"/>
          <w:b/>
          <w:color w:val="1F4E79" w:themeColor="accent1" w:themeShade="80"/>
        </w:rPr>
        <w:t>W przypadku wystąpienia zobowiązań wymagalnych bądź należności wymagalnych, proszę o podanie przyczyn powstania tych zobowiązań i terminie ich spłaty oraz o podjętych działaniach mających na celu wyegzekwowanie należności wymagalnych:</w:t>
      </w:r>
    </w:p>
    <w:p w14:paraId="525BD43C" w14:textId="77777777" w:rsidR="009A451B" w:rsidRDefault="00FE2978" w:rsidP="009A451B">
      <w:pPr>
        <w:suppressAutoHyphens/>
        <w:spacing w:after="0" w:line="288" w:lineRule="auto"/>
        <w:jc w:val="both"/>
        <w:rPr>
          <w:rFonts w:ascii="Lato" w:eastAsia="Times New Roman" w:hAnsi="Lato" w:cstheme="minorHAnsi"/>
          <w:bCs/>
          <w:color w:val="1F4E79" w:themeColor="accent1" w:themeShade="80"/>
          <w:lang w:eastAsia="pl-PL"/>
        </w:rPr>
      </w:pPr>
      <w:r>
        <w:rPr>
          <w:rFonts w:ascii="Lato" w:eastAsia="Times New Roman" w:hAnsi="Lato" w:cstheme="minorHAnsi"/>
          <w:bCs/>
          <w:color w:val="1F4E79" w:themeColor="accent1" w:themeShade="8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E9F410" w14:textId="77777777" w:rsidR="009A451B" w:rsidRDefault="009A451B" w:rsidP="009A451B">
      <w:pPr>
        <w:suppressAutoHyphens/>
        <w:jc w:val="both"/>
        <w:rPr>
          <w:rFonts w:ascii="Lato" w:hAnsi="Lato"/>
          <w:b/>
          <w:color w:val="1F4E79" w:themeColor="accent1" w:themeShade="80"/>
        </w:rPr>
      </w:pPr>
    </w:p>
    <w:p w14:paraId="5544E3BA" w14:textId="77777777" w:rsidR="009A451B" w:rsidRDefault="009A451B" w:rsidP="009A451B">
      <w:pPr>
        <w:suppressAutoHyphens/>
        <w:jc w:val="both"/>
        <w:rPr>
          <w:rFonts w:ascii="Lato" w:hAnsi="Lato"/>
          <w:b/>
          <w:color w:val="1F4E79" w:themeColor="accent1" w:themeShade="80"/>
        </w:rPr>
      </w:pPr>
    </w:p>
    <w:p w14:paraId="4EE12F36" w14:textId="77777777" w:rsidR="009A451B" w:rsidRDefault="009A451B" w:rsidP="009A451B">
      <w:pPr>
        <w:suppressAutoHyphens/>
        <w:jc w:val="both"/>
        <w:rPr>
          <w:rFonts w:ascii="Lato" w:hAnsi="Lato"/>
          <w:b/>
          <w:color w:val="1F4E79" w:themeColor="accent1" w:themeShade="80"/>
        </w:rPr>
      </w:pPr>
    </w:p>
    <w:p w14:paraId="2FDCFFE3" w14:textId="77777777" w:rsidR="009A451B" w:rsidRDefault="009A451B" w:rsidP="009A451B">
      <w:pPr>
        <w:suppressAutoHyphens/>
        <w:jc w:val="both"/>
        <w:rPr>
          <w:rFonts w:ascii="Lato" w:hAnsi="Lato"/>
          <w:b/>
          <w:color w:val="1F4E79" w:themeColor="accent1" w:themeShade="80"/>
        </w:rPr>
      </w:pPr>
    </w:p>
    <w:p w14:paraId="4C517610" w14:textId="77777777" w:rsidR="009A451B" w:rsidRDefault="00FE2978" w:rsidP="009A451B">
      <w:pPr>
        <w:suppressAutoHyphens/>
        <w:jc w:val="both"/>
        <w:rPr>
          <w:rFonts w:ascii="Lato" w:hAnsi="Lato"/>
          <w:b/>
          <w:color w:val="1F4E79" w:themeColor="accent1" w:themeShade="80"/>
        </w:rPr>
      </w:pPr>
      <w:r>
        <w:rPr>
          <w:rFonts w:ascii="Lato" w:hAnsi="Lato"/>
          <w:b/>
          <w:color w:val="1F4E79" w:themeColor="accent1" w:themeShade="80"/>
        </w:rPr>
        <w:lastRenderedPageBreak/>
        <w:t>7. Wskaźniki obliczane zgodnie z załączonymi poniżej wzorami (Załącznik nr 1 WSKAŹNIKI):</w:t>
      </w:r>
    </w:p>
    <w:tbl>
      <w:tblPr>
        <w:tblW w:w="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56"/>
        <w:gridCol w:w="1678"/>
        <w:gridCol w:w="1679"/>
        <w:gridCol w:w="2127"/>
      </w:tblGrid>
      <w:tr w:rsidR="00044F53" w14:paraId="13252825" w14:textId="77777777" w:rsidTr="003F0BC2">
        <w:trPr>
          <w:trHeight w:val="735"/>
        </w:trPr>
        <w:tc>
          <w:tcPr>
            <w:tcW w:w="41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2B3267" w14:textId="77777777" w:rsidR="009A451B" w:rsidRDefault="009A451B">
            <w:pPr>
              <w:suppressAutoHyphens/>
              <w:spacing w:after="0" w:line="288" w:lineRule="auto"/>
              <w:ind w:left="-34" w:firstLine="34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335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399D84" w14:textId="77777777" w:rsidR="009A451B" w:rsidRDefault="00FE2978">
            <w:pPr>
              <w:suppressAutoHyphens/>
              <w:spacing w:after="0" w:line="240" w:lineRule="auto"/>
              <w:jc w:val="center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  <w:r>
              <w:rPr>
                <w:rFonts w:ascii="Lato" w:hAnsi="Lato"/>
                <w:color w:val="1F4E79" w:themeColor="accent1" w:themeShade="80"/>
                <w:sz w:val="20"/>
                <w:szCs w:val="20"/>
              </w:rPr>
              <w:t>okres sprawozdawczy narastająco</w:t>
            </w:r>
          </w:p>
          <w:p w14:paraId="4D5CB3C8" w14:textId="77777777" w:rsidR="009A451B" w:rsidRDefault="00FE2978">
            <w:pPr>
              <w:suppressAutoHyphens/>
              <w:spacing w:after="0" w:line="240" w:lineRule="auto"/>
              <w:jc w:val="center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  <w:r>
              <w:rPr>
                <w:rFonts w:ascii="Lato" w:hAnsi="Lato"/>
                <w:color w:val="1F4E79" w:themeColor="accent1" w:themeShade="80"/>
                <w:sz w:val="20"/>
                <w:szCs w:val="20"/>
              </w:rPr>
              <w:t>od początku roku kalendarzowego</w:t>
            </w:r>
          </w:p>
        </w:tc>
        <w:tc>
          <w:tcPr>
            <w:tcW w:w="21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69EFE5" w14:textId="77777777" w:rsidR="009A451B" w:rsidRDefault="00FE2978">
            <w:pPr>
              <w:suppressAutoHyphens/>
              <w:spacing w:after="0" w:line="288" w:lineRule="auto"/>
              <w:ind w:left="-15"/>
              <w:jc w:val="center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  <w:r>
              <w:rPr>
                <w:rFonts w:ascii="Lato" w:hAnsi="Lato"/>
                <w:color w:val="1F4E79" w:themeColor="accent1" w:themeShade="80"/>
                <w:sz w:val="20"/>
                <w:szCs w:val="20"/>
              </w:rPr>
              <w:t>dynamika</w:t>
            </w:r>
          </w:p>
        </w:tc>
      </w:tr>
      <w:tr w:rsidR="00044F53" w14:paraId="69BB9B11" w14:textId="77777777" w:rsidTr="003F0BC2">
        <w:trPr>
          <w:trHeight w:val="474"/>
        </w:trPr>
        <w:tc>
          <w:tcPr>
            <w:tcW w:w="41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81C1FA" w14:textId="77777777" w:rsidR="009A451B" w:rsidRDefault="00FE2978">
            <w:pPr>
              <w:suppressAutoHyphens/>
              <w:spacing w:after="0" w:line="240" w:lineRule="auto"/>
              <w:ind w:left="-34" w:firstLine="34"/>
              <w:jc w:val="center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  <w:r>
              <w:rPr>
                <w:rFonts w:ascii="Lato" w:hAnsi="Lato"/>
                <w:color w:val="1F4E79" w:themeColor="accent1" w:themeShade="80"/>
                <w:sz w:val="20"/>
                <w:szCs w:val="20"/>
              </w:rPr>
              <w:t>WSKAŹNIK</w:t>
            </w:r>
          </w:p>
        </w:tc>
        <w:tc>
          <w:tcPr>
            <w:tcW w:w="16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FB3F93" w14:textId="77777777" w:rsidR="009A451B" w:rsidRDefault="00FE2978">
            <w:pPr>
              <w:suppressAutoHyphens/>
              <w:spacing w:after="0" w:line="240" w:lineRule="auto"/>
              <w:jc w:val="center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  <w:r>
              <w:rPr>
                <w:rFonts w:ascii="Lato" w:hAnsi="Lato"/>
                <w:color w:val="1F4E79" w:themeColor="accent1" w:themeShade="80"/>
                <w:sz w:val="20"/>
                <w:szCs w:val="20"/>
              </w:rPr>
              <w:t>rok poprzedni</w:t>
            </w:r>
          </w:p>
        </w:tc>
        <w:tc>
          <w:tcPr>
            <w:tcW w:w="167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C2ED9B" w14:textId="77777777" w:rsidR="009A451B" w:rsidRDefault="00FE2978">
            <w:pPr>
              <w:suppressAutoHyphens/>
              <w:spacing w:after="0" w:line="240" w:lineRule="auto"/>
              <w:jc w:val="center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  <w:r>
              <w:rPr>
                <w:rFonts w:ascii="Lato" w:hAnsi="Lato"/>
                <w:color w:val="1F4E79" w:themeColor="accent1" w:themeShade="80"/>
                <w:sz w:val="20"/>
                <w:szCs w:val="20"/>
              </w:rPr>
              <w:t>rok bieżący</w:t>
            </w:r>
          </w:p>
        </w:tc>
        <w:tc>
          <w:tcPr>
            <w:tcW w:w="21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2208E2" w14:textId="77777777" w:rsidR="009A451B" w:rsidRDefault="00FE2978">
            <w:pPr>
              <w:suppressAutoHyphens/>
              <w:spacing w:after="0" w:line="240" w:lineRule="auto"/>
              <w:jc w:val="center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  <w:r>
              <w:rPr>
                <w:rFonts w:ascii="Lato" w:hAnsi="Lato"/>
                <w:color w:val="1F4E79" w:themeColor="accent1" w:themeShade="80"/>
                <w:sz w:val="20"/>
                <w:szCs w:val="20"/>
              </w:rPr>
              <w:t>(3:2) x 100%</w:t>
            </w:r>
          </w:p>
        </w:tc>
      </w:tr>
      <w:tr w:rsidR="00044F53" w14:paraId="0E5B0634" w14:textId="77777777" w:rsidTr="003F0BC2">
        <w:tc>
          <w:tcPr>
            <w:tcW w:w="41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38DAA1" w14:textId="77777777" w:rsidR="009A451B" w:rsidRDefault="00FE2978">
            <w:pPr>
              <w:suppressAutoHyphens/>
              <w:spacing w:after="0" w:line="288" w:lineRule="auto"/>
              <w:ind w:left="-34" w:firstLine="34"/>
              <w:jc w:val="center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  <w:r>
              <w:rPr>
                <w:rFonts w:ascii="Lato" w:hAnsi="Lato"/>
                <w:color w:val="1F4E79" w:themeColor="accent1" w:themeShade="80"/>
                <w:sz w:val="20"/>
                <w:szCs w:val="20"/>
              </w:rPr>
              <w:t>1</w:t>
            </w:r>
          </w:p>
        </w:tc>
        <w:tc>
          <w:tcPr>
            <w:tcW w:w="16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282B34" w14:textId="77777777" w:rsidR="009A451B" w:rsidRDefault="00FE2978">
            <w:pPr>
              <w:suppressAutoHyphens/>
              <w:spacing w:after="0" w:line="288" w:lineRule="auto"/>
              <w:jc w:val="center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  <w:r>
              <w:rPr>
                <w:rFonts w:ascii="Lato" w:hAnsi="Lato"/>
                <w:color w:val="1F4E79" w:themeColor="accent1" w:themeShade="80"/>
                <w:sz w:val="20"/>
                <w:szCs w:val="20"/>
              </w:rPr>
              <w:t>2</w:t>
            </w:r>
          </w:p>
        </w:tc>
        <w:tc>
          <w:tcPr>
            <w:tcW w:w="167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0E4621" w14:textId="77777777" w:rsidR="009A451B" w:rsidRDefault="00FE2978">
            <w:pPr>
              <w:suppressAutoHyphens/>
              <w:spacing w:after="0" w:line="288" w:lineRule="auto"/>
              <w:jc w:val="center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  <w:r>
              <w:rPr>
                <w:rFonts w:ascii="Lato" w:hAnsi="Lato"/>
                <w:color w:val="1F4E79" w:themeColor="accent1" w:themeShade="80"/>
                <w:sz w:val="20"/>
                <w:szCs w:val="20"/>
              </w:rPr>
              <w:t>3</w:t>
            </w:r>
          </w:p>
        </w:tc>
        <w:tc>
          <w:tcPr>
            <w:tcW w:w="21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A52A77" w14:textId="77777777" w:rsidR="009A451B" w:rsidRDefault="00FE2978">
            <w:pPr>
              <w:suppressAutoHyphens/>
              <w:spacing w:after="0" w:line="288" w:lineRule="auto"/>
              <w:jc w:val="center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  <w:r>
              <w:rPr>
                <w:rFonts w:ascii="Lato" w:hAnsi="Lato"/>
                <w:color w:val="1F4E79" w:themeColor="accent1" w:themeShade="80"/>
                <w:sz w:val="20"/>
                <w:szCs w:val="20"/>
              </w:rPr>
              <w:t>4</w:t>
            </w:r>
          </w:p>
        </w:tc>
      </w:tr>
      <w:tr w:rsidR="00044F53" w14:paraId="1D7DCE07" w14:textId="77777777" w:rsidTr="003F0BC2">
        <w:trPr>
          <w:trHeight w:val="454"/>
        </w:trPr>
        <w:tc>
          <w:tcPr>
            <w:tcW w:w="41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09ACBD" w14:textId="77777777" w:rsidR="009A451B" w:rsidRDefault="00FE2978">
            <w:pPr>
              <w:suppressAutoHyphens/>
              <w:spacing w:after="0" w:line="288" w:lineRule="auto"/>
              <w:ind w:left="-34" w:firstLine="34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  <w:r>
              <w:rPr>
                <w:rFonts w:ascii="Lato" w:hAnsi="Lato"/>
                <w:color w:val="1F4E79" w:themeColor="accent1" w:themeShade="80"/>
                <w:sz w:val="20"/>
                <w:szCs w:val="20"/>
              </w:rPr>
              <w:t>Rentowność obrotu netto w %</w:t>
            </w:r>
          </w:p>
        </w:tc>
        <w:tc>
          <w:tcPr>
            <w:tcW w:w="16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34C32C" w14:textId="77777777" w:rsidR="009A451B" w:rsidRDefault="009A451B">
            <w:pPr>
              <w:suppressAutoHyphens/>
              <w:spacing w:after="0" w:line="288" w:lineRule="auto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305A21" w14:textId="77777777" w:rsidR="009A451B" w:rsidRDefault="009A451B">
            <w:pPr>
              <w:suppressAutoHyphens/>
              <w:spacing w:after="0" w:line="288" w:lineRule="auto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FE9A9A" w14:textId="77777777" w:rsidR="009A451B" w:rsidRDefault="009A451B">
            <w:pPr>
              <w:suppressAutoHyphens/>
              <w:spacing w:after="0" w:line="288" w:lineRule="auto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</w:p>
        </w:tc>
      </w:tr>
      <w:tr w:rsidR="00044F53" w14:paraId="382DCD43" w14:textId="77777777" w:rsidTr="003F0BC2">
        <w:trPr>
          <w:trHeight w:val="454"/>
        </w:trPr>
        <w:tc>
          <w:tcPr>
            <w:tcW w:w="41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55B257" w14:textId="77777777" w:rsidR="009A451B" w:rsidRDefault="00FE2978">
            <w:pPr>
              <w:suppressAutoHyphens/>
              <w:spacing w:after="0" w:line="288" w:lineRule="auto"/>
              <w:ind w:left="-34" w:firstLine="34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  <w:r>
              <w:rPr>
                <w:rFonts w:ascii="Lato" w:hAnsi="Lato"/>
                <w:color w:val="1F4E79" w:themeColor="accent1" w:themeShade="80"/>
                <w:sz w:val="20"/>
                <w:szCs w:val="20"/>
              </w:rPr>
              <w:t>Rentowność majątku ogółem w %</w:t>
            </w:r>
          </w:p>
        </w:tc>
        <w:tc>
          <w:tcPr>
            <w:tcW w:w="16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A79E9B" w14:textId="77777777" w:rsidR="009A451B" w:rsidRDefault="009A451B">
            <w:pPr>
              <w:suppressAutoHyphens/>
              <w:spacing w:after="0" w:line="288" w:lineRule="auto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7C6279" w14:textId="77777777" w:rsidR="009A451B" w:rsidRDefault="009A451B">
            <w:pPr>
              <w:suppressAutoHyphens/>
              <w:spacing w:after="0" w:line="288" w:lineRule="auto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DA7E57" w14:textId="77777777" w:rsidR="009A451B" w:rsidRDefault="009A451B">
            <w:pPr>
              <w:suppressAutoHyphens/>
              <w:spacing w:after="0" w:line="288" w:lineRule="auto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</w:p>
        </w:tc>
      </w:tr>
      <w:tr w:rsidR="00044F53" w14:paraId="3B1F5031" w14:textId="77777777" w:rsidTr="003F0BC2">
        <w:trPr>
          <w:trHeight w:val="454"/>
        </w:trPr>
        <w:tc>
          <w:tcPr>
            <w:tcW w:w="41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284E58" w14:textId="77777777" w:rsidR="009A451B" w:rsidRDefault="00FE2978">
            <w:pPr>
              <w:suppressAutoHyphens/>
              <w:spacing w:after="0" w:line="288" w:lineRule="auto"/>
              <w:ind w:left="-34" w:firstLine="34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  <w:r>
              <w:rPr>
                <w:rFonts w:ascii="Lato" w:hAnsi="Lato"/>
                <w:color w:val="1F4E79" w:themeColor="accent1" w:themeShade="80"/>
                <w:sz w:val="20"/>
                <w:szCs w:val="20"/>
              </w:rPr>
              <w:t>Rentowność kapitałów własnych w %</w:t>
            </w:r>
          </w:p>
        </w:tc>
        <w:tc>
          <w:tcPr>
            <w:tcW w:w="16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5258FE" w14:textId="77777777" w:rsidR="009A451B" w:rsidRDefault="009A451B">
            <w:pPr>
              <w:suppressAutoHyphens/>
              <w:spacing w:after="0" w:line="288" w:lineRule="auto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2CC5A4" w14:textId="77777777" w:rsidR="009A451B" w:rsidRDefault="009A451B">
            <w:pPr>
              <w:suppressAutoHyphens/>
              <w:spacing w:after="0" w:line="288" w:lineRule="auto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A6F55A" w14:textId="77777777" w:rsidR="009A451B" w:rsidRDefault="009A451B">
            <w:pPr>
              <w:suppressAutoHyphens/>
              <w:spacing w:after="0" w:line="288" w:lineRule="auto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</w:p>
        </w:tc>
      </w:tr>
      <w:tr w:rsidR="00044F53" w14:paraId="2EA0FE02" w14:textId="77777777" w:rsidTr="003F0BC2">
        <w:trPr>
          <w:trHeight w:val="454"/>
        </w:trPr>
        <w:tc>
          <w:tcPr>
            <w:tcW w:w="41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54411E" w14:textId="77777777" w:rsidR="009A451B" w:rsidRDefault="00FE2978">
            <w:pPr>
              <w:suppressAutoHyphens/>
              <w:spacing w:after="0" w:line="288" w:lineRule="auto"/>
              <w:ind w:left="-34" w:firstLine="34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  <w:r>
              <w:rPr>
                <w:rFonts w:ascii="Lato" w:hAnsi="Lato"/>
                <w:color w:val="1F4E79" w:themeColor="accent1" w:themeShade="80"/>
                <w:sz w:val="20"/>
                <w:szCs w:val="20"/>
              </w:rPr>
              <w:t>Wskaźnik poziomu kosztów w %</w:t>
            </w:r>
          </w:p>
        </w:tc>
        <w:tc>
          <w:tcPr>
            <w:tcW w:w="16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52E328" w14:textId="77777777" w:rsidR="009A451B" w:rsidRDefault="009A451B">
            <w:pPr>
              <w:suppressAutoHyphens/>
              <w:spacing w:after="0" w:line="288" w:lineRule="auto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E14568" w14:textId="77777777" w:rsidR="009A451B" w:rsidRDefault="009A451B">
            <w:pPr>
              <w:suppressAutoHyphens/>
              <w:spacing w:after="0" w:line="288" w:lineRule="auto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307263" w14:textId="77777777" w:rsidR="009A451B" w:rsidRDefault="009A451B">
            <w:pPr>
              <w:suppressAutoHyphens/>
              <w:spacing w:after="0" w:line="288" w:lineRule="auto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</w:p>
        </w:tc>
      </w:tr>
      <w:tr w:rsidR="00044F53" w14:paraId="1FD1FE36" w14:textId="77777777" w:rsidTr="003F0BC2">
        <w:trPr>
          <w:trHeight w:val="454"/>
        </w:trPr>
        <w:tc>
          <w:tcPr>
            <w:tcW w:w="41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3D557C" w14:textId="77777777" w:rsidR="009A451B" w:rsidRDefault="00FE2978">
            <w:pPr>
              <w:suppressAutoHyphens/>
              <w:spacing w:after="0" w:line="288" w:lineRule="auto"/>
              <w:ind w:left="-34" w:firstLine="34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  <w:r>
              <w:rPr>
                <w:rFonts w:ascii="Lato" w:hAnsi="Lato"/>
                <w:color w:val="1F4E79" w:themeColor="accent1" w:themeShade="80"/>
                <w:sz w:val="20"/>
                <w:szCs w:val="20"/>
              </w:rPr>
              <w:t>Wydajność pracy na 1 zatrudnionego</w:t>
            </w:r>
          </w:p>
        </w:tc>
        <w:tc>
          <w:tcPr>
            <w:tcW w:w="16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05702E" w14:textId="77777777" w:rsidR="009A451B" w:rsidRDefault="009A451B">
            <w:pPr>
              <w:suppressAutoHyphens/>
              <w:spacing w:after="0" w:line="288" w:lineRule="auto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AD718C" w14:textId="77777777" w:rsidR="009A451B" w:rsidRDefault="009A451B">
            <w:pPr>
              <w:suppressAutoHyphens/>
              <w:spacing w:after="0" w:line="288" w:lineRule="auto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E9E3B8" w14:textId="77777777" w:rsidR="009A451B" w:rsidRDefault="009A451B">
            <w:pPr>
              <w:suppressAutoHyphens/>
              <w:spacing w:after="0" w:line="288" w:lineRule="auto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</w:p>
        </w:tc>
      </w:tr>
      <w:tr w:rsidR="00044F53" w14:paraId="433AC6E6" w14:textId="77777777" w:rsidTr="003F0BC2">
        <w:trPr>
          <w:trHeight w:val="454"/>
        </w:trPr>
        <w:tc>
          <w:tcPr>
            <w:tcW w:w="41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121477" w14:textId="77777777" w:rsidR="009A451B" w:rsidRDefault="00FE2978">
            <w:pPr>
              <w:suppressAutoHyphens/>
              <w:spacing w:after="0" w:line="288" w:lineRule="auto"/>
              <w:ind w:left="-34" w:firstLine="34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  <w:r>
              <w:rPr>
                <w:rFonts w:ascii="Lato" w:hAnsi="Lato"/>
                <w:color w:val="1F4E79" w:themeColor="accent1" w:themeShade="80"/>
                <w:sz w:val="20"/>
                <w:szCs w:val="20"/>
              </w:rPr>
              <w:t>Wskaźnik płynności I stopnia</w:t>
            </w:r>
          </w:p>
        </w:tc>
        <w:tc>
          <w:tcPr>
            <w:tcW w:w="16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A7F193" w14:textId="77777777" w:rsidR="009A451B" w:rsidRDefault="009A451B">
            <w:pPr>
              <w:suppressAutoHyphens/>
              <w:spacing w:after="0" w:line="288" w:lineRule="auto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EB4DCC" w14:textId="77777777" w:rsidR="009A451B" w:rsidRDefault="009A451B">
            <w:pPr>
              <w:suppressAutoHyphens/>
              <w:spacing w:after="0" w:line="288" w:lineRule="auto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146A31" w14:textId="77777777" w:rsidR="009A451B" w:rsidRDefault="009A451B">
            <w:pPr>
              <w:suppressAutoHyphens/>
              <w:spacing w:after="0" w:line="288" w:lineRule="auto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</w:p>
        </w:tc>
      </w:tr>
      <w:tr w:rsidR="00044F53" w14:paraId="22C1DECA" w14:textId="77777777" w:rsidTr="003F0BC2">
        <w:trPr>
          <w:trHeight w:val="454"/>
        </w:trPr>
        <w:tc>
          <w:tcPr>
            <w:tcW w:w="41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ED2B03" w14:textId="77777777" w:rsidR="009A451B" w:rsidRDefault="00FE2978">
            <w:pPr>
              <w:suppressAutoHyphens/>
              <w:spacing w:after="0" w:line="288" w:lineRule="auto"/>
              <w:ind w:left="-34" w:firstLine="34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  <w:r>
              <w:rPr>
                <w:rFonts w:ascii="Lato" w:hAnsi="Lato"/>
                <w:color w:val="1F4E79" w:themeColor="accent1" w:themeShade="80"/>
                <w:sz w:val="20"/>
                <w:szCs w:val="20"/>
              </w:rPr>
              <w:t>Wskaźnik płynności II stopnia</w:t>
            </w:r>
          </w:p>
        </w:tc>
        <w:tc>
          <w:tcPr>
            <w:tcW w:w="16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97FA8A" w14:textId="77777777" w:rsidR="009A451B" w:rsidRDefault="009A451B">
            <w:pPr>
              <w:suppressAutoHyphens/>
              <w:spacing w:after="0" w:line="288" w:lineRule="auto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7361EB" w14:textId="77777777" w:rsidR="009A451B" w:rsidRDefault="009A451B">
            <w:pPr>
              <w:suppressAutoHyphens/>
              <w:spacing w:after="0" w:line="288" w:lineRule="auto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80296B" w14:textId="77777777" w:rsidR="009A451B" w:rsidRDefault="009A451B">
            <w:pPr>
              <w:suppressAutoHyphens/>
              <w:spacing w:after="0" w:line="288" w:lineRule="auto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</w:p>
        </w:tc>
      </w:tr>
      <w:tr w:rsidR="00044F53" w14:paraId="723B4F6B" w14:textId="77777777" w:rsidTr="003F0BC2">
        <w:trPr>
          <w:trHeight w:val="454"/>
        </w:trPr>
        <w:tc>
          <w:tcPr>
            <w:tcW w:w="41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8CBB09" w14:textId="77777777" w:rsidR="009A451B" w:rsidRDefault="00FE2978">
            <w:pPr>
              <w:suppressAutoHyphens/>
              <w:spacing w:after="0" w:line="288" w:lineRule="auto"/>
              <w:ind w:left="-34" w:firstLine="34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  <w:r>
              <w:rPr>
                <w:rFonts w:ascii="Lato" w:hAnsi="Lato"/>
                <w:color w:val="1F4E79" w:themeColor="accent1" w:themeShade="80"/>
                <w:sz w:val="20"/>
                <w:szCs w:val="20"/>
              </w:rPr>
              <w:t xml:space="preserve">Wskaźnik płynności III stopnia </w:t>
            </w:r>
          </w:p>
        </w:tc>
        <w:tc>
          <w:tcPr>
            <w:tcW w:w="16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EFFEF7" w14:textId="77777777" w:rsidR="009A451B" w:rsidRDefault="009A451B">
            <w:pPr>
              <w:suppressAutoHyphens/>
              <w:spacing w:after="0" w:line="288" w:lineRule="auto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153A7F" w14:textId="77777777" w:rsidR="009A451B" w:rsidRDefault="009A451B">
            <w:pPr>
              <w:suppressAutoHyphens/>
              <w:spacing w:after="0" w:line="288" w:lineRule="auto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721924" w14:textId="77777777" w:rsidR="009A451B" w:rsidRDefault="009A451B">
            <w:pPr>
              <w:suppressAutoHyphens/>
              <w:spacing w:after="0" w:line="288" w:lineRule="auto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</w:p>
        </w:tc>
      </w:tr>
      <w:tr w:rsidR="00044F53" w14:paraId="73442B94" w14:textId="77777777" w:rsidTr="003F0BC2">
        <w:trPr>
          <w:trHeight w:val="454"/>
        </w:trPr>
        <w:tc>
          <w:tcPr>
            <w:tcW w:w="41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62B7CD" w14:textId="77777777" w:rsidR="009A451B" w:rsidRDefault="00FE2978">
            <w:pPr>
              <w:suppressAutoHyphens/>
              <w:spacing w:after="0" w:line="288" w:lineRule="auto"/>
              <w:ind w:left="-34" w:firstLine="34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  <w:r>
              <w:rPr>
                <w:rFonts w:ascii="Lato" w:hAnsi="Lato"/>
                <w:color w:val="1F4E79" w:themeColor="accent1" w:themeShade="80"/>
                <w:sz w:val="20"/>
                <w:szCs w:val="20"/>
              </w:rPr>
              <w:t>Wskaźnik obrotu zobowiązaniami w dniach</w:t>
            </w:r>
          </w:p>
        </w:tc>
        <w:tc>
          <w:tcPr>
            <w:tcW w:w="16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321E19" w14:textId="77777777" w:rsidR="009A451B" w:rsidRDefault="009A451B">
            <w:pPr>
              <w:suppressAutoHyphens/>
              <w:spacing w:after="0" w:line="288" w:lineRule="auto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B96AC4" w14:textId="77777777" w:rsidR="009A451B" w:rsidRDefault="009A451B">
            <w:pPr>
              <w:suppressAutoHyphens/>
              <w:spacing w:after="0" w:line="288" w:lineRule="auto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41B833" w14:textId="77777777" w:rsidR="009A451B" w:rsidRDefault="009A451B">
            <w:pPr>
              <w:suppressAutoHyphens/>
              <w:spacing w:after="0" w:line="288" w:lineRule="auto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</w:p>
        </w:tc>
      </w:tr>
      <w:tr w:rsidR="00044F53" w14:paraId="5C2606A7" w14:textId="77777777" w:rsidTr="003F0BC2">
        <w:trPr>
          <w:trHeight w:val="454"/>
        </w:trPr>
        <w:tc>
          <w:tcPr>
            <w:tcW w:w="41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48CFAB" w14:textId="77777777" w:rsidR="009A451B" w:rsidRDefault="00FE2978">
            <w:pPr>
              <w:suppressAutoHyphens/>
              <w:spacing w:after="0" w:line="288" w:lineRule="auto"/>
              <w:ind w:left="-34" w:firstLine="34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  <w:r>
              <w:rPr>
                <w:rFonts w:ascii="Lato" w:hAnsi="Lato"/>
                <w:color w:val="1F4E79" w:themeColor="accent1" w:themeShade="80"/>
                <w:sz w:val="20"/>
                <w:szCs w:val="20"/>
              </w:rPr>
              <w:t>Ogólny poziom zadłużenia w %</w:t>
            </w:r>
          </w:p>
        </w:tc>
        <w:tc>
          <w:tcPr>
            <w:tcW w:w="16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539330" w14:textId="77777777" w:rsidR="009A451B" w:rsidRDefault="009A451B">
            <w:pPr>
              <w:suppressAutoHyphens/>
              <w:spacing w:after="0" w:line="288" w:lineRule="auto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425787" w14:textId="77777777" w:rsidR="009A451B" w:rsidRDefault="009A451B">
            <w:pPr>
              <w:suppressAutoHyphens/>
              <w:spacing w:after="0" w:line="288" w:lineRule="auto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24ADA3" w14:textId="77777777" w:rsidR="009A451B" w:rsidRDefault="009A451B">
            <w:pPr>
              <w:suppressAutoHyphens/>
              <w:spacing w:after="0" w:line="288" w:lineRule="auto"/>
              <w:rPr>
                <w:rFonts w:ascii="Lato" w:hAnsi="Lato"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39DA169A" w14:textId="77777777" w:rsidR="009A451B" w:rsidRDefault="009A451B" w:rsidP="009A451B">
      <w:pPr>
        <w:suppressAutoHyphens/>
        <w:spacing w:after="0" w:line="240" w:lineRule="auto"/>
        <w:jc w:val="both"/>
        <w:rPr>
          <w:rFonts w:ascii="Lato" w:eastAsia="Times New Roman" w:hAnsi="Lato" w:cs="Times New Roman"/>
          <w:b/>
          <w:bCs/>
          <w:color w:val="1F4E79" w:themeColor="accent1" w:themeShade="80"/>
          <w:sz w:val="24"/>
          <w:szCs w:val="24"/>
          <w:lang w:eastAsia="pl-PL"/>
        </w:rPr>
      </w:pPr>
    </w:p>
    <w:p w14:paraId="7EA1D4ED" w14:textId="77777777" w:rsidR="009A451B" w:rsidRDefault="00FE2978" w:rsidP="009A451B">
      <w:pPr>
        <w:suppressAutoHyphens/>
        <w:jc w:val="both"/>
        <w:rPr>
          <w:rFonts w:ascii="Lato" w:hAnsi="Lato"/>
          <w:b/>
          <w:color w:val="1F4E79" w:themeColor="accent1" w:themeShade="80"/>
        </w:rPr>
      </w:pPr>
      <w:r>
        <w:rPr>
          <w:rFonts w:ascii="Lato" w:hAnsi="Lato"/>
          <w:b/>
          <w:color w:val="1F4E79" w:themeColor="accent1" w:themeShade="80"/>
        </w:rPr>
        <w:t xml:space="preserve">8. Czy instytut terminowo reguluje zobowiązania podatkowe i wobec ZUS? </w:t>
      </w:r>
      <w:r>
        <w:rPr>
          <w:rFonts w:ascii="Lato" w:hAnsi="Lato"/>
          <w:b/>
          <w:color w:val="1F4E79" w:themeColor="accent1" w:themeShade="80"/>
        </w:rPr>
        <w:br/>
      </w:r>
      <w:r>
        <w:rPr>
          <w:rFonts w:ascii="Lato" w:hAnsi="Lato"/>
          <w:bCs/>
          <w:i/>
          <w:iCs/>
          <w:color w:val="1F4E79" w:themeColor="accent1" w:themeShade="80"/>
        </w:rPr>
        <w:t>(Proszę zaznaczyć właściwe znakiem x)</w:t>
      </w:r>
      <w:r>
        <w:rPr>
          <w:rFonts w:ascii="Lato" w:hAnsi="Lato"/>
          <w:b/>
          <w:color w:val="1F4E79" w:themeColor="accent1" w:themeShade="8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268"/>
        <w:gridCol w:w="851"/>
        <w:gridCol w:w="851"/>
      </w:tblGrid>
      <w:tr w:rsidR="00044F53" w14:paraId="278B4723" w14:textId="77777777" w:rsidTr="009A451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729723" w14:textId="77777777" w:rsidR="009A451B" w:rsidRDefault="00FE2978">
            <w:pPr>
              <w:suppressAutoHyphens/>
              <w:spacing w:after="120" w:line="288" w:lineRule="auto"/>
              <w:jc w:val="both"/>
              <w:rPr>
                <w:rFonts w:ascii="Lato" w:hAnsi="Lato"/>
                <w:b/>
                <w:color w:val="1F4E79" w:themeColor="accent1" w:themeShade="80"/>
              </w:rPr>
            </w:pPr>
            <w:r>
              <w:rPr>
                <w:rFonts w:ascii="Lato" w:hAnsi="Lato"/>
                <w:b/>
                <w:color w:val="1F4E79" w:themeColor="accent1" w:themeShade="80"/>
              </w:rPr>
              <w:t>TAK: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CEA1D" w14:textId="77777777" w:rsidR="009A451B" w:rsidRDefault="009A451B">
            <w:pPr>
              <w:suppressAutoHyphens/>
              <w:spacing w:after="120" w:line="288" w:lineRule="auto"/>
              <w:jc w:val="both"/>
              <w:rPr>
                <w:rFonts w:ascii="Lato" w:hAnsi="Lato"/>
                <w:b/>
                <w:color w:val="1F4E79" w:themeColor="accent1" w:themeShade="8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44E308E" w14:textId="77777777" w:rsidR="009A451B" w:rsidRDefault="009A451B">
            <w:pPr>
              <w:suppressAutoHyphens/>
              <w:spacing w:after="120" w:line="288" w:lineRule="auto"/>
              <w:jc w:val="both"/>
              <w:rPr>
                <w:rFonts w:ascii="Lato" w:hAnsi="Lato"/>
                <w:b/>
                <w:color w:val="1F4E79" w:themeColor="accent1" w:themeShade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A97F24" w14:textId="77777777" w:rsidR="009A451B" w:rsidRDefault="00FE2978">
            <w:pPr>
              <w:suppressAutoHyphens/>
              <w:spacing w:after="120" w:line="288" w:lineRule="auto"/>
              <w:jc w:val="both"/>
              <w:rPr>
                <w:rFonts w:ascii="Lato" w:hAnsi="Lato"/>
                <w:b/>
                <w:color w:val="1F4E79" w:themeColor="accent1" w:themeShade="80"/>
              </w:rPr>
            </w:pPr>
            <w:r>
              <w:rPr>
                <w:rFonts w:ascii="Lato" w:hAnsi="Lato"/>
                <w:b/>
                <w:color w:val="1F4E79" w:themeColor="accent1" w:themeShade="80"/>
              </w:rPr>
              <w:t>NIE: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F73D4" w14:textId="77777777" w:rsidR="009A451B" w:rsidRDefault="009A451B">
            <w:pPr>
              <w:suppressAutoHyphens/>
              <w:spacing w:after="120" w:line="288" w:lineRule="auto"/>
              <w:jc w:val="both"/>
              <w:rPr>
                <w:rFonts w:ascii="Lato" w:hAnsi="Lato"/>
                <w:b/>
                <w:color w:val="1F4E79" w:themeColor="accent1" w:themeShade="80"/>
              </w:rPr>
            </w:pPr>
          </w:p>
        </w:tc>
      </w:tr>
    </w:tbl>
    <w:p w14:paraId="2534C942" w14:textId="77777777" w:rsidR="009A451B" w:rsidRDefault="009A451B" w:rsidP="009A451B">
      <w:pPr>
        <w:tabs>
          <w:tab w:val="left" w:pos="0"/>
        </w:tabs>
        <w:suppressAutoHyphens/>
        <w:spacing w:after="0" w:line="288" w:lineRule="auto"/>
        <w:jc w:val="both"/>
        <w:rPr>
          <w:rFonts w:ascii="Lato" w:eastAsia="Times New Roman" w:hAnsi="Lato" w:cs="Times New Roman"/>
          <w:b/>
          <w:color w:val="1F4E79" w:themeColor="accent1" w:themeShade="80"/>
          <w:lang w:eastAsia="pl-PL"/>
        </w:rPr>
      </w:pPr>
    </w:p>
    <w:p w14:paraId="75199DA6" w14:textId="77777777" w:rsidR="009A451B" w:rsidRDefault="00FE2978" w:rsidP="009A451B">
      <w:pPr>
        <w:tabs>
          <w:tab w:val="left" w:pos="0"/>
        </w:tabs>
        <w:suppressAutoHyphens/>
        <w:spacing w:after="0" w:line="288" w:lineRule="auto"/>
        <w:jc w:val="both"/>
        <w:rPr>
          <w:rFonts w:ascii="Lato" w:eastAsia="Times New Roman" w:hAnsi="Lato" w:cstheme="minorHAnsi"/>
          <w:bCs/>
          <w:color w:val="1F4E79" w:themeColor="accent1" w:themeShade="80"/>
          <w:lang w:eastAsia="pl-PL"/>
        </w:rPr>
      </w:pPr>
      <w:r>
        <w:rPr>
          <w:rFonts w:ascii="Lato" w:eastAsia="Times New Roman" w:hAnsi="Lato" w:cstheme="minorHAnsi"/>
          <w:bCs/>
          <w:color w:val="1F4E79" w:themeColor="accent1" w:themeShade="80"/>
          <w:lang w:eastAsia="pl-PL"/>
        </w:rPr>
        <w:t>Jeśli nie, to proszę o wyjaśnienie przyczyn oraz sposobu likwidacji zaległości:</w:t>
      </w:r>
    </w:p>
    <w:p w14:paraId="72C1DDBE" w14:textId="77777777" w:rsidR="009A451B" w:rsidRDefault="00FE2978" w:rsidP="009A451B">
      <w:pPr>
        <w:suppressAutoHyphens/>
        <w:spacing w:after="0" w:line="288" w:lineRule="auto"/>
        <w:jc w:val="both"/>
        <w:rPr>
          <w:rFonts w:ascii="Lato" w:eastAsia="Times New Roman" w:hAnsi="Lato" w:cstheme="minorHAnsi"/>
          <w:bCs/>
          <w:color w:val="1F4E79" w:themeColor="accent1" w:themeShade="80"/>
          <w:lang w:eastAsia="pl-PL"/>
        </w:rPr>
      </w:pPr>
      <w:r>
        <w:rPr>
          <w:rFonts w:ascii="Lato" w:eastAsia="Times New Roman" w:hAnsi="Lato" w:cstheme="minorHAnsi"/>
          <w:bCs/>
          <w:color w:val="1F4E79" w:themeColor="accent1" w:themeShade="8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64A65B" w14:textId="77777777" w:rsidR="009A451B" w:rsidRDefault="009A451B" w:rsidP="009A451B">
      <w:pPr>
        <w:tabs>
          <w:tab w:val="left" w:pos="0"/>
        </w:tabs>
        <w:suppressAutoHyphens/>
        <w:spacing w:after="0" w:line="240" w:lineRule="auto"/>
        <w:jc w:val="both"/>
        <w:rPr>
          <w:rFonts w:ascii="Lato" w:eastAsia="Times New Roman" w:hAnsi="Lato" w:cs="Times New Roman"/>
          <w:b/>
          <w:color w:val="1F4E79" w:themeColor="accent1" w:themeShade="80"/>
          <w:lang w:eastAsia="pl-PL"/>
        </w:rPr>
      </w:pPr>
    </w:p>
    <w:p w14:paraId="3A4EACED" w14:textId="77777777" w:rsidR="009A451B" w:rsidRDefault="00FE2978" w:rsidP="009A451B">
      <w:pPr>
        <w:suppressAutoHyphens/>
        <w:jc w:val="both"/>
        <w:rPr>
          <w:rFonts w:ascii="Lato" w:hAnsi="Lato"/>
          <w:b/>
          <w:color w:val="1F4E79" w:themeColor="accent1" w:themeShade="80"/>
        </w:rPr>
      </w:pPr>
      <w:r>
        <w:rPr>
          <w:rFonts w:ascii="Lato" w:hAnsi="Lato"/>
          <w:b/>
          <w:color w:val="1F4E79" w:themeColor="accent1" w:themeShade="80"/>
        </w:rPr>
        <w:t>9.</w:t>
      </w:r>
      <w:r>
        <w:rPr>
          <w:rFonts w:ascii="Lato" w:hAnsi="Lato"/>
          <w:color w:val="1F4E79" w:themeColor="accent1" w:themeShade="80"/>
        </w:rPr>
        <w:t xml:space="preserve"> </w:t>
      </w:r>
      <w:r>
        <w:rPr>
          <w:rFonts w:ascii="Lato" w:hAnsi="Lato"/>
          <w:b/>
          <w:color w:val="1F4E79" w:themeColor="accent1" w:themeShade="80"/>
        </w:rPr>
        <w:t>W przypadku wystąpienia straty netto, utraty zdolności kredytowej lub braku płynności finansowej proszę podać przyczyny oraz krótki opis działań mających na celu poprawę kondycji instytutu, a także informację, czy został opracowany i jest realizowany program naprawczy:</w:t>
      </w:r>
    </w:p>
    <w:p w14:paraId="774CDEF4" w14:textId="77777777" w:rsidR="009A451B" w:rsidRDefault="00FE2978" w:rsidP="009A451B">
      <w:pPr>
        <w:suppressAutoHyphens/>
        <w:spacing w:after="0" w:line="288" w:lineRule="auto"/>
        <w:jc w:val="both"/>
        <w:rPr>
          <w:rFonts w:ascii="Lato" w:eastAsia="Times New Roman" w:hAnsi="Lato" w:cstheme="minorHAnsi"/>
          <w:bCs/>
          <w:color w:val="1F4E79" w:themeColor="accent1" w:themeShade="80"/>
          <w:lang w:eastAsia="pl-PL"/>
        </w:rPr>
      </w:pPr>
      <w:r>
        <w:rPr>
          <w:rFonts w:ascii="Lato" w:eastAsia="Times New Roman" w:hAnsi="Lato" w:cstheme="minorHAnsi"/>
          <w:bCs/>
          <w:color w:val="1F4E79" w:themeColor="accent1" w:themeShade="8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123531" w14:textId="77777777" w:rsidR="009A451B" w:rsidRDefault="009A451B" w:rsidP="009A451B">
      <w:pPr>
        <w:suppressAutoHyphens/>
        <w:jc w:val="both"/>
        <w:rPr>
          <w:rFonts w:ascii="Lato" w:hAnsi="Lato"/>
          <w:b/>
          <w:color w:val="1F4E79" w:themeColor="accent1" w:themeShade="80"/>
        </w:rPr>
      </w:pPr>
    </w:p>
    <w:p w14:paraId="648F910F" w14:textId="77777777" w:rsidR="009A451B" w:rsidRDefault="009A451B" w:rsidP="009A451B">
      <w:pPr>
        <w:suppressAutoHyphens/>
        <w:jc w:val="both"/>
        <w:rPr>
          <w:rFonts w:ascii="Lato" w:hAnsi="Lato"/>
          <w:b/>
          <w:color w:val="1F4E79" w:themeColor="accent1" w:themeShade="80"/>
        </w:rPr>
      </w:pPr>
    </w:p>
    <w:p w14:paraId="72BCDABE" w14:textId="77777777" w:rsidR="009A451B" w:rsidRDefault="009A451B" w:rsidP="009A451B">
      <w:pPr>
        <w:suppressAutoHyphens/>
        <w:jc w:val="both"/>
        <w:rPr>
          <w:rFonts w:ascii="Lato" w:hAnsi="Lato"/>
          <w:b/>
          <w:color w:val="1F4E79" w:themeColor="accent1" w:themeShade="80"/>
        </w:rPr>
      </w:pPr>
    </w:p>
    <w:p w14:paraId="5220933F" w14:textId="77777777" w:rsidR="009A451B" w:rsidRDefault="009A451B" w:rsidP="009A451B">
      <w:pPr>
        <w:suppressAutoHyphens/>
        <w:jc w:val="both"/>
        <w:rPr>
          <w:rFonts w:ascii="Lato" w:hAnsi="Lato"/>
          <w:b/>
          <w:color w:val="1F4E79" w:themeColor="accent1" w:themeShade="80"/>
        </w:rPr>
      </w:pPr>
    </w:p>
    <w:p w14:paraId="46BDCB34" w14:textId="77777777" w:rsidR="009A451B" w:rsidRDefault="00FE2978" w:rsidP="009A451B">
      <w:pPr>
        <w:suppressAutoHyphens/>
        <w:jc w:val="both"/>
        <w:rPr>
          <w:rFonts w:ascii="Lato" w:hAnsi="Lato"/>
          <w:b/>
          <w:color w:val="1F4E79" w:themeColor="accent1" w:themeShade="80"/>
        </w:rPr>
      </w:pPr>
      <w:r>
        <w:rPr>
          <w:rFonts w:ascii="Lato" w:hAnsi="Lato"/>
          <w:b/>
          <w:color w:val="1F4E79" w:themeColor="accent1" w:themeShade="80"/>
        </w:rPr>
        <w:t>10. Ocena sytuacji społecznej w instytucie:</w:t>
      </w:r>
    </w:p>
    <w:p w14:paraId="7A295245" w14:textId="77777777" w:rsidR="009A451B" w:rsidRDefault="00FE2978" w:rsidP="009A451B">
      <w:pPr>
        <w:suppressAutoHyphens/>
        <w:spacing w:after="0" w:line="288" w:lineRule="auto"/>
        <w:jc w:val="both"/>
        <w:rPr>
          <w:rFonts w:ascii="Lato" w:eastAsia="Times New Roman" w:hAnsi="Lato" w:cstheme="minorHAnsi"/>
          <w:bCs/>
          <w:color w:val="1F4E79" w:themeColor="accent1" w:themeShade="80"/>
          <w:lang w:eastAsia="pl-PL"/>
        </w:rPr>
      </w:pPr>
      <w:r>
        <w:rPr>
          <w:rFonts w:ascii="Lato" w:eastAsia="Times New Roman" w:hAnsi="Lato" w:cstheme="minorHAnsi"/>
          <w:bCs/>
          <w:color w:val="1F4E79" w:themeColor="accent1" w:themeShade="8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460CBE" w14:textId="77777777" w:rsidR="009A451B" w:rsidRDefault="009A451B" w:rsidP="009A451B">
      <w:pPr>
        <w:suppressAutoHyphens/>
        <w:jc w:val="both"/>
        <w:rPr>
          <w:rFonts w:ascii="Lato" w:hAnsi="Lato"/>
          <w:bCs/>
          <w:color w:val="1F4E79" w:themeColor="accent1" w:themeShade="80"/>
        </w:rPr>
      </w:pPr>
    </w:p>
    <w:p w14:paraId="00638941" w14:textId="25649368" w:rsidR="009A451B" w:rsidRDefault="00FE2978" w:rsidP="009A451B">
      <w:pPr>
        <w:suppressAutoHyphens/>
        <w:jc w:val="both"/>
        <w:rPr>
          <w:rFonts w:ascii="Lato" w:hAnsi="Lato"/>
          <w:b/>
          <w:color w:val="1F4E79" w:themeColor="accent1" w:themeShade="80"/>
        </w:rPr>
      </w:pPr>
      <w:r>
        <w:rPr>
          <w:rFonts w:ascii="Lato" w:hAnsi="Lato"/>
          <w:b/>
          <w:color w:val="1F4E79" w:themeColor="accent1" w:themeShade="80"/>
        </w:rPr>
        <w:t xml:space="preserve">11. Czy w okresie sprawozdawczym miało miejsce wystąpienie do ministra </w:t>
      </w:r>
      <w:r w:rsidR="00693981">
        <w:rPr>
          <w:rFonts w:ascii="Lato" w:hAnsi="Lato"/>
          <w:b/>
          <w:color w:val="1F4E79" w:themeColor="accent1" w:themeShade="80"/>
        </w:rPr>
        <w:t xml:space="preserve">nadzorującego </w:t>
      </w:r>
      <w:r>
        <w:rPr>
          <w:rFonts w:ascii="Lato" w:hAnsi="Lato"/>
          <w:b/>
          <w:color w:val="1F4E79" w:themeColor="accent1" w:themeShade="80"/>
        </w:rPr>
        <w:t xml:space="preserve">o zgodę na dokonanie czynności prawnej w zakresie rozporządzania składnikami aktywów trwałych?  </w:t>
      </w:r>
    </w:p>
    <w:p w14:paraId="059526E2" w14:textId="77777777" w:rsidR="009A451B" w:rsidRDefault="00FE2978" w:rsidP="009A451B">
      <w:pPr>
        <w:suppressAutoHyphens/>
        <w:spacing w:line="288" w:lineRule="auto"/>
        <w:jc w:val="both"/>
        <w:rPr>
          <w:rFonts w:ascii="Lato" w:hAnsi="Lato"/>
          <w:b/>
          <w:color w:val="1F4E79" w:themeColor="accent1" w:themeShade="80"/>
        </w:rPr>
      </w:pPr>
      <w:r>
        <w:rPr>
          <w:rFonts w:ascii="Lato" w:hAnsi="Lato"/>
          <w:bCs/>
          <w:i/>
          <w:iCs/>
          <w:color w:val="1F4E79" w:themeColor="accent1" w:themeShade="80"/>
        </w:rPr>
        <w:t>(Proszę zaznaczyć właściwe znakiem x)</w:t>
      </w:r>
      <w:r>
        <w:rPr>
          <w:rFonts w:ascii="Lato" w:hAnsi="Lato"/>
          <w:b/>
          <w:color w:val="1F4E79" w:themeColor="accent1" w:themeShade="8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268"/>
        <w:gridCol w:w="851"/>
        <w:gridCol w:w="851"/>
      </w:tblGrid>
      <w:tr w:rsidR="00044F53" w14:paraId="08AB62B2" w14:textId="77777777" w:rsidTr="009A451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015C48" w14:textId="77777777" w:rsidR="009A451B" w:rsidRDefault="00FE2978">
            <w:pPr>
              <w:suppressAutoHyphens/>
              <w:spacing w:after="120" w:line="288" w:lineRule="auto"/>
              <w:jc w:val="both"/>
              <w:rPr>
                <w:rFonts w:ascii="Lato" w:hAnsi="Lato"/>
                <w:b/>
                <w:color w:val="1F4E79" w:themeColor="accent1" w:themeShade="80"/>
              </w:rPr>
            </w:pPr>
            <w:r>
              <w:rPr>
                <w:rFonts w:ascii="Lato" w:hAnsi="Lato"/>
                <w:b/>
                <w:color w:val="1F4E79" w:themeColor="accent1" w:themeShade="80"/>
              </w:rPr>
              <w:t>TAK: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E1680" w14:textId="77777777" w:rsidR="009A451B" w:rsidRDefault="009A451B">
            <w:pPr>
              <w:suppressAutoHyphens/>
              <w:spacing w:after="120" w:line="288" w:lineRule="auto"/>
              <w:jc w:val="both"/>
              <w:rPr>
                <w:rFonts w:ascii="Lato" w:hAnsi="Lato"/>
                <w:b/>
                <w:color w:val="1F4E79" w:themeColor="accent1" w:themeShade="8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1F2061E" w14:textId="77777777" w:rsidR="009A451B" w:rsidRDefault="009A451B">
            <w:pPr>
              <w:suppressAutoHyphens/>
              <w:spacing w:after="120" w:line="288" w:lineRule="auto"/>
              <w:jc w:val="both"/>
              <w:rPr>
                <w:rFonts w:ascii="Lato" w:hAnsi="Lato"/>
                <w:b/>
                <w:color w:val="1F4E79" w:themeColor="accent1" w:themeShade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E169AB" w14:textId="77777777" w:rsidR="009A451B" w:rsidRDefault="00FE2978">
            <w:pPr>
              <w:suppressAutoHyphens/>
              <w:spacing w:after="120" w:line="288" w:lineRule="auto"/>
              <w:jc w:val="both"/>
              <w:rPr>
                <w:rFonts w:ascii="Lato" w:hAnsi="Lato"/>
                <w:b/>
                <w:color w:val="1F4E79" w:themeColor="accent1" w:themeShade="80"/>
              </w:rPr>
            </w:pPr>
            <w:r>
              <w:rPr>
                <w:rFonts w:ascii="Lato" w:hAnsi="Lato"/>
                <w:b/>
                <w:color w:val="1F4E79" w:themeColor="accent1" w:themeShade="80"/>
              </w:rPr>
              <w:t>NIE: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F8483" w14:textId="77777777" w:rsidR="009A451B" w:rsidRDefault="009A451B">
            <w:pPr>
              <w:suppressAutoHyphens/>
              <w:spacing w:after="120" w:line="288" w:lineRule="auto"/>
              <w:jc w:val="both"/>
              <w:rPr>
                <w:rFonts w:ascii="Lato" w:hAnsi="Lato"/>
                <w:b/>
                <w:color w:val="1F4E79" w:themeColor="accent1" w:themeShade="80"/>
              </w:rPr>
            </w:pPr>
          </w:p>
        </w:tc>
      </w:tr>
    </w:tbl>
    <w:p w14:paraId="31F5F69F" w14:textId="77777777" w:rsidR="009A451B" w:rsidRDefault="009A451B" w:rsidP="009A451B">
      <w:pPr>
        <w:suppressAutoHyphens/>
        <w:spacing w:line="288" w:lineRule="auto"/>
        <w:jc w:val="both"/>
        <w:rPr>
          <w:rFonts w:ascii="Lato" w:hAnsi="Lato"/>
          <w:bCs/>
          <w:color w:val="1F4E79" w:themeColor="accent1" w:themeShade="80"/>
        </w:rPr>
      </w:pPr>
    </w:p>
    <w:p w14:paraId="4402EED4" w14:textId="77777777" w:rsidR="009A451B" w:rsidRDefault="00FE2978" w:rsidP="009A451B">
      <w:pPr>
        <w:suppressAutoHyphens/>
        <w:spacing w:line="288" w:lineRule="auto"/>
        <w:jc w:val="both"/>
        <w:rPr>
          <w:rFonts w:ascii="Lato" w:hAnsi="Lato"/>
          <w:bCs/>
          <w:color w:val="1F4E79" w:themeColor="accent1" w:themeShade="80"/>
        </w:rPr>
      </w:pPr>
      <w:r>
        <w:rPr>
          <w:rFonts w:ascii="Lato" w:hAnsi="Lato"/>
          <w:bCs/>
          <w:color w:val="1F4E79" w:themeColor="accent1" w:themeShade="80"/>
        </w:rPr>
        <w:t>Jeśli tak, to proszę podać:</w:t>
      </w:r>
    </w:p>
    <w:p w14:paraId="3F911647" w14:textId="77777777" w:rsidR="009A451B" w:rsidRDefault="00FE2978" w:rsidP="009A451B">
      <w:pPr>
        <w:numPr>
          <w:ilvl w:val="0"/>
          <w:numId w:val="29"/>
        </w:numPr>
        <w:suppressAutoHyphens/>
        <w:spacing w:after="120" w:line="288" w:lineRule="auto"/>
        <w:ind w:left="714" w:hanging="357"/>
        <w:jc w:val="both"/>
        <w:rPr>
          <w:rFonts w:ascii="Lato" w:hAnsi="Lato"/>
          <w:bCs/>
          <w:color w:val="1F4E79" w:themeColor="accent1" w:themeShade="80"/>
        </w:rPr>
      </w:pPr>
      <w:r>
        <w:rPr>
          <w:rFonts w:ascii="Lato" w:hAnsi="Lato"/>
          <w:bCs/>
          <w:color w:val="1F4E79" w:themeColor="accent1" w:themeShade="80"/>
        </w:rPr>
        <w:t>termin wystąpienia -  .....................................................................................................</w:t>
      </w:r>
    </w:p>
    <w:p w14:paraId="3C1084C6" w14:textId="77777777" w:rsidR="009A451B" w:rsidRDefault="00FE2978" w:rsidP="009A451B">
      <w:pPr>
        <w:numPr>
          <w:ilvl w:val="0"/>
          <w:numId w:val="29"/>
        </w:numPr>
        <w:suppressAutoHyphens/>
        <w:spacing w:after="120" w:line="288" w:lineRule="auto"/>
        <w:ind w:left="714" w:hanging="357"/>
        <w:jc w:val="both"/>
        <w:rPr>
          <w:rFonts w:ascii="Lato" w:hAnsi="Lato"/>
          <w:bCs/>
          <w:color w:val="1F4E79" w:themeColor="accent1" w:themeShade="80"/>
        </w:rPr>
      </w:pPr>
      <w:r>
        <w:rPr>
          <w:rFonts w:ascii="Lato" w:hAnsi="Lato"/>
          <w:bCs/>
          <w:color w:val="1F4E79" w:themeColor="accent1" w:themeShade="80"/>
        </w:rPr>
        <w:t>rodzaj rozporządzenia -  ................................................................................................</w:t>
      </w:r>
    </w:p>
    <w:p w14:paraId="60C277BE" w14:textId="77777777" w:rsidR="009A451B" w:rsidRDefault="00FE2978" w:rsidP="009A451B">
      <w:pPr>
        <w:numPr>
          <w:ilvl w:val="0"/>
          <w:numId w:val="29"/>
        </w:numPr>
        <w:suppressAutoHyphens/>
        <w:spacing w:after="0" w:line="288" w:lineRule="auto"/>
        <w:jc w:val="both"/>
        <w:rPr>
          <w:rFonts w:ascii="Lato" w:hAnsi="Lato"/>
          <w:bCs/>
          <w:color w:val="1F4E79" w:themeColor="accent1" w:themeShade="80"/>
        </w:rPr>
      </w:pPr>
      <w:r>
        <w:rPr>
          <w:rFonts w:ascii="Lato" w:hAnsi="Lato"/>
          <w:bCs/>
          <w:color w:val="1F4E79" w:themeColor="accent1" w:themeShade="80"/>
        </w:rPr>
        <w:t>składniki majątku -  ........................................................................................................</w:t>
      </w:r>
    </w:p>
    <w:p w14:paraId="1F78AFBB" w14:textId="77777777" w:rsidR="009A451B" w:rsidRDefault="009A451B" w:rsidP="009A451B">
      <w:pPr>
        <w:suppressAutoHyphens/>
        <w:spacing w:after="120"/>
        <w:ind w:left="425" w:hanging="425"/>
        <w:jc w:val="both"/>
        <w:rPr>
          <w:rFonts w:ascii="Lato" w:hAnsi="Lato"/>
          <w:b/>
          <w:color w:val="1F4E79" w:themeColor="accent1" w:themeShade="80"/>
        </w:rPr>
      </w:pPr>
    </w:p>
    <w:p w14:paraId="73FA6E80" w14:textId="24CEB4A7" w:rsidR="009A451B" w:rsidRDefault="00FE2978" w:rsidP="009A451B">
      <w:pPr>
        <w:suppressAutoHyphens/>
        <w:spacing w:after="120"/>
        <w:ind w:left="425" w:hanging="425"/>
        <w:jc w:val="both"/>
        <w:rPr>
          <w:rFonts w:ascii="Lato" w:hAnsi="Lato"/>
          <w:b/>
          <w:color w:val="1F4E79" w:themeColor="accent1" w:themeShade="80"/>
        </w:rPr>
      </w:pPr>
      <w:r>
        <w:rPr>
          <w:rFonts w:ascii="Lato" w:hAnsi="Lato"/>
          <w:b/>
          <w:color w:val="1F4E79" w:themeColor="accent1" w:themeShade="80"/>
        </w:rPr>
        <w:t xml:space="preserve">12. Czy w okresie sprawozdawczym instytut uzyskał zgodę w zakresie, o którym mowa w pkt 11? </w:t>
      </w:r>
    </w:p>
    <w:p w14:paraId="696E0EF9" w14:textId="77777777" w:rsidR="009A451B" w:rsidRDefault="00FE2978" w:rsidP="009A451B">
      <w:pPr>
        <w:suppressAutoHyphens/>
        <w:spacing w:line="288" w:lineRule="auto"/>
        <w:jc w:val="both"/>
        <w:rPr>
          <w:rFonts w:ascii="Lato" w:hAnsi="Lato"/>
          <w:b/>
          <w:color w:val="1F4E79" w:themeColor="accent1" w:themeShade="80"/>
        </w:rPr>
      </w:pPr>
      <w:r>
        <w:rPr>
          <w:rFonts w:ascii="Lato" w:hAnsi="Lato"/>
          <w:bCs/>
          <w:i/>
          <w:iCs/>
          <w:color w:val="1F4E79" w:themeColor="accent1" w:themeShade="80"/>
        </w:rPr>
        <w:t>(Proszę zaznaczyć właściwe znakiem x)</w:t>
      </w:r>
      <w:r>
        <w:rPr>
          <w:rFonts w:ascii="Lato" w:hAnsi="Lato"/>
          <w:b/>
          <w:color w:val="1F4E79" w:themeColor="accent1" w:themeShade="8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268"/>
        <w:gridCol w:w="851"/>
        <w:gridCol w:w="851"/>
      </w:tblGrid>
      <w:tr w:rsidR="00044F53" w14:paraId="51CF73F0" w14:textId="77777777" w:rsidTr="009A451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4144A4" w14:textId="77777777" w:rsidR="009A451B" w:rsidRDefault="00FE2978">
            <w:pPr>
              <w:suppressAutoHyphens/>
              <w:spacing w:after="120" w:line="288" w:lineRule="auto"/>
              <w:jc w:val="both"/>
              <w:rPr>
                <w:rFonts w:ascii="Lato" w:hAnsi="Lato"/>
                <w:b/>
                <w:color w:val="1F4E79" w:themeColor="accent1" w:themeShade="80"/>
              </w:rPr>
            </w:pPr>
            <w:r>
              <w:rPr>
                <w:rFonts w:ascii="Lato" w:hAnsi="Lato"/>
                <w:b/>
                <w:color w:val="1F4E79" w:themeColor="accent1" w:themeShade="80"/>
              </w:rPr>
              <w:t>TAK: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32DC7" w14:textId="77777777" w:rsidR="009A451B" w:rsidRDefault="009A451B">
            <w:pPr>
              <w:suppressAutoHyphens/>
              <w:spacing w:after="120" w:line="288" w:lineRule="auto"/>
              <w:jc w:val="both"/>
              <w:rPr>
                <w:rFonts w:ascii="Lato" w:hAnsi="Lato"/>
                <w:b/>
                <w:color w:val="1F4E79" w:themeColor="accent1" w:themeShade="8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4302234" w14:textId="77777777" w:rsidR="009A451B" w:rsidRDefault="009A451B">
            <w:pPr>
              <w:suppressAutoHyphens/>
              <w:spacing w:after="120" w:line="288" w:lineRule="auto"/>
              <w:jc w:val="both"/>
              <w:rPr>
                <w:rFonts w:ascii="Lato" w:hAnsi="Lato"/>
                <w:b/>
                <w:color w:val="1F4E79" w:themeColor="accent1" w:themeShade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9D08D8" w14:textId="77777777" w:rsidR="009A451B" w:rsidRDefault="00FE2978">
            <w:pPr>
              <w:suppressAutoHyphens/>
              <w:spacing w:after="120" w:line="288" w:lineRule="auto"/>
              <w:jc w:val="both"/>
              <w:rPr>
                <w:rFonts w:ascii="Lato" w:hAnsi="Lato"/>
                <w:b/>
                <w:color w:val="1F4E79" w:themeColor="accent1" w:themeShade="80"/>
              </w:rPr>
            </w:pPr>
            <w:r>
              <w:rPr>
                <w:rFonts w:ascii="Lato" w:hAnsi="Lato"/>
                <w:b/>
                <w:color w:val="1F4E79" w:themeColor="accent1" w:themeShade="80"/>
              </w:rPr>
              <w:t>NIE: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92C27" w14:textId="77777777" w:rsidR="009A451B" w:rsidRDefault="009A451B">
            <w:pPr>
              <w:suppressAutoHyphens/>
              <w:spacing w:after="120" w:line="288" w:lineRule="auto"/>
              <w:jc w:val="both"/>
              <w:rPr>
                <w:rFonts w:ascii="Lato" w:hAnsi="Lato"/>
                <w:b/>
                <w:color w:val="1F4E79" w:themeColor="accent1" w:themeShade="80"/>
              </w:rPr>
            </w:pPr>
          </w:p>
        </w:tc>
      </w:tr>
    </w:tbl>
    <w:p w14:paraId="1E9F98A1" w14:textId="77777777" w:rsidR="009A451B" w:rsidRDefault="009A451B" w:rsidP="009A451B">
      <w:pPr>
        <w:suppressAutoHyphens/>
        <w:jc w:val="both"/>
        <w:rPr>
          <w:rFonts w:ascii="Lato" w:hAnsi="Lato"/>
          <w:b/>
          <w:color w:val="1F4E79" w:themeColor="accent1" w:themeShade="80"/>
        </w:rPr>
      </w:pPr>
    </w:p>
    <w:p w14:paraId="6BAF152E" w14:textId="10369210" w:rsidR="009A451B" w:rsidRDefault="00FE2978" w:rsidP="009A451B">
      <w:pPr>
        <w:suppressAutoHyphens/>
        <w:jc w:val="both"/>
        <w:rPr>
          <w:rFonts w:ascii="Lato" w:hAnsi="Lato"/>
          <w:bCs/>
          <w:color w:val="1F4E79" w:themeColor="accent1" w:themeShade="80"/>
        </w:rPr>
      </w:pPr>
      <w:r>
        <w:rPr>
          <w:rFonts w:ascii="Lato" w:hAnsi="Lato"/>
          <w:b/>
          <w:color w:val="1F4E79" w:themeColor="accent1" w:themeShade="80"/>
        </w:rPr>
        <w:t xml:space="preserve">13. </w:t>
      </w:r>
      <w:r w:rsidR="00D0665B">
        <w:rPr>
          <w:rFonts w:ascii="Lato" w:hAnsi="Lato"/>
          <w:b/>
          <w:color w:val="1F4E79" w:themeColor="accent1" w:themeShade="80"/>
        </w:rPr>
        <w:t>Akcje i u</w:t>
      </w:r>
      <w:r>
        <w:rPr>
          <w:rFonts w:ascii="Lato" w:hAnsi="Lato"/>
          <w:b/>
          <w:color w:val="1F4E79" w:themeColor="accent1" w:themeShade="80"/>
        </w:rPr>
        <w:t xml:space="preserve">działy w spółkach kapitałowych:  </w:t>
      </w:r>
    </w:p>
    <w:tbl>
      <w:tblPr>
        <w:tblStyle w:val="Tabela-Siatka"/>
        <w:tblW w:w="5150" w:type="pct"/>
        <w:tblInd w:w="-147" w:type="dxa"/>
        <w:tblLayout w:type="fixed"/>
        <w:tblLook w:val="01E0" w:firstRow="1" w:lastRow="1" w:firstColumn="1" w:lastColumn="1" w:noHBand="0" w:noVBand="0"/>
      </w:tblPr>
      <w:tblGrid>
        <w:gridCol w:w="2283"/>
        <w:gridCol w:w="717"/>
        <w:gridCol w:w="988"/>
        <w:gridCol w:w="935"/>
        <w:gridCol w:w="1196"/>
        <w:gridCol w:w="1460"/>
        <w:gridCol w:w="1462"/>
      </w:tblGrid>
      <w:tr w:rsidR="00044F53" w14:paraId="1ACFDC0E" w14:textId="77777777" w:rsidTr="009A45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647F" w14:textId="77777777" w:rsidR="009A451B" w:rsidRDefault="00FE2978">
            <w:pPr>
              <w:suppressAutoHyphens/>
              <w:ind w:left="-142" w:firstLine="29"/>
              <w:jc w:val="both"/>
              <w:rPr>
                <w:rFonts w:ascii="Lato" w:hAnsi="Lato"/>
                <w:color w:val="1F4E79" w:themeColor="accent1" w:themeShade="80"/>
                <w:sz w:val="20"/>
              </w:rPr>
            </w:pPr>
            <w:r>
              <w:rPr>
                <w:rFonts w:ascii="Lato" w:hAnsi="Lato"/>
                <w:color w:val="1F4E79" w:themeColor="accent1" w:themeShade="80"/>
                <w:sz w:val="20"/>
              </w:rPr>
              <w:t>Podmiot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2D6F" w14:textId="77777777" w:rsidR="009A451B" w:rsidRDefault="00FE2978" w:rsidP="00560E04">
            <w:pPr>
              <w:tabs>
                <w:tab w:val="right" w:pos="1134"/>
              </w:tabs>
              <w:suppressAutoHyphens/>
              <w:ind w:left="-53" w:right="-86"/>
              <w:jc w:val="both"/>
              <w:outlineLvl w:val="7"/>
              <w:rPr>
                <w:rFonts w:ascii="Lato" w:eastAsiaTheme="majorEastAsia" w:hAnsi="Lato" w:cstheme="majorBidi"/>
                <w:bCs/>
                <w:color w:val="1F4E79" w:themeColor="accent1" w:themeShade="80"/>
                <w:sz w:val="20"/>
                <w:lang w:eastAsia="pl-PL"/>
                <w14:numSpacing w14:val="tabular"/>
              </w:rPr>
            </w:pPr>
            <w:r>
              <w:rPr>
                <w:rFonts w:ascii="Lato" w:eastAsiaTheme="majorEastAsia" w:hAnsi="Lato" w:cstheme="majorBidi"/>
                <w:bCs/>
                <w:color w:val="1F4E79" w:themeColor="accent1" w:themeShade="80"/>
                <w:sz w:val="20"/>
                <w:lang w:eastAsia="pl-PL"/>
                <w14:numSpacing w14:val="tabular"/>
              </w:rPr>
              <w:t>Udział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D83C" w14:textId="77777777" w:rsidR="009A451B" w:rsidRDefault="00FE2978" w:rsidP="00560E04">
            <w:pPr>
              <w:suppressAutoHyphens/>
              <w:ind w:right="-90"/>
              <w:jc w:val="both"/>
              <w:rPr>
                <w:rFonts w:ascii="Lato" w:hAnsi="Lato"/>
                <w:color w:val="1F4E79" w:themeColor="accent1" w:themeShade="80"/>
                <w:sz w:val="20"/>
              </w:rPr>
            </w:pPr>
            <w:r>
              <w:rPr>
                <w:rFonts w:ascii="Lato" w:hAnsi="Lato"/>
                <w:color w:val="1F4E79" w:themeColor="accent1" w:themeShade="80"/>
                <w:sz w:val="20"/>
              </w:rPr>
              <w:t>Liczba akcji/</w:t>
            </w:r>
            <w:r>
              <w:rPr>
                <w:rFonts w:ascii="Lato" w:hAnsi="Lato"/>
                <w:color w:val="1F4E79" w:themeColor="accent1" w:themeShade="80"/>
                <w:sz w:val="20"/>
              </w:rPr>
              <w:br/>
              <w:t>udziałów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58A1" w14:textId="77777777" w:rsidR="009A451B" w:rsidRDefault="00FE2978">
            <w:pPr>
              <w:suppressAutoHyphens/>
              <w:jc w:val="both"/>
              <w:rPr>
                <w:rFonts w:ascii="Lato" w:hAnsi="Lato"/>
                <w:color w:val="1F4E79" w:themeColor="accent1" w:themeShade="80"/>
                <w:sz w:val="20"/>
              </w:rPr>
            </w:pPr>
            <w:r>
              <w:rPr>
                <w:rFonts w:ascii="Lato" w:hAnsi="Lato"/>
                <w:color w:val="1F4E79" w:themeColor="accent1" w:themeShade="80"/>
                <w:sz w:val="20"/>
              </w:rPr>
              <w:t>Data nabycia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E25E" w14:textId="77777777" w:rsidR="009A451B" w:rsidRDefault="00FE2978">
            <w:pPr>
              <w:suppressAutoHyphens/>
              <w:jc w:val="both"/>
              <w:rPr>
                <w:rFonts w:ascii="Lato" w:hAnsi="Lato"/>
                <w:color w:val="1F4E79" w:themeColor="accent1" w:themeShade="80"/>
                <w:sz w:val="20"/>
              </w:rPr>
            </w:pPr>
            <w:r>
              <w:rPr>
                <w:rFonts w:ascii="Lato" w:hAnsi="Lato"/>
                <w:color w:val="1F4E79" w:themeColor="accent1" w:themeShade="80"/>
                <w:sz w:val="20"/>
              </w:rPr>
              <w:t xml:space="preserve">Wartość nominalna pakietu </w:t>
            </w:r>
            <w:r>
              <w:rPr>
                <w:rFonts w:ascii="Lato" w:hAnsi="Lato"/>
                <w:color w:val="1F4E79" w:themeColor="accent1" w:themeShade="80"/>
                <w:sz w:val="20"/>
              </w:rPr>
              <w:br/>
              <w:t>(w 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0DBC" w14:textId="77777777" w:rsidR="009A451B" w:rsidRDefault="00FE2978">
            <w:pPr>
              <w:suppressAutoHyphens/>
              <w:jc w:val="both"/>
              <w:rPr>
                <w:rFonts w:ascii="Lato" w:hAnsi="Lato"/>
                <w:color w:val="1F4E79" w:themeColor="accent1" w:themeShade="80"/>
                <w:sz w:val="20"/>
              </w:rPr>
            </w:pPr>
            <w:r>
              <w:rPr>
                <w:rFonts w:ascii="Lato" w:hAnsi="Lato"/>
                <w:color w:val="1F4E79" w:themeColor="accent1" w:themeShade="80"/>
                <w:sz w:val="20"/>
              </w:rPr>
              <w:t xml:space="preserve">Wartość bilansowa pakietu </w:t>
            </w:r>
            <w:r>
              <w:rPr>
                <w:rFonts w:ascii="Lato" w:hAnsi="Lato"/>
                <w:color w:val="1F4E79" w:themeColor="accent1" w:themeShade="80"/>
                <w:sz w:val="20"/>
              </w:rPr>
              <w:br/>
              <w:t>(w zł) wg bilansu spółki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BA1E" w14:textId="77777777" w:rsidR="009A451B" w:rsidRDefault="00FE2978">
            <w:pPr>
              <w:tabs>
                <w:tab w:val="left" w:pos="567"/>
                <w:tab w:val="right" w:pos="1134"/>
              </w:tabs>
              <w:suppressAutoHyphens/>
              <w:jc w:val="both"/>
              <w:outlineLvl w:val="7"/>
              <w:rPr>
                <w:rFonts w:ascii="Lato" w:eastAsiaTheme="majorEastAsia" w:hAnsi="Lato" w:cstheme="majorBidi"/>
                <w:bCs/>
                <w:color w:val="1F4E79" w:themeColor="accent1" w:themeShade="80"/>
                <w:sz w:val="20"/>
                <w:lang w:eastAsia="pl-PL"/>
                <w14:numSpacing w14:val="tabular"/>
              </w:rPr>
            </w:pPr>
            <w:r>
              <w:rPr>
                <w:rFonts w:ascii="Lato" w:eastAsiaTheme="majorEastAsia" w:hAnsi="Lato" w:cstheme="majorBidi"/>
                <w:bCs/>
                <w:color w:val="1F4E79" w:themeColor="accent1" w:themeShade="80"/>
                <w:sz w:val="20"/>
                <w:lang w:eastAsia="pl-PL"/>
                <w14:numSpacing w14:val="tabular"/>
              </w:rPr>
              <w:t xml:space="preserve">Wartość ewidencyjna pakietu </w:t>
            </w:r>
            <w:r>
              <w:rPr>
                <w:rFonts w:ascii="Lato" w:eastAsiaTheme="majorEastAsia" w:hAnsi="Lato" w:cstheme="majorBidi"/>
                <w:bCs/>
                <w:color w:val="1F4E79" w:themeColor="accent1" w:themeShade="80"/>
                <w:sz w:val="20"/>
                <w:lang w:eastAsia="pl-PL"/>
                <w14:numSpacing w14:val="tabular"/>
              </w:rPr>
              <w:br/>
              <w:t>(w zł) w bilansie jednostki</w:t>
            </w:r>
          </w:p>
        </w:tc>
      </w:tr>
      <w:tr w:rsidR="00044F53" w14:paraId="1074CCC9" w14:textId="77777777" w:rsidTr="009A45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BFAE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51B3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118D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19AE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D850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666F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5D0E" w14:textId="77777777" w:rsidR="009A451B" w:rsidRDefault="009A451B">
            <w:pPr>
              <w:suppressAutoHyphens/>
              <w:spacing w:line="288" w:lineRule="auto"/>
              <w:jc w:val="both"/>
              <w:rPr>
                <w:rFonts w:ascii="Lato" w:hAnsi="Lato"/>
                <w:bCs/>
                <w:color w:val="1F4E79" w:themeColor="accent1" w:themeShade="80"/>
                <w:sz w:val="20"/>
              </w:rPr>
            </w:pPr>
          </w:p>
        </w:tc>
      </w:tr>
    </w:tbl>
    <w:p w14:paraId="6BE107AB" w14:textId="77777777" w:rsidR="009A451B" w:rsidRDefault="009A451B" w:rsidP="009A451B">
      <w:pPr>
        <w:suppressAutoHyphens/>
        <w:spacing w:after="0" w:line="240" w:lineRule="auto"/>
        <w:ind w:left="357"/>
        <w:jc w:val="both"/>
        <w:rPr>
          <w:rFonts w:ascii="Lato" w:hAnsi="Lato"/>
          <w:bCs/>
          <w:color w:val="1F4E79" w:themeColor="accent1" w:themeShade="80"/>
        </w:rPr>
      </w:pPr>
    </w:p>
    <w:p w14:paraId="32F0245B" w14:textId="77777777" w:rsidR="009A451B" w:rsidRDefault="00FE2978" w:rsidP="009A451B">
      <w:pPr>
        <w:numPr>
          <w:ilvl w:val="0"/>
          <w:numId w:val="29"/>
        </w:numPr>
        <w:suppressAutoHyphens/>
        <w:spacing w:before="120" w:after="0" w:line="240" w:lineRule="auto"/>
        <w:ind w:left="714" w:hanging="357"/>
        <w:jc w:val="both"/>
        <w:rPr>
          <w:rFonts w:ascii="Lato" w:hAnsi="Lato"/>
          <w:bCs/>
          <w:color w:val="1F4E79" w:themeColor="accent1" w:themeShade="80"/>
        </w:rPr>
      </w:pPr>
      <w:r>
        <w:rPr>
          <w:rFonts w:ascii="Lato" w:hAnsi="Lato"/>
          <w:bCs/>
          <w:color w:val="1F4E79" w:themeColor="accent1" w:themeShade="80"/>
        </w:rPr>
        <w:t xml:space="preserve">Czy w okresie sprawozdawczym nastąpiły zmiany? </w:t>
      </w:r>
    </w:p>
    <w:p w14:paraId="41AF8D00" w14:textId="77777777" w:rsidR="009A451B" w:rsidRDefault="00FE2978" w:rsidP="009A451B">
      <w:pPr>
        <w:suppressAutoHyphens/>
        <w:spacing w:line="288" w:lineRule="auto"/>
        <w:jc w:val="both"/>
        <w:rPr>
          <w:rFonts w:ascii="Lato" w:hAnsi="Lato"/>
          <w:b/>
          <w:color w:val="1F4E79" w:themeColor="accent1" w:themeShade="80"/>
        </w:rPr>
      </w:pPr>
      <w:r>
        <w:rPr>
          <w:rFonts w:ascii="Lato" w:hAnsi="Lato"/>
          <w:bCs/>
          <w:i/>
          <w:iCs/>
          <w:color w:val="1F4E79" w:themeColor="accent1" w:themeShade="80"/>
        </w:rPr>
        <w:t>(Proszę zaznaczyć właściwe znakiem x)</w:t>
      </w:r>
      <w:r>
        <w:rPr>
          <w:rFonts w:ascii="Lato" w:hAnsi="Lato"/>
          <w:b/>
          <w:color w:val="1F4E79" w:themeColor="accent1" w:themeShade="8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268"/>
        <w:gridCol w:w="851"/>
        <w:gridCol w:w="851"/>
      </w:tblGrid>
      <w:tr w:rsidR="00044F53" w14:paraId="4AFA06AD" w14:textId="77777777" w:rsidTr="009A451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C11FF5" w14:textId="77777777" w:rsidR="009A451B" w:rsidRDefault="00FE2978">
            <w:pPr>
              <w:suppressAutoHyphens/>
              <w:spacing w:after="120" w:line="288" w:lineRule="auto"/>
              <w:jc w:val="both"/>
              <w:rPr>
                <w:rFonts w:ascii="Lato" w:hAnsi="Lato"/>
                <w:b/>
                <w:color w:val="1F4E79" w:themeColor="accent1" w:themeShade="80"/>
              </w:rPr>
            </w:pPr>
            <w:r>
              <w:rPr>
                <w:rFonts w:ascii="Lato" w:hAnsi="Lato"/>
                <w:b/>
                <w:color w:val="1F4E79" w:themeColor="accent1" w:themeShade="80"/>
              </w:rPr>
              <w:t>TAK: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39D25" w14:textId="77777777" w:rsidR="009A451B" w:rsidRDefault="009A451B">
            <w:pPr>
              <w:suppressAutoHyphens/>
              <w:spacing w:after="120" w:line="288" w:lineRule="auto"/>
              <w:jc w:val="both"/>
              <w:rPr>
                <w:rFonts w:ascii="Lato" w:hAnsi="Lato"/>
                <w:b/>
                <w:color w:val="1F4E79" w:themeColor="accent1" w:themeShade="8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1E0758C" w14:textId="77777777" w:rsidR="009A451B" w:rsidRDefault="009A451B">
            <w:pPr>
              <w:suppressAutoHyphens/>
              <w:spacing w:after="120" w:line="288" w:lineRule="auto"/>
              <w:jc w:val="both"/>
              <w:rPr>
                <w:rFonts w:ascii="Lato" w:hAnsi="Lato"/>
                <w:b/>
                <w:color w:val="1F4E79" w:themeColor="accent1" w:themeShade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0A6549" w14:textId="77777777" w:rsidR="009A451B" w:rsidRDefault="00FE2978">
            <w:pPr>
              <w:suppressAutoHyphens/>
              <w:spacing w:after="120" w:line="288" w:lineRule="auto"/>
              <w:jc w:val="both"/>
              <w:rPr>
                <w:rFonts w:ascii="Lato" w:hAnsi="Lato"/>
                <w:b/>
                <w:color w:val="1F4E79" w:themeColor="accent1" w:themeShade="80"/>
              </w:rPr>
            </w:pPr>
            <w:r>
              <w:rPr>
                <w:rFonts w:ascii="Lato" w:hAnsi="Lato"/>
                <w:b/>
                <w:color w:val="1F4E79" w:themeColor="accent1" w:themeShade="80"/>
              </w:rPr>
              <w:t>NIE: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C6ACD" w14:textId="77777777" w:rsidR="009A451B" w:rsidRDefault="009A451B">
            <w:pPr>
              <w:suppressAutoHyphens/>
              <w:spacing w:after="120" w:line="288" w:lineRule="auto"/>
              <w:jc w:val="both"/>
              <w:rPr>
                <w:rFonts w:ascii="Lato" w:hAnsi="Lato"/>
                <w:b/>
                <w:color w:val="1F4E79" w:themeColor="accent1" w:themeShade="80"/>
              </w:rPr>
            </w:pPr>
          </w:p>
        </w:tc>
      </w:tr>
    </w:tbl>
    <w:p w14:paraId="74DEEA45" w14:textId="77777777" w:rsidR="009A451B" w:rsidRDefault="009A451B" w:rsidP="009A451B">
      <w:pPr>
        <w:suppressAutoHyphens/>
        <w:jc w:val="both"/>
        <w:rPr>
          <w:rFonts w:ascii="Lato" w:hAnsi="Lato"/>
          <w:b/>
          <w:color w:val="1F4E79" w:themeColor="accent1" w:themeShade="80"/>
        </w:rPr>
      </w:pPr>
    </w:p>
    <w:p w14:paraId="26CE4796" w14:textId="77777777" w:rsidR="009A451B" w:rsidRDefault="00FE2978" w:rsidP="009A451B">
      <w:pPr>
        <w:suppressAutoHyphens/>
        <w:jc w:val="both"/>
        <w:rPr>
          <w:rFonts w:ascii="Lato" w:hAnsi="Lato"/>
          <w:b/>
          <w:color w:val="1F4E79" w:themeColor="accent1" w:themeShade="80"/>
        </w:rPr>
      </w:pPr>
      <w:r>
        <w:rPr>
          <w:rFonts w:ascii="Lato" w:hAnsi="Lato"/>
          <w:b/>
          <w:color w:val="1F4E79" w:themeColor="accent1" w:themeShade="80"/>
        </w:rPr>
        <w:t>14. Informacja o istotnych zdarzeniach w instytucie, czy tez innych mających wpływ na jego sytuację.</w:t>
      </w:r>
    </w:p>
    <w:p w14:paraId="529D1C55" w14:textId="77777777" w:rsidR="009A451B" w:rsidRDefault="00FE2978" w:rsidP="009A451B">
      <w:pPr>
        <w:suppressAutoHyphens/>
        <w:spacing w:after="0" w:line="288" w:lineRule="auto"/>
        <w:jc w:val="both"/>
        <w:rPr>
          <w:rFonts w:ascii="Lato" w:eastAsia="Times New Roman" w:hAnsi="Lato" w:cstheme="minorHAnsi"/>
          <w:bCs/>
          <w:color w:val="1F4E79" w:themeColor="accent1" w:themeShade="80"/>
          <w:lang w:eastAsia="pl-PL"/>
        </w:rPr>
      </w:pPr>
      <w:r>
        <w:rPr>
          <w:rFonts w:ascii="Lato" w:eastAsia="Times New Roman" w:hAnsi="Lato" w:cstheme="minorHAnsi"/>
          <w:bCs/>
          <w:color w:val="1F4E79" w:themeColor="accent1" w:themeShade="80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54D6B9" w14:textId="77777777" w:rsidR="009A451B" w:rsidRDefault="009A451B" w:rsidP="009A451B">
      <w:pPr>
        <w:suppressAutoHyphens/>
        <w:spacing w:after="0" w:line="288" w:lineRule="auto"/>
        <w:jc w:val="both"/>
        <w:rPr>
          <w:rFonts w:ascii="Lato" w:hAnsi="Lato"/>
          <w:b/>
          <w:color w:val="1F4E79" w:themeColor="accent1" w:themeShade="80"/>
        </w:rPr>
      </w:pPr>
    </w:p>
    <w:p w14:paraId="01BE5BFD" w14:textId="77777777" w:rsidR="009A451B" w:rsidRDefault="00FE2978" w:rsidP="009A451B">
      <w:pPr>
        <w:suppressAutoHyphens/>
        <w:spacing w:line="288" w:lineRule="auto"/>
        <w:jc w:val="both"/>
        <w:rPr>
          <w:rFonts w:ascii="Lato" w:hAnsi="Lato"/>
          <w:b/>
          <w:color w:val="1F4E79" w:themeColor="accent1" w:themeShade="80"/>
        </w:rPr>
      </w:pPr>
      <w:r>
        <w:rPr>
          <w:rFonts w:ascii="Lato" w:hAnsi="Lato"/>
          <w:b/>
          <w:color w:val="1F4E79" w:themeColor="accent1" w:themeShade="80"/>
        </w:rPr>
        <w:t xml:space="preserve">15. Informacja o przeprowadzonych w okresie sprawozdawczym w instytucie kontrolach </w:t>
      </w:r>
      <w:r>
        <w:rPr>
          <w:rFonts w:ascii="Lato" w:hAnsi="Lato"/>
          <w:b/>
          <w:color w:val="1F4E79" w:themeColor="accent1" w:themeShade="80"/>
        </w:rPr>
        <w:br/>
        <w:t xml:space="preserve">i audytach oraz ich wynikach, a także zaleceniach pokontrolnych i ich realizacji.  </w:t>
      </w:r>
    </w:p>
    <w:p w14:paraId="7EDBB839" w14:textId="77777777" w:rsidR="009A451B" w:rsidRDefault="00FE2978" w:rsidP="009A451B">
      <w:pPr>
        <w:suppressAutoHyphens/>
        <w:spacing w:after="0" w:line="288" w:lineRule="auto"/>
        <w:jc w:val="both"/>
        <w:rPr>
          <w:rFonts w:ascii="Lato" w:eastAsia="Times New Roman" w:hAnsi="Lato" w:cstheme="minorHAnsi"/>
          <w:bCs/>
          <w:color w:val="1F4E79" w:themeColor="accent1" w:themeShade="80"/>
          <w:lang w:eastAsia="pl-PL"/>
        </w:rPr>
      </w:pPr>
      <w:r>
        <w:rPr>
          <w:rFonts w:ascii="Lato" w:eastAsia="Times New Roman" w:hAnsi="Lato" w:cstheme="minorHAnsi"/>
          <w:bCs/>
          <w:color w:val="1F4E79" w:themeColor="accent1" w:themeShade="8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374F34" w14:textId="77777777" w:rsidR="009A451B" w:rsidRDefault="009A451B" w:rsidP="009A451B">
      <w:pPr>
        <w:suppressAutoHyphens/>
        <w:spacing w:after="0" w:line="288" w:lineRule="auto"/>
        <w:jc w:val="both"/>
        <w:rPr>
          <w:rFonts w:ascii="Lato" w:hAnsi="Lato"/>
          <w:b/>
          <w:bCs/>
          <w:color w:val="1F4E79" w:themeColor="accent1" w:themeShade="80"/>
        </w:rPr>
      </w:pPr>
    </w:p>
    <w:p w14:paraId="3AE66F68" w14:textId="77777777" w:rsidR="009A451B" w:rsidRDefault="00FE2978" w:rsidP="009A451B">
      <w:pPr>
        <w:suppressAutoHyphens/>
        <w:spacing w:line="288" w:lineRule="auto"/>
        <w:jc w:val="both"/>
        <w:rPr>
          <w:rFonts w:ascii="Lato" w:hAnsi="Lato" w:cstheme="minorHAnsi"/>
          <w:b/>
          <w:bCs/>
          <w:color w:val="1F4E79" w:themeColor="accent1" w:themeShade="80"/>
        </w:rPr>
      </w:pPr>
      <w:r>
        <w:rPr>
          <w:rFonts w:ascii="Lato" w:hAnsi="Lato" w:cstheme="minorHAnsi"/>
          <w:b/>
          <w:bCs/>
          <w:color w:val="1F4E79" w:themeColor="accent1" w:themeShade="80"/>
        </w:rPr>
        <w:t>16. W załączeniu:</w:t>
      </w:r>
    </w:p>
    <w:p w14:paraId="354CC9BD" w14:textId="77777777" w:rsidR="009A451B" w:rsidRDefault="00FE2978" w:rsidP="009A451B">
      <w:pPr>
        <w:suppressAutoHyphens/>
        <w:spacing w:after="0" w:line="288" w:lineRule="auto"/>
        <w:jc w:val="both"/>
        <w:rPr>
          <w:rFonts w:ascii="Lato" w:eastAsia="Times New Roman" w:hAnsi="Lato" w:cstheme="minorHAnsi"/>
          <w:color w:val="1F4E79" w:themeColor="accent1" w:themeShade="80"/>
          <w:lang w:eastAsia="pl-PL"/>
        </w:rPr>
      </w:pPr>
      <w:r>
        <w:rPr>
          <w:rFonts w:ascii="Lato" w:eastAsia="Times New Roman" w:hAnsi="Lato" w:cstheme="minorHAnsi"/>
          <w:color w:val="1F4E79" w:themeColor="accent1" w:themeShade="80"/>
          <w:lang w:eastAsia="pl-PL"/>
        </w:rPr>
        <w:t>- Sprawozdanie F-01/I-01 wg stanu na koniec okresu sprawozdawczego.</w:t>
      </w:r>
    </w:p>
    <w:p w14:paraId="5DE43325" w14:textId="77777777" w:rsidR="009A451B" w:rsidRDefault="00FE2978" w:rsidP="009A451B">
      <w:pPr>
        <w:suppressAutoHyphens/>
        <w:spacing w:after="0" w:line="288" w:lineRule="auto"/>
        <w:jc w:val="both"/>
        <w:rPr>
          <w:rFonts w:ascii="Lato" w:eastAsia="Times New Roman" w:hAnsi="Lato" w:cstheme="minorHAnsi"/>
          <w:color w:val="1F4E79" w:themeColor="accent1" w:themeShade="80"/>
          <w:lang w:eastAsia="pl-PL"/>
        </w:rPr>
      </w:pPr>
      <w:r>
        <w:rPr>
          <w:rFonts w:ascii="Lato" w:eastAsia="Times New Roman" w:hAnsi="Lato" w:cstheme="minorHAnsi"/>
          <w:color w:val="1F4E79" w:themeColor="accent1" w:themeShade="80"/>
          <w:lang w:eastAsia="pl-PL"/>
        </w:rPr>
        <w:t>- Wykaz kosztów pokrytych z dotacji i subwencji statutowej.</w:t>
      </w:r>
    </w:p>
    <w:p w14:paraId="168B0A54" w14:textId="77777777" w:rsidR="009A451B" w:rsidRDefault="00FE2978" w:rsidP="009A451B">
      <w:pPr>
        <w:suppressAutoHyphens/>
        <w:spacing w:after="0" w:line="288" w:lineRule="auto"/>
        <w:ind w:left="142" w:hanging="142"/>
        <w:jc w:val="both"/>
        <w:rPr>
          <w:rFonts w:ascii="Lato" w:eastAsia="Times New Roman" w:hAnsi="Lato" w:cstheme="minorHAnsi"/>
          <w:color w:val="1F4E79" w:themeColor="accent1" w:themeShade="80"/>
          <w:lang w:eastAsia="pl-PL"/>
        </w:rPr>
      </w:pPr>
      <w:r>
        <w:rPr>
          <w:rFonts w:ascii="Lato" w:eastAsia="Times New Roman" w:hAnsi="Lato" w:cstheme="minorHAnsi"/>
          <w:color w:val="1F4E79" w:themeColor="accent1" w:themeShade="80"/>
          <w:lang w:eastAsia="pl-PL"/>
        </w:rPr>
        <w:t xml:space="preserve">- Informacja o największych sukcesach i osiągnięciach, wykaz otrzymanych w okresie sprawozdawczym nagród, medali i wyróżnień, a także liczba zgłoszonych i uzyskanych patentów.    </w:t>
      </w:r>
    </w:p>
    <w:p w14:paraId="6F1803F7" w14:textId="77777777" w:rsidR="009A451B" w:rsidRDefault="009A451B" w:rsidP="009A451B">
      <w:pPr>
        <w:suppressAutoHyphens/>
        <w:spacing w:after="120" w:line="288" w:lineRule="auto"/>
        <w:jc w:val="both"/>
        <w:rPr>
          <w:rFonts w:ascii="Lato" w:hAnsi="Lato" w:cstheme="minorHAnsi"/>
          <w:bCs/>
          <w:color w:val="1F4E79" w:themeColor="accent1" w:themeShade="80"/>
        </w:rPr>
      </w:pPr>
    </w:p>
    <w:p w14:paraId="075D1791" w14:textId="77777777" w:rsidR="009A451B" w:rsidRDefault="00FE2978" w:rsidP="009A451B">
      <w:pPr>
        <w:suppressAutoHyphens/>
        <w:spacing w:before="120" w:after="0" w:line="288" w:lineRule="auto"/>
        <w:jc w:val="both"/>
        <w:rPr>
          <w:rFonts w:ascii="Lato" w:eastAsia="Times New Roman" w:hAnsi="Lato" w:cstheme="minorHAnsi"/>
          <w:color w:val="1F4E79" w:themeColor="accent1" w:themeShade="80"/>
          <w:lang w:eastAsia="pl-PL"/>
        </w:rPr>
      </w:pPr>
      <w:r>
        <w:rPr>
          <w:rFonts w:ascii="Lato" w:eastAsia="Times New Roman" w:hAnsi="Lato" w:cstheme="minorHAnsi"/>
          <w:b/>
          <w:bCs/>
          <w:color w:val="1F4E79" w:themeColor="accent1" w:themeShade="80"/>
          <w:lang w:eastAsia="pl-PL"/>
        </w:rPr>
        <w:t xml:space="preserve">17. Dane do kontaktu z osobą sporządzającą informację </w:t>
      </w:r>
      <w:r>
        <w:rPr>
          <w:rFonts w:ascii="Lato" w:eastAsia="Times New Roman" w:hAnsi="Lato" w:cstheme="minorHAnsi"/>
          <w:i/>
          <w:iCs/>
          <w:color w:val="1F4E79" w:themeColor="accent1" w:themeShade="80"/>
          <w:lang w:eastAsia="pl-PL"/>
        </w:rPr>
        <w:t>(imię i nazwisko, nr telefonu)</w:t>
      </w:r>
      <w:r>
        <w:rPr>
          <w:rFonts w:ascii="Lato" w:eastAsia="Times New Roman" w:hAnsi="Lato" w:cstheme="minorHAnsi"/>
          <w:b/>
          <w:bCs/>
          <w:color w:val="1F4E79" w:themeColor="accent1" w:themeShade="80"/>
          <w:lang w:eastAsia="pl-PL"/>
        </w:rPr>
        <w:t>:</w:t>
      </w:r>
      <w:r>
        <w:rPr>
          <w:rFonts w:ascii="Lato" w:eastAsia="Times New Roman" w:hAnsi="Lato" w:cstheme="minorHAnsi"/>
          <w:color w:val="1F4E79" w:themeColor="accent1" w:themeShade="80"/>
          <w:lang w:eastAsia="pl-PL"/>
        </w:rPr>
        <w:t xml:space="preserve"> </w:t>
      </w:r>
    </w:p>
    <w:p w14:paraId="195DBA78" w14:textId="77777777" w:rsidR="009A451B" w:rsidRDefault="00FE2978" w:rsidP="009A451B">
      <w:pPr>
        <w:suppressAutoHyphens/>
        <w:spacing w:before="120" w:after="0" w:line="288" w:lineRule="auto"/>
        <w:jc w:val="both"/>
        <w:rPr>
          <w:rFonts w:ascii="Lato" w:eastAsia="Times New Roman" w:hAnsi="Lato" w:cstheme="minorHAnsi"/>
          <w:color w:val="1F4E79" w:themeColor="accent1" w:themeShade="80"/>
          <w:lang w:eastAsia="pl-PL"/>
        </w:rPr>
      </w:pPr>
      <w:r>
        <w:rPr>
          <w:rFonts w:ascii="Lato" w:eastAsia="Times New Roman" w:hAnsi="Lato" w:cstheme="minorHAnsi"/>
          <w:color w:val="1F4E79" w:themeColor="accent1" w:themeShade="80"/>
          <w:lang w:eastAsia="pl-PL"/>
        </w:rPr>
        <w:t>.......................................................................................................</w:t>
      </w:r>
    </w:p>
    <w:p w14:paraId="3BC74830" w14:textId="77777777" w:rsidR="009A451B" w:rsidRDefault="009A451B" w:rsidP="009A451B">
      <w:pPr>
        <w:suppressAutoHyphens/>
        <w:spacing w:before="120" w:after="0" w:line="288" w:lineRule="auto"/>
        <w:jc w:val="both"/>
        <w:rPr>
          <w:rFonts w:ascii="Lato" w:eastAsia="Times New Roman" w:hAnsi="Lato" w:cstheme="minorHAnsi"/>
          <w:color w:val="1F4E79" w:themeColor="accent1" w:themeShade="80"/>
          <w:lang w:eastAsia="pl-PL"/>
        </w:rPr>
      </w:pPr>
    </w:p>
    <w:p w14:paraId="672934EC" w14:textId="77777777" w:rsidR="009A451B" w:rsidRDefault="009A451B" w:rsidP="009A451B">
      <w:pPr>
        <w:suppressAutoHyphens/>
        <w:spacing w:before="120" w:after="0" w:line="288" w:lineRule="auto"/>
        <w:jc w:val="both"/>
        <w:rPr>
          <w:rFonts w:ascii="Lato" w:eastAsia="Times New Roman" w:hAnsi="Lato" w:cstheme="minorHAnsi"/>
          <w:color w:val="1F4E79" w:themeColor="accent1" w:themeShade="80"/>
          <w:lang w:eastAsia="pl-PL"/>
        </w:rPr>
      </w:pPr>
    </w:p>
    <w:p w14:paraId="32E0399F" w14:textId="77777777" w:rsidR="009A451B" w:rsidRDefault="009A451B" w:rsidP="009A451B">
      <w:pPr>
        <w:suppressAutoHyphens/>
        <w:spacing w:before="120" w:after="0" w:line="288" w:lineRule="auto"/>
        <w:jc w:val="both"/>
        <w:rPr>
          <w:rFonts w:ascii="Lato" w:eastAsia="Times New Roman" w:hAnsi="Lato" w:cstheme="minorHAnsi"/>
          <w:color w:val="1F4E79" w:themeColor="accent1" w:themeShade="80"/>
          <w:lang w:eastAsia="pl-PL"/>
        </w:rPr>
      </w:pPr>
    </w:p>
    <w:p w14:paraId="5F0F5437" w14:textId="77777777" w:rsidR="009A451B" w:rsidRDefault="00FE2978" w:rsidP="009A451B">
      <w:pPr>
        <w:suppressAutoHyphens/>
        <w:spacing w:line="288" w:lineRule="auto"/>
        <w:jc w:val="both"/>
        <w:rPr>
          <w:rFonts w:ascii="Lato" w:hAnsi="Lato"/>
          <w:color w:val="1F4E79" w:themeColor="accent1" w:themeShade="80"/>
        </w:rPr>
      </w:pPr>
      <w:r>
        <w:rPr>
          <w:rFonts w:ascii="Lato" w:hAnsi="Lato"/>
          <w:color w:val="1F4E79" w:themeColor="accent1" w:themeShade="80"/>
        </w:rPr>
        <w:t xml:space="preserve">                                                                            </w:t>
      </w:r>
      <w:r>
        <w:rPr>
          <w:rFonts w:ascii="Lato" w:hAnsi="Lato"/>
          <w:color w:val="1F4E79" w:themeColor="accent1" w:themeShade="80"/>
        </w:rPr>
        <w:tab/>
        <w:t>...................................................</w:t>
      </w:r>
    </w:p>
    <w:p w14:paraId="6A1E9872" w14:textId="77777777" w:rsidR="009A451B" w:rsidRDefault="00FE2978" w:rsidP="009A451B">
      <w:pPr>
        <w:suppressAutoHyphens/>
        <w:spacing w:line="288" w:lineRule="auto"/>
        <w:jc w:val="both"/>
        <w:rPr>
          <w:rFonts w:ascii="Lato" w:hAnsi="Lato"/>
          <w:color w:val="1F4E79" w:themeColor="accent1" w:themeShade="80"/>
        </w:rPr>
      </w:pPr>
      <w:r>
        <w:rPr>
          <w:rFonts w:ascii="Lato" w:hAnsi="Lato"/>
          <w:color w:val="1F4E79" w:themeColor="accent1" w:themeShade="80"/>
        </w:rPr>
        <w:tab/>
      </w:r>
      <w:r>
        <w:rPr>
          <w:rFonts w:ascii="Lato" w:hAnsi="Lato"/>
          <w:color w:val="1F4E79" w:themeColor="accent1" w:themeShade="80"/>
        </w:rPr>
        <w:tab/>
      </w:r>
      <w:r>
        <w:rPr>
          <w:rFonts w:ascii="Lato" w:hAnsi="Lato"/>
          <w:color w:val="1F4E79" w:themeColor="accent1" w:themeShade="80"/>
        </w:rPr>
        <w:tab/>
      </w:r>
      <w:r>
        <w:rPr>
          <w:rFonts w:ascii="Lato" w:hAnsi="Lato"/>
          <w:color w:val="1F4E79" w:themeColor="accent1" w:themeShade="80"/>
        </w:rPr>
        <w:tab/>
      </w:r>
      <w:r>
        <w:rPr>
          <w:rFonts w:ascii="Lato" w:hAnsi="Lato"/>
          <w:color w:val="1F4E79" w:themeColor="accent1" w:themeShade="80"/>
        </w:rPr>
        <w:tab/>
      </w:r>
      <w:r>
        <w:rPr>
          <w:rFonts w:ascii="Lato" w:hAnsi="Lato"/>
          <w:color w:val="1F4E79" w:themeColor="accent1" w:themeShade="80"/>
        </w:rPr>
        <w:tab/>
      </w:r>
      <w:r>
        <w:rPr>
          <w:rFonts w:ascii="Lato" w:hAnsi="Lato"/>
          <w:color w:val="1F4E79" w:themeColor="accent1" w:themeShade="80"/>
        </w:rPr>
        <w:tab/>
      </w:r>
      <w:r>
        <w:rPr>
          <w:rFonts w:ascii="Lato" w:hAnsi="Lato"/>
          <w:color w:val="1F4E79" w:themeColor="accent1" w:themeShade="80"/>
        </w:rPr>
        <w:tab/>
        <w:t xml:space="preserve">Dyrektor </w:t>
      </w:r>
      <w:r>
        <w:rPr>
          <w:rFonts w:ascii="Lato" w:hAnsi="Lato"/>
          <w:color w:val="1F4E79" w:themeColor="accent1" w:themeShade="80"/>
        </w:rPr>
        <w:br w:type="page"/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6"/>
        <w:gridCol w:w="5173"/>
      </w:tblGrid>
      <w:tr w:rsidR="00044F53" w14:paraId="3A3451AD" w14:textId="77777777" w:rsidTr="009A451B">
        <w:trPr>
          <w:cantSplit/>
          <w:trHeight w:val="416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3EC8" w14:textId="77777777" w:rsidR="009A451B" w:rsidRDefault="00FE2978">
            <w:pPr>
              <w:suppressAutoHyphens/>
              <w:spacing w:after="0" w:line="240" w:lineRule="auto"/>
              <w:jc w:val="both"/>
              <w:rPr>
                <w:rFonts w:ascii="Lato" w:hAnsi="Lato" w:cs="Calibri"/>
                <w:snapToGrid w:val="0"/>
                <w:color w:val="1F4E79" w:themeColor="accent1" w:themeShade="80"/>
              </w:rPr>
            </w:pPr>
            <w:r>
              <w:rPr>
                <w:rFonts w:ascii="Lato" w:hAnsi="Lato" w:cs="Calibri"/>
                <w:b/>
                <w:snapToGrid w:val="0"/>
                <w:color w:val="1F4E79" w:themeColor="accent1" w:themeShade="80"/>
              </w:rPr>
              <w:lastRenderedPageBreak/>
              <w:t>Załącznik nr 1: WSKAŹNIKI</w:t>
            </w:r>
          </w:p>
        </w:tc>
      </w:tr>
      <w:tr w:rsidR="00044F53" w14:paraId="16E2ABA2" w14:textId="77777777" w:rsidTr="009A451B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3D95" w14:textId="77777777" w:rsidR="009A451B" w:rsidRDefault="00FE2978">
            <w:pPr>
              <w:suppressAutoHyphens/>
              <w:spacing w:after="0" w:line="240" w:lineRule="auto"/>
              <w:rPr>
                <w:rFonts w:ascii="Lato" w:hAnsi="Lato" w:cs="Calibri"/>
                <w:b/>
                <w:snapToGrid w:val="0"/>
                <w:color w:val="1F4E79" w:themeColor="accent1" w:themeShade="80"/>
              </w:rPr>
            </w:pPr>
            <w:r>
              <w:rPr>
                <w:rFonts w:ascii="Lato" w:hAnsi="Lato" w:cs="Calibri"/>
                <w:b/>
                <w:snapToGrid w:val="0"/>
                <w:color w:val="1F4E79" w:themeColor="accent1" w:themeShade="80"/>
              </w:rPr>
              <w:t>Rentowność obrotu netto w %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2789" w14:textId="77777777" w:rsidR="009A451B" w:rsidRDefault="00FE2978">
            <w:pPr>
              <w:suppressAutoHyphens/>
              <w:spacing w:after="0" w:line="240" w:lineRule="auto"/>
              <w:rPr>
                <w:rFonts w:ascii="Lato" w:hAnsi="Lato" w:cs="Calibri"/>
                <w:snapToGrid w:val="0"/>
                <w:color w:val="1F4E79" w:themeColor="accent1" w:themeShade="80"/>
              </w:rPr>
            </w:pPr>
            <w:r>
              <w:rPr>
                <w:rFonts w:ascii="Lato" w:hAnsi="Lato" w:cs="Calibri"/>
                <w:snapToGrid w:val="0"/>
                <w:color w:val="1F4E79" w:themeColor="accent1" w:themeShade="80"/>
              </w:rPr>
              <w:t>(WYNIK FINANSOWY NETTO / PRZYCHODY OGÓŁEM) x 100%</w:t>
            </w:r>
          </w:p>
        </w:tc>
      </w:tr>
      <w:tr w:rsidR="00044F53" w14:paraId="3EB7F87C" w14:textId="77777777" w:rsidTr="009A451B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18E2" w14:textId="77777777" w:rsidR="009A451B" w:rsidRDefault="00FE2978">
            <w:pPr>
              <w:suppressAutoHyphens/>
              <w:spacing w:after="0" w:line="240" w:lineRule="auto"/>
              <w:rPr>
                <w:rFonts w:ascii="Lato" w:hAnsi="Lato" w:cs="Calibri"/>
                <w:b/>
                <w:snapToGrid w:val="0"/>
                <w:color w:val="1F4E79" w:themeColor="accent1" w:themeShade="80"/>
              </w:rPr>
            </w:pPr>
            <w:r>
              <w:rPr>
                <w:rFonts w:ascii="Lato" w:hAnsi="Lato" w:cs="Calibri"/>
                <w:b/>
                <w:snapToGrid w:val="0"/>
                <w:color w:val="1F4E79" w:themeColor="accent1" w:themeShade="80"/>
              </w:rPr>
              <w:t>Rentowność majątku ogółem w % (ROA)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3DF6" w14:textId="77777777" w:rsidR="009A451B" w:rsidRDefault="00FE2978">
            <w:pPr>
              <w:suppressAutoHyphens/>
              <w:spacing w:after="0" w:line="240" w:lineRule="auto"/>
              <w:rPr>
                <w:rFonts w:ascii="Lato" w:hAnsi="Lato" w:cs="Calibri"/>
                <w:snapToGrid w:val="0"/>
                <w:color w:val="1F4E79" w:themeColor="accent1" w:themeShade="80"/>
              </w:rPr>
            </w:pPr>
            <w:r>
              <w:rPr>
                <w:rFonts w:ascii="Lato" w:hAnsi="Lato" w:cs="Calibri"/>
                <w:snapToGrid w:val="0"/>
                <w:color w:val="1F4E79" w:themeColor="accent1" w:themeShade="80"/>
              </w:rPr>
              <w:t>(WYNIK FINANSOWY NETTO / AKTYWA) x 100%</w:t>
            </w:r>
          </w:p>
        </w:tc>
      </w:tr>
      <w:tr w:rsidR="00044F53" w14:paraId="2B328655" w14:textId="77777777" w:rsidTr="009A451B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7906" w14:textId="77777777" w:rsidR="009A451B" w:rsidRDefault="00FE2978">
            <w:pPr>
              <w:suppressAutoHyphens/>
              <w:spacing w:after="0" w:line="240" w:lineRule="auto"/>
              <w:rPr>
                <w:rFonts w:ascii="Lato" w:hAnsi="Lato" w:cs="Calibri"/>
                <w:b/>
                <w:snapToGrid w:val="0"/>
                <w:color w:val="1F4E79" w:themeColor="accent1" w:themeShade="80"/>
              </w:rPr>
            </w:pPr>
            <w:r>
              <w:rPr>
                <w:rFonts w:ascii="Lato" w:hAnsi="Lato" w:cs="Calibri"/>
                <w:b/>
                <w:snapToGrid w:val="0"/>
                <w:color w:val="1F4E79" w:themeColor="accent1" w:themeShade="80"/>
              </w:rPr>
              <w:t>Rentowność kapitałów własnych w % (ROE)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BC10" w14:textId="77777777" w:rsidR="009A451B" w:rsidRDefault="00FE2978">
            <w:pPr>
              <w:suppressAutoHyphens/>
              <w:spacing w:after="0" w:line="240" w:lineRule="auto"/>
              <w:rPr>
                <w:rFonts w:ascii="Lato" w:hAnsi="Lato" w:cs="Calibri"/>
                <w:b/>
                <w:snapToGrid w:val="0"/>
                <w:color w:val="1F4E79" w:themeColor="accent1" w:themeShade="80"/>
              </w:rPr>
            </w:pPr>
            <w:r>
              <w:rPr>
                <w:rFonts w:ascii="Lato" w:hAnsi="Lato" w:cs="Calibri"/>
                <w:snapToGrid w:val="0"/>
                <w:color w:val="1F4E79" w:themeColor="accent1" w:themeShade="80"/>
              </w:rPr>
              <w:t>(WYNIK FINANSOWY NETTO/KAPITAŁY WŁASNE) x 100%</w:t>
            </w:r>
          </w:p>
        </w:tc>
      </w:tr>
      <w:tr w:rsidR="00044F53" w14:paraId="2FBF2F77" w14:textId="77777777" w:rsidTr="009A451B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4086" w14:textId="77777777" w:rsidR="009A451B" w:rsidRDefault="00FE2978">
            <w:pPr>
              <w:suppressAutoHyphens/>
              <w:spacing w:after="0" w:line="240" w:lineRule="auto"/>
              <w:rPr>
                <w:rFonts w:ascii="Lato" w:hAnsi="Lato" w:cs="Calibri"/>
                <w:b/>
                <w:snapToGrid w:val="0"/>
                <w:color w:val="1F4E79" w:themeColor="accent1" w:themeShade="80"/>
              </w:rPr>
            </w:pPr>
            <w:r>
              <w:rPr>
                <w:rFonts w:ascii="Lato" w:hAnsi="Lato" w:cs="Calibri"/>
                <w:b/>
                <w:snapToGrid w:val="0"/>
                <w:color w:val="1F4E79" w:themeColor="accent1" w:themeShade="80"/>
              </w:rPr>
              <w:t>Wskaźnik poziomu kosztów w %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1FC1" w14:textId="77777777" w:rsidR="009A451B" w:rsidRDefault="00FE2978">
            <w:pPr>
              <w:suppressAutoHyphens/>
              <w:spacing w:after="0" w:line="240" w:lineRule="auto"/>
              <w:rPr>
                <w:rFonts w:ascii="Lato" w:hAnsi="Lato" w:cs="Calibri"/>
                <w:snapToGrid w:val="0"/>
                <w:color w:val="1F4E79" w:themeColor="accent1" w:themeShade="80"/>
              </w:rPr>
            </w:pPr>
            <w:r>
              <w:rPr>
                <w:rFonts w:ascii="Lato" w:hAnsi="Lato" w:cs="Calibri"/>
                <w:snapToGrid w:val="0"/>
                <w:color w:val="1F4E79" w:themeColor="accent1" w:themeShade="80"/>
              </w:rPr>
              <w:t>(KOSZTY OGÓŁEM / PRZYCHODY OGÓŁEM) x 100%</w:t>
            </w:r>
          </w:p>
        </w:tc>
      </w:tr>
      <w:tr w:rsidR="00044F53" w14:paraId="42A185C5" w14:textId="77777777" w:rsidTr="009A451B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C7EA" w14:textId="77777777" w:rsidR="009A451B" w:rsidRDefault="00FE2978">
            <w:pPr>
              <w:suppressAutoHyphens/>
              <w:spacing w:after="0" w:line="240" w:lineRule="auto"/>
              <w:rPr>
                <w:rFonts w:ascii="Lato" w:hAnsi="Lato" w:cs="Calibri"/>
                <w:b/>
                <w:snapToGrid w:val="0"/>
                <w:color w:val="1F4E79" w:themeColor="accent1" w:themeShade="80"/>
              </w:rPr>
            </w:pPr>
            <w:r>
              <w:rPr>
                <w:rFonts w:ascii="Lato" w:hAnsi="Lato" w:cs="Calibri"/>
                <w:b/>
                <w:snapToGrid w:val="0"/>
                <w:color w:val="1F4E79" w:themeColor="accent1" w:themeShade="80"/>
              </w:rPr>
              <w:t xml:space="preserve">Wydajność pracy na 1 zatrudnionego </w:t>
            </w:r>
          </w:p>
          <w:p w14:paraId="37DE3420" w14:textId="77777777" w:rsidR="009A451B" w:rsidRDefault="00FE2978">
            <w:pPr>
              <w:suppressAutoHyphens/>
              <w:spacing w:after="0" w:line="240" w:lineRule="auto"/>
              <w:rPr>
                <w:rFonts w:ascii="Lato" w:hAnsi="Lato" w:cs="Calibri"/>
                <w:b/>
                <w:snapToGrid w:val="0"/>
                <w:color w:val="1F4E79" w:themeColor="accent1" w:themeShade="80"/>
              </w:rPr>
            </w:pPr>
            <w:r>
              <w:rPr>
                <w:rFonts w:ascii="Lato" w:hAnsi="Lato" w:cs="Calibri"/>
                <w:b/>
                <w:snapToGrid w:val="0"/>
                <w:color w:val="1F4E79" w:themeColor="accent1" w:themeShade="80"/>
              </w:rPr>
              <w:t>w zł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7A7A" w14:textId="77777777" w:rsidR="009A451B" w:rsidRDefault="00FE2978">
            <w:pPr>
              <w:suppressAutoHyphens/>
              <w:spacing w:after="0" w:line="240" w:lineRule="auto"/>
              <w:rPr>
                <w:rFonts w:ascii="Lato" w:hAnsi="Lato" w:cs="Calibri"/>
                <w:snapToGrid w:val="0"/>
                <w:color w:val="1F4E79" w:themeColor="accent1" w:themeShade="80"/>
              </w:rPr>
            </w:pPr>
            <w:r>
              <w:rPr>
                <w:rFonts w:ascii="Lato" w:hAnsi="Lato" w:cs="Calibri"/>
                <w:snapToGrid w:val="0"/>
                <w:color w:val="1F4E79" w:themeColor="accent1" w:themeShade="80"/>
              </w:rPr>
              <w:t>PRZYCHODY OGÓŁEM / PRZECIĘTNE ZATRUDNIENIE W OKRESIE</w:t>
            </w:r>
          </w:p>
        </w:tc>
      </w:tr>
      <w:tr w:rsidR="00044F53" w14:paraId="76ED280C" w14:textId="77777777" w:rsidTr="009A451B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9C2D" w14:textId="77777777" w:rsidR="009A451B" w:rsidRDefault="00FE2978">
            <w:pPr>
              <w:suppressAutoHyphens/>
              <w:spacing w:after="0" w:line="240" w:lineRule="auto"/>
              <w:rPr>
                <w:rFonts w:ascii="Lato" w:hAnsi="Lato" w:cs="Calibri"/>
                <w:b/>
                <w:snapToGrid w:val="0"/>
                <w:color w:val="1F4E79" w:themeColor="accent1" w:themeShade="80"/>
              </w:rPr>
            </w:pPr>
            <w:r>
              <w:rPr>
                <w:rFonts w:ascii="Lato" w:hAnsi="Lato" w:cs="Calibri"/>
                <w:b/>
                <w:snapToGrid w:val="0"/>
                <w:color w:val="1F4E79" w:themeColor="accent1" w:themeShade="80"/>
              </w:rPr>
              <w:t>Wskaźnik płynności I stopnia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3A60" w14:textId="77777777" w:rsidR="009A451B" w:rsidRDefault="00FE2978">
            <w:pPr>
              <w:suppressAutoHyphens/>
              <w:spacing w:after="0" w:line="240" w:lineRule="auto"/>
              <w:rPr>
                <w:rFonts w:ascii="Lato" w:hAnsi="Lato" w:cs="Calibri"/>
                <w:snapToGrid w:val="0"/>
                <w:color w:val="1F4E79" w:themeColor="accent1" w:themeShade="80"/>
              </w:rPr>
            </w:pPr>
            <w:r>
              <w:rPr>
                <w:rFonts w:ascii="Lato" w:hAnsi="Lato" w:cs="Calibri"/>
                <w:snapToGrid w:val="0"/>
                <w:color w:val="1F4E79" w:themeColor="accent1" w:themeShade="80"/>
              </w:rPr>
              <w:t>INWESTYCJE KRÓTKOTERMINOWE / (REZERWY KRÓTKOTERMINOWE + ZOBOWIĄZANIA KRÓTKOTERMINOWE + ROZLICZENIA MIĘDZYOKRESOWE KRÓTKOTERMINOWE)</w:t>
            </w:r>
          </w:p>
        </w:tc>
      </w:tr>
      <w:tr w:rsidR="00044F53" w14:paraId="5D57D44A" w14:textId="77777777" w:rsidTr="009A451B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56E3" w14:textId="77777777" w:rsidR="009A451B" w:rsidRDefault="00FE2978">
            <w:pPr>
              <w:suppressAutoHyphens/>
              <w:spacing w:after="0" w:line="240" w:lineRule="auto"/>
              <w:rPr>
                <w:rFonts w:ascii="Lato" w:hAnsi="Lato" w:cs="Calibri"/>
                <w:b/>
                <w:snapToGrid w:val="0"/>
                <w:color w:val="1F4E79" w:themeColor="accent1" w:themeShade="80"/>
              </w:rPr>
            </w:pPr>
            <w:r>
              <w:rPr>
                <w:rFonts w:ascii="Lato" w:hAnsi="Lato" w:cs="Calibri"/>
                <w:b/>
                <w:snapToGrid w:val="0"/>
                <w:color w:val="1F4E79" w:themeColor="accent1" w:themeShade="80"/>
              </w:rPr>
              <w:t>Wskaźnik płynności II stopnia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061F" w14:textId="77777777" w:rsidR="009A451B" w:rsidRDefault="00FE2978">
            <w:pPr>
              <w:suppressAutoHyphens/>
              <w:spacing w:after="0" w:line="240" w:lineRule="auto"/>
              <w:rPr>
                <w:rFonts w:ascii="Lato" w:hAnsi="Lato" w:cs="Calibri"/>
                <w:snapToGrid w:val="0"/>
                <w:color w:val="1F4E79" w:themeColor="accent1" w:themeShade="80"/>
              </w:rPr>
            </w:pPr>
            <w:r>
              <w:rPr>
                <w:rFonts w:ascii="Lato" w:hAnsi="Lato" w:cs="Calibri"/>
                <w:snapToGrid w:val="0"/>
                <w:color w:val="1F4E79" w:themeColor="accent1" w:themeShade="80"/>
              </w:rPr>
              <w:t>(AKTYWA OBROTOWE – ZAPASY) / (REZERWY KRÓTKOTERMINOWE + ZOBOWIĄZANIA KRÓTKOTERMINOWE + ROZLICZENIA MIĘDZYOKRESOWE KRÓTKOTERMINOWE)</w:t>
            </w:r>
          </w:p>
        </w:tc>
      </w:tr>
      <w:tr w:rsidR="00044F53" w14:paraId="762D2D7A" w14:textId="77777777" w:rsidTr="009A451B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0390" w14:textId="77777777" w:rsidR="009A451B" w:rsidRDefault="00FE2978">
            <w:pPr>
              <w:suppressAutoHyphens/>
              <w:spacing w:after="0" w:line="240" w:lineRule="auto"/>
              <w:rPr>
                <w:rFonts w:ascii="Lato" w:hAnsi="Lato" w:cs="Calibri"/>
                <w:b/>
                <w:snapToGrid w:val="0"/>
                <w:color w:val="1F4E79" w:themeColor="accent1" w:themeShade="80"/>
              </w:rPr>
            </w:pPr>
            <w:r>
              <w:rPr>
                <w:rFonts w:ascii="Lato" w:hAnsi="Lato" w:cs="Calibri"/>
                <w:b/>
                <w:snapToGrid w:val="0"/>
                <w:color w:val="1F4E79" w:themeColor="accent1" w:themeShade="80"/>
              </w:rPr>
              <w:t>Wskaźnik płynności III stopnia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5546" w14:textId="77777777" w:rsidR="009A451B" w:rsidRDefault="00FE2978">
            <w:pPr>
              <w:suppressAutoHyphens/>
              <w:spacing w:after="0" w:line="240" w:lineRule="auto"/>
              <w:rPr>
                <w:rFonts w:ascii="Lato" w:hAnsi="Lato" w:cs="Calibri"/>
                <w:snapToGrid w:val="0"/>
                <w:color w:val="1F4E79" w:themeColor="accent1" w:themeShade="80"/>
              </w:rPr>
            </w:pPr>
            <w:r>
              <w:rPr>
                <w:rFonts w:ascii="Lato" w:hAnsi="Lato" w:cs="Calibri"/>
                <w:snapToGrid w:val="0"/>
                <w:color w:val="1F4E79" w:themeColor="accent1" w:themeShade="80"/>
              </w:rPr>
              <w:t>AKTYWA OBROTOWE / (REZERWY KRÓTKOTERMINOWE + ZOBOWIĄZANIA KRÓTKOTERMINOWE + ROZLICZENIA MIĘDZYOKRESOWE KRÓTKOTERMINOWE)</w:t>
            </w:r>
          </w:p>
        </w:tc>
      </w:tr>
      <w:tr w:rsidR="00044F53" w14:paraId="1216B0AE" w14:textId="77777777" w:rsidTr="009A451B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935D" w14:textId="77777777" w:rsidR="009A451B" w:rsidRDefault="00FE2978">
            <w:pPr>
              <w:suppressAutoHyphens/>
              <w:spacing w:after="0" w:line="240" w:lineRule="auto"/>
              <w:rPr>
                <w:rFonts w:ascii="Lato" w:hAnsi="Lato" w:cs="Calibri"/>
                <w:b/>
                <w:snapToGrid w:val="0"/>
                <w:color w:val="1F4E79" w:themeColor="accent1" w:themeShade="80"/>
              </w:rPr>
            </w:pPr>
            <w:r>
              <w:rPr>
                <w:rFonts w:ascii="Lato" w:hAnsi="Lato" w:cs="Calibri"/>
                <w:b/>
                <w:snapToGrid w:val="0"/>
                <w:color w:val="1F4E79" w:themeColor="accent1" w:themeShade="80"/>
              </w:rPr>
              <w:t xml:space="preserve">Wskaźnik obrotu zobowiązaniami </w:t>
            </w:r>
          </w:p>
          <w:p w14:paraId="4EC01BF2" w14:textId="77777777" w:rsidR="009A451B" w:rsidRDefault="00FE2978">
            <w:pPr>
              <w:suppressAutoHyphens/>
              <w:spacing w:after="0" w:line="240" w:lineRule="auto"/>
              <w:rPr>
                <w:rFonts w:ascii="Lato" w:hAnsi="Lato" w:cs="Calibri"/>
                <w:b/>
                <w:snapToGrid w:val="0"/>
                <w:color w:val="1F4E79" w:themeColor="accent1" w:themeShade="80"/>
              </w:rPr>
            </w:pPr>
            <w:r>
              <w:rPr>
                <w:rFonts w:ascii="Lato" w:hAnsi="Lato" w:cs="Calibri"/>
                <w:b/>
                <w:snapToGrid w:val="0"/>
                <w:color w:val="1F4E79" w:themeColor="accent1" w:themeShade="80"/>
              </w:rPr>
              <w:t>w dniach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DF7E" w14:textId="77777777" w:rsidR="009A451B" w:rsidRDefault="00FE2978">
            <w:pPr>
              <w:suppressAutoHyphens/>
              <w:spacing w:after="0" w:line="240" w:lineRule="auto"/>
              <w:rPr>
                <w:rFonts w:ascii="Lato" w:hAnsi="Lato" w:cs="Calibri"/>
                <w:snapToGrid w:val="0"/>
                <w:color w:val="1F4E79" w:themeColor="accent1" w:themeShade="80"/>
              </w:rPr>
            </w:pPr>
            <w:r>
              <w:rPr>
                <w:rFonts w:ascii="Lato" w:hAnsi="Lato" w:cs="Calibri"/>
                <w:snapToGrid w:val="0"/>
                <w:color w:val="1F4E79" w:themeColor="accent1" w:themeShade="80"/>
              </w:rPr>
              <w:t xml:space="preserve">(ŚREDNI STAN ZOBOWIĄZAŃ KRÓTKOTERMINOWYCH Z WYŁĄCZENIEM ZOBOWIĄZAŃ OPROCENTOWANYCH I FUNDUSZY SPECJALNYCH x L. DNI) / WARTOŚĆ ZAKUPIONYCH MATERIAŁÓW, TOWARÓW, ROBÓT I USŁUG + VAT NALICZONY </w:t>
            </w:r>
          </w:p>
        </w:tc>
      </w:tr>
      <w:tr w:rsidR="00044F53" w14:paraId="077E56F5" w14:textId="77777777" w:rsidTr="009A451B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B6C4" w14:textId="77777777" w:rsidR="009A451B" w:rsidRDefault="00FE2978">
            <w:pPr>
              <w:suppressAutoHyphens/>
              <w:spacing w:after="0" w:line="240" w:lineRule="auto"/>
              <w:rPr>
                <w:rFonts w:ascii="Lato" w:hAnsi="Lato" w:cs="Calibri"/>
                <w:b/>
                <w:snapToGrid w:val="0"/>
                <w:color w:val="1F4E79" w:themeColor="accent1" w:themeShade="80"/>
              </w:rPr>
            </w:pPr>
            <w:r>
              <w:rPr>
                <w:rFonts w:ascii="Lato" w:hAnsi="Lato" w:cs="Calibri"/>
                <w:b/>
                <w:snapToGrid w:val="0"/>
                <w:color w:val="1F4E79" w:themeColor="accent1" w:themeShade="80"/>
              </w:rPr>
              <w:t>Ogólny poziom zadłużenia w %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2F7A" w14:textId="77777777" w:rsidR="009A451B" w:rsidRDefault="00FE2978">
            <w:pPr>
              <w:suppressAutoHyphens/>
              <w:spacing w:after="0" w:line="240" w:lineRule="auto"/>
              <w:rPr>
                <w:rFonts w:ascii="Lato" w:hAnsi="Lato" w:cs="Calibri"/>
                <w:snapToGrid w:val="0"/>
                <w:color w:val="1F4E79" w:themeColor="accent1" w:themeShade="80"/>
              </w:rPr>
            </w:pPr>
            <w:r>
              <w:rPr>
                <w:rFonts w:ascii="Lato" w:hAnsi="Lato" w:cs="Calibri"/>
                <w:snapToGrid w:val="0"/>
                <w:color w:val="1F4E79" w:themeColor="accent1" w:themeShade="80"/>
              </w:rPr>
              <w:t>(ZOBOWIĄZANIA I REZERWY NA ZOBOWIĄZANIA / AKTYWA) X 100%</w:t>
            </w:r>
          </w:p>
        </w:tc>
      </w:tr>
    </w:tbl>
    <w:p w14:paraId="14DA9D65" w14:textId="77777777" w:rsidR="009A451B" w:rsidRDefault="009A451B" w:rsidP="009A451B">
      <w:pPr>
        <w:suppressAutoHyphens/>
        <w:jc w:val="both"/>
        <w:rPr>
          <w:rFonts w:ascii="Lato" w:hAnsi="Lato" w:cs="Calibri"/>
          <w:snapToGrid w:val="0"/>
          <w:color w:val="1F4E79" w:themeColor="accent1" w:themeShade="80"/>
        </w:rPr>
      </w:pPr>
    </w:p>
    <w:p w14:paraId="21D4DB7F" w14:textId="77777777" w:rsidR="009A451B" w:rsidRDefault="00FE2978" w:rsidP="009A451B">
      <w:pPr>
        <w:suppressAutoHyphens/>
        <w:jc w:val="both"/>
        <w:rPr>
          <w:rFonts w:ascii="Lato" w:hAnsi="Lato" w:cs="Calibri"/>
          <w:b/>
          <w:snapToGrid w:val="0"/>
          <w:color w:val="1F4E79" w:themeColor="accent1" w:themeShade="80"/>
        </w:rPr>
      </w:pPr>
      <w:r>
        <w:rPr>
          <w:rFonts w:ascii="Lato" w:hAnsi="Lato" w:cs="Calibri"/>
          <w:b/>
          <w:snapToGrid w:val="0"/>
          <w:color w:val="1F4E79" w:themeColor="accent1" w:themeShade="80"/>
        </w:rPr>
        <w:t>*) OBJAŚNIENIA DO TABELI:</w:t>
      </w:r>
    </w:p>
    <w:p w14:paraId="7DF56CA0" w14:textId="77777777" w:rsidR="009A451B" w:rsidRDefault="00FE2978" w:rsidP="009A451B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Lato" w:hAnsi="Lato" w:cs="Calibri"/>
          <w:snapToGrid w:val="0"/>
          <w:color w:val="1F4E79" w:themeColor="accent1" w:themeShade="80"/>
        </w:rPr>
      </w:pPr>
      <w:r>
        <w:rPr>
          <w:rFonts w:ascii="Lato" w:hAnsi="Lato" w:cs="Calibri"/>
          <w:snapToGrid w:val="0"/>
          <w:color w:val="1F4E79" w:themeColor="accent1" w:themeShade="80"/>
        </w:rPr>
        <w:t>Aktywa obrotowe –  nazewnictwo według układu z poz. B aktywów bilansu.</w:t>
      </w:r>
    </w:p>
    <w:p w14:paraId="4B553FFE" w14:textId="77777777" w:rsidR="009A451B" w:rsidRDefault="00FE2978" w:rsidP="009A451B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Lato" w:hAnsi="Lato" w:cs="Calibri"/>
          <w:snapToGrid w:val="0"/>
          <w:color w:val="1F4E79" w:themeColor="accent1" w:themeShade="80"/>
        </w:rPr>
      </w:pPr>
      <w:r>
        <w:rPr>
          <w:rFonts w:ascii="Lato" w:hAnsi="Lato" w:cs="Calibri"/>
          <w:snapToGrid w:val="0"/>
          <w:color w:val="1F4E79" w:themeColor="accent1" w:themeShade="80"/>
        </w:rPr>
        <w:t>Zobowiązania i rezerwy na zobowiązania – nazewnictwo według układu z poz. B pasywów bilansu.</w:t>
      </w:r>
    </w:p>
    <w:p w14:paraId="2084D582" w14:textId="77777777" w:rsidR="009A451B" w:rsidRDefault="00FE2978" w:rsidP="009A451B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Lato" w:hAnsi="Lato" w:cs="Calibri"/>
          <w:snapToGrid w:val="0"/>
          <w:color w:val="1F4E79" w:themeColor="accent1" w:themeShade="80"/>
        </w:rPr>
      </w:pPr>
      <w:r>
        <w:rPr>
          <w:rFonts w:ascii="Lato" w:hAnsi="Lato" w:cs="Calibri"/>
          <w:snapToGrid w:val="0"/>
          <w:color w:val="1F4E79" w:themeColor="accent1" w:themeShade="80"/>
        </w:rPr>
        <w:t>Zobowiązania krótkoterminowe – nazewnictwo według układu z poz. B III pasywów bilansu.</w:t>
      </w:r>
    </w:p>
    <w:p w14:paraId="22FF94B9" w14:textId="77777777" w:rsidR="009A451B" w:rsidRDefault="00FE2978" w:rsidP="009A451B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Lato" w:hAnsi="Lato" w:cs="Calibri"/>
          <w:snapToGrid w:val="0"/>
          <w:color w:val="1F4E79" w:themeColor="accent1" w:themeShade="80"/>
        </w:rPr>
      </w:pPr>
      <w:r>
        <w:rPr>
          <w:rFonts w:ascii="Lato" w:hAnsi="Lato" w:cs="Calibri"/>
          <w:snapToGrid w:val="0"/>
          <w:color w:val="1F4E79" w:themeColor="accent1" w:themeShade="80"/>
        </w:rPr>
        <w:t xml:space="preserve">Zobowiązania oprocentowane oznaczają zobowiązania z tytułu zaciągniętych kredytów i pożyczek, emisji dłużnych papierów wartościowych, innych zobowiązań finansowych </w:t>
      </w:r>
    </w:p>
    <w:p w14:paraId="41F95566" w14:textId="77777777" w:rsidR="009A451B" w:rsidRDefault="00FE2978" w:rsidP="009A451B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Lato" w:hAnsi="Lato" w:cs="Calibri"/>
          <w:snapToGrid w:val="0"/>
          <w:color w:val="1F4E79" w:themeColor="accent1" w:themeShade="80"/>
        </w:rPr>
      </w:pPr>
      <w:r>
        <w:rPr>
          <w:rFonts w:ascii="Lato" w:hAnsi="Lato" w:cs="Calibri"/>
          <w:snapToGrid w:val="0"/>
          <w:color w:val="1F4E79" w:themeColor="accent1" w:themeShade="80"/>
        </w:rPr>
        <w:t>Przychody ogółem oznaczają: przychody netto ze sprzedaży i zrównane z nimi + pozostałe przychody operacyjne + przychody finansowe;</w:t>
      </w:r>
    </w:p>
    <w:p w14:paraId="154DFBE1" w14:textId="77777777" w:rsidR="009A451B" w:rsidRDefault="00FE2978" w:rsidP="009A451B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Lato" w:hAnsi="Lato" w:cs="Calibri"/>
          <w:color w:val="1F4E79" w:themeColor="accent1" w:themeShade="80"/>
        </w:rPr>
      </w:pPr>
      <w:r>
        <w:rPr>
          <w:rFonts w:ascii="Lato" w:hAnsi="Lato" w:cs="Calibri"/>
          <w:snapToGrid w:val="0"/>
          <w:color w:val="1F4E79" w:themeColor="accent1" w:themeShade="80"/>
        </w:rPr>
        <w:t>Koszty ogółem oznaczają: koszty działalności operacyjnej + pozostałe koszty operacyjne + koszty finansowe;</w:t>
      </w:r>
    </w:p>
    <w:p w14:paraId="6BC4A7B3" w14:textId="77777777" w:rsidR="009A451B" w:rsidRDefault="00FE2978" w:rsidP="009A451B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Lato" w:hAnsi="Lato" w:cs="Calibri"/>
          <w:color w:val="1F4E79" w:themeColor="accent1" w:themeShade="80"/>
        </w:rPr>
      </w:pPr>
      <w:r>
        <w:rPr>
          <w:rFonts w:ascii="Lato" w:hAnsi="Lato" w:cs="Calibri"/>
          <w:snapToGrid w:val="0"/>
          <w:color w:val="1F4E79" w:themeColor="accent1" w:themeShade="80"/>
        </w:rPr>
        <w:t>Średni stan oznacza średnią arytmetyczną (suma stanu na początek i koniec okresu sprawozdawczego podzielona przez dwa);</w:t>
      </w:r>
    </w:p>
    <w:p w14:paraId="72626A5F" w14:textId="77777777" w:rsidR="009A451B" w:rsidRDefault="00FE2978" w:rsidP="009A451B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Lato" w:hAnsi="Lato" w:cs="Calibri"/>
          <w:color w:val="1F4E79" w:themeColor="accent1" w:themeShade="80"/>
        </w:rPr>
      </w:pPr>
      <w:r>
        <w:rPr>
          <w:rFonts w:ascii="Lato" w:hAnsi="Lato" w:cs="Calibri"/>
          <w:snapToGrid w:val="0"/>
          <w:color w:val="1F4E79" w:themeColor="accent1" w:themeShade="80"/>
        </w:rPr>
        <w:t>L. DNI oznacza liczbę dni w okresie sprawozdawczym; odpowiednio dla I kwartału - 90 dni, dla II kw. - 180 dni, dla III kw. - 270 dni, dla roku sprawozdawczego / poprzedniego - 360 dni;</w:t>
      </w:r>
    </w:p>
    <w:p w14:paraId="4497B187" w14:textId="77777777" w:rsidR="00B91112" w:rsidRPr="00560E04" w:rsidRDefault="00FE2978" w:rsidP="00FE65F2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Lato" w:hAnsi="Lato" w:cstheme="minorHAnsi"/>
          <w:b/>
          <w:bCs/>
          <w:sz w:val="16"/>
          <w:szCs w:val="16"/>
        </w:rPr>
      </w:pPr>
      <w:r w:rsidRPr="00560E04">
        <w:rPr>
          <w:rFonts w:ascii="Lato" w:hAnsi="Lato" w:cs="Calibri"/>
          <w:snapToGrid w:val="0"/>
          <w:color w:val="1F4E79" w:themeColor="accent1" w:themeShade="80"/>
        </w:rPr>
        <w:t>Przeciętne zatrudnienie obliczone zgodnie ze statystyką publiczną.</w:t>
      </w:r>
    </w:p>
    <w:sectPr w:rsidR="00B91112" w:rsidRPr="00560E04" w:rsidSect="00560E0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60" w:right="1133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32118" w14:textId="77777777" w:rsidR="003D032D" w:rsidRDefault="003D032D">
      <w:pPr>
        <w:spacing w:after="0" w:line="240" w:lineRule="auto"/>
      </w:pPr>
      <w:r>
        <w:separator/>
      </w:r>
    </w:p>
  </w:endnote>
  <w:endnote w:type="continuationSeparator" w:id="0">
    <w:p w14:paraId="472A25B4" w14:textId="77777777" w:rsidR="003D032D" w:rsidRDefault="003D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8281639"/>
      <w:docPartObj>
        <w:docPartGallery w:val="Page Numbers (Bottom of Page)"/>
        <w:docPartUnique/>
      </w:docPartObj>
    </w:sdtPr>
    <w:sdtEndPr/>
    <w:sdtContent>
      <w:p w14:paraId="421125FB" w14:textId="77777777" w:rsidR="00260587" w:rsidRDefault="00FE29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6EAE866" w14:textId="77777777" w:rsidR="00260587" w:rsidRDefault="002605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E519B" w14:textId="77777777" w:rsidR="003E27D4" w:rsidRDefault="003E27D4" w:rsidP="00AB4CEE">
    <w:pPr>
      <w:pStyle w:val="Stopka"/>
      <w:pBdr>
        <w:bottom w:val="single" w:sz="6" w:space="1" w:color="auto"/>
      </w:pBdr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48A8E" w14:textId="77777777" w:rsidR="003D032D" w:rsidRDefault="003D032D">
      <w:pPr>
        <w:spacing w:after="0" w:line="240" w:lineRule="auto"/>
      </w:pPr>
      <w:r>
        <w:separator/>
      </w:r>
    </w:p>
  </w:footnote>
  <w:footnote w:type="continuationSeparator" w:id="0">
    <w:p w14:paraId="72042638" w14:textId="77777777" w:rsidR="003D032D" w:rsidRDefault="003D0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FABA8" w14:textId="77777777" w:rsidR="009276B2" w:rsidRDefault="009276B2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B390A" w14:textId="3679A33A" w:rsidR="00567403" w:rsidRPr="00567403" w:rsidRDefault="00567403" w:rsidP="00567403">
    <w:pPr>
      <w:pStyle w:val="Nagwek"/>
    </w:pPr>
  </w:p>
  <w:p w14:paraId="337804BB" w14:textId="77777777" w:rsidR="00567403" w:rsidRPr="00567403" w:rsidRDefault="00FE2978" w:rsidP="00567403">
    <w:pPr>
      <w:pStyle w:val="Nagwek"/>
    </w:pPr>
    <w:r>
      <w:t xml:space="preserve">   </w:t>
    </w:r>
    <w:r w:rsidRPr="00567403">
      <w:t xml:space="preserve">                   </w:t>
    </w:r>
    <w:r>
      <w:t xml:space="preserve">      </w:t>
    </w:r>
    <w:r w:rsidRPr="00567403">
      <w:tab/>
    </w:r>
  </w:p>
  <w:p w14:paraId="1E5A5A72" w14:textId="77777777" w:rsidR="00B91112" w:rsidRDefault="00B911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574B190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1F4E79" w:themeColor="accent1" w:themeShade="8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 w15:restartNumberingAfterBreak="0">
    <w:nsid w:val="034D5509"/>
    <w:multiLevelType w:val="hybridMultilevel"/>
    <w:tmpl w:val="9424A678"/>
    <w:lvl w:ilvl="0" w:tplc="D31ED392">
      <w:start w:val="2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FA46692" w:tentative="1">
      <w:start w:val="1"/>
      <w:numFmt w:val="lowerLetter"/>
      <w:lvlText w:val="%2."/>
      <w:lvlJc w:val="left"/>
      <w:pPr>
        <w:ind w:left="1440" w:hanging="360"/>
      </w:pPr>
    </w:lvl>
    <w:lvl w:ilvl="2" w:tplc="8BBAFF8C" w:tentative="1">
      <w:start w:val="1"/>
      <w:numFmt w:val="lowerRoman"/>
      <w:lvlText w:val="%3."/>
      <w:lvlJc w:val="right"/>
      <w:pPr>
        <w:ind w:left="2160" w:hanging="180"/>
      </w:pPr>
    </w:lvl>
    <w:lvl w:ilvl="3" w:tplc="2D44EED2" w:tentative="1">
      <w:start w:val="1"/>
      <w:numFmt w:val="decimal"/>
      <w:lvlText w:val="%4."/>
      <w:lvlJc w:val="left"/>
      <w:pPr>
        <w:ind w:left="2880" w:hanging="360"/>
      </w:pPr>
    </w:lvl>
    <w:lvl w:ilvl="4" w:tplc="93DAAD38" w:tentative="1">
      <w:start w:val="1"/>
      <w:numFmt w:val="lowerLetter"/>
      <w:lvlText w:val="%5."/>
      <w:lvlJc w:val="left"/>
      <w:pPr>
        <w:ind w:left="3600" w:hanging="360"/>
      </w:pPr>
    </w:lvl>
    <w:lvl w:ilvl="5" w:tplc="E2161FC4" w:tentative="1">
      <w:start w:val="1"/>
      <w:numFmt w:val="lowerRoman"/>
      <w:lvlText w:val="%6."/>
      <w:lvlJc w:val="right"/>
      <w:pPr>
        <w:ind w:left="4320" w:hanging="180"/>
      </w:pPr>
    </w:lvl>
    <w:lvl w:ilvl="6" w:tplc="10525D8A" w:tentative="1">
      <w:start w:val="1"/>
      <w:numFmt w:val="decimal"/>
      <w:lvlText w:val="%7."/>
      <w:lvlJc w:val="left"/>
      <w:pPr>
        <w:ind w:left="5040" w:hanging="360"/>
      </w:pPr>
    </w:lvl>
    <w:lvl w:ilvl="7" w:tplc="06F2B3FA" w:tentative="1">
      <w:start w:val="1"/>
      <w:numFmt w:val="lowerLetter"/>
      <w:lvlText w:val="%8."/>
      <w:lvlJc w:val="left"/>
      <w:pPr>
        <w:ind w:left="5760" w:hanging="360"/>
      </w:pPr>
    </w:lvl>
    <w:lvl w:ilvl="8" w:tplc="ECA642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B0644"/>
    <w:multiLevelType w:val="hybridMultilevel"/>
    <w:tmpl w:val="3DCAB8AE"/>
    <w:lvl w:ilvl="0" w:tplc="A994463E">
      <w:start w:val="1"/>
      <w:numFmt w:val="lowerLetter"/>
      <w:lvlText w:val="%1)"/>
      <w:lvlJc w:val="left"/>
      <w:pPr>
        <w:ind w:left="720" w:hanging="360"/>
      </w:pPr>
    </w:lvl>
    <w:lvl w:ilvl="1" w:tplc="2F64892C">
      <w:start w:val="1"/>
      <w:numFmt w:val="lowerLetter"/>
      <w:lvlText w:val="%2."/>
      <w:lvlJc w:val="left"/>
      <w:pPr>
        <w:ind w:left="1440" w:hanging="360"/>
      </w:pPr>
    </w:lvl>
    <w:lvl w:ilvl="2" w:tplc="C9C2C2C2">
      <w:start w:val="1"/>
      <w:numFmt w:val="decimal"/>
      <w:lvlText w:val="%3)"/>
      <w:lvlJc w:val="left"/>
      <w:pPr>
        <w:ind w:left="2160" w:hanging="180"/>
      </w:pPr>
    </w:lvl>
    <w:lvl w:ilvl="3" w:tplc="291CA1DA">
      <w:start w:val="1"/>
      <w:numFmt w:val="decimal"/>
      <w:lvlText w:val="%4."/>
      <w:lvlJc w:val="left"/>
      <w:pPr>
        <w:ind w:left="2880" w:hanging="360"/>
      </w:pPr>
    </w:lvl>
    <w:lvl w:ilvl="4" w:tplc="C798B152">
      <w:start w:val="1"/>
      <w:numFmt w:val="lowerLetter"/>
      <w:lvlText w:val="%5."/>
      <w:lvlJc w:val="left"/>
      <w:pPr>
        <w:ind w:left="3600" w:hanging="360"/>
      </w:pPr>
    </w:lvl>
    <w:lvl w:ilvl="5" w:tplc="4C4EC524">
      <w:start w:val="1"/>
      <w:numFmt w:val="lowerRoman"/>
      <w:lvlText w:val="%6."/>
      <w:lvlJc w:val="right"/>
      <w:pPr>
        <w:ind w:left="4320" w:hanging="180"/>
      </w:pPr>
    </w:lvl>
    <w:lvl w:ilvl="6" w:tplc="77568438">
      <w:start w:val="1"/>
      <w:numFmt w:val="decimal"/>
      <w:lvlText w:val="%7."/>
      <w:lvlJc w:val="left"/>
      <w:pPr>
        <w:ind w:left="5040" w:hanging="360"/>
      </w:pPr>
    </w:lvl>
    <w:lvl w:ilvl="7" w:tplc="F4ECA3DE">
      <w:start w:val="1"/>
      <w:numFmt w:val="lowerLetter"/>
      <w:lvlText w:val="%8."/>
      <w:lvlJc w:val="left"/>
      <w:pPr>
        <w:ind w:left="5760" w:hanging="360"/>
      </w:pPr>
    </w:lvl>
    <w:lvl w:ilvl="8" w:tplc="F8DCC8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A6F88"/>
    <w:multiLevelType w:val="hybridMultilevel"/>
    <w:tmpl w:val="07521540"/>
    <w:lvl w:ilvl="0" w:tplc="1A101A1A">
      <w:start w:val="1"/>
      <w:numFmt w:val="decimal"/>
      <w:lvlText w:val="%1."/>
      <w:lvlJc w:val="left"/>
      <w:pPr>
        <w:ind w:left="360" w:hanging="360"/>
      </w:pPr>
    </w:lvl>
    <w:lvl w:ilvl="1" w:tplc="DA7439DE" w:tentative="1">
      <w:start w:val="1"/>
      <w:numFmt w:val="lowerLetter"/>
      <w:lvlText w:val="%2."/>
      <w:lvlJc w:val="left"/>
      <w:pPr>
        <w:ind w:left="1080" w:hanging="360"/>
      </w:pPr>
    </w:lvl>
    <w:lvl w:ilvl="2" w:tplc="61E89E0E" w:tentative="1">
      <w:start w:val="1"/>
      <w:numFmt w:val="lowerRoman"/>
      <w:lvlText w:val="%3."/>
      <w:lvlJc w:val="right"/>
      <w:pPr>
        <w:ind w:left="1800" w:hanging="180"/>
      </w:pPr>
    </w:lvl>
    <w:lvl w:ilvl="3" w:tplc="219A8200" w:tentative="1">
      <w:start w:val="1"/>
      <w:numFmt w:val="decimal"/>
      <w:lvlText w:val="%4."/>
      <w:lvlJc w:val="left"/>
      <w:pPr>
        <w:ind w:left="2520" w:hanging="360"/>
      </w:pPr>
    </w:lvl>
    <w:lvl w:ilvl="4" w:tplc="DB781DAA" w:tentative="1">
      <w:start w:val="1"/>
      <w:numFmt w:val="lowerLetter"/>
      <w:lvlText w:val="%5."/>
      <w:lvlJc w:val="left"/>
      <w:pPr>
        <w:ind w:left="3240" w:hanging="360"/>
      </w:pPr>
    </w:lvl>
    <w:lvl w:ilvl="5" w:tplc="6C161D5C" w:tentative="1">
      <w:start w:val="1"/>
      <w:numFmt w:val="lowerRoman"/>
      <w:lvlText w:val="%6."/>
      <w:lvlJc w:val="right"/>
      <w:pPr>
        <w:ind w:left="3960" w:hanging="180"/>
      </w:pPr>
    </w:lvl>
    <w:lvl w:ilvl="6" w:tplc="919CA366" w:tentative="1">
      <w:start w:val="1"/>
      <w:numFmt w:val="decimal"/>
      <w:lvlText w:val="%7."/>
      <w:lvlJc w:val="left"/>
      <w:pPr>
        <w:ind w:left="4680" w:hanging="360"/>
      </w:pPr>
    </w:lvl>
    <w:lvl w:ilvl="7" w:tplc="F998D522" w:tentative="1">
      <w:start w:val="1"/>
      <w:numFmt w:val="lowerLetter"/>
      <w:lvlText w:val="%8."/>
      <w:lvlJc w:val="left"/>
      <w:pPr>
        <w:ind w:left="5400" w:hanging="360"/>
      </w:pPr>
    </w:lvl>
    <w:lvl w:ilvl="8" w:tplc="03B802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58283B"/>
    <w:multiLevelType w:val="hybridMultilevel"/>
    <w:tmpl w:val="3CFCF9EE"/>
    <w:lvl w:ilvl="0" w:tplc="15F816EE">
      <w:start w:val="1"/>
      <w:numFmt w:val="decimal"/>
      <w:lvlText w:val="%1."/>
      <w:lvlJc w:val="left"/>
      <w:pPr>
        <w:ind w:left="720" w:hanging="360"/>
      </w:pPr>
    </w:lvl>
    <w:lvl w:ilvl="1" w:tplc="F6A8459A" w:tentative="1">
      <w:start w:val="1"/>
      <w:numFmt w:val="lowerLetter"/>
      <w:lvlText w:val="%2."/>
      <w:lvlJc w:val="left"/>
      <w:pPr>
        <w:ind w:left="1440" w:hanging="360"/>
      </w:pPr>
    </w:lvl>
    <w:lvl w:ilvl="2" w:tplc="B44AEAD8" w:tentative="1">
      <w:start w:val="1"/>
      <w:numFmt w:val="lowerRoman"/>
      <w:lvlText w:val="%3."/>
      <w:lvlJc w:val="right"/>
      <w:pPr>
        <w:ind w:left="2160" w:hanging="180"/>
      </w:pPr>
    </w:lvl>
    <w:lvl w:ilvl="3" w:tplc="F7BED032" w:tentative="1">
      <w:start w:val="1"/>
      <w:numFmt w:val="decimal"/>
      <w:lvlText w:val="%4."/>
      <w:lvlJc w:val="left"/>
      <w:pPr>
        <w:ind w:left="2880" w:hanging="360"/>
      </w:pPr>
    </w:lvl>
    <w:lvl w:ilvl="4" w:tplc="9B823B88" w:tentative="1">
      <w:start w:val="1"/>
      <w:numFmt w:val="lowerLetter"/>
      <w:lvlText w:val="%5."/>
      <w:lvlJc w:val="left"/>
      <w:pPr>
        <w:ind w:left="3600" w:hanging="360"/>
      </w:pPr>
    </w:lvl>
    <w:lvl w:ilvl="5" w:tplc="470C15D6" w:tentative="1">
      <w:start w:val="1"/>
      <w:numFmt w:val="lowerRoman"/>
      <w:lvlText w:val="%6."/>
      <w:lvlJc w:val="right"/>
      <w:pPr>
        <w:ind w:left="4320" w:hanging="180"/>
      </w:pPr>
    </w:lvl>
    <w:lvl w:ilvl="6" w:tplc="386E2324" w:tentative="1">
      <w:start w:val="1"/>
      <w:numFmt w:val="decimal"/>
      <w:lvlText w:val="%7."/>
      <w:lvlJc w:val="left"/>
      <w:pPr>
        <w:ind w:left="5040" w:hanging="360"/>
      </w:pPr>
    </w:lvl>
    <w:lvl w:ilvl="7" w:tplc="7F02F52E" w:tentative="1">
      <w:start w:val="1"/>
      <w:numFmt w:val="lowerLetter"/>
      <w:lvlText w:val="%8."/>
      <w:lvlJc w:val="left"/>
      <w:pPr>
        <w:ind w:left="5760" w:hanging="360"/>
      </w:pPr>
    </w:lvl>
    <w:lvl w:ilvl="8" w:tplc="6DA48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D1457"/>
    <w:multiLevelType w:val="hybridMultilevel"/>
    <w:tmpl w:val="D6028BB2"/>
    <w:lvl w:ilvl="0" w:tplc="831C5462">
      <w:start w:val="1"/>
      <w:numFmt w:val="decimal"/>
      <w:lvlText w:val="%1)"/>
      <w:lvlJc w:val="left"/>
      <w:pPr>
        <w:ind w:left="720" w:hanging="360"/>
      </w:pPr>
    </w:lvl>
    <w:lvl w:ilvl="1" w:tplc="994A4F40">
      <w:start w:val="1"/>
      <w:numFmt w:val="lowerLetter"/>
      <w:lvlText w:val="%2."/>
      <w:lvlJc w:val="left"/>
      <w:pPr>
        <w:ind w:left="1440" w:hanging="360"/>
      </w:pPr>
    </w:lvl>
    <w:lvl w:ilvl="2" w:tplc="D610CFFC">
      <w:start w:val="1"/>
      <w:numFmt w:val="lowerRoman"/>
      <w:lvlText w:val="%3."/>
      <w:lvlJc w:val="right"/>
      <w:pPr>
        <w:ind w:left="2160" w:hanging="180"/>
      </w:pPr>
    </w:lvl>
    <w:lvl w:ilvl="3" w:tplc="B7AA6F64">
      <w:start w:val="1"/>
      <w:numFmt w:val="decimal"/>
      <w:lvlText w:val="%4."/>
      <w:lvlJc w:val="left"/>
      <w:pPr>
        <w:ind w:left="2880" w:hanging="360"/>
      </w:pPr>
    </w:lvl>
    <w:lvl w:ilvl="4" w:tplc="E24AC46A">
      <w:start w:val="1"/>
      <w:numFmt w:val="lowerLetter"/>
      <w:lvlText w:val="%5."/>
      <w:lvlJc w:val="left"/>
      <w:pPr>
        <w:ind w:left="3600" w:hanging="360"/>
      </w:pPr>
    </w:lvl>
    <w:lvl w:ilvl="5" w:tplc="C5DE851E">
      <w:start w:val="1"/>
      <w:numFmt w:val="lowerRoman"/>
      <w:lvlText w:val="%6."/>
      <w:lvlJc w:val="right"/>
      <w:pPr>
        <w:ind w:left="4320" w:hanging="180"/>
      </w:pPr>
    </w:lvl>
    <w:lvl w:ilvl="6" w:tplc="3C6A1882">
      <w:start w:val="1"/>
      <w:numFmt w:val="decimal"/>
      <w:lvlText w:val="%7."/>
      <w:lvlJc w:val="left"/>
      <w:pPr>
        <w:ind w:left="5040" w:hanging="360"/>
      </w:pPr>
    </w:lvl>
    <w:lvl w:ilvl="7" w:tplc="9A44AD30">
      <w:start w:val="1"/>
      <w:numFmt w:val="lowerLetter"/>
      <w:lvlText w:val="%8."/>
      <w:lvlJc w:val="left"/>
      <w:pPr>
        <w:ind w:left="5760" w:hanging="360"/>
      </w:pPr>
    </w:lvl>
    <w:lvl w:ilvl="8" w:tplc="B9BC0D3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B5F21"/>
    <w:multiLevelType w:val="multilevel"/>
    <w:tmpl w:val="7EEA4870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1F4E79" w:themeColor="accent1" w:themeShade="80"/>
        <w:spacing w:val="0"/>
        <w:w w:val="100"/>
        <w:position w:val="0"/>
        <w:sz w:val="20"/>
        <w:szCs w:val="22"/>
        <w:u w:val="none"/>
        <w:effect w:val="none"/>
      </w:rPr>
    </w:lvl>
    <w:lvl w:ilvl="2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7" w15:restartNumberingAfterBreak="0">
    <w:nsid w:val="291C46F6"/>
    <w:multiLevelType w:val="hybridMultilevel"/>
    <w:tmpl w:val="32C056A6"/>
    <w:lvl w:ilvl="0" w:tplc="0152F522">
      <w:start w:val="1"/>
      <w:numFmt w:val="decimal"/>
      <w:lvlText w:val="%1)"/>
      <w:lvlJc w:val="left"/>
      <w:pPr>
        <w:ind w:left="720" w:hanging="360"/>
      </w:pPr>
    </w:lvl>
    <w:lvl w:ilvl="1" w:tplc="DAAC8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847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C6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CE0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BEF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EC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2E7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2E5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F2CEC"/>
    <w:multiLevelType w:val="hybridMultilevel"/>
    <w:tmpl w:val="C95E8E0A"/>
    <w:lvl w:ilvl="0" w:tplc="C09CD364">
      <w:start w:val="1"/>
      <w:numFmt w:val="upperRoman"/>
      <w:pStyle w:val="Nagwek1"/>
      <w:lvlText w:val="%1."/>
      <w:lvlJc w:val="left"/>
      <w:pPr>
        <w:ind w:left="4548" w:hanging="720"/>
      </w:pPr>
      <w:rPr>
        <w:color w:val="000000" w:themeColor="text1"/>
      </w:rPr>
    </w:lvl>
    <w:lvl w:ilvl="1" w:tplc="2D104B9C">
      <w:start w:val="1"/>
      <w:numFmt w:val="decimal"/>
      <w:lvlText w:val="%2)"/>
      <w:lvlJc w:val="left"/>
      <w:pPr>
        <w:ind w:left="1440" w:hanging="360"/>
      </w:pPr>
    </w:lvl>
    <w:lvl w:ilvl="2" w:tplc="3642E3FA">
      <w:start w:val="1"/>
      <w:numFmt w:val="lowerRoman"/>
      <w:lvlText w:val="%3."/>
      <w:lvlJc w:val="right"/>
      <w:pPr>
        <w:ind w:left="2160" w:hanging="180"/>
      </w:pPr>
    </w:lvl>
    <w:lvl w:ilvl="3" w:tplc="A6F48B74">
      <w:start w:val="1"/>
      <w:numFmt w:val="decimal"/>
      <w:lvlText w:val="%4."/>
      <w:lvlJc w:val="left"/>
      <w:pPr>
        <w:ind w:left="2880" w:hanging="360"/>
      </w:pPr>
    </w:lvl>
    <w:lvl w:ilvl="4" w:tplc="847AA4CC">
      <w:start w:val="1"/>
      <w:numFmt w:val="lowerLetter"/>
      <w:lvlText w:val="%5."/>
      <w:lvlJc w:val="left"/>
      <w:pPr>
        <w:ind w:left="3600" w:hanging="360"/>
      </w:pPr>
    </w:lvl>
    <w:lvl w:ilvl="5" w:tplc="BB30A3E6">
      <w:start w:val="1"/>
      <w:numFmt w:val="lowerRoman"/>
      <w:lvlText w:val="%6."/>
      <w:lvlJc w:val="right"/>
      <w:pPr>
        <w:ind w:left="4320" w:hanging="180"/>
      </w:pPr>
    </w:lvl>
    <w:lvl w:ilvl="6" w:tplc="4A1C98E6">
      <w:start w:val="1"/>
      <w:numFmt w:val="decimal"/>
      <w:lvlText w:val="%7."/>
      <w:lvlJc w:val="left"/>
      <w:pPr>
        <w:ind w:left="5040" w:hanging="360"/>
      </w:pPr>
    </w:lvl>
    <w:lvl w:ilvl="7" w:tplc="414087EC">
      <w:start w:val="1"/>
      <w:numFmt w:val="lowerLetter"/>
      <w:lvlText w:val="%8."/>
      <w:lvlJc w:val="left"/>
      <w:pPr>
        <w:ind w:left="5760" w:hanging="360"/>
      </w:pPr>
    </w:lvl>
    <w:lvl w:ilvl="8" w:tplc="FEFE03D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7513C"/>
    <w:multiLevelType w:val="singleLevel"/>
    <w:tmpl w:val="CB24D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1F4E79" w:themeColor="accent1" w:themeShade="80"/>
        <w:sz w:val="22"/>
        <w:szCs w:val="22"/>
      </w:rPr>
    </w:lvl>
  </w:abstractNum>
  <w:abstractNum w:abstractNumId="10" w15:restartNumberingAfterBreak="0">
    <w:nsid w:val="30170F26"/>
    <w:multiLevelType w:val="hybridMultilevel"/>
    <w:tmpl w:val="C66CCAAE"/>
    <w:lvl w:ilvl="0" w:tplc="A02680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F4029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78F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25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0D5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A6F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43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9234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7ED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519E6"/>
    <w:multiLevelType w:val="hybridMultilevel"/>
    <w:tmpl w:val="F04A0C1E"/>
    <w:lvl w:ilvl="0" w:tplc="E07A6C6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62E5F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B946E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2449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446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474CA8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7E28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B0E8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0EA14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B36F8"/>
    <w:multiLevelType w:val="hybridMultilevel"/>
    <w:tmpl w:val="F93AA9DA"/>
    <w:lvl w:ilvl="0" w:tplc="47027A66">
      <w:start w:val="1"/>
      <w:numFmt w:val="decimal"/>
      <w:lvlText w:val="%1)"/>
      <w:lvlJc w:val="left"/>
      <w:pPr>
        <w:ind w:left="720" w:hanging="360"/>
      </w:pPr>
    </w:lvl>
    <w:lvl w:ilvl="1" w:tplc="1C1C9D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783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0A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0E1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9AE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69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B3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B01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22EA8"/>
    <w:multiLevelType w:val="hybridMultilevel"/>
    <w:tmpl w:val="35623EAC"/>
    <w:lvl w:ilvl="0" w:tplc="587AD506">
      <w:start w:val="1"/>
      <w:numFmt w:val="upperRoman"/>
      <w:lvlText w:val="%1."/>
      <w:lvlJc w:val="left"/>
      <w:pPr>
        <w:ind w:left="4548" w:hanging="720"/>
      </w:pPr>
    </w:lvl>
    <w:lvl w:ilvl="1" w:tplc="E9F05F8A">
      <w:start w:val="1"/>
      <w:numFmt w:val="decimal"/>
      <w:lvlText w:val="%2)"/>
      <w:lvlJc w:val="left"/>
      <w:pPr>
        <w:ind w:left="1440" w:hanging="360"/>
      </w:pPr>
    </w:lvl>
    <w:lvl w:ilvl="2" w:tplc="9A703AE4">
      <w:start w:val="1"/>
      <w:numFmt w:val="lowerRoman"/>
      <w:lvlText w:val="%3."/>
      <w:lvlJc w:val="right"/>
      <w:pPr>
        <w:ind w:left="2160" w:hanging="180"/>
      </w:pPr>
    </w:lvl>
    <w:lvl w:ilvl="3" w:tplc="AE322AA2">
      <w:start w:val="1"/>
      <w:numFmt w:val="decimal"/>
      <w:lvlText w:val="%4."/>
      <w:lvlJc w:val="left"/>
      <w:pPr>
        <w:ind w:left="2880" w:hanging="360"/>
      </w:pPr>
    </w:lvl>
    <w:lvl w:ilvl="4" w:tplc="E668D688">
      <w:start w:val="1"/>
      <w:numFmt w:val="lowerLetter"/>
      <w:lvlText w:val="%5."/>
      <w:lvlJc w:val="left"/>
      <w:pPr>
        <w:ind w:left="3600" w:hanging="360"/>
      </w:pPr>
    </w:lvl>
    <w:lvl w:ilvl="5" w:tplc="A4B64606">
      <w:start w:val="1"/>
      <w:numFmt w:val="lowerRoman"/>
      <w:lvlText w:val="%6."/>
      <w:lvlJc w:val="right"/>
      <w:pPr>
        <w:ind w:left="4320" w:hanging="180"/>
      </w:pPr>
    </w:lvl>
    <w:lvl w:ilvl="6" w:tplc="EB1C145C">
      <w:start w:val="1"/>
      <w:numFmt w:val="decimal"/>
      <w:lvlText w:val="%7."/>
      <w:lvlJc w:val="left"/>
      <w:pPr>
        <w:ind w:left="5040" w:hanging="360"/>
      </w:pPr>
    </w:lvl>
    <w:lvl w:ilvl="7" w:tplc="919A2D96">
      <w:start w:val="1"/>
      <w:numFmt w:val="lowerLetter"/>
      <w:lvlText w:val="%8."/>
      <w:lvlJc w:val="left"/>
      <w:pPr>
        <w:ind w:left="5760" w:hanging="360"/>
      </w:pPr>
    </w:lvl>
    <w:lvl w:ilvl="8" w:tplc="32EC01B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53C78"/>
    <w:multiLevelType w:val="hybridMultilevel"/>
    <w:tmpl w:val="25104EBA"/>
    <w:lvl w:ilvl="0" w:tplc="0218CA7E">
      <w:start w:val="1"/>
      <w:numFmt w:val="decimal"/>
      <w:lvlText w:val="%1)"/>
      <w:lvlJc w:val="left"/>
      <w:pPr>
        <w:ind w:left="720" w:hanging="360"/>
      </w:pPr>
    </w:lvl>
    <w:lvl w:ilvl="1" w:tplc="D8E2F6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92F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41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C53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A83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BC6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ED3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AD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61CB2"/>
    <w:multiLevelType w:val="hybridMultilevel"/>
    <w:tmpl w:val="36F851BE"/>
    <w:lvl w:ilvl="0" w:tplc="7D129930">
      <w:start w:val="1"/>
      <w:numFmt w:val="upperRoman"/>
      <w:lvlText w:val="%1."/>
      <w:lvlJc w:val="left"/>
      <w:pPr>
        <w:ind w:left="4548" w:hanging="720"/>
      </w:pPr>
    </w:lvl>
    <w:lvl w:ilvl="1" w:tplc="30E05F66">
      <w:start w:val="1"/>
      <w:numFmt w:val="decimal"/>
      <w:lvlText w:val="%2)"/>
      <w:lvlJc w:val="left"/>
      <w:pPr>
        <w:ind w:left="360" w:hanging="360"/>
      </w:pPr>
    </w:lvl>
    <w:lvl w:ilvl="2" w:tplc="33CCA834">
      <w:start w:val="1"/>
      <w:numFmt w:val="lowerRoman"/>
      <w:lvlText w:val="%3."/>
      <w:lvlJc w:val="right"/>
      <w:pPr>
        <w:ind w:left="2160" w:hanging="180"/>
      </w:pPr>
    </w:lvl>
    <w:lvl w:ilvl="3" w:tplc="436CF4C6">
      <w:start w:val="1"/>
      <w:numFmt w:val="decimal"/>
      <w:lvlText w:val="%4."/>
      <w:lvlJc w:val="left"/>
      <w:pPr>
        <w:ind w:left="2880" w:hanging="360"/>
      </w:pPr>
    </w:lvl>
    <w:lvl w:ilvl="4" w:tplc="F90A98DA">
      <w:start w:val="1"/>
      <w:numFmt w:val="lowerLetter"/>
      <w:lvlText w:val="%5."/>
      <w:lvlJc w:val="left"/>
      <w:pPr>
        <w:ind w:left="3600" w:hanging="360"/>
      </w:pPr>
    </w:lvl>
    <w:lvl w:ilvl="5" w:tplc="837CA114">
      <w:start w:val="1"/>
      <w:numFmt w:val="lowerRoman"/>
      <w:lvlText w:val="%6."/>
      <w:lvlJc w:val="right"/>
      <w:pPr>
        <w:ind w:left="4320" w:hanging="180"/>
      </w:pPr>
    </w:lvl>
    <w:lvl w:ilvl="6" w:tplc="230CF7A6">
      <w:start w:val="1"/>
      <w:numFmt w:val="decimal"/>
      <w:lvlText w:val="%7."/>
      <w:lvlJc w:val="left"/>
      <w:pPr>
        <w:ind w:left="5040" w:hanging="360"/>
      </w:pPr>
    </w:lvl>
    <w:lvl w:ilvl="7" w:tplc="65BAFE8E">
      <w:start w:val="1"/>
      <w:numFmt w:val="lowerLetter"/>
      <w:lvlText w:val="%8."/>
      <w:lvlJc w:val="left"/>
      <w:pPr>
        <w:ind w:left="5760" w:hanging="360"/>
      </w:pPr>
    </w:lvl>
    <w:lvl w:ilvl="8" w:tplc="5074C70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22691"/>
    <w:multiLevelType w:val="hybridMultilevel"/>
    <w:tmpl w:val="8C980F62"/>
    <w:lvl w:ilvl="0" w:tplc="2CA28778">
      <w:start w:val="1"/>
      <w:numFmt w:val="decimal"/>
      <w:lvlText w:val="%1)"/>
      <w:lvlJc w:val="left"/>
      <w:pPr>
        <w:ind w:left="1440" w:hanging="360"/>
      </w:pPr>
    </w:lvl>
    <w:lvl w:ilvl="1" w:tplc="70AE496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A1EBFF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1D2200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E6A9EA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1EAC9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F30457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B22242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10C793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7D5D25"/>
    <w:multiLevelType w:val="hybridMultilevel"/>
    <w:tmpl w:val="5B1CB9B4"/>
    <w:lvl w:ilvl="0" w:tplc="39304FA8">
      <w:start w:val="1"/>
      <w:numFmt w:val="upperRoman"/>
      <w:lvlText w:val="%1."/>
      <w:lvlJc w:val="left"/>
      <w:pPr>
        <w:ind w:left="4548" w:hanging="720"/>
      </w:pPr>
    </w:lvl>
    <w:lvl w:ilvl="1" w:tplc="5538D23A">
      <w:start w:val="1"/>
      <w:numFmt w:val="decimal"/>
      <w:lvlText w:val="%2)"/>
      <w:lvlJc w:val="left"/>
      <w:pPr>
        <w:ind w:left="360" w:hanging="360"/>
      </w:pPr>
    </w:lvl>
    <w:lvl w:ilvl="2" w:tplc="A41EBF9A">
      <w:start w:val="1"/>
      <w:numFmt w:val="lowerRoman"/>
      <w:lvlText w:val="%3."/>
      <w:lvlJc w:val="right"/>
      <w:pPr>
        <w:ind w:left="2160" w:hanging="180"/>
      </w:pPr>
    </w:lvl>
    <w:lvl w:ilvl="3" w:tplc="1696D728">
      <w:start w:val="1"/>
      <w:numFmt w:val="decimal"/>
      <w:lvlText w:val="%4."/>
      <w:lvlJc w:val="left"/>
      <w:pPr>
        <w:ind w:left="2880" w:hanging="360"/>
      </w:pPr>
    </w:lvl>
    <w:lvl w:ilvl="4" w:tplc="9AC86812">
      <w:start w:val="1"/>
      <w:numFmt w:val="lowerLetter"/>
      <w:lvlText w:val="%5."/>
      <w:lvlJc w:val="left"/>
      <w:pPr>
        <w:ind w:left="3600" w:hanging="360"/>
      </w:pPr>
    </w:lvl>
    <w:lvl w:ilvl="5" w:tplc="09A0ACE8">
      <w:start w:val="1"/>
      <w:numFmt w:val="lowerRoman"/>
      <w:lvlText w:val="%6."/>
      <w:lvlJc w:val="right"/>
      <w:pPr>
        <w:ind w:left="4320" w:hanging="180"/>
      </w:pPr>
    </w:lvl>
    <w:lvl w:ilvl="6" w:tplc="BB50A040">
      <w:start w:val="1"/>
      <w:numFmt w:val="decimal"/>
      <w:lvlText w:val="%7."/>
      <w:lvlJc w:val="left"/>
      <w:pPr>
        <w:ind w:left="5040" w:hanging="360"/>
      </w:pPr>
    </w:lvl>
    <w:lvl w:ilvl="7" w:tplc="22A6C2E8">
      <w:start w:val="1"/>
      <w:numFmt w:val="lowerLetter"/>
      <w:lvlText w:val="%8."/>
      <w:lvlJc w:val="left"/>
      <w:pPr>
        <w:ind w:left="5760" w:hanging="360"/>
      </w:pPr>
    </w:lvl>
    <w:lvl w:ilvl="8" w:tplc="CBFAD5E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75A52"/>
    <w:multiLevelType w:val="hybridMultilevel"/>
    <w:tmpl w:val="7B0E501A"/>
    <w:lvl w:ilvl="0" w:tplc="278809F4">
      <w:start w:val="1"/>
      <w:numFmt w:val="lowerLetter"/>
      <w:lvlText w:val="%1)"/>
      <w:lvlJc w:val="left"/>
      <w:pPr>
        <w:ind w:left="720" w:hanging="360"/>
      </w:pPr>
    </w:lvl>
    <w:lvl w:ilvl="1" w:tplc="3A7610A6">
      <w:start w:val="1"/>
      <w:numFmt w:val="lowerLetter"/>
      <w:lvlText w:val="%2."/>
      <w:lvlJc w:val="left"/>
      <w:pPr>
        <w:ind w:left="1440" w:hanging="360"/>
      </w:pPr>
    </w:lvl>
    <w:lvl w:ilvl="2" w:tplc="F65E2960">
      <w:start w:val="1"/>
      <w:numFmt w:val="lowerRoman"/>
      <w:lvlText w:val="%3."/>
      <w:lvlJc w:val="right"/>
      <w:pPr>
        <w:ind w:left="2160" w:hanging="180"/>
      </w:pPr>
    </w:lvl>
    <w:lvl w:ilvl="3" w:tplc="C486D57E">
      <w:start w:val="1"/>
      <w:numFmt w:val="decimal"/>
      <w:lvlText w:val="%4."/>
      <w:lvlJc w:val="left"/>
      <w:pPr>
        <w:ind w:left="2880" w:hanging="360"/>
      </w:pPr>
    </w:lvl>
    <w:lvl w:ilvl="4" w:tplc="BFCC6A24">
      <w:start w:val="1"/>
      <w:numFmt w:val="lowerLetter"/>
      <w:lvlText w:val="%5."/>
      <w:lvlJc w:val="left"/>
      <w:pPr>
        <w:ind w:left="3600" w:hanging="360"/>
      </w:pPr>
    </w:lvl>
    <w:lvl w:ilvl="5" w:tplc="85A453E2">
      <w:start w:val="1"/>
      <w:numFmt w:val="lowerRoman"/>
      <w:lvlText w:val="%6."/>
      <w:lvlJc w:val="right"/>
      <w:pPr>
        <w:ind w:left="4320" w:hanging="180"/>
      </w:pPr>
    </w:lvl>
    <w:lvl w:ilvl="6" w:tplc="64D4A0B8">
      <w:start w:val="1"/>
      <w:numFmt w:val="decimal"/>
      <w:lvlText w:val="%7."/>
      <w:lvlJc w:val="left"/>
      <w:pPr>
        <w:ind w:left="5040" w:hanging="360"/>
      </w:pPr>
    </w:lvl>
    <w:lvl w:ilvl="7" w:tplc="2FD69DBC">
      <w:start w:val="1"/>
      <w:numFmt w:val="lowerLetter"/>
      <w:lvlText w:val="%8."/>
      <w:lvlJc w:val="left"/>
      <w:pPr>
        <w:ind w:left="5760" w:hanging="360"/>
      </w:pPr>
    </w:lvl>
    <w:lvl w:ilvl="8" w:tplc="D8D4FD8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961E4"/>
    <w:multiLevelType w:val="hybridMultilevel"/>
    <w:tmpl w:val="3792407C"/>
    <w:lvl w:ilvl="0" w:tplc="EC344A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D0FA97A0">
      <w:start w:val="1"/>
      <w:numFmt w:val="decimal"/>
      <w:lvlText w:val="%2."/>
      <w:lvlJc w:val="left"/>
      <w:pPr>
        <w:ind w:left="1440" w:hanging="360"/>
      </w:pPr>
    </w:lvl>
    <w:lvl w:ilvl="2" w:tplc="7324B626">
      <w:start w:val="1"/>
      <w:numFmt w:val="lowerLetter"/>
      <w:lvlText w:val="%3)"/>
      <w:lvlJc w:val="left"/>
      <w:pPr>
        <w:ind w:left="2340" w:hanging="360"/>
      </w:pPr>
    </w:lvl>
    <w:lvl w:ilvl="3" w:tplc="536605D0">
      <w:start w:val="1"/>
      <w:numFmt w:val="decimal"/>
      <w:lvlText w:val="%4."/>
      <w:lvlJc w:val="left"/>
      <w:pPr>
        <w:ind w:left="2880" w:hanging="360"/>
      </w:pPr>
    </w:lvl>
    <w:lvl w:ilvl="4" w:tplc="7110089E">
      <w:start w:val="1"/>
      <w:numFmt w:val="lowerLetter"/>
      <w:lvlText w:val="%5."/>
      <w:lvlJc w:val="left"/>
      <w:pPr>
        <w:ind w:left="3600" w:hanging="360"/>
      </w:pPr>
    </w:lvl>
    <w:lvl w:ilvl="5" w:tplc="D9B6DC7A">
      <w:start w:val="1"/>
      <w:numFmt w:val="lowerRoman"/>
      <w:lvlText w:val="%6."/>
      <w:lvlJc w:val="right"/>
      <w:pPr>
        <w:ind w:left="4320" w:hanging="180"/>
      </w:pPr>
    </w:lvl>
    <w:lvl w:ilvl="6" w:tplc="DF007C28">
      <w:start w:val="1"/>
      <w:numFmt w:val="decimal"/>
      <w:lvlText w:val="%7."/>
      <w:lvlJc w:val="left"/>
      <w:pPr>
        <w:ind w:left="5040" w:hanging="360"/>
      </w:pPr>
    </w:lvl>
    <w:lvl w:ilvl="7" w:tplc="9160ABEC">
      <w:start w:val="1"/>
      <w:numFmt w:val="lowerLetter"/>
      <w:lvlText w:val="%8."/>
      <w:lvlJc w:val="left"/>
      <w:pPr>
        <w:ind w:left="5760" w:hanging="360"/>
      </w:pPr>
    </w:lvl>
    <w:lvl w:ilvl="8" w:tplc="1ED8A46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41282"/>
    <w:multiLevelType w:val="hybridMultilevel"/>
    <w:tmpl w:val="815E8426"/>
    <w:lvl w:ilvl="0" w:tplc="445AC7F0">
      <w:start w:val="1"/>
      <w:numFmt w:val="decimal"/>
      <w:lvlText w:val="%1)"/>
      <w:lvlJc w:val="left"/>
      <w:pPr>
        <w:ind w:left="720" w:hanging="360"/>
      </w:pPr>
    </w:lvl>
    <w:lvl w:ilvl="1" w:tplc="BD84EC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364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45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056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869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746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2640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EC0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D073A"/>
    <w:multiLevelType w:val="multilevel"/>
    <w:tmpl w:val="E33E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9855D5C"/>
    <w:multiLevelType w:val="hybridMultilevel"/>
    <w:tmpl w:val="9B1CF63C"/>
    <w:lvl w:ilvl="0" w:tplc="16A07238">
      <w:start w:val="1"/>
      <w:numFmt w:val="upperRoman"/>
      <w:lvlText w:val="%1."/>
      <w:lvlJc w:val="left"/>
      <w:pPr>
        <w:ind w:left="4548" w:hanging="720"/>
      </w:pPr>
    </w:lvl>
    <w:lvl w:ilvl="1" w:tplc="5F8015CE">
      <w:start w:val="1"/>
      <w:numFmt w:val="decimal"/>
      <w:lvlText w:val="%2)"/>
      <w:lvlJc w:val="left"/>
      <w:pPr>
        <w:ind w:left="1440" w:hanging="360"/>
      </w:pPr>
    </w:lvl>
    <w:lvl w:ilvl="2" w:tplc="E3D03262">
      <w:start w:val="1"/>
      <w:numFmt w:val="lowerRoman"/>
      <w:lvlText w:val="%3."/>
      <w:lvlJc w:val="right"/>
      <w:pPr>
        <w:ind w:left="2160" w:hanging="180"/>
      </w:pPr>
    </w:lvl>
    <w:lvl w:ilvl="3" w:tplc="4D1469F8">
      <w:start w:val="1"/>
      <w:numFmt w:val="decimal"/>
      <w:lvlText w:val="%4."/>
      <w:lvlJc w:val="left"/>
      <w:pPr>
        <w:ind w:left="2880" w:hanging="360"/>
      </w:pPr>
    </w:lvl>
    <w:lvl w:ilvl="4" w:tplc="C69E298E">
      <w:start w:val="1"/>
      <w:numFmt w:val="lowerLetter"/>
      <w:lvlText w:val="%5."/>
      <w:lvlJc w:val="left"/>
      <w:pPr>
        <w:ind w:left="3600" w:hanging="360"/>
      </w:pPr>
    </w:lvl>
    <w:lvl w:ilvl="5" w:tplc="A784E24C">
      <w:start w:val="1"/>
      <w:numFmt w:val="lowerRoman"/>
      <w:lvlText w:val="%6."/>
      <w:lvlJc w:val="right"/>
      <w:pPr>
        <w:ind w:left="4320" w:hanging="180"/>
      </w:pPr>
    </w:lvl>
    <w:lvl w:ilvl="6" w:tplc="3E4AE65E">
      <w:start w:val="1"/>
      <w:numFmt w:val="decimal"/>
      <w:lvlText w:val="%7."/>
      <w:lvlJc w:val="left"/>
      <w:pPr>
        <w:ind w:left="5040" w:hanging="360"/>
      </w:pPr>
    </w:lvl>
    <w:lvl w:ilvl="7" w:tplc="5E5C8150">
      <w:start w:val="1"/>
      <w:numFmt w:val="lowerLetter"/>
      <w:lvlText w:val="%8."/>
      <w:lvlJc w:val="left"/>
      <w:pPr>
        <w:ind w:left="5760" w:hanging="360"/>
      </w:pPr>
    </w:lvl>
    <w:lvl w:ilvl="8" w:tplc="77208F6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A3108"/>
    <w:multiLevelType w:val="multilevel"/>
    <w:tmpl w:val="86ACF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A9828C0"/>
    <w:multiLevelType w:val="hybridMultilevel"/>
    <w:tmpl w:val="C876EA00"/>
    <w:lvl w:ilvl="0" w:tplc="594C2ADC">
      <w:start w:val="1"/>
      <w:numFmt w:val="decimal"/>
      <w:lvlText w:val="%1."/>
      <w:lvlJc w:val="left"/>
      <w:pPr>
        <w:ind w:left="1440" w:hanging="360"/>
      </w:pPr>
    </w:lvl>
    <w:lvl w:ilvl="1" w:tplc="ABC4F40C">
      <w:start w:val="1"/>
      <w:numFmt w:val="lowerLetter"/>
      <w:lvlText w:val="%2."/>
      <w:lvlJc w:val="left"/>
      <w:pPr>
        <w:ind w:left="1440" w:hanging="360"/>
      </w:pPr>
    </w:lvl>
    <w:lvl w:ilvl="2" w:tplc="FC34DCA2">
      <w:start w:val="1"/>
      <w:numFmt w:val="lowerRoman"/>
      <w:lvlText w:val="%3."/>
      <w:lvlJc w:val="right"/>
      <w:pPr>
        <w:ind w:left="2160" w:hanging="180"/>
      </w:pPr>
    </w:lvl>
    <w:lvl w:ilvl="3" w:tplc="D42C1782">
      <w:start w:val="1"/>
      <w:numFmt w:val="decimal"/>
      <w:lvlText w:val="%4."/>
      <w:lvlJc w:val="left"/>
      <w:pPr>
        <w:ind w:left="2880" w:hanging="360"/>
      </w:pPr>
    </w:lvl>
    <w:lvl w:ilvl="4" w:tplc="320C7E8A">
      <w:start w:val="1"/>
      <w:numFmt w:val="lowerLetter"/>
      <w:lvlText w:val="%5."/>
      <w:lvlJc w:val="left"/>
      <w:pPr>
        <w:ind w:left="3600" w:hanging="360"/>
      </w:pPr>
    </w:lvl>
    <w:lvl w:ilvl="5" w:tplc="E6888188">
      <w:start w:val="1"/>
      <w:numFmt w:val="lowerRoman"/>
      <w:lvlText w:val="%6."/>
      <w:lvlJc w:val="right"/>
      <w:pPr>
        <w:ind w:left="4320" w:hanging="180"/>
      </w:pPr>
    </w:lvl>
    <w:lvl w:ilvl="6" w:tplc="CF7A0358">
      <w:start w:val="1"/>
      <w:numFmt w:val="decimal"/>
      <w:lvlText w:val="%7."/>
      <w:lvlJc w:val="left"/>
      <w:pPr>
        <w:ind w:left="5040" w:hanging="360"/>
      </w:pPr>
    </w:lvl>
    <w:lvl w:ilvl="7" w:tplc="B8F0805A">
      <w:start w:val="1"/>
      <w:numFmt w:val="lowerLetter"/>
      <w:lvlText w:val="%8."/>
      <w:lvlJc w:val="left"/>
      <w:pPr>
        <w:ind w:left="5760" w:hanging="360"/>
      </w:pPr>
    </w:lvl>
    <w:lvl w:ilvl="8" w:tplc="6F941D1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007C0"/>
    <w:multiLevelType w:val="hybridMultilevel"/>
    <w:tmpl w:val="1406938E"/>
    <w:lvl w:ilvl="0" w:tplc="E2546B5A">
      <w:start w:val="1"/>
      <w:numFmt w:val="decimal"/>
      <w:lvlText w:val="%1)"/>
      <w:lvlJc w:val="left"/>
      <w:pPr>
        <w:ind w:left="720" w:hanging="360"/>
      </w:pPr>
    </w:lvl>
    <w:lvl w:ilvl="1" w:tplc="E5E88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EEE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A8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CE1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16D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23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07E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221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11306"/>
    <w:multiLevelType w:val="hybridMultilevel"/>
    <w:tmpl w:val="02E6AEAC"/>
    <w:lvl w:ilvl="0" w:tplc="38E86572">
      <w:start w:val="1"/>
      <w:numFmt w:val="decimal"/>
      <w:lvlText w:val="%1."/>
      <w:lvlJc w:val="left"/>
      <w:pPr>
        <w:ind w:left="360" w:hanging="360"/>
      </w:pPr>
    </w:lvl>
    <w:lvl w:ilvl="1" w:tplc="4738A8DA" w:tentative="1">
      <w:start w:val="1"/>
      <w:numFmt w:val="lowerLetter"/>
      <w:lvlText w:val="%2."/>
      <w:lvlJc w:val="left"/>
      <w:pPr>
        <w:ind w:left="1080" w:hanging="360"/>
      </w:pPr>
    </w:lvl>
    <w:lvl w:ilvl="2" w:tplc="66485DF0" w:tentative="1">
      <w:start w:val="1"/>
      <w:numFmt w:val="lowerRoman"/>
      <w:lvlText w:val="%3."/>
      <w:lvlJc w:val="right"/>
      <w:pPr>
        <w:ind w:left="1800" w:hanging="180"/>
      </w:pPr>
    </w:lvl>
    <w:lvl w:ilvl="3" w:tplc="241CCB5A" w:tentative="1">
      <w:start w:val="1"/>
      <w:numFmt w:val="decimal"/>
      <w:lvlText w:val="%4."/>
      <w:lvlJc w:val="left"/>
      <w:pPr>
        <w:ind w:left="2520" w:hanging="360"/>
      </w:pPr>
    </w:lvl>
    <w:lvl w:ilvl="4" w:tplc="B4A48A78" w:tentative="1">
      <w:start w:val="1"/>
      <w:numFmt w:val="lowerLetter"/>
      <w:lvlText w:val="%5."/>
      <w:lvlJc w:val="left"/>
      <w:pPr>
        <w:ind w:left="3240" w:hanging="360"/>
      </w:pPr>
    </w:lvl>
    <w:lvl w:ilvl="5" w:tplc="864A574C" w:tentative="1">
      <w:start w:val="1"/>
      <w:numFmt w:val="lowerRoman"/>
      <w:lvlText w:val="%6."/>
      <w:lvlJc w:val="right"/>
      <w:pPr>
        <w:ind w:left="3960" w:hanging="180"/>
      </w:pPr>
    </w:lvl>
    <w:lvl w:ilvl="6" w:tplc="5A5840C6" w:tentative="1">
      <w:start w:val="1"/>
      <w:numFmt w:val="decimal"/>
      <w:lvlText w:val="%7."/>
      <w:lvlJc w:val="left"/>
      <w:pPr>
        <w:ind w:left="4680" w:hanging="360"/>
      </w:pPr>
    </w:lvl>
    <w:lvl w:ilvl="7" w:tplc="6188045C" w:tentative="1">
      <w:start w:val="1"/>
      <w:numFmt w:val="lowerLetter"/>
      <w:lvlText w:val="%8."/>
      <w:lvlJc w:val="left"/>
      <w:pPr>
        <w:ind w:left="5400" w:hanging="360"/>
      </w:pPr>
    </w:lvl>
    <w:lvl w:ilvl="8" w:tplc="A51CC4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1F684D"/>
    <w:multiLevelType w:val="hybridMultilevel"/>
    <w:tmpl w:val="DA487CD2"/>
    <w:lvl w:ilvl="0" w:tplc="4DB0C1E2">
      <w:start w:val="1"/>
      <w:numFmt w:val="decimal"/>
      <w:lvlText w:val="%1."/>
      <w:lvlJc w:val="left"/>
      <w:pPr>
        <w:ind w:left="360" w:hanging="360"/>
      </w:pPr>
      <w:rPr>
        <w:b/>
        <w:i w:val="0"/>
        <w:color w:val="1F4E79" w:themeColor="accent1" w:themeShade="80"/>
        <w:sz w:val="28"/>
      </w:rPr>
    </w:lvl>
    <w:lvl w:ilvl="1" w:tplc="7DB2AADA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16A6521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C47C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F2986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72E3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4092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40F20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E92F59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E33429"/>
    <w:multiLevelType w:val="hybridMultilevel"/>
    <w:tmpl w:val="98D239BC"/>
    <w:lvl w:ilvl="0" w:tplc="28327A26">
      <w:start w:val="1"/>
      <w:numFmt w:val="decimal"/>
      <w:lvlText w:val="%1)"/>
      <w:lvlJc w:val="left"/>
      <w:pPr>
        <w:ind w:left="2007" w:hanging="360"/>
      </w:pPr>
    </w:lvl>
    <w:lvl w:ilvl="1" w:tplc="806C2224">
      <w:start w:val="1"/>
      <w:numFmt w:val="lowerLetter"/>
      <w:lvlText w:val="%2."/>
      <w:lvlJc w:val="left"/>
      <w:pPr>
        <w:ind w:left="2727" w:hanging="360"/>
      </w:pPr>
    </w:lvl>
    <w:lvl w:ilvl="2" w:tplc="3B162A26">
      <w:start w:val="1"/>
      <w:numFmt w:val="lowerRoman"/>
      <w:lvlText w:val="%3."/>
      <w:lvlJc w:val="right"/>
      <w:pPr>
        <w:ind w:left="3447" w:hanging="180"/>
      </w:pPr>
    </w:lvl>
    <w:lvl w:ilvl="3" w:tplc="468A9744">
      <w:start w:val="1"/>
      <w:numFmt w:val="decimal"/>
      <w:lvlText w:val="%4."/>
      <w:lvlJc w:val="left"/>
      <w:pPr>
        <w:ind w:left="4167" w:hanging="360"/>
      </w:pPr>
    </w:lvl>
    <w:lvl w:ilvl="4" w:tplc="A48ACE50">
      <w:start w:val="1"/>
      <w:numFmt w:val="lowerLetter"/>
      <w:lvlText w:val="%5."/>
      <w:lvlJc w:val="left"/>
      <w:pPr>
        <w:ind w:left="4887" w:hanging="360"/>
      </w:pPr>
    </w:lvl>
    <w:lvl w:ilvl="5" w:tplc="6CB6F060">
      <w:start w:val="1"/>
      <w:numFmt w:val="lowerRoman"/>
      <w:lvlText w:val="%6."/>
      <w:lvlJc w:val="right"/>
      <w:pPr>
        <w:ind w:left="5607" w:hanging="180"/>
      </w:pPr>
    </w:lvl>
    <w:lvl w:ilvl="6" w:tplc="265CDB8A">
      <w:start w:val="1"/>
      <w:numFmt w:val="decimal"/>
      <w:lvlText w:val="%7."/>
      <w:lvlJc w:val="left"/>
      <w:pPr>
        <w:ind w:left="6327" w:hanging="360"/>
      </w:pPr>
    </w:lvl>
    <w:lvl w:ilvl="7" w:tplc="F79E3408">
      <w:start w:val="1"/>
      <w:numFmt w:val="lowerLetter"/>
      <w:lvlText w:val="%8."/>
      <w:lvlJc w:val="left"/>
      <w:pPr>
        <w:ind w:left="7047" w:hanging="360"/>
      </w:pPr>
    </w:lvl>
    <w:lvl w:ilvl="8" w:tplc="7D98D712">
      <w:start w:val="1"/>
      <w:numFmt w:val="lowerRoman"/>
      <w:lvlText w:val="%9."/>
      <w:lvlJc w:val="right"/>
      <w:pPr>
        <w:ind w:left="7767" w:hanging="180"/>
      </w:pPr>
    </w:lvl>
  </w:abstractNum>
  <w:num w:numId="1" w16cid:durableId="19606007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04364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8758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3855588">
    <w:abstractNumId w:val="1"/>
  </w:num>
  <w:num w:numId="5" w16cid:durableId="1683773367">
    <w:abstractNumId w:val="3"/>
  </w:num>
  <w:num w:numId="6" w16cid:durableId="1397321012">
    <w:abstractNumId w:val="4"/>
  </w:num>
  <w:num w:numId="7" w16cid:durableId="1407068931">
    <w:abstractNumId w:val="26"/>
  </w:num>
  <w:num w:numId="8" w16cid:durableId="4462363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9406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7177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32683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5969838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5919357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8326032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08097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14480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1058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754069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3933527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95010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60426828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74930856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4058068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25464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2285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00064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5084277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16647580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81231541">
    <w:abstractNumId w:val="11"/>
  </w:num>
  <w:num w:numId="30" w16cid:durableId="2065792530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B2"/>
    <w:rsid w:val="0000018D"/>
    <w:rsid w:val="0001353A"/>
    <w:rsid w:val="0002039B"/>
    <w:rsid w:val="00021723"/>
    <w:rsid w:val="00044F53"/>
    <w:rsid w:val="00055F10"/>
    <w:rsid w:val="00095C9B"/>
    <w:rsid w:val="000A2C66"/>
    <w:rsid w:val="000A60F1"/>
    <w:rsid w:val="000B126A"/>
    <w:rsid w:val="000F64BF"/>
    <w:rsid w:val="00100315"/>
    <w:rsid w:val="001236B0"/>
    <w:rsid w:val="00145673"/>
    <w:rsid w:val="00166A88"/>
    <w:rsid w:val="0017390B"/>
    <w:rsid w:val="00183B62"/>
    <w:rsid w:val="001969A5"/>
    <w:rsid w:val="001B70EB"/>
    <w:rsid w:val="001C548E"/>
    <w:rsid w:val="001D216B"/>
    <w:rsid w:val="001E1C3B"/>
    <w:rsid w:val="001F7272"/>
    <w:rsid w:val="00217866"/>
    <w:rsid w:val="00221DAA"/>
    <w:rsid w:val="00260587"/>
    <w:rsid w:val="002835DE"/>
    <w:rsid w:val="002C143C"/>
    <w:rsid w:val="002C71CB"/>
    <w:rsid w:val="002E0C9D"/>
    <w:rsid w:val="002F2881"/>
    <w:rsid w:val="00305412"/>
    <w:rsid w:val="00315D17"/>
    <w:rsid w:val="0038354E"/>
    <w:rsid w:val="003D032D"/>
    <w:rsid w:val="003D6BE7"/>
    <w:rsid w:val="003E27D4"/>
    <w:rsid w:val="003F0BC2"/>
    <w:rsid w:val="00445110"/>
    <w:rsid w:val="004863A5"/>
    <w:rsid w:val="00491621"/>
    <w:rsid w:val="004A2223"/>
    <w:rsid w:val="004D025D"/>
    <w:rsid w:val="004D6331"/>
    <w:rsid w:val="004F5D02"/>
    <w:rsid w:val="0051547C"/>
    <w:rsid w:val="00531FA7"/>
    <w:rsid w:val="00560E04"/>
    <w:rsid w:val="00567403"/>
    <w:rsid w:val="005831CF"/>
    <w:rsid w:val="00590C4E"/>
    <w:rsid w:val="0059120A"/>
    <w:rsid w:val="005A7845"/>
    <w:rsid w:val="005D1FCF"/>
    <w:rsid w:val="005E282E"/>
    <w:rsid w:val="005F7030"/>
    <w:rsid w:val="0065320D"/>
    <w:rsid w:val="006605F2"/>
    <w:rsid w:val="0066677D"/>
    <w:rsid w:val="00673E82"/>
    <w:rsid w:val="00683AC3"/>
    <w:rsid w:val="00691419"/>
    <w:rsid w:val="00693981"/>
    <w:rsid w:val="0069435E"/>
    <w:rsid w:val="00695DF8"/>
    <w:rsid w:val="006A6F42"/>
    <w:rsid w:val="006C1911"/>
    <w:rsid w:val="0070631E"/>
    <w:rsid w:val="00716214"/>
    <w:rsid w:val="0072164F"/>
    <w:rsid w:val="007337A9"/>
    <w:rsid w:val="007416FD"/>
    <w:rsid w:val="00760176"/>
    <w:rsid w:val="00763318"/>
    <w:rsid w:val="00791F2E"/>
    <w:rsid w:val="00797577"/>
    <w:rsid w:val="007B323E"/>
    <w:rsid w:val="007C712F"/>
    <w:rsid w:val="007F25D1"/>
    <w:rsid w:val="007F5DE4"/>
    <w:rsid w:val="007F605B"/>
    <w:rsid w:val="0084281D"/>
    <w:rsid w:val="0085662C"/>
    <w:rsid w:val="008624D6"/>
    <w:rsid w:val="00865F03"/>
    <w:rsid w:val="00896623"/>
    <w:rsid w:val="008B10E0"/>
    <w:rsid w:val="008D2E78"/>
    <w:rsid w:val="008F5132"/>
    <w:rsid w:val="009276B2"/>
    <w:rsid w:val="00956396"/>
    <w:rsid w:val="009A451B"/>
    <w:rsid w:val="009A773A"/>
    <w:rsid w:val="009B040C"/>
    <w:rsid w:val="00A75397"/>
    <w:rsid w:val="00A8169B"/>
    <w:rsid w:val="00AB4CEE"/>
    <w:rsid w:val="00AC1BDF"/>
    <w:rsid w:val="00AE6415"/>
    <w:rsid w:val="00B0231C"/>
    <w:rsid w:val="00B20AD8"/>
    <w:rsid w:val="00B25E2C"/>
    <w:rsid w:val="00B51B3D"/>
    <w:rsid w:val="00B87744"/>
    <w:rsid w:val="00B91112"/>
    <w:rsid w:val="00BE6444"/>
    <w:rsid w:val="00C8064A"/>
    <w:rsid w:val="00C85D56"/>
    <w:rsid w:val="00CC0063"/>
    <w:rsid w:val="00CF21C3"/>
    <w:rsid w:val="00CF3812"/>
    <w:rsid w:val="00D0665B"/>
    <w:rsid w:val="00D132C0"/>
    <w:rsid w:val="00D1664D"/>
    <w:rsid w:val="00D23E69"/>
    <w:rsid w:val="00D55251"/>
    <w:rsid w:val="00D638E2"/>
    <w:rsid w:val="00D67B77"/>
    <w:rsid w:val="00D73437"/>
    <w:rsid w:val="00D82B54"/>
    <w:rsid w:val="00DA46CC"/>
    <w:rsid w:val="00DD1517"/>
    <w:rsid w:val="00E01EBE"/>
    <w:rsid w:val="00E31779"/>
    <w:rsid w:val="00E3400A"/>
    <w:rsid w:val="00E615F7"/>
    <w:rsid w:val="00EB1E2B"/>
    <w:rsid w:val="00F00BD8"/>
    <w:rsid w:val="00F05F16"/>
    <w:rsid w:val="00F13890"/>
    <w:rsid w:val="00F25F12"/>
    <w:rsid w:val="00F57AAA"/>
    <w:rsid w:val="00F82B4B"/>
    <w:rsid w:val="00F90397"/>
    <w:rsid w:val="00F9349D"/>
    <w:rsid w:val="00FA6BD4"/>
    <w:rsid w:val="00FB7155"/>
    <w:rsid w:val="00FD7CA9"/>
    <w:rsid w:val="00FE2978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A88FB6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451B"/>
    <w:pPr>
      <w:keepNext/>
      <w:keepLines/>
      <w:numPr>
        <w:numId w:val="8"/>
      </w:numPr>
      <w:pBdr>
        <w:bottom w:val="single" w:sz="8" w:space="1" w:color="FF0000"/>
      </w:pBdr>
      <w:spacing w:before="480" w:after="360" w:line="400" w:lineRule="exact"/>
      <w:outlineLvl w:val="0"/>
    </w:pPr>
    <w:rPr>
      <w:rFonts w:ascii="Calibri" w:eastAsiaTheme="majorEastAsia" w:hAnsi="Calibri" w:cstheme="majorBidi"/>
      <w:b/>
      <w:color w:val="FF0000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Podstawowyakapitowy">
    <w:name w:val="[Podstawowy akapitowy]"/>
    <w:basedOn w:val="Normalny"/>
    <w:uiPriority w:val="99"/>
    <w:rsid w:val="003E27D4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428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281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4281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A451B"/>
    <w:rPr>
      <w:rFonts w:ascii="Calibri" w:eastAsiaTheme="majorEastAsia" w:hAnsi="Calibri" w:cstheme="majorBidi"/>
      <w:b/>
      <w:color w:val="FF0000"/>
      <w:sz w:val="40"/>
      <w:szCs w:val="32"/>
    </w:rPr>
  </w:style>
  <w:style w:type="table" w:styleId="Tabela-Siatka">
    <w:name w:val="Table Grid"/>
    <w:basedOn w:val="Standardowy"/>
    <w:rsid w:val="009A4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9A45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791F2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1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1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1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1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1F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AAA883188EB43BDAE0DEA69C3CFAE" ma:contentTypeVersion="12" ma:contentTypeDescription="Utwórz nowy dokument." ma:contentTypeScope="" ma:versionID="f99da3b53bcb73bef6ff16eed6ea7baa">
  <xsd:schema xmlns:xsd="http://www.w3.org/2001/XMLSchema" xmlns:xs="http://www.w3.org/2001/XMLSchema" xmlns:p="http://schemas.microsoft.com/office/2006/metadata/properties" xmlns:ns2="c66fcb43-5b1f-4f04-9c9b-129a668982a0" xmlns:ns3="968e7044-fde1-49c6-8729-0da7a54a267e" targetNamespace="http://schemas.microsoft.com/office/2006/metadata/properties" ma:root="true" ma:fieldsID="6889c7e0560a05e41b77234f8da07572" ns2:_="" ns3:_="">
    <xsd:import namespace="c66fcb43-5b1f-4f04-9c9b-129a668982a0"/>
    <xsd:import namespace="968e7044-fde1-49c6-8729-0da7a54a26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fcb43-5b1f-4f04-9c9b-129a66898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8726f04-68fe-4211-ba89-bfa89c01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e7044-fde1-49c6-8729-0da7a54a26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f5868c-ef69-45f2-be91-7255c4d23b96}" ma:internalName="TaxCatchAll" ma:showField="CatchAllData" ma:web="968e7044-fde1-49c6-8729-0da7a54a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e7044-fde1-49c6-8729-0da7a54a267e" xsi:nil="true"/>
    <lcf76f155ced4ddcb4097134ff3c332f xmlns="c66fcb43-5b1f-4f04-9c9b-129a668982a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FA9FA1-DBCD-4602-877C-70F7682F6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fcb43-5b1f-4f04-9c9b-129a668982a0"/>
    <ds:schemaRef ds:uri="968e7044-fde1-49c6-8729-0da7a54a2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394248-07BB-496E-A2E6-B9C791C8B4F1}">
  <ds:schemaRefs>
    <ds:schemaRef ds:uri="http://schemas.microsoft.com/office/2006/metadata/properties"/>
    <ds:schemaRef ds:uri="http://schemas.microsoft.com/office/infopath/2007/PartnerControls"/>
    <ds:schemaRef ds:uri="968e7044-fde1-49c6-8729-0da7a54a267e"/>
    <ds:schemaRef ds:uri="c66fcb43-5b1f-4f04-9c9b-129a668982a0"/>
  </ds:schemaRefs>
</ds:datastoreItem>
</file>

<file path=customXml/itemProps3.xml><?xml version="1.0" encoding="utf-8"?>
<ds:datastoreItem xmlns:ds="http://schemas.openxmlformats.org/officeDocument/2006/customXml" ds:itemID="{3493B0D1-FB57-48F3-9D68-5D50CDEB03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5BBAC8-44AE-4653-8858-8BBD8D87F7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1928</Words>
  <Characters>11571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Beata Świąć</cp:lastModifiedBy>
  <cp:revision>5</cp:revision>
  <cp:lastPrinted>2024-04-29T19:24:00Z</cp:lastPrinted>
  <dcterms:created xsi:type="dcterms:W3CDTF">2025-01-02T12:38:00Z</dcterms:created>
  <dcterms:modified xsi:type="dcterms:W3CDTF">2025-01-02T12:54:00Z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0x010100C42AAA883188EB43BDAE0DEA69C3CFAE</vt:lpwstr>
  </property>
  <property fmtid="{D5CDD505-2E9C-101B-9397-08002B2CF9AE}" pid="3" name="MediaServiceImageTags">
    <vt:lpwstr/>
  </property>
</Properties>
</file>