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CE" w:rsidRPr="00EC6B26" w:rsidRDefault="002B5ECE" w:rsidP="002B5ECE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</w:pPr>
      <w:r w:rsidRPr="00EC6B26">
        <w:rPr>
          <w:rFonts w:ascii="Arial" w:eastAsia="Times New Roman" w:hAnsi="Arial" w:cs="Arial"/>
          <w:b/>
          <w:bCs/>
          <w:color w:val="1B1B1B"/>
          <w:sz w:val="40"/>
          <w:szCs w:val="40"/>
          <w:lang w:eastAsia="pl-PL"/>
        </w:rPr>
        <w:t>Wymiana/wydanie nowej karty pobytowej członkowi rodziny obywatela Zjednoczonego Królestwa Wielkiej Brytanii i Irlandii Północnej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1. Kogo dotyczy wniosek?</w:t>
      </w:r>
    </w:p>
    <w:p w:rsidR="002B5ECE" w:rsidRPr="002B5ECE" w:rsidRDefault="002B5ECE" w:rsidP="002B5EC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Wniosek o wydanie/wymianę nowej karty pobytowej członkowi rodziny obywatela Zjednoczonego Królestwa Wielkiej Brytanii i Irlandii Północnej, który na dzień 31.12.2020 r. posiadał ważną kartę pobytu członka rodziny obywatela Unii Europejskiej i nadal przebywa w Polsce wraz z obywatelem Zjednoczonego Królestwa.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2. Warunki, które muszę spełnić</w:t>
      </w:r>
    </w:p>
    <w:p w:rsidR="002B5ECE" w:rsidRPr="002B5ECE" w:rsidRDefault="002B5ECE" w:rsidP="002B5EC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2B5ECE" w:rsidRPr="002B5ECE" w:rsidRDefault="002B5ECE" w:rsidP="002B5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o wydanie/wymianę nowej karty pobytowej składasz osobiście, od dnia 01.01.2021 r., nie późni</w:t>
      </w:r>
      <w:r w:rsidR="00EC6B2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ej niż 31.12.2021 r., </w:t>
      </w:r>
    </w:p>
    <w:p w:rsidR="002B5ECE" w:rsidRPr="002B5ECE" w:rsidRDefault="002B5ECE" w:rsidP="002B5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Zostaną od ciebie pobrane odciski linii papilarnych.</w:t>
      </w:r>
    </w:p>
    <w:p w:rsidR="002B5ECE" w:rsidRPr="002B5ECE" w:rsidRDefault="002B5ECE" w:rsidP="002B5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Dokumenty musisz złożyć w języku polskim.</w:t>
      </w:r>
    </w:p>
    <w:p w:rsidR="002B5ECE" w:rsidRPr="002B5ECE" w:rsidRDefault="002B5ECE" w:rsidP="002B5E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 dokumentów w języku obcym musisz załączyć ich tłumaczenie przysięgłe na język polski.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3. Jakie dokumenty muszę złożyć?</w:t>
      </w:r>
    </w:p>
    <w:p w:rsidR="002B5ECE" w:rsidRPr="002B5ECE" w:rsidRDefault="002B5ECE" w:rsidP="002B5EC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</w:p>
    <w:p w:rsidR="002B5ECE" w:rsidRPr="002B5ECE" w:rsidRDefault="00D027E4" w:rsidP="002B5E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hyperlink r:id="rId6" w:history="1">
        <w:r w:rsidRPr="00D027E4">
          <w:rPr>
            <w:rStyle w:val="Hipercze"/>
            <w:rFonts w:ascii="Arial" w:eastAsia="Times New Roman" w:hAnsi="Arial" w:cs="Arial"/>
            <w:sz w:val="23"/>
            <w:szCs w:val="23"/>
            <w:lang w:eastAsia="pl-PL"/>
          </w:rPr>
          <w:t>Wniosek o wydanie/wymianę nowej karty pobytowej</w:t>
        </w:r>
      </w:hyperlink>
      <w:r w:rsidR="002B5ECE"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 wypełniony ko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mple</w:t>
      </w:r>
      <w:r w:rsidR="00EC6B2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tnie w języku polskim</w:t>
      </w:r>
    </w:p>
    <w:p w:rsidR="002B5ECE" w:rsidRPr="002B5ECE" w:rsidRDefault="002B5ECE" w:rsidP="002B5E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2 fotografie nieuszkodzone, kolorowe, o dobrej ostrości, mające wymiary 35mm x 45mm, wykonane nie wcześniej niż w ciągu 6 miesięcy przed dniem złożenia wniosku, przedstawiających twarz obywatela Zjednoczonego Królestwa lub członka rodziny </w:t>
      </w:r>
      <w:bookmarkStart w:id="0" w:name="_GoBack"/>
      <w:bookmarkEnd w:id="0"/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obywatela Zjednoczonego Królestwa od wierzchołka głowy do górnej części barków, tak aby twarz zajmowała 70-80% fotografii, przedstawiających wyraźnie oczy, a zwłaszcza źrenice, linię oczu, która powinna być równoległa do górnej krawędzi fotografii, na jednolitym jasnym tle, w pozycji frontalnej, patrzącego na wprost z otwartymi oczami, nieprzesłoniętymi włosami, z naturalnym wyrazem twarzy i zamkniętymi ustami, a także odwzorowujących naturalny kolor skóry;      </w:t>
      </w:r>
    </w:p>
    <w:p w:rsidR="002B5ECE" w:rsidRPr="002B5ECE" w:rsidRDefault="002B5ECE" w:rsidP="002B5E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ważny dokument podróży (wraz z kopią każdej zapisanej strony, oryginał do wglądu);</w:t>
      </w:r>
    </w:p>
    <w:p w:rsidR="002B5ECE" w:rsidRPr="002B5ECE" w:rsidRDefault="002B5ECE" w:rsidP="002B5E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karta pobytu członka rodziny obywatela Unii Europejskiej (kopia do akt sprawy, oryginał do wglądu);</w:t>
      </w:r>
    </w:p>
    <w:p w:rsidR="002B5ECE" w:rsidRPr="00EC6B26" w:rsidRDefault="002B5ECE" w:rsidP="002B5ECE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C6B2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dokument/y potwierdzające zachowanie prawa pobytu. 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4. Jakie opłaty muszę wnieść?</w:t>
      </w:r>
    </w:p>
    <w:p w:rsidR="002B5ECE" w:rsidRPr="002B5ECE" w:rsidRDefault="002B5ECE" w:rsidP="002B5EC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Jesteś zwolniony z wnoszenia opłaty skarbowej za wydanie dokumentu.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5. Jak długo będę czekać na rozstrzygnięcie w sprawie?</w:t>
      </w:r>
    </w:p>
    <w:p w:rsidR="002B5ECE" w:rsidRPr="002B5ECE" w:rsidRDefault="002B5ECE" w:rsidP="00EC6B2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 xml:space="preserve">Czas oczekiwania na wydanie rozstrzygnięcia w sprawie wynika z przepisów Kodeksu postępowania administracyjnego i ustawy z dnia 10 grudnia 2020 r. o zmianie ustawy o wjeździe na terytorium Rzeczypospolitej Polskiej, pobycie oraz wyjeździe z tego 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lastRenderedPageBreak/>
        <w:t>terytorium obywateli państw członkowskich Unii Europejskiej i członków ich rodzin.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6. Tryb odwoławczy</w:t>
      </w:r>
    </w:p>
    <w:p w:rsidR="002B5ECE" w:rsidRPr="002B5ECE" w:rsidRDefault="002B5ECE" w:rsidP="002B5ECE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Od decyzji odmownej służy stronie odwołanie do Szefa Urzędu do Spraw Cudzoziemców - za pośr</w:t>
      </w:r>
      <w:r w:rsidR="00D027E4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ednictwem Wojewody Opolskiego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- w terminie 14 dni od dnia jej doręczenia.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trakcie biegu terminu do wniesienia odwołania strona może zrzec się prawa do wniesienia odwołania wobec organu administracji publicznej, który wydał decyzję.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Z dniem doręczenia organowi administracji publicznej oświadczenia o zrzeczeniu się prawa do wniesienia odwołania przez ostatnią ze stron postępowania, decyzja staje się ostateczna i prawomocna.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W przypadku zrzeczenia się prawa do odwołania od decyzji nie przysługuje skarga do sądu administracyjnego.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2B5ECE" w:rsidRPr="00D027E4" w:rsidRDefault="002B5ECE" w:rsidP="00EC6B2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027E4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7. Dodatkowe informacje</w:t>
      </w:r>
    </w:p>
    <w:p w:rsidR="002B5ECE" w:rsidRPr="002B5ECE" w:rsidRDefault="002B5ECE" w:rsidP="002B5E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2B5ECE">
        <w:rPr>
          <w:rFonts w:ascii="inherit" w:eastAsia="Times New Roman" w:hAnsi="inherit" w:cs="Arial"/>
          <w:b/>
          <w:bCs/>
          <w:color w:val="1B1B1B"/>
          <w:sz w:val="23"/>
          <w:szCs w:val="23"/>
          <w:lang w:eastAsia="pl-PL"/>
        </w:rPr>
        <w:t>Podstawa prawna:</w:t>
      </w:r>
    </w:p>
    <w:p w:rsidR="002B5ECE" w:rsidRPr="002B5ECE" w:rsidRDefault="002B5ECE" w:rsidP="002B5E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10 grudnia 2020 r. o zmianie ustawy o wjeździe na terytorium Rzeczypospolitej Polskiej , pobycie oraz wyjeździe z tego terytorium obywateli państw członkowskich Unii Europejskiej  i członków ich rodzin oraz niektórych innych ustaw (Dz. U. 2020 poz. 2369)</w:t>
      </w:r>
    </w:p>
    <w:p w:rsidR="002B5ECE" w:rsidRPr="002B5ECE" w:rsidRDefault="002B5ECE" w:rsidP="002B5E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Spraw Wewnętrznych i Administracji z dnia 29.12.2020 r. w sprawie wniosków i dokumentów dotyczących prawa pobytu na terytorium Rzeczypospolitej Polskiej  obywateli Zjednoczonego Królestwa Wielkiej Brytanii  i Irlandii Północnej oraz członków ich rodzin. (Dz. U. 2020 poz. 2450)</w:t>
      </w:r>
      <w:r w:rsidRPr="002B5ECE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> </w:t>
      </w:r>
    </w:p>
    <w:p w:rsidR="00EB0246" w:rsidRDefault="00EB0246"/>
    <w:sectPr w:rsidR="00EB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2D0"/>
    <w:multiLevelType w:val="multilevel"/>
    <w:tmpl w:val="3B9A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D16494"/>
    <w:multiLevelType w:val="multilevel"/>
    <w:tmpl w:val="C24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233FC7"/>
    <w:multiLevelType w:val="multilevel"/>
    <w:tmpl w:val="0C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1E"/>
    <w:rsid w:val="001F401E"/>
    <w:rsid w:val="002B5ECE"/>
    <w:rsid w:val="00D027E4"/>
    <w:rsid w:val="00EB0246"/>
    <w:rsid w:val="00E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27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2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27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D02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99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14905657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85125788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5856533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58749159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03134183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02355836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5f385e9d-e8d2-43e5-99cc-657a8db88d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3181</Characters>
  <Application>Microsoft Office Word</Application>
  <DocSecurity>0</DocSecurity>
  <Lines>26</Lines>
  <Paragraphs>7</Paragraphs>
  <ScaleCrop>false</ScaleCrop>
  <Company>OUW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4</cp:revision>
  <dcterms:created xsi:type="dcterms:W3CDTF">2021-01-04T12:24:00Z</dcterms:created>
  <dcterms:modified xsi:type="dcterms:W3CDTF">2021-01-12T08:11:00Z</dcterms:modified>
</cp:coreProperties>
</file>