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55BFE93F" w14:textId="77777777" w:rsidR="005E5B88" w:rsidRPr="005E5B88" w:rsidRDefault="005E5B88" w:rsidP="005E5B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>Skierniewice, dnia 13 stycznia 2025 r.</w:t>
      </w:r>
    </w:p>
    <w:p w14:paraId="3E63FEA3" w14:textId="77777777" w:rsidR="005E5B88" w:rsidRPr="005E5B88" w:rsidRDefault="005E5B88" w:rsidP="005E5B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>Nasz znak: HŚ.9020.2.208.2024.SK</w:t>
      </w:r>
    </w:p>
    <w:p w14:paraId="1D2C8A82" w14:textId="77777777" w:rsidR="005E5B88" w:rsidRPr="005E5B88" w:rsidRDefault="005E5B88" w:rsidP="005E5B8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Dotyczy: </w:t>
      </w:r>
      <w:r w:rsidRPr="005E5B8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wodociągu publicznego w Dębowej Górze</w:t>
      </w:r>
    </w:p>
    <w:p w14:paraId="50CA6827" w14:textId="77777777" w:rsidR="005E5B88" w:rsidRPr="005E5B88" w:rsidRDefault="005E5B88" w:rsidP="005E5B88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pl-PL"/>
        </w:rPr>
      </w:pPr>
    </w:p>
    <w:p w14:paraId="000A9296" w14:textId="77777777" w:rsidR="005E5B88" w:rsidRPr="005E5B88" w:rsidRDefault="005E5B88" w:rsidP="005E5B88">
      <w:pPr>
        <w:spacing w:after="0" w:line="240" w:lineRule="auto"/>
        <w:ind w:left="6372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r w:rsidRPr="005E5B88">
        <w:rPr>
          <w:rFonts w:ascii="Times New Roman" w:eastAsia="Times New Roman" w:hAnsi="Times New Roman"/>
          <w:b/>
          <w:sz w:val="28"/>
          <w:szCs w:val="24"/>
          <w:lang w:eastAsia="pl-PL"/>
        </w:rPr>
        <w:t>Gmina Skierniewice</w:t>
      </w:r>
    </w:p>
    <w:p w14:paraId="30A645FB" w14:textId="77777777" w:rsidR="005E5B88" w:rsidRPr="005E5B88" w:rsidRDefault="005E5B88" w:rsidP="005E5B88">
      <w:pPr>
        <w:spacing w:after="0" w:line="240" w:lineRule="auto"/>
        <w:ind w:left="6372"/>
        <w:rPr>
          <w:rFonts w:ascii="Times New Roman" w:eastAsia="Times New Roman" w:hAnsi="Times New Roman"/>
          <w:bCs/>
          <w:sz w:val="28"/>
          <w:szCs w:val="24"/>
          <w:lang w:eastAsia="pl-PL"/>
        </w:rPr>
      </w:pPr>
      <w:r w:rsidRPr="005E5B88">
        <w:rPr>
          <w:rFonts w:ascii="Times New Roman" w:eastAsia="Times New Roman" w:hAnsi="Times New Roman"/>
          <w:bCs/>
          <w:sz w:val="28"/>
          <w:szCs w:val="24"/>
          <w:lang w:eastAsia="pl-PL"/>
        </w:rPr>
        <w:t>ul. Reymonta 23</w:t>
      </w:r>
    </w:p>
    <w:p w14:paraId="75D77E95" w14:textId="77777777" w:rsidR="005E5B88" w:rsidRPr="005E5B88" w:rsidRDefault="005E5B88" w:rsidP="005E5B88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bCs/>
          <w:sz w:val="28"/>
          <w:szCs w:val="24"/>
          <w:lang w:eastAsia="pl-PL"/>
        </w:rPr>
        <w:t>96-1000 Skierniewice</w:t>
      </w:r>
      <w:r w:rsidRPr="005E5B88">
        <w:rPr>
          <w:rFonts w:ascii="Times New Roman" w:eastAsia="Times New Roman" w:hAnsi="Times New Roman"/>
          <w:b/>
          <w:sz w:val="28"/>
          <w:szCs w:val="24"/>
          <w:lang w:eastAsia="pl-PL"/>
        </w:rPr>
        <w:tab/>
      </w:r>
      <w:r w:rsidRPr="005E5B88">
        <w:rPr>
          <w:rFonts w:ascii="Times New Roman" w:eastAsia="Times New Roman" w:hAnsi="Times New Roman"/>
          <w:b/>
          <w:sz w:val="28"/>
          <w:szCs w:val="24"/>
          <w:lang w:eastAsia="pl-PL"/>
        </w:rPr>
        <w:tab/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671FFDC8" w14:textId="77777777" w:rsidR="005E5B88" w:rsidRPr="005E5B88" w:rsidRDefault="005E5B88" w:rsidP="005E5B88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  <w:t>D E CY Z J A</w:t>
      </w:r>
    </w:p>
    <w:p w14:paraId="5157D1F9" w14:textId="77777777" w:rsidR="005E5B88" w:rsidRPr="005E5B88" w:rsidRDefault="005E5B88" w:rsidP="005E5B88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</w:p>
    <w:p w14:paraId="311F2203" w14:textId="77777777" w:rsidR="005E5B88" w:rsidRPr="005E5B88" w:rsidRDefault="005E5B88" w:rsidP="005E5B8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Państwowy Powiatowy Inspektor Sanitarny (dalej: PPIS) w Skierniewicach działając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>na podstawie:</w:t>
      </w:r>
    </w:p>
    <w:p w14:paraId="12689DCA" w14:textId="77777777" w:rsidR="005E5B88" w:rsidRPr="005E5B88" w:rsidRDefault="005E5B88" w:rsidP="005E5B8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- art. 4 ust. 1, art. 12 ust. 1, art. 27 ust. 1, art. 37 ust. 1 ustawy z dnia 14 marca 1985 r.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>o Państwowej Inspekcji Sanitarnej (</w:t>
      </w:r>
      <w:r w:rsidRPr="005E5B88">
        <w:rPr>
          <w:rFonts w:ascii="Times New Roman" w:eastAsia="Times New Roman" w:hAnsi="Times New Roman"/>
          <w:sz w:val="24"/>
          <w:szCs w:val="20"/>
          <w:lang w:eastAsia="pl-PL"/>
        </w:rPr>
        <w:t>Dz. U. z 2024 r. poz. 416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</w:p>
    <w:p w14:paraId="527A19E9" w14:textId="77777777" w:rsidR="005E5B88" w:rsidRPr="005E5B88" w:rsidRDefault="005E5B88" w:rsidP="005E5B8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>- art. 12 ust. 1 ustawy z dnia 7 czerwca 2001 r. o zbiorowym zaopatrzeniu w wodę i zbiorowym odprowadzaniu ścieków (</w:t>
      </w:r>
      <w:r w:rsidRPr="005E5B88">
        <w:rPr>
          <w:rFonts w:ascii="Times New Roman" w:eastAsia="Times New Roman" w:hAnsi="Times New Roman"/>
          <w:sz w:val="24"/>
          <w:szCs w:val="20"/>
          <w:lang w:eastAsia="pl-PL"/>
        </w:rPr>
        <w:t>Dz. U. z 2024 r. poz. 757)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140DD15" w14:textId="77777777" w:rsidR="005E5B88" w:rsidRPr="005E5B88" w:rsidRDefault="005E5B88" w:rsidP="005E5B8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 - § 21 ust. 1 pkt 3, ust. 4 oraz ust. 6 rozporządzenia Ministra Zdrowia z dnia 7 grudnia 2017 r.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>w sprawie jakości wody przeznaczonej do spożycia przez ludzi (Dz. U. z 2017 r. poz. 2294),</w:t>
      </w:r>
    </w:p>
    <w:p w14:paraId="206E3583" w14:textId="77777777" w:rsidR="005E5B88" w:rsidRPr="005E5B88" w:rsidRDefault="005E5B88" w:rsidP="005E5B8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- oraz art. 104 ustawy z dnia 14 czerwca 1960 r. Kodeks postępowania administracyjnego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>(</w:t>
      </w:r>
      <w:r w:rsidRPr="005E5B88">
        <w:rPr>
          <w:rFonts w:ascii="Times New Roman" w:eastAsia="Times New Roman" w:hAnsi="Times New Roman"/>
          <w:sz w:val="24"/>
          <w:szCs w:val="20"/>
          <w:lang w:eastAsia="pl-PL"/>
        </w:rPr>
        <w:t>Dz. U. z 2024 poz. 572),</w:t>
      </w:r>
    </w:p>
    <w:p w14:paraId="3F07B5FC" w14:textId="77777777" w:rsidR="005E5B88" w:rsidRPr="005E5B88" w:rsidRDefault="005E5B88" w:rsidP="005E5B88">
      <w:pPr>
        <w:spacing w:after="0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w oparciu o raport z wyników badań Nr PBŚiŚP.9051.505.2.2025 z dnia 10 stycznia 2025 r. prób wody pobranych do badań w dniu 07 stycznia 2025 r. w ramach kontroli urzędowej 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/>
        <w:t xml:space="preserve">z </w:t>
      </w:r>
      <w:r w:rsidRPr="005E5B88">
        <w:rPr>
          <w:rFonts w:ascii="Times New Roman" w:eastAsia="Times New Roman" w:hAnsi="Times New Roman"/>
          <w:kern w:val="28"/>
          <w:sz w:val="24"/>
          <w:szCs w:val="20"/>
          <w:lang w:eastAsia="pl-PL"/>
        </w:rPr>
        <w:t xml:space="preserve">wyjścia na sieć SUW w Dębowej Górze oraz z 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punktów na sieci: Szkoła Podstawowa 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/>
        <w:t>w Dębowej Górze Nr 42A i Świetlicy Wiejskiej „Kuźnia Kultury” w Dębowej Górze Nr 43A</w:t>
      </w:r>
    </w:p>
    <w:p w14:paraId="25DD64C2" w14:textId="77777777" w:rsidR="005E5B88" w:rsidRPr="005E5B88" w:rsidRDefault="005E5B88" w:rsidP="005E5B8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396F22A5" w14:textId="77777777" w:rsidR="005E5B88" w:rsidRPr="005E5B88" w:rsidRDefault="005E5B88" w:rsidP="005E5B88">
      <w:pPr>
        <w:spacing w:after="0" w:line="240" w:lineRule="auto"/>
        <w:ind w:firstLine="64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b/>
          <w:sz w:val="24"/>
          <w:szCs w:val="24"/>
          <w:lang w:eastAsia="pl-PL"/>
        </w:rPr>
        <w:t>stwierdza</w:t>
      </w:r>
    </w:p>
    <w:p w14:paraId="7790E84F" w14:textId="77777777" w:rsidR="005E5B88" w:rsidRPr="005E5B88" w:rsidRDefault="005E5B88" w:rsidP="005E5B88">
      <w:pPr>
        <w:spacing w:after="0" w:line="240" w:lineRule="auto"/>
        <w:ind w:firstLine="645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E5B8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warunkową przydatność wody do spożycia z wodociągu w Dębowej Górze</w:t>
      </w:r>
    </w:p>
    <w:p w14:paraId="0D2D0CC6" w14:textId="77777777" w:rsidR="005E5B88" w:rsidRPr="005E5B88" w:rsidRDefault="005E5B88" w:rsidP="005E5B88">
      <w:pPr>
        <w:spacing w:after="0" w:line="240" w:lineRule="auto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</w:p>
    <w:p w14:paraId="144FB4F7" w14:textId="2ACC4787" w:rsidR="005E5B88" w:rsidRPr="005E5B88" w:rsidRDefault="005E5B88" w:rsidP="005E5B88">
      <w:pPr>
        <w:spacing w:after="0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kern w:val="28"/>
          <w:sz w:val="24"/>
          <w:szCs w:val="20"/>
          <w:lang w:eastAsia="pl-PL"/>
        </w:rPr>
        <w:t xml:space="preserve">ze względu na wystąpienie zanieczyszczenia mikrobiologicznego, tj. </w:t>
      </w:r>
      <w:bookmarkStart w:id="0" w:name="_Hlk127444040"/>
      <w:r w:rsidRPr="005E5B88">
        <w:rPr>
          <w:rFonts w:ascii="Times New Roman" w:eastAsia="Times New Roman" w:hAnsi="Times New Roman"/>
          <w:b/>
          <w:bCs/>
          <w:kern w:val="28"/>
          <w:sz w:val="24"/>
          <w:szCs w:val="20"/>
          <w:lang w:eastAsia="pl-PL"/>
        </w:rPr>
        <w:t xml:space="preserve">ogólnej liczby mikroorganizmów w 22°C po 72h </w:t>
      </w:r>
      <w:bookmarkEnd w:id="0"/>
      <w:r w:rsidRPr="005E5B88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&gt;300 j</w:t>
      </w:r>
      <w:r w:rsidRPr="005E5B88">
        <w:rPr>
          <w:rFonts w:ascii="Times New Roman" w:eastAsia="Times New Roman" w:hAnsi="Times New Roman"/>
          <w:b/>
          <w:bCs/>
          <w:kern w:val="28"/>
          <w:sz w:val="24"/>
          <w:szCs w:val="20"/>
          <w:lang w:eastAsia="pl-PL"/>
        </w:rPr>
        <w:t>.t.k. w 1 ml wody</w:t>
      </w:r>
      <w:r w:rsidRPr="005E5B88">
        <w:rPr>
          <w:rFonts w:ascii="Times New Roman" w:eastAsia="Times New Roman" w:hAnsi="Times New Roman"/>
          <w:kern w:val="28"/>
          <w:sz w:val="24"/>
          <w:szCs w:val="20"/>
          <w:lang w:eastAsia="pl-PL"/>
        </w:rPr>
        <w:t xml:space="preserve"> w próbkach pobranych z wyjścia </w:t>
      </w:r>
      <w:r w:rsidR="00CB7988">
        <w:rPr>
          <w:rFonts w:ascii="Times New Roman" w:eastAsia="Times New Roman" w:hAnsi="Times New Roman"/>
          <w:kern w:val="28"/>
          <w:sz w:val="24"/>
          <w:szCs w:val="20"/>
          <w:lang w:eastAsia="pl-PL"/>
        </w:rPr>
        <w:br/>
      </w:r>
      <w:r w:rsidRPr="005E5B88">
        <w:rPr>
          <w:rFonts w:ascii="Times New Roman" w:eastAsia="Times New Roman" w:hAnsi="Times New Roman"/>
          <w:kern w:val="28"/>
          <w:sz w:val="24"/>
          <w:szCs w:val="20"/>
          <w:lang w:eastAsia="pl-PL"/>
        </w:rPr>
        <w:t>na sieć SUW w Dębowej Górze,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Szkoły Podstawowej w Dębowej Górze Nr 42A oraz Świetlicy </w:t>
      </w:r>
      <w:r w:rsidR="00CB7988"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Wiejskiej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„Kuźnia Kultury” w Dębowej Górze Nr 43A</w:t>
      </w:r>
    </w:p>
    <w:p w14:paraId="50DE2193" w14:textId="77777777" w:rsidR="005E5B88" w:rsidRPr="005E5B88" w:rsidRDefault="005E5B88" w:rsidP="005E5B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</w:p>
    <w:p w14:paraId="74BAE6EE" w14:textId="77777777" w:rsidR="005E5B88" w:rsidRPr="005E5B88" w:rsidRDefault="005E5B88" w:rsidP="005E5B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b/>
          <w:sz w:val="24"/>
          <w:szCs w:val="24"/>
          <w:lang w:eastAsia="pl-PL"/>
        </w:rPr>
        <w:t>nakazuje:</w:t>
      </w:r>
    </w:p>
    <w:p w14:paraId="413A3332" w14:textId="77777777" w:rsidR="005E5B88" w:rsidRPr="005E5B88" w:rsidRDefault="005E5B88" w:rsidP="005E5B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0CACD05" w14:textId="77777777" w:rsidR="005E5B88" w:rsidRPr="005E5B88" w:rsidRDefault="005E5B88" w:rsidP="005E5B88">
      <w:pPr>
        <w:widowControl w:val="0"/>
        <w:numPr>
          <w:ilvl w:val="0"/>
          <w:numId w:val="7"/>
        </w:numPr>
        <w:tabs>
          <w:tab w:val="num" w:pos="26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b/>
          <w:sz w:val="24"/>
          <w:szCs w:val="24"/>
          <w:lang w:eastAsia="pl-PL"/>
        </w:rPr>
        <w:t>w terminie do dnia 15 lutego 2025 r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. doprowadzić jakość wody pod względem mikrobiologicznym - tj. 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ogólnej liczby mikroorganizmów w 22°C po 72h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>z wodociągu publicznego w Dębowej Górze do norm określonych w załączniku nr 1 część C tabela 1 do rozporządzenia Ministra Zdrowia z dnia 7 grudnia 2017 r. w sprawie jakości wody przeznaczonej do spożycia przez ludzi,</w:t>
      </w:r>
    </w:p>
    <w:p w14:paraId="2F281A13" w14:textId="77777777" w:rsidR="005E5B88" w:rsidRPr="005E5B88" w:rsidRDefault="005E5B88" w:rsidP="005E5B88">
      <w:pPr>
        <w:widowControl w:val="0"/>
        <w:numPr>
          <w:ilvl w:val="0"/>
          <w:numId w:val="7"/>
        </w:numPr>
        <w:tabs>
          <w:tab w:val="num" w:pos="26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terminie do dnia 15 lutego 2025 r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utrzymywać jakość wody zgodną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§ 21 ust 4 rozporządzenia Ministra Zdrowia w sprawie jakości wody do spożycia przez ludzi, tj. bakterie grupy coli &lt;10 j.t.k.(NPL)/100 ml, </w:t>
      </w:r>
      <w:r w:rsidRPr="005E5B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Escherichia coli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 i enterokoki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>na poziomie 0 j.t.k./100 ml,</w:t>
      </w:r>
    </w:p>
    <w:p w14:paraId="307D1C0D" w14:textId="77777777" w:rsidR="005E5B88" w:rsidRPr="005E5B88" w:rsidRDefault="005E5B88" w:rsidP="005E5B88">
      <w:pPr>
        <w:widowControl w:val="0"/>
        <w:numPr>
          <w:ilvl w:val="0"/>
          <w:numId w:val="7"/>
        </w:numPr>
        <w:tabs>
          <w:tab w:val="num" w:pos="26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powiadomić odbiorców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zaopatrywanych w wodę do spożycia z wodociągu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publicznego w Dębowej Górze </w:t>
      </w:r>
      <w:r w:rsidRPr="005E5B88">
        <w:rPr>
          <w:rFonts w:ascii="Times New Roman" w:eastAsia="Times New Roman" w:hAnsi="Times New Roman"/>
          <w:b/>
          <w:sz w:val="24"/>
          <w:szCs w:val="24"/>
          <w:lang w:eastAsia="pl-PL"/>
        </w:rPr>
        <w:t>o utrzymującej się warunkowej przydatności wody do spożycia,</w:t>
      </w:r>
    </w:p>
    <w:p w14:paraId="4AA9EDB2" w14:textId="77777777" w:rsidR="005E5B88" w:rsidRPr="005E5B88" w:rsidRDefault="005E5B88" w:rsidP="005E5B88">
      <w:pPr>
        <w:widowControl w:val="0"/>
        <w:numPr>
          <w:ilvl w:val="0"/>
          <w:numId w:val="7"/>
        </w:numPr>
        <w:tabs>
          <w:tab w:val="num" w:pos="26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terminie do dnia 20 stycznia 2025 r.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 poinformować Państwowego Powiatowego Inspektora Sanitarnego w Skierniewicach o wykonaniu działań naprawczych oraz ich zakresie.</w:t>
      </w:r>
    </w:p>
    <w:p w14:paraId="4F79D5E3" w14:textId="77777777" w:rsidR="00131B78" w:rsidRDefault="00131B78" w:rsidP="005E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</w:pPr>
    </w:p>
    <w:p w14:paraId="7410B0BC" w14:textId="6080FD14" w:rsidR="005E5B88" w:rsidRPr="005E5B88" w:rsidRDefault="005E5B88" w:rsidP="005E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  <w:t>UZASADNIENIE</w:t>
      </w:r>
    </w:p>
    <w:p w14:paraId="3F590BCA" w14:textId="77777777" w:rsidR="005E5B88" w:rsidRPr="005E5B88" w:rsidRDefault="005E5B88" w:rsidP="005E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</w:pPr>
    </w:p>
    <w:p w14:paraId="56262903" w14:textId="77777777" w:rsidR="005E5B88" w:rsidRPr="005E5B88" w:rsidRDefault="005E5B88" w:rsidP="005E5B8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>W dniu 06 listopada 2024 r. Państwowy Powiatowy Inspektor Sanitarny (dalej: PPIS)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Skierniewicach wydał na Gminę Skierniewice, 96-100 Skierniewice, ul. Reymonta 23 decyzję znak:.HŚ.9020.2.208.2024.SK stwierdzającą warunkową przydatność wody do spożycia pochodzącej z wodociągu publicznego w Dębowej Górze ze względu na wystąpienie zanieczyszczenia mikrobiologicznego, tj. liczby bakterii grupy coli w ilości 5 (2 do 13) j.t.k.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100 ml wody z próbki pobranej w ramach kontroli urzędowej z 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punktu na sieci- Szkoła Podstawowa w Dębowej Górze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>. Termin wykonania nałożonych na Gminę obowiązków ustalony został do dnia 06 grudnia 2024 r.</w:t>
      </w:r>
    </w:p>
    <w:p w14:paraId="11002FC2" w14:textId="77777777" w:rsidR="005E5B88" w:rsidRPr="005E5B88" w:rsidRDefault="005E5B88" w:rsidP="005E5B88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W celu doprowadzenia jakości wody do obowiązujących norm Gmina podjęła działania naprawcze, które polegały głównie na dezynfekcji ujęcia wody i sieci wodociągowej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oraz zwiększonej intensywności płukania. </w:t>
      </w:r>
    </w:p>
    <w:p w14:paraId="4F34ECE2" w14:textId="77777777" w:rsidR="005E5B88" w:rsidRPr="005E5B88" w:rsidRDefault="005E5B88" w:rsidP="005E5B88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Strona przedstawiła raporty z badań prób wody pobranych do badania w zakresie parametrów mikrobiologicznych grupy B tj. liczba bakterii grupy coli, liczba </w:t>
      </w:r>
      <w:r w:rsidRPr="005E5B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Escherichia coli,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liczba enterokoków kałowych oraz ogólnej liczby mikroorganizmów w temp. 22℃ po 72 h oraz chloru wolnego pobranych do badania w dniu 26 listopada 2024 r. z następujących punktów: studnia Nr 1, studnia Nr 2, SUW- woda podawana do sieci oraz z punktu na sieci 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- Szkoła Podstawowa w Dębowej Górze – sprawozdania z badań Nr 3663/2024-W-1, Nr 3663/2024-W-2, Nr 3663/2024-W-3, Nr 3663/2024-W-4 z dnia 29 listopada 2024 r.. W próbkach wody pobranych do badania z następujących punktów: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studnia Nr 1, SUW- woda podawana do sieci oraz z punktu na sieci 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- Szkoła Podstawowa w Dębowej Górze stwierdzono obecność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>ogólnej liczby mikroorganizmów w temp. 22℃ po 72 h &gt;300 j.t.k. w 1 ml wody. Nie stwierdzono przekroczeń pozostałych parametrów mikrobiologicznych wody.</w:t>
      </w:r>
    </w:p>
    <w:p w14:paraId="3C7077EA" w14:textId="77777777" w:rsidR="005E5B88" w:rsidRPr="005E5B88" w:rsidRDefault="005E5B88" w:rsidP="005E5B88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Kolejne badania wykonane w ramach kontroli wewnętrznej przesłano do PPIS 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/>
        <w:t xml:space="preserve">w Skierniewicach w dniu 6 grudnia 2024 r. Próby pobrane zostały w zakresie parametru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>ogólnej liczby mikroorganizmów w temp. 22℃ po 72 h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oraz chloru wolnego w dniu 02 grudnia 2024 r. 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/>
        <w:t xml:space="preserve">z następujących punktów: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studnia Nr 1, SUW- woda podawana do sieci oraz z punktu na sieci 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- Szkoła Podstawowa w Dębowej Górze. W próbce pobranej do badania z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SUW- woda podawana do sieci stwierdzono 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obecność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>ogólnej liczby mikroorganizmów w temp. 22℃ po 72 h w ilości 140 (113-173) j.t.k. w 1 ml wody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, sprawozdanie z badań Nr 3745/2024-W-2 z dnia 06 grudnia 2024 r.</w:t>
      </w:r>
    </w:p>
    <w:p w14:paraId="0FE2EA99" w14:textId="551A7BE8" w:rsidR="00512380" w:rsidRDefault="005E5B88" w:rsidP="00A21CFB">
      <w:pPr>
        <w:spacing w:after="0"/>
        <w:ind w:firstLine="70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sz w:val="24"/>
          <w:szCs w:val="20"/>
          <w:lang w:eastAsia="pl-PL"/>
        </w:rPr>
        <w:t xml:space="preserve">W dniu 09 grudnia 2024 r. PPIS w Skierniewicach dokonał kontroli jakości wody wodociągu w Dębowej Górze w zakresie parametrów mikrobiologicznych grupy B. Próbki zostały pobrane z 2 punktów na sieci oraz z wyjścia na sieć- </w:t>
      </w:r>
      <w:r w:rsidRPr="005E5B88">
        <w:rPr>
          <w:rFonts w:ascii="Times New Roman" w:eastAsia="Times New Roman" w:hAnsi="Times New Roman"/>
          <w:kern w:val="28"/>
          <w:sz w:val="24"/>
          <w:szCs w:val="20"/>
          <w:lang w:eastAsia="pl-PL"/>
        </w:rPr>
        <w:t>SUW w Dębowej Górze</w:t>
      </w:r>
      <w:r w:rsidRPr="005E5B88">
        <w:rPr>
          <w:rFonts w:ascii="Times New Roman" w:eastAsia="Times New Roman" w:hAnsi="Times New Roman"/>
          <w:sz w:val="24"/>
          <w:szCs w:val="20"/>
          <w:lang w:eastAsia="pl-PL"/>
        </w:rPr>
        <w:t xml:space="preserve">. </w:t>
      </w:r>
      <w:r w:rsidRPr="005E5B88">
        <w:rPr>
          <w:rFonts w:ascii="Times New Roman" w:eastAsia="Times New Roman" w:hAnsi="Times New Roman"/>
          <w:sz w:val="24"/>
          <w:szCs w:val="20"/>
          <w:lang w:eastAsia="pl-PL"/>
        </w:rPr>
        <w:br/>
      </w:r>
      <w:r w:rsidRPr="005E5B88">
        <w:rPr>
          <w:rFonts w:ascii="Times New Roman" w:eastAsia="Times New Roman" w:hAnsi="Times New Roman"/>
          <w:kern w:val="28"/>
          <w:sz w:val="24"/>
          <w:szCs w:val="20"/>
          <w:lang w:eastAsia="pl-PL"/>
        </w:rPr>
        <w:t xml:space="preserve">W próbkach pobranych: z wyjścia na sieć- hydroforni stwierdzono obecność bakterii grupy coli </w:t>
      </w:r>
      <w:r w:rsidR="00CB7988">
        <w:rPr>
          <w:rFonts w:ascii="Times New Roman" w:eastAsia="Times New Roman" w:hAnsi="Times New Roman"/>
          <w:kern w:val="28"/>
          <w:sz w:val="24"/>
          <w:szCs w:val="20"/>
          <w:lang w:eastAsia="pl-PL"/>
        </w:rPr>
        <w:br/>
      </w:r>
      <w:r w:rsidRPr="005E5B88">
        <w:rPr>
          <w:rFonts w:ascii="Times New Roman" w:eastAsia="Times New Roman" w:hAnsi="Times New Roman"/>
          <w:kern w:val="28"/>
          <w:sz w:val="24"/>
          <w:szCs w:val="20"/>
          <w:lang w:eastAsia="pl-PL"/>
        </w:rPr>
        <w:t xml:space="preserve">w ilości 9 (3 do 31) j.t.k. w 100 ml wody, w punkcie na sieci- Szkoła Podstawowa w Dębowej Górze w ilości 9 (1 do 66) j.t.k. w 100 ml wody oraz ogólnej liczby mikroorganizmów w 22°C </w:t>
      </w:r>
      <w:r w:rsidR="00CB7988">
        <w:rPr>
          <w:rFonts w:ascii="Times New Roman" w:eastAsia="Times New Roman" w:hAnsi="Times New Roman"/>
          <w:kern w:val="28"/>
          <w:sz w:val="24"/>
          <w:szCs w:val="20"/>
          <w:lang w:eastAsia="pl-PL"/>
        </w:rPr>
        <w:br/>
      </w:r>
      <w:r w:rsidRPr="005E5B88">
        <w:rPr>
          <w:rFonts w:ascii="Times New Roman" w:eastAsia="Times New Roman" w:hAnsi="Times New Roman"/>
          <w:kern w:val="28"/>
          <w:sz w:val="24"/>
          <w:szCs w:val="20"/>
          <w:lang w:eastAsia="pl-PL"/>
        </w:rPr>
        <w:t xml:space="preserve">po 72h </w:t>
      </w:r>
      <w:r w:rsidRPr="005E5B88">
        <w:rPr>
          <w:rFonts w:ascii="Times New Roman" w:eastAsia="Times New Roman" w:hAnsi="Times New Roman"/>
          <w:sz w:val="24"/>
          <w:szCs w:val="20"/>
          <w:lang w:eastAsia="pl-PL"/>
        </w:rPr>
        <w:t>&gt;300 j</w:t>
      </w:r>
      <w:r w:rsidRPr="005E5B88">
        <w:rPr>
          <w:rFonts w:ascii="Times New Roman" w:eastAsia="Times New Roman" w:hAnsi="Times New Roman"/>
          <w:kern w:val="28"/>
          <w:sz w:val="24"/>
          <w:szCs w:val="20"/>
          <w:lang w:eastAsia="pl-PL"/>
        </w:rPr>
        <w:t>.t.k. w 1 ml wody w próbkach pobranych z wyjścia na sieć SUW w Dębowej Górze,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Szkole Podstawowej w Dębowej Górze Nr 42A oraz Świetlicy </w:t>
      </w:r>
      <w:r w:rsidR="00CB7988"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Wiejskiej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„Kuźnia Kultury” 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/>
        <w:t xml:space="preserve">w Dębowej Górze Nr 43A. Z uwagi na utrzymywanie się przekroczeń mikrobiologicznych 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/>
        <w:t xml:space="preserve">w dniu 12 grudnia 2024 r. PPIS </w:t>
      </w:r>
      <w:r w:rsidR="00CB79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w Skierniewicach 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wydał kolejną decyzję warunkowej przydatności 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lastRenderedPageBreak/>
        <w:t>wody do spożycia z wodociągu Dębowa Góra znak: HŚ.9020.2.208.2024.SK</w:t>
      </w:r>
      <w:r w:rsidR="006D2DF2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z terminem wykonania do dnia 15 stycznia 2025 r.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.</w:t>
      </w:r>
      <w:r w:rsidR="00CB79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Gmina Skierniewice prowadziła działania naprawcze, </w:t>
      </w:r>
      <w:r w:rsidR="00512380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polegające na podaniu środka dezynfekcyjnego (podchlorynu sodu) do instalacji SUW przed filtrami uzdatniającymi. Dokonano przeglądu procesu uzdatniania i napowietrzania wody, wydłużono cykl (czas i częstotliwość) płukania filtrów uzdatniających, wdrożono sukcesywne płukanie sieci wodociągowej.</w:t>
      </w:r>
    </w:p>
    <w:p w14:paraId="5A1B6E4D" w14:textId="26FED114" w:rsidR="005E5B88" w:rsidRDefault="00512380" w:rsidP="00A21CFB">
      <w:pPr>
        <w:spacing w:after="0"/>
        <w:ind w:firstLine="70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W</w:t>
      </w:r>
      <w:r w:rsidR="00CB79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dniu 20 grudnia 2024 r. przesłane zostały do PPIS w Skierniewicach sprawozdania 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/>
      </w:r>
      <w:r w:rsidR="00CB79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z badań próbek wody pobranych do badań w dniu </w:t>
      </w:r>
      <w:r w:rsidR="00A21C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11 grudnia 2024 r. z punktu na sieci- Szkoła Podstawowa w Dębowej Górze w zakresie parametrów grupy A, sprawozdanie z badań NR 3926/2024-W-2 z dnia 17.12.2024 r. Stwierdzono </w:t>
      </w:r>
      <w:r w:rsidR="00A21CFB" w:rsidRPr="00A21C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przekroczenie ogólnej liczby mikroorganizmów 22°C w ilości &gt;300 j.t.k. w 1 ml wod</w:t>
      </w:r>
      <w:r w:rsidR="00A21C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y. Kolejne próby do badań pobrane zostały w dniu </w:t>
      </w:r>
      <w:r w:rsidR="00CB79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13 grudnia 2024 </w:t>
      </w:r>
      <w:proofErr w:type="spellStart"/>
      <w:r w:rsidR="00CB79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r.ze</w:t>
      </w:r>
      <w:proofErr w:type="spellEnd"/>
      <w:r w:rsidR="00CB79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studni nr 1 i 2 w zakresie parametrów mikrobiologicznych grupy B, z wyjścia na sieć – SUW, sprawozdania z badań Nr: </w:t>
      </w:r>
      <w:r w:rsidR="00CB7988" w:rsidRPr="00CB79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3963/2024-W-</w:t>
      </w:r>
      <w:r w:rsidR="00CB79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1; 3963/2024-W-2; </w:t>
      </w:r>
      <w:r w:rsidR="00CB7988" w:rsidRPr="00CB79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3963/2024-W-</w:t>
      </w:r>
      <w:r w:rsidR="00CB79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3; </w:t>
      </w:r>
      <w:r w:rsidR="00CB7988" w:rsidRPr="00CB79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3963/2024-W-</w:t>
      </w:r>
      <w:r w:rsidR="00CB79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4</w:t>
      </w:r>
      <w:r w:rsidR="00A21C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. Stwierdzono </w:t>
      </w:r>
      <w:bookmarkStart w:id="1" w:name="_Hlk187653106"/>
      <w:r w:rsidR="00A21C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przekroczenie ogólnej liczby mikroorganizmów </w:t>
      </w:r>
      <w:r w:rsidR="00A21CFB" w:rsidRPr="00A21C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22°C</w:t>
      </w:r>
      <w:r w:rsidR="00A21C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w 3 próbkach w ilości </w:t>
      </w:r>
      <w:r w:rsidR="00131B7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/>
      </w:r>
      <w:r w:rsidR="00A21C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&gt;300 j.t.k. w 1 ml wod</w:t>
      </w:r>
      <w:bookmarkEnd w:id="1"/>
      <w:r w:rsidR="00A21C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y. </w:t>
      </w:r>
      <w:r w:rsidR="00080BDF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W dniu 31 grudnia 2024 r. pobrano do badań próby wody w zakresie  parametrów mikrobiologicznych grupy B oraz chloru wolnego z następujących punktów: studnia nr 1 i 2, wyjście na sieć – SUW, Szkoła Podstawowa w Dębowej Górze, sprawozdania z badań NR: </w:t>
      </w:r>
      <w:bookmarkStart w:id="2" w:name="_Hlk187653352"/>
      <w:r w:rsidR="00080BDF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4074/2024-W-1</w:t>
      </w:r>
      <w:bookmarkEnd w:id="2"/>
      <w:r w:rsidR="00080BDF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; </w:t>
      </w:r>
      <w:r w:rsidR="00080BDF" w:rsidRPr="00080BDF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4074/2024-W-</w:t>
      </w:r>
      <w:r w:rsidR="00080BDF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2; </w:t>
      </w:r>
      <w:r w:rsidR="00080BDF" w:rsidRPr="00080BDF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4074/2024-W-</w:t>
      </w:r>
      <w:r w:rsidR="00080BDF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3; </w:t>
      </w:r>
      <w:r w:rsidR="00080BDF" w:rsidRPr="00080BDF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4074/2024-W-</w:t>
      </w:r>
      <w:r w:rsidR="00080BDF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4 – nie stwierdzono przekroczeń badanych parametrów. </w:t>
      </w:r>
    </w:p>
    <w:p w14:paraId="7F932054" w14:textId="7523259A" w:rsidR="00080BDF" w:rsidRPr="005E5B88" w:rsidRDefault="00080BDF" w:rsidP="00A21CFB">
      <w:pPr>
        <w:spacing w:after="0"/>
        <w:ind w:firstLine="70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Mając powyższe na uwadze, w dniu 07 stycznia 2025 r. pobrane zostały próby wody 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/>
        <w:t>do badań w zak</w:t>
      </w:r>
      <w:r w:rsidR="00701570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resie parametrów mikrobiologicznych grupy B,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</w:t>
      </w:r>
      <w:r w:rsidR="00512380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ramach kontroli urzędowej, 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/>
        <w:t xml:space="preserve">z 3 punktów: wyjście na sieć- SUW; Szkoła Podstawowa w Dębowej Górze, Świetlica Wiejska „Kuźnia Kultury” w Dębowej Górze 43A. We wszystkich badanych próbkach stwierdzono przekroczenie </w:t>
      </w:r>
      <w:r w:rsidRPr="00080BDF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ogólnej liczby mikroorganizmów 22°C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w ilości &gt;300 j.t.k. w 1 ml wody, raport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/>
        <w:t xml:space="preserve">z wyników badań NR PBŚiŚP.9051.505.2.2025 z dnia 10 stycznia 2024 r. </w:t>
      </w:r>
    </w:p>
    <w:p w14:paraId="6963620D" w14:textId="7A7CD205" w:rsidR="005E5B88" w:rsidRPr="005E5B88" w:rsidRDefault="005E5B88" w:rsidP="005E5B88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§ 2l ust. 1 pkt 3 rozporządzenia Ministra Zdrowia z dnia 7 grudnia 2017 r.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jakości wody przeznaczonej do spożycia przez ludzi właściwy państwowy inspektor sanitarny na podstawie sprawozdania, o którym mowa w § 10 ust. 1, w tym sprawozdań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własnych badań jakości wody, sprawozdań przekazywanych przez podmioty o których mowa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§ 6-8, z wykonania badań jakości wody realizowanych według ustalonego dla tych podmiotów harmonogramu oraz sprawozdań przekazywanych przez podmioty wykonujące badania jakości wody w laboratoriach, o których mowa w § 12 ust. 4 ustawy, wykonanych w punkcie zgodności stwierdza warunkową przydatność wody do spożycia w przypadkach, o których mowa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§ 2l ust. 4. W świetle przywołanego ust. 4 warunkową przydatność wody do spożycia właściwy państwowy inspektor sanitarny może stwierdzić w przypadku stwierdzenia przekroczenia </w:t>
      </w:r>
      <w:r w:rsidR="00131B7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w badanej próbce wody wskaźnikowych parametrów mikrobiologicznych oraz uznania stwierdzonej niezgodności za nieistotną, niestwarzającą zagrożenia dla zdrowia, </w:t>
      </w:r>
      <w:r w:rsidR="00131B7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przy jednoczesnym podjęciu odpowiednich działań naprawczych. </w:t>
      </w:r>
    </w:p>
    <w:p w14:paraId="24B58403" w14:textId="77777777" w:rsidR="005E5B88" w:rsidRPr="005E5B88" w:rsidRDefault="005E5B88" w:rsidP="005E5B88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analizy wyników badań, Państwowy Powiatowy Inspektor Sanitarny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Skierniewicach stwierdził, że woda z wodociągu publicznego w Dębowej Górze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jest warunkowo przydatna do spożycia przez ludzi, ponieważ pod względem mikrobiologicznym nie odpowiada wymaganiom sanitarnym określonym w załączniku nr 1 część C tabela 1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>do rozporządzenia Ministra Zdrowia z dnia 7 grudnia 2017 r. w sprawie jakości wody przeznaczonej do spożycia przez ludzi, przy jednoczesnym spełnieniu wymagań znacznika nr 1 część A ww. rozporządzenia.</w:t>
      </w:r>
    </w:p>
    <w:p w14:paraId="62962128" w14:textId="77777777" w:rsidR="005E5B88" w:rsidRPr="005E5B88" w:rsidRDefault="005E5B88" w:rsidP="005E5B88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>Należy zintensyfikować działania naprawcze, w celu ustalenia przyczyny utrzymywania się zanieczyszczeń mikrobiologicznych wody w tym wodociągu.</w:t>
      </w:r>
    </w:p>
    <w:p w14:paraId="3482F2F8" w14:textId="77777777" w:rsidR="005E5B88" w:rsidRPr="005E5B88" w:rsidRDefault="005E5B88" w:rsidP="005E5B88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Na podstawie art. 10 § 2 ustawy z dnia 14 czerwca 1960 r. Kodeks postępowania administracyjnego ze względu na niebezpieczeństwo dla zdrowia i życia ludzkiego odstąpiono 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/>
        <w:t>od wydania zawiadomienia o wszczęciu postępowania administracyjnego i zapewnienia stronie czynnego udziału w postępowaniu.</w:t>
      </w:r>
    </w:p>
    <w:p w14:paraId="1EAFDC1A" w14:textId="77777777" w:rsidR="005E5B88" w:rsidRPr="005E5B88" w:rsidRDefault="005E5B88" w:rsidP="005E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lastRenderedPageBreak/>
        <w:t xml:space="preserve">Mając na uwadze powyższe Państwowy Powiatowy Inspektor Sanitarny </w:t>
      </w:r>
      <w:r w:rsidRPr="005E5B8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/>
        <w:t>w Skierniewicach orzekł jak w sentencji.</w:t>
      </w:r>
    </w:p>
    <w:p w14:paraId="5B9B9A46" w14:textId="77777777" w:rsidR="005E5B88" w:rsidRPr="005E5B88" w:rsidRDefault="005E5B88" w:rsidP="005E5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</w:p>
    <w:p w14:paraId="7B7A5E8C" w14:textId="77777777" w:rsidR="005E5B88" w:rsidRPr="005E5B88" w:rsidRDefault="005E5B88" w:rsidP="005E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POUCZENIE</w:t>
      </w:r>
    </w:p>
    <w:p w14:paraId="208A0903" w14:textId="77777777" w:rsidR="005E5B88" w:rsidRPr="005E5B88" w:rsidRDefault="005E5B88" w:rsidP="005E5B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</w:p>
    <w:p w14:paraId="6A887E25" w14:textId="100F3557" w:rsidR="005E5B88" w:rsidRPr="005E5B88" w:rsidRDefault="005E5B88" w:rsidP="005E5B8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>Od niniejszej decyzji służy stronie odwołanie do Łódzkiego Państwowego Wojewódzkiego Inspektora Sanitarnego, 90-046 Łódź ul. Wodna 40, za pośrednictwem Państwowego Powiatowego Inspektora Sanitarnego w Skierniewicach, 96-100 Skierniewice, ul. J. Piłsudskiego 33, w terminie 14 dni od daty otrzymania decyzji.</w:t>
      </w:r>
    </w:p>
    <w:p w14:paraId="115C4B47" w14:textId="77777777" w:rsidR="005E5B88" w:rsidRPr="005E5B88" w:rsidRDefault="005E5B88" w:rsidP="005E5B8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t xml:space="preserve">Przed upływem terminu do wniesienia odwołania strona może zrzec się prawa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wniesienia odwołania wobec organu administracji publicznej, który wydał decyzję. Z dniem doręczenia organowi administracji publicznej oświadczenia o zrzeczeniu się prawa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wniesienia odwołania przez ostatnią ze stron postępowania decyzja staje się ostateczna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prawomocna, co oznacza, że podlega wykonaniu i brak jest możliwości jej zaskarżenia </w:t>
      </w:r>
      <w:r w:rsidRPr="005E5B8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wojewódzkiego sądu administracyjnego. </w:t>
      </w:r>
    </w:p>
    <w:p w14:paraId="1CC0A39C" w14:textId="77777777" w:rsidR="005E5B88" w:rsidRDefault="005E5B88" w:rsidP="005E5B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CDA598" w14:textId="77777777" w:rsidR="006D2DF2" w:rsidRPr="005E5B88" w:rsidRDefault="006D2DF2" w:rsidP="005E5B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514FB8" w14:textId="77777777" w:rsidR="005E5B88" w:rsidRPr="005E5B88" w:rsidRDefault="005E5B88" w:rsidP="005E5B88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r w:rsidRPr="005E5B88">
        <w:rPr>
          <w:rFonts w:ascii="Times New Roman" w:eastAsia="Times New Roman" w:hAnsi="Times New Roman"/>
          <w:u w:val="single"/>
          <w:lang w:eastAsia="pl-PL"/>
        </w:rPr>
        <w:t>Otrzymują:</w:t>
      </w:r>
    </w:p>
    <w:p w14:paraId="3B6C1A97" w14:textId="77777777" w:rsidR="005E5B88" w:rsidRPr="005E5B88" w:rsidRDefault="005E5B88" w:rsidP="005E5B8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E5B88">
        <w:rPr>
          <w:rFonts w:ascii="Times New Roman" w:eastAsia="Times New Roman" w:hAnsi="Times New Roman"/>
          <w:lang w:eastAsia="pl-PL"/>
        </w:rPr>
        <w:t>Adresat,</w:t>
      </w:r>
    </w:p>
    <w:p w14:paraId="3D44D70A" w14:textId="77777777" w:rsidR="005E5B88" w:rsidRPr="005E5B88" w:rsidRDefault="005E5B88" w:rsidP="005E5B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E5B88">
        <w:rPr>
          <w:rFonts w:ascii="Times New Roman" w:eastAsia="Times New Roman" w:hAnsi="Times New Roman"/>
          <w:lang w:eastAsia="pl-PL"/>
        </w:rPr>
        <w:t xml:space="preserve">Łódzki Państwowy Wojewódzki </w:t>
      </w:r>
    </w:p>
    <w:p w14:paraId="14FA7FB7" w14:textId="77777777" w:rsidR="005E5B88" w:rsidRPr="005E5B88" w:rsidRDefault="005E5B88" w:rsidP="005E5B88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5E5B88">
        <w:rPr>
          <w:rFonts w:ascii="Times New Roman" w:eastAsia="Times New Roman" w:hAnsi="Times New Roman"/>
          <w:lang w:eastAsia="pl-PL"/>
        </w:rPr>
        <w:t>Inspektor Sanitarny,</w:t>
      </w:r>
    </w:p>
    <w:p w14:paraId="6902443A" w14:textId="77777777" w:rsidR="005E5B88" w:rsidRPr="005E5B88" w:rsidRDefault="005E5B88" w:rsidP="005E5B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E5B88">
        <w:rPr>
          <w:rFonts w:ascii="Times New Roman" w:eastAsia="Times New Roman" w:hAnsi="Times New Roman"/>
          <w:lang w:eastAsia="pl-PL"/>
        </w:rPr>
        <w:t xml:space="preserve">a/a. </w:t>
      </w:r>
    </w:p>
    <w:p w14:paraId="77271BAD" w14:textId="77777777" w:rsidR="003F7164" w:rsidRDefault="003F7164" w:rsidP="00323604">
      <w:pPr>
        <w:pStyle w:val="Akapitzlist"/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sectPr w:rsidR="003F7164" w:rsidSect="005E5B88">
      <w:type w:val="continuous"/>
      <w:pgSz w:w="11906" w:h="16838"/>
      <w:pgMar w:top="1077" w:right="1191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6A36B3B4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83DA" w14:textId="77777777" w:rsidR="00851960" w:rsidRDefault="00512380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0A132FD0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F7238F" w:rsidRPr="0058431C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psse.skierniewice@sanepid.gov.pl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B03"/>
    <w:multiLevelType w:val="hybridMultilevel"/>
    <w:tmpl w:val="D9262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1BE"/>
    <w:multiLevelType w:val="hybridMultilevel"/>
    <w:tmpl w:val="78585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B2BF1"/>
    <w:multiLevelType w:val="hybridMultilevel"/>
    <w:tmpl w:val="2D4870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AF7586"/>
    <w:multiLevelType w:val="hybridMultilevel"/>
    <w:tmpl w:val="A9F8F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473B2"/>
    <w:multiLevelType w:val="hybridMultilevel"/>
    <w:tmpl w:val="C532CCFA"/>
    <w:lvl w:ilvl="0" w:tplc="48B255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19"/>
        </w:tabs>
        <w:ind w:left="-1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1"/>
        </w:tabs>
        <w:ind w:left="6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21"/>
        </w:tabs>
        <w:ind w:left="13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41"/>
        </w:tabs>
        <w:ind w:left="20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1"/>
        </w:tabs>
        <w:ind w:left="34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1"/>
        </w:tabs>
        <w:ind w:left="42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180"/>
      </w:pPr>
    </w:lvl>
  </w:abstractNum>
  <w:num w:numId="1" w16cid:durableId="1103497671">
    <w:abstractNumId w:val="5"/>
  </w:num>
  <w:num w:numId="2" w16cid:durableId="1563559531">
    <w:abstractNumId w:val="4"/>
  </w:num>
  <w:num w:numId="3" w16cid:durableId="169770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1708195">
    <w:abstractNumId w:val="3"/>
  </w:num>
  <w:num w:numId="5" w16cid:durableId="1694650049">
    <w:abstractNumId w:val="0"/>
  </w:num>
  <w:num w:numId="6" w16cid:durableId="1070080622">
    <w:abstractNumId w:val="2"/>
  </w:num>
  <w:num w:numId="7" w16cid:durableId="795371333">
    <w:abstractNumId w:val="6"/>
  </w:num>
  <w:num w:numId="8" w16cid:durableId="835341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80BDF"/>
    <w:rsid w:val="000829D5"/>
    <w:rsid w:val="000A59C1"/>
    <w:rsid w:val="000C399C"/>
    <w:rsid w:val="000C4796"/>
    <w:rsid w:val="000E3A0F"/>
    <w:rsid w:val="000E59F8"/>
    <w:rsid w:val="000F353B"/>
    <w:rsid w:val="001003F6"/>
    <w:rsid w:val="00104DA2"/>
    <w:rsid w:val="00122533"/>
    <w:rsid w:val="00131B78"/>
    <w:rsid w:val="001355CE"/>
    <w:rsid w:val="0013595E"/>
    <w:rsid w:val="001578DE"/>
    <w:rsid w:val="00170B26"/>
    <w:rsid w:val="00182C45"/>
    <w:rsid w:val="001878B4"/>
    <w:rsid w:val="00196269"/>
    <w:rsid w:val="0019696D"/>
    <w:rsid w:val="001A2A19"/>
    <w:rsid w:val="001B197B"/>
    <w:rsid w:val="001B50D2"/>
    <w:rsid w:val="001C2803"/>
    <w:rsid w:val="001D0530"/>
    <w:rsid w:val="001D1DF5"/>
    <w:rsid w:val="001E012F"/>
    <w:rsid w:val="001E6BF3"/>
    <w:rsid w:val="00201C50"/>
    <w:rsid w:val="0021265E"/>
    <w:rsid w:val="002127D8"/>
    <w:rsid w:val="00216545"/>
    <w:rsid w:val="0024299B"/>
    <w:rsid w:val="00255572"/>
    <w:rsid w:val="00267522"/>
    <w:rsid w:val="0027072C"/>
    <w:rsid w:val="00277D57"/>
    <w:rsid w:val="002813E2"/>
    <w:rsid w:val="0028365A"/>
    <w:rsid w:val="002B150B"/>
    <w:rsid w:val="002B3A90"/>
    <w:rsid w:val="002C7A96"/>
    <w:rsid w:val="002E42B5"/>
    <w:rsid w:val="003101D1"/>
    <w:rsid w:val="00311F47"/>
    <w:rsid w:val="00323604"/>
    <w:rsid w:val="00334D04"/>
    <w:rsid w:val="00343ADD"/>
    <w:rsid w:val="00345C64"/>
    <w:rsid w:val="003801A5"/>
    <w:rsid w:val="0038680B"/>
    <w:rsid w:val="00387842"/>
    <w:rsid w:val="0039481A"/>
    <w:rsid w:val="003C2C87"/>
    <w:rsid w:val="003C706F"/>
    <w:rsid w:val="003E2850"/>
    <w:rsid w:val="003E2C6E"/>
    <w:rsid w:val="003E55F8"/>
    <w:rsid w:val="003E56D0"/>
    <w:rsid w:val="003F6C91"/>
    <w:rsid w:val="003F7164"/>
    <w:rsid w:val="004021E3"/>
    <w:rsid w:val="004171F3"/>
    <w:rsid w:val="004304D7"/>
    <w:rsid w:val="00436A68"/>
    <w:rsid w:val="004371FB"/>
    <w:rsid w:val="00467A53"/>
    <w:rsid w:val="0047459E"/>
    <w:rsid w:val="00475F91"/>
    <w:rsid w:val="004913B7"/>
    <w:rsid w:val="00497AA6"/>
    <w:rsid w:val="004A6A03"/>
    <w:rsid w:val="004B00B3"/>
    <w:rsid w:val="004B246F"/>
    <w:rsid w:val="004D3A43"/>
    <w:rsid w:val="00505BA7"/>
    <w:rsid w:val="00512380"/>
    <w:rsid w:val="00535ED4"/>
    <w:rsid w:val="0054649F"/>
    <w:rsid w:val="00556E70"/>
    <w:rsid w:val="00586E8D"/>
    <w:rsid w:val="00597F5C"/>
    <w:rsid w:val="005A0E03"/>
    <w:rsid w:val="005A4B0B"/>
    <w:rsid w:val="005B0F71"/>
    <w:rsid w:val="005C1AF0"/>
    <w:rsid w:val="005D556B"/>
    <w:rsid w:val="005E0237"/>
    <w:rsid w:val="005E1FC3"/>
    <w:rsid w:val="005E5B88"/>
    <w:rsid w:val="005F35DB"/>
    <w:rsid w:val="0060338F"/>
    <w:rsid w:val="00621554"/>
    <w:rsid w:val="00657E9C"/>
    <w:rsid w:val="00694E9B"/>
    <w:rsid w:val="006A0632"/>
    <w:rsid w:val="006A2F31"/>
    <w:rsid w:val="006B18D8"/>
    <w:rsid w:val="006D2DF2"/>
    <w:rsid w:val="006D2ED1"/>
    <w:rsid w:val="006D7D56"/>
    <w:rsid w:val="006E037A"/>
    <w:rsid w:val="006E23AF"/>
    <w:rsid w:val="006E4316"/>
    <w:rsid w:val="00700D39"/>
    <w:rsid w:val="00701570"/>
    <w:rsid w:val="00717C48"/>
    <w:rsid w:val="007216F4"/>
    <w:rsid w:val="007225F1"/>
    <w:rsid w:val="007242C1"/>
    <w:rsid w:val="00724F2C"/>
    <w:rsid w:val="00727D4C"/>
    <w:rsid w:val="0075283E"/>
    <w:rsid w:val="00757944"/>
    <w:rsid w:val="0077757E"/>
    <w:rsid w:val="00795C68"/>
    <w:rsid w:val="007964CB"/>
    <w:rsid w:val="007C2DAC"/>
    <w:rsid w:val="007D0B26"/>
    <w:rsid w:val="007E718A"/>
    <w:rsid w:val="007F56BE"/>
    <w:rsid w:val="008238FF"/>
    <w:rsid w:val="00830D33"/>
    <w:rsid w:val="0083305C"/>
    <w:rsid w:val="00840260"/>
    <w:rsid w:val="00851960"/>
    <w:rsid w:val="00865E1F"/>
    <w:rsid w:val="00867851"/>
    <w:rsid w:val="008A3485"/>
    <w:rsid w:val="008D1E5E"/>
    <w:rsid w:val="008D748C"/>
    <w:rsid w:val="008F54CD"/>
    <w:rsid w:val="008F6C72"/>
    <w:rsid w:val="00920299"/>
    <w:rsid w:val="00942155"/>
    <w:rsid w:val="00945ED3"/>
    <w:rsid w:val="00953BAE"/>
    <w:rsid w:val="009552E0"/>
    <w:rsid w:val="0096124C"/>
    <w:rsid w:val="00966550"/>
    <w:rsid w:val="009856DD"/>
    <w:rsid w:val="009A1967"/>
    <w:rsid w:val="009D69D4"/>
    <w:rsid w:val="009E3948"/>
    <w:rsid w:val="00A00E97"/>
    <w:rsid w:val="00A13153"/>
    <w:rsid w:val="00A20DD6"/>
    <w:rsid w:val="00A21CFB"/>
    <w:rsid w:val="00A25C7B"/>
    <w:rsid w:val="00A54744"/>
    <w:rsid w:val="00A63450"/>
    <w:rsid w:val="00A667C2"/>
    <w:rsid w:val="00A70BEA"/>
    <w:rsid w:val="00A70F68"/>
    <w:rsid w:val="00AA1FF1"/>
    <w:rsid w:val="00AA76A9"/>
    <w:rsid w:val="00AB1475"/>
    <w:rsid w:val="00AC3F42"/>
    <w:rsid w:val="00AE065E"/>
    <w:rsid w:val="00AE57DF"/>
    <w:rsid w:val="00AE62D1"/>
    <w:rsid w:val="00AF1854"/>
    <w:rsid w:val="00AF6C39"/>
    <w:rsid w:val="00AF7C55"/>
    <w:rsid w:val="00B00BA4"/>
    <w:rsid w:val="00B0511E"/>
    <w:rsid w:val="00B25EE3"/>
    <w:rsid w:val="00B30113"/>
    <w:rsid w:val="00B4453C"/>
    <w:rsid w:val="00B473CD"/>
    <w:rsid w:val="00B87DEB"/>
    <w:rsid w:val="00B92C83"/>
    <w:rsid w:val="00B9752C"/>
    <w:rsid w:val="00BA4891"/>
    <w:rsid w:val="00BB1190"/>
    <w:rsid w:val="00BB1FDF"/>
    <w:rsid w:val="00BC6A8B"/>
    <w:rsid w:val="00BD715D"/>
    <w:rsid w:val="00BF2898"/>
    <w:rsid w:val="00C06D4E"/>
    <w:rsid w:val="00C1261F"/>
    <w:rsid w:val="00C2463F"/>
    <w:rsid w:val="00C26BFF"/>
    <w:rsid w:val="00C57CCF"/>
    <w:rsid w:val="00C61C14"/>
    <w:rsid w:val="00C90251"/>
    <w:rsid w:val="00C906F2"/>
    <w:rsid w:val="00CB7988"/>
    <w:rsid w:val="00CC126E"/>
    <w:rsid w:val="00CF0809"/>
    <w:rsid w:val="00CF555E"/>
    <w:rsid w:val="00D2504D"/>
    <w:rsid w:val="00D52361"/>
    <w:rsid w:val="00D8567F"/>
    <w:rsid w:val="00DA0BC8"/>
    <w:rsid w:val="00DA4882"/>
    <w:rsid w:val="00DB4E80"/>
    <w:rsid w:val="00DB62D3"/>
    <w:rsid w:val="00DD507D"/>
    <w:rsid w:val="00DD603A"/>
    <w:rsid w:val="00DE637E"/>
    <w:rsid w:val="00DE6718"/>
    <w:rsid w:val="00DF18E5"/>
    <w:rsid w:val="00E03316"/>
    <w:rsid w:val="00E425FE"/>
    <w:rsid w:val="00E93771"/>
    <w:rsid w:val="00EA14D0"/>
    <w:rsid w:val="00EA35ED"/>
    <w:rsid w:val="00EB3DDB"/>
    <w:rsid w:val="00EB5959"/>
    <w:rsid w:val="00EC1728"/>
    <w:rsid w:val="00EC2D09"/>
    <w:rsid w:val="00ED0552"/>
    <w:rsid w:val="00EF7A4A"/>
    <w:rsid w:val="00F15828"/>
    <w:rsid w:val="00F5753A"/>
    <w:rsid w:val="00F6538D"/>
    <w:rsid w:val="00F7238F"/>
    <w:rsid w:val="00F82F5C"/>
    <w:rsid w:val="00F87F67"/>
    <w:rsid w:val="00F97ED5"/>
    <w:rsid w:val="00FA0685"/>
    <w:rsid w:val="00FA21B4"/>
    <w:rsid w:val="00FA33AB"/>
    <w:rsid w:val="00FB14F4"/>
    <w:rsid w:val="00FE1865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38F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1878B4"/>
    <w:rPr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7522"/>
    <w:pPr>
      <w:spacing w:after="0" w:line="240" w:lineRule="auto"/>
      <w:jc w:val="both"/>
    </w:pPr>
    <w:rPr>
      <w:rFonts w:ascii="Times New Roman" w:eastAsiaTheme="minorHAnsi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7522"/>
    <w:rPr>
      <w:rFonts w:ascii="Times New Roman" w:eastAsiaTheme="minorHAnsi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80CC-228E-4453-B1D8-918E4F59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71</TotalTime>
  <Pages>4</Pages>
  <Words>1567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Sylwia Kołakowska</cp:lastModifiedBy>
  <cp:revision>10</cp:revision>
  <cp:lastPrinted>2024-05-17T09:21:00Z</cp:lastPrinted>
  <dcterms:created xsi:type="dcterms:W3CDTF">2025-01-13T08:14:00Z</dcterms:created>
  <dcterms:modified xsi:type="dcterms:W3CDTF">2025-01-13T09:54:00Z</dcterms:modified>
</cp:coreProperties>
</file>