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248865D" w14:textId="77777777" w:rsidR="00E577FA" w:rsidRPr="00201BC5" w:rsidRDefault="00A515A7" w:rsidP="008A3855">
      <w:pPr>
        <w:pStyle w:val="Nagwek2"/>
        <w:numPr>
          <w:ilvl w:val="0"/>
          <w:numId w:val="0"/>
        </w:numPr>
        <w:spacing w:after="240" w:line="276" w:lineRule="auto"/>
        <w:ind w:left="578" w:hanging="578"/>
        <w:jc w:val="center"/>
        <w:rPr>
          <w:rFonts w:asciiTheme="minorHAnsi" w:hAnsiTheme="minorHAnsi" w:cstheme="minorHAnsi"/>
          <w:i w:val="0"/>
          <w:u w:val="single"/>
        </w:rPr>
      </w:pPr>
      <w:bookmarkStart w:id="0" w:name="_Toc533694345"/>
      <w:bookmarkStart w:id="1" w:name="_GoBack"/>
      <w:bookmarkEnd w:id="1"/>
      <w:r w:rsidRPr="00201BC5">
        <w:rPr>
          <w:rFonts w:asciiTheme="minorHAnsi" w:hAnsiTheme="minorHAnsi" w:cstheme="minorHAnsi"/>
          <w:i w:val="0"/>
          <w:u w:val="single"/>
        </w:rPr>
        <w:t>Opis Przedmiotu Zamówienia</w:t>
      </w:r>
      <w:bookmarkEnd w:id="0"/>
      <w:r w:rsidR="00E577FA" w:rsidRPr="00201BC5">
        <w:rPr>
          <w:rFonts w:asciiTheme="minorHAnsi" w:hAnsiTheme="minorHAnsi" w:cstheme="minorHAnsi"/>
          <w:i w:val="0"/>
          <w:u w:val="single"/>
        </w:rPr>
        <w:t xml:space="preserve"> (OPZ) dla zadania:</w:t>
      </w:r>
    </w:p>
    <w:p w14:paraId="5357741A" w14:textId="71F404FD" w:rsidR="00A515A7" w:rsidRPr="00201BC5" w:rsidRDefault="00F05BB6" w:rsidP="005B045F">
      <w:pPr>
        <w:pStyle w:val="Nagwek2"/>
        <w:numPr>
          <w:ilvl w:val="0"/>
          <w:numId w:val="0"/>
        </w:numPr>
        <w:spacing w:line="276" w:lineRule="auto"/>
        <w:jc w:val="center"/>
        <w:rPr>
          <w:rFonts w:asciiTheme="minorHAnsi" w:hAnsiTheme="minorHAnsi" w:cstheme="minorHAnsi"/>
          <w:i w:val="0"/>
          <w:sz w:val="28"/>
        </w:rPr>
      </w:pPr>
      <w:r w:rsidRPr="00201BC5">
        <w:rPr>
          <w:rFonts w:asciiTheme="minorHAnsi" w:hAnsiTheme="minorHAnsi" w:cstheme="minorHAnsi"/>
          <w:i w:val="0"/>
          <w:sz w:val="28"/>
        </w:rPr>
        <w:t>LABORATORYJN</w:t>
      </w:r>
      <w:r w:rsidR="001E1282" w:rsidRPr="00201BC5">
        <w:rPr>
          <w:rFonts w:asciiTheme="minorHAnsi" w:hAnsiTheme="minorHAnsi" w:cstheme="minorHAnsi"/>
          <w:i w:val="0"/>
          <w:sz w:val="28"/>
        </w:rPr>
        <w:t>E</w:t>
      </w:r>
      <w:r w:rsidRPr="00201BC5">
        <w:rPr>
          <w:rFonts w:asciiTheme="minorHAnsi" w:hAnsiTheme="minorHAnsi" w:cstheme="minorHAnsi"/>
          <w:i w:val="0"/>
          <w:sz w:val="28"/>
        </w:rPr>
        <w:t xml:space="preserve"> TEST</w:t>
      </w:r>
      <w:r w:rsidR="001E1282" w:rsidRPr="00201BC5">
        <w:rPr>
          <w:rFonts w:asciiTheme="minorHAnsi" w:hAnsiTheme="minorHAnsi" w:cstheme="minorHAnsi"/>
          <w:i w:val="0"/>
          <w:sz w:val="28"/>
        </w:rPr>
        <w:t>Y</w:t>
      </w:r>
      <w:r w:rsidRPr="00201BC5">
        <w:rPr>
          <w:rFonts w:asciiTheme="minorHAnsi" w:hAnsiTheme="minorHAnsi" w:cstheme="minorHAnsi"/>
          <w:i w:val="0"/>
          <w:sz w:val="28"/>
        </w:rPr>
        <w:t xml:space="preserve"> BADAWCZ</w:t>
      </w:r>
      <w:r w:rsidR="001E1282" w:rsidRPr="00201BC5">
        <w:rPr>
          <w:rFonts w:asciiTheme="minorHAnsi" w:hAnsiTheme="minorHAnsi" w:cstheme="minorHAnsi"/>
          <w:i w:val="0"/>
          <w:sz w:val="28"/>
        </w:rPr>
        <w:t xml:space="preserve">E </w:t>
      </w:r>
      <w:r w:rsidR="009F06EB" w:rsidRPr="00201BC5">
        <w:rPr>
          <w:rFonts w:asciiTheme="minorHAnsi" w:hAnsiTheme="minorHAnsi" w:cstheme="minorHAnsi"/>
          <w:i w:val="0"/>
        </w:rPr>
        <w:br/>
      </w:r>
      <w:r w:rsidR="00CF0CC0" w:rsidRPr="00201BC5">
        <w:rPr>
          <w:rFonts w:asciiTheme="minorHAnsi" w:hAnsiTheme="minorHAnsi" w:cstheme="minorHAnsi"/>
          <w:i w:val="0"/>
          <w:sz w:val="28"/>
        </w:rPr>
        <w:t xml:space="preserve">MOŻLIWOŚCI </w:t>
      </w:r>
      <w:r w:rsidR="00E36DA4" w:rsidRPr="00201BC5">
        <w:rPr>
          <w:rFonts w:asciiTheme="minorHAnsi" w:hAnsiTheme="minorHAnsi" w:cstheme="minorHAnsi"/>
          <w:i w:val="0"/>
          <w:sz w:val="28"/>
        </w:rPr>
        <w:t xml:space="preserve">I </w:t>
      </w:r>
      <w:r w:rsidR="00CF0CC0" w:rsidRPr="00201BC5">
        <w:rPr>
          <w:rFonts w:asciiTheme="minorHAnsi" w:hAnsiTheme="minorHAnsi" w:cstheme="minorHAnsi"/>
          <w:i w:val="0"/>
          <w:sz w:val="28"/>
        </w:rPr>
        <w:t>EFEKTYWN</w:t>
      </w:r>
      <w:r w:rsidR="00E36DA4" w:rsidRPr="00201BC5">
        <w:rPr>
          <w:rFonts w:asciiTheme="minorHAnsi" w:hAnsiTheme="minorHAnsi" w:cstheme="minorHAnsi"/>
          <w:i w:val="0"/>
          <w:sz w:val="28"/>
        </w:rPr>
        <w:t>OŚCI</w:t>
      </w:r>
      <w:r w:rsidR="00CF0CC0" w:rsidRPr="00201BC5">
        <w:rPr>
          <w:rFonts w:asciiTheme="minorHAnsi" w:hAnsiTheme="minorHAnsi" w:cstheme="minorHAnsi"/>
          <w:i w:val="0"/>
          <w:sz w:val="28"/>
        </w:rPr>
        <w:t xml:space="preserve"> </w:t>
      </w:r>
      <w:r w:rsidR="009F06EB" w:rsidRPr="00201BC5">
        <w:rPr>
          <w:rFonts w:asciiTheme="minorHAnsi" w:hAnsiTheme="minorHAnsi" w:cstheme="minorHAnsi"/>
          <w:i w:val="0"/>
          <w:sz w:val="28"/>
        </w:rPr>
        <w:t xml:space="preserve">PROWADZENIA </w:t>
      </w:r>
      <w:r w:rsidR="00E36DA4" w:rsidRPr="00201BC5">
        <w:rPr>
          <w:rFonts w:asciiTheme="minorHAnsi" w:hAnsiTheme="minorHAnsi" w:cstheme="minorHAnsi"/>
          <w:i w:val="0"/>
          <w:sz w:val="28"/>
        </w:rPr>
        <w:t xml:space="preserve">OCZYSZCZANIA ŚRODOWISKA </w:t>
      </w:r>
      <w:r w:rsidR="001E1282" w:rsidRPr="00201BC5">
        <w:rPr>
          <w:rFonts w:asciiTheme="minorHAnsi" w:hAnsiTheme="minorHAnsi" w:cstheme="minorHAnsi"/>
          <w:i w:val="0"/>
          <w:sz w:val="28"/>
        </w:rPr>
        <w:br/>
        <w:t xml:space="preserve">METODĄ CHEMICZNEGO UTLENIANIA „ISCO” (IN SITU CHEMICAL OXYDATION) </w:t>
      </w:r>
      <w:r w:rsidR="001E1282" w:rsidRPr="00201BC5">
        <w:rPr>
          <w:rFonts w:asciiTheme="minorHAnsi" w:hAnsiTheme="minorHAnsi" w:cstheme="minorHAnsi"/>
          <w:i w:val="0"/>
          <w:sz w:val="28"/>
        </w:rPr>
        <w:br/>
      </w:r>
      <w:r w:rsidR="005B045F" w:rsidRPr="00201BC5">
        <w:rPr>
          <w:rFonts w:asciiTheme="minorHAnsi" w:hAnsiTheme="minorHAnsi" w:cstheme="minorHAnsi"/>
          <w:i w:val="0"/>
          <w:sz w:val="28"/>
        </w:rPr>
        <w:t xml:space="preserve">NA PRZEDPOLU </w:t>
      </w:r>
      <w:r w:rsidR="00B56258" w:rsidRPr="00201BC5">
        <w:rPr>
          <w:rFonts w:asciiTheme="minorHAnsi" w:hAnsiTheme="minorHAnsi" w:cstheme="minorHAnsi"/>
          <w:i w:val="0"/>
          <w:sz w:val="28"/>
        </w:rPr>
        <w:t xml:space="preserve">KOMPLEKSU </w:t>
      </w:r>
      <w:r w:rsidR="005B045F" w:rsidRPr="00201BC5">
        <w:rPr>
          <w:rFonts w:asciiTheme="minorHAnsi" w:hAnsiTheme="minorHAnsi" w:cstheme="minorHAnsi"/>
          <w:i w:val="0"/>
          <w:sz w:val="28"/>
        </w:rPr>
        <w:t>SKŁADOWISK ODPADÓW ZIELONA</w:t>
      </w:r>
    </w:p>
    <w:p w14:paraId="5D0DECE0" w14:textId="0B44D6E2" w:rsidR="00F14CE3" w:rsidRPr="00201BC5" w:rsidRDefault="00A515A7" w:rsidP="006E6338">
      <w:pPr>
        <w:pStyle w:val="Akapitzlist"/>
        <w:numPr>
          <w:ilvl w:val="0"/>
          <w:numId w:val="39"/>
        </w:numPr>
        <w:spacing w:before="480" w:after="100" w:afterAutospacing="1"/>
        <w:ind w:left="1077"/>
        <w:contextualSpacing w:val="0"/>
        <w:rPr>
          <w:rFonts w:asciiTheme="minorHAnsi" w:hAnsiTheme="minorHAnsi" w:cstheme="minorHAnsi"/>
          <w:b/>
          <w:kern w:val="28"/>
          <w:u w:val="single"/>
        </w:rPr>
      </w:pPr>
      <w:r w:rsidRPr="00201BC5">
        <w:rPr>
          <w:rFonts w:asciiTheme="minorHAnsi" w:hAnsiTheme="minorHAnsi" w:cstheme="minorHAnsi"/>
          <w:b/>
          <w:kern w:val="28"/>
          <w:u w:val="single"/>
        </w:rPr>
        <w:t>Przedmiot zamówienia</w:t>
      </w:r>
    </w:p>
    <w:p w14:paraId="7A4528A2" w14:textId="71FCA886" w:rsidR="002065C9" w:rsidRPr="00201BC5" w:rsidRDefault="00A515A7" w:rsidP="00B3602F">
      <w:pPr>
        <w:spacing w:before="100" w:beforeAutospacing="1" w:after="100" w:afterAutospacing="1" w:line="240" w:lineRule="auto"/>
        <w:ind w:firstLine="0"/>
        <w:rPr>
          <w:rFonts w:asciiTheme="minorHAnsi" w:hAnsiTheme="minorHAnsi" w:cstheme="minorHAnsi"/>
          <w:kern w:val="28"/>
          <w:sz w:val="22"/>
          <w:szCs w:val="22"/>
        </w:rPr>
      </w:pPr>
      <w:r w:rsidRPr="00201BC5">
        <w:rPr>
          <w:rFonts w:asciiTheme="minorHAnsi" w:hAnsiTheme="minorHAnsi" w:cstheme="minorHAnsi"/>
          <w:kern w:val="28"/>
          <w:sz w:val="22"/>
          <w:szCs w:val="22"/>
        </w:rPr>
        <w:t xml:space="preserve">Przedmiotem zamówienia </w:t>
      </w:r>
      <w:r w:rsidR="002065C9" w:rsidRPr="00201BC5">
        <w:rPr>
          <w:rFonts w:asciiTheme="minorHAnsi" w:hAnsiTheme="minorHAnsi" w:cstheme="minorHAnsi"/>
          <w:kern w:val="28"/>
          <w:sz w:val="22"/>
          <w:szCs w:val="22"/>
        </w:rPr>
        <w:t>przewidzianego do realizacji w rejonie dawnych Z</w:t>
      </w:r>
      <w:r w:rsidR="00B56258" w:rsidRPr="00201BC5">
        <w:rPr>
          <w:rFonts w:asciiTheme="minorHAnsi" w:hAnsiTheme="minorHAnsi" w:cstheme="minorHAnsi"/>
          <w:kern w:val="28"/>
          <w:sz w:val="22"/>
          <w:szCs w:val="22"/>
        </w:rPr>
        <w:t>.</w:t>
      </w:r>
      <w:r w:rsidR="002065C9" w:rsidRPr="00201BC5">
        <w:rPr>
          <w:rFonts w:asciiTheme="minorHAnsi" w:hAnsiTheme="minorHAnsi" w:cstheme="minorHAnsi"/>
          <w:kern w:val="28"/>
          <w:sz w:val="22"/>
          <w:szCs w:val="22"/>
        </w:rPr>
        <w:t>Ch</w:t>
      </w:r>
      <w:r w:rsidR="00B56258" w:rsidRPr="00201BC5">
        <w:rPr>
          <w:rFonts w:asciiTheme="minorHAnsi" w:hAnsiTheme="minorHAnsi" w:cstheme="minorHAnsi"/>
          <w:kern w:val="28"/>
          <w:sz w:val="22"/>
          <w:szCs w:val="22"/>
        </w:rPr>
        <w:t>.</w:t>
      </w:r>
      <w:r w:rsidR="002065C9" w:rsidRPr="00201BC5">
        <w:rPr>
          <w:rFonts w:asciiTheme="minorHAnsi" w:hAnsiTheme="minorHAnsi" w:cstheme="minorHAnsi"/>
          <w:kern w:val="28"/>
          <w:sz w:val="22"/>
          <w:szCs w:val="22"/>
        </w:rPr>
        <w:t xml:space="preserve"> </w:t>
      </w:r>
      <w:r w:rsidR="00B56258" w:rsidRPr="00201BC5">
        <w:rPr>
          <w:rFonts w:asciiTheme="minorHAnsi" w:hAnsiTheme="minorHAnsi" w:cstheme="minorHAnsi"/>
          <w:kern w:val="28"/>
          <w:sz w:val="22"/>
          <w:szCs w:val="22"/>
        </w:rPr>
        <w:t xml:space="preserve">ZACHEM S.A. </w:t>
      </w:r>
      <w:r w:rsidR="002065C9" w:rsidRPr="00201BC5">
        <w:rPr>
          <w:rFonts w:asciiTheme="minorHAnsi" w:hAnsiTheme="minorHAnsi" w:cstheme="minorHAnsi"/>
          <w:kern w:val="28"/>
          <w:sz w:val="22"/>
          <w:szCs w:val="22"/>
        </w:rPr>
        <w:t xml:space="preserve">w Bydgoszczy </w:t>
      </w:r>
      <w:r w:rsidRPr="00201BC5">
        <w:rPr>
          <w:rFonts w:asciiTheme="minorHAnsi" w:hAnsiTheme="minorHAnsi" w:cstheme="minorHAnsi"/>
          <w:kern w:val="28"/>
          <w:sz w:val="22"/>
          <w:szCs w:val="22"/>
        </w:rPr>
        <w:t>jest</w:t>
      </w:r>
      <w:r w:rsidR="002065C9" w:rsidRPr="00201BC5">
        <w:rPr>
          <w:rFonts w:asciiTheme="minorHAnsi" w:hAnsiTheme="minorHAnsi" w:cstheme="minorHAnsi"/>
          <w:kern w:val="28"/>
          <w:sz w:val="22"/>
          <w:szCs w:val="22"/>
        </w:rPr>
        <w:t>:</w:t>
      </w:r>
    </w:p>
    <w:p w14:paraId="4A34D832" w14:textId="5855B3B9" w:rsidR="00EE6DF0" w:rsidRPr="00201BC5" w:rsidRDefault="00EF220D" w:rsidP="00B3602F">
      <w:pPr>
        <w:pStyle w:val="Akapitzlist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Theme="minorHAnsi" w:hAnsiTheme="minorHAnsi" w:cstheme="minorHAnsi"/>
          <w:kern w:val="28"/>
        </w:rPr>
      </w:pPr>
      <w:r w:rsidRPr="00201BC5">
        <w:rPr>
          <w:rFonts w:asciiTheme="minorHAnsi" w:hAnsiTheme="minorHAnsi" w:cstheme="minorHAnsi"/>
          <w:b/>
          <w:kern w:val="28"/>
        </w:rPr>
        <w:t xml:space="preserve">wykonanie </w:t>
      </w:r>
      <w:r w:rsidR="00583007" w:rsidRPr="00201BC5">
        <w:rPr>
          <w:rFonts w:asciiTheme="minorHAnsi" w:hAnsiTheme="minorHAnsi" w:cstheme="minorHAnsi"/>
          <w:b/>
          <w:kern w:val="28"/>
        </w:rPr>
        <w:t xml:space="preserve">na przedpolu Kompleksu Składowisk Odpadów ZIELONA </w:t>
      </w:r>
      <w:r w:rsidR="00DC2F04" w:rsidRPr="00201BC5">
        <w:rPr>
          <w:rFonts w:asciiTheme="minorHAnsi" w:hAnsiTheme="minorHAnsi" w:cstheme="minorHAnsi"/>
          <w:b/>
          <w:kern w:val="28"/>
        </w:rPr>
        <w:t xml:space="preserve">prac terenowych oraz pobór próbek gruntu </w:t>
      </w:r>
      <w:r w:rsidR="00E519C6" w:rsidRPr="00AD0E62">
        <w:rPr>
          <w:rFonts w:asciiTheme="minorHAnsi" w:hAnsiTheme="minorHAnsi" w:cstheme="minorHAnsi"/>
          <w:b/>
          <w:kern w:val="28"/>
        </w:rPr>
        <w:t>i wód podziemnych</w:t>
      </w:r>
      <w:r w:rsidR="00E519C6" w:rsidRPr="00BF7296">
        <w:rPr>
          <w:rFonts w:asciiTheme="minorHAnsi" w:hAnsiTheme="minorHAnsi" w:cstheme="minorHAnsi"/>
          <w:b/>
          <w:kern w:val="28"/>
        </w:rPr>
        <w:t xml:space="preserve"> </w:t>
      </w:r>
      <w:r w:rsidR="00DC2F04" w:rsidRPr="00201BC5">
        <w:rPr>
          <w:rFonts w:asciiTheme="minorHAnsi" w:hAnsiTheme="minorHAnsi" w:cstheme="minorHAnsi"/>
          <w:b/>
          <w:kern w:val="28"/>
        </w:rPr>
        <w:t xml:space="preserve">do badań i testów laboratoryjnych, </w:t>
      </w:r>
    </w:p>
    <w:p w14:paraId="4A85DAC3" w14:textId="68DA0A48" w:rsidR="00DC2F04" w:rsidRPr="00201BC5" w:rsidRDefault="00EB1F81" w:rsidP="00B3602F">
      <w:pPr>
        <w:pStyle w:val="Akapitzlist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Theme="minorHAnsi" w:hAnsiTheme="minorHAnsi" w:cstheme="minorHAnsi"/>
          <w:kern w:val="28"/>
        </w:rPr>
      </w:pPr>
      <w:r w:rsidRPr="00201BC5">
        <w:rPr>
          <w:rFonts w:asciiTheme="minorHAnsi" w:hAnsiTheme="minorHAnsi" w:cstheme="minorHAnsi"/>
          <w:b/>
          <w:kern w:val="28"/>
        </w:rPr>
        <w:t xml:space="preserve">weryfikacja </w:t>
      </w:r>
      <w:r w:rsidR="00DC2F04" w:rsidRPr="00201BC5">
        <w:rPr>
          <w:rFonts w:asciiTheme="minorHAnsi" w:hAnsiTheme="minorHAnsi" w:cstheme="minorHAnsi"/>
          <w:b/>
          <w:kern w:val="28"/>
        </w:rPr>
        <w:t xml:space="preserve">możliwości wykorzystania metod chemicznego utleniania do oczyszczania pobranych próbek </w:t>
      </w:r>
      <w:r w:rsidR="00DC2F04" w:rsidRPr="00AD0E62">
        <w:rPr>
          <w:rFonts w:asciiTheme="minorHAnsi" w:hAnsiTheme="minorHAnsi" w:cstheme="minorHAnsi"/>
          <w:b/>
          <w:kern w:val="28"/>
        </w:rPr>
        <w:t>gruntu</w:t>
      </w:r>
      <w:r w:rsidR="00E519C6" w:rsidRPr="00AD0E62">
        <w:rPr>
          <w:rFonts w:asciiTheme="minorHAnsi" w:hAnsiTheme="minorHAnsi" w:cstheme="minorHAnsi"/>
          <w:b/>
          <w:kern w:val="28"/>
        </w:rPr>
        <w:t xml:space="preserve"> i wody</w:t>
      </w:r>
    </w:p>
    <w:p w14:paraId="5C26D980" w14:textId="7E93A189" w:rsidR="000457D6" w:rsidRPr="00201BC5" w:rsidRDefault="00DC2F04" w:rsidP="00B3602F">
      <w:pPr>
        <w:pStyle w:val="Akapitzlist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Theme="minorHAnsi" w:hAnsiTheme="minorHAnsi" w:cstheme="minorHAnsi"/>
          <w:kern w:val="28"/>
        </w:rPr>
      </w:pPr>
      <w:r w:rsidRPr="00201BC5">
        <w:rPr>
          <w:rFonts w:asciiTheme="minorHAnsi" w:hAnsiTheme="minorHAnsi" w:cstheme="minorHAnsi"/>
          <w:b/>
          <w:kern w:val="28"/>
        </w:rPr>
        <w:t>opracowanie raportu z przeprowadzonych badań oraz testów laboratoryjnych</w:t>
      </w:r>
    </w:p>
    <w:p w14:paraId="6B1033EE" w14:textId="2C40E9E1" w:rsidR="00EC126D" w:rsidRPr="00201BC5" w:rsidRDefault="00D66A36" w:rsidP="001A01AF">
      <w:pPr>
        <w:spacing w:before="100" w:beforeAutospacing="1" w:after="100" w:afterAutospacing="1" w:line="276" w:lineRule="auto"/>
        <w:ind w:firstLine="0"/>
        <w:jc w:val="center"/>
        <w:rPr>
          <w:rFonts w:ascii="Calibri" w:hAnsi="Calibri"/>
          <w:i/>
          <w:sz w:val="20"/>
        </w:rPr>
      </w:pPr>
      <w:r w:rsidRPr="00201BC5">
        <w:rPr>
          <w:rFonts w:ascii="Calibri" w:hAnsi="Calibri"/>
          <w:i/>
          <w:noProof/>
          <w:sz w:val="20"/>
        </w:rPr>
        <w:drawing>
          <wp:inline distT="0" distB="0" distL="0" distR="0" wp14:anchorId="51592BB6" wp14:editId="4FFEA59E">
            <wp:extent cx="4281347" cy="3175000"/>
            <wp:effectExtent l="0" t="0" r="5080" b="635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kic lokalizacyjny_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1649" cy="318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7A454" w14:textId="40B12ACF" w:rsidR="00E603C7" w:rsidRPr="00201BC5" w:rsidRDefault="00E603C7" w:rsidP="001A01AF">
      <w:pPr>
        <w:spacing w:before="100" w:beforeAutospacing="1" w:after="100" w:afterAutospacing="1" w:line="276" w:lineRule="auto"/>
        <w:ind w:firstLine="0"/>
        <w:jc w:val="center"/>
        <w:rPr>
          <w:rFonts w:ascii="Calibri" w:hAnsi="Calibri"/>
          <w:i/>
          <w:sz w:val="20"/>
        </w:rPr>
      </w:pPr>
      <w:r w:rsidRPr="00201BC5">
        <w:rPr>
          <w:rFonts w:ascii="Calibri" w:hAnsi="Calibri"/>
          <w:i/>
          <w:sz w:val="20"/>
        </w:rPr>
        <w:t>Rys. 1 Rejon planowan</w:t>
      </w:r>
      <w:r w:rsidR="00DC2F04" w:rsidRPr="00201BC5">
        <w:rPr>
          <w:rFonts w:ascii="Calibri" w:hAnsi="Calibri"/>
          <w:i/>
          <w:sz w:val="20"/>
        </w:rPr>
        <w:t xml:space="preserve">ych prac terenowych </w:t>
      </w:r>
      <w:r w:rsidR="00B075EA" w:rsidRPr="00201BC5">
        <w:rPr>
          <w:rFonts w:ascii="Calibri" w:hAnsi="Calibri"/>
          <w:i/>
          <w:sz w:val="20"/>
        </w:rPr>
        <w:t xml:space="preserve">przewidzianych do realizacji w celu </w:t>
      </w:r>
      <w:r w:rsidR="00DC2F04" w:rsidRPr="00201BC5">
        <w:rPr>
          <w:rFonts w:ascii="Calibri" w:hAnsi="Calibri"/>
          <w:i/>
          <w:sz w:val="20"/>
        </w:rPr>
        <w:t>oceny</w:t>
      </w:r>
      <w:r w:rsidR="009F7013" w:rsidRPr="00201BC5">
        <w:rPr>
          <w:rFonts w:ascii="Calibri" w:hAnsi="Calibri"/>
          <w:i/>
          <w:sz w:val="20"/>
        </w:rPr>
        <w:t xml:space="preserve"> możliwości i efektywności prowadzenia </w:t>
      </w:r>
      <w:r w:rsidR="00B075EA" w:rsidRPr="00201BC5">
        <w:rPr>
          <w:rFonts w:ascii="Calibri" w:hAnsi="Calibri"/>
          <w:i/>
          <w:sz w:val="20"/>
        </w:rPr>
        <w:t xml:space="preserve">na tym terenie </w:t>
      </w:r>
      <w:r w:rsidR="009F7013" w:rsidRPr="00201BC5">
        <w:rPr>
          <w:rFonts w:ascii="Calibri" w:hAnsi="Calibri"/>
          <w:i/>
          <w:sz w:val="20"/>
        </w:rPr>
        <w:t>procesów chemicznego utleniania zanieczyszczeń</w:t>
      </w:r>
      <w:r w:rsidR="0046630B" w:rsidRPr="00201BC5">
        <w:rPr>
          <w:rFonts w:ascii="Calibri" w:hAnsi="Calibri"/>
          <w:i/>
          <w:sz w:val="20"/>
        </w:rPr>
        <w:br/>
        <w:t xml:space="preserve">(linia pomarańczowa – rejon Kompleksu Składowisk Odpadów ZIELONA; linia czerwona - </w:t>
      </w:r>
      <w:r w:rsidR="00D66A36" w:rsidRPr="00201BC5">
        <w:rPr>
          <w:rFonts w:ascii="Calibri" w:hAnsi="Calibri"/>
          <w:i/>
          <w:sz w:val="20"/>
        </w:rPr>
        <w:t>rejon</w:t>
      </w:r>
      <w:r w:rsidR="0046630B" w:rsidRPr="00201BC5">
        <w:rPr>
          <w:rFonts w:ascii="Calibri" w:hAnsi="Calibri"/>
          <w:i/>
          <w:sz w:val="20"/>
        </w:rPr>
        <w:t xml:space="preserve"> </w:t>
      </w:r>
      <w:r w:rsidR="00D66A36" w:rsidRPr="00201BC5">
        <w:rPr>
          <w:rFonts w:ascii="Calibri" w:hAnsi="Calibri"/>
          <w:i/>
          <w:sz w:val="20"/>
        </w:rPr>
        <w:t xml:space="preserve">prac terenowych dla poboru próbek </w:t>
      </w:r>
      <w:r w:rsidR="00D66A36" w:rsidRPr="00AD0E62">
        <w:rPr>
          <w:rFonts w:ascii="Calibri" w:hAnsi="Calibri"/>
          <w:i/>
          <w:sz w:val="20"/>
        </w:rPr>
        <w:t xml:space="preserve">gruntu </w:t>
      </w:r>
      <w:r w:rsidR="00E519C6" w:rsidRPr="00AD0E62">
        <w:rPr>
          <w:rFonts w:ascii="Calibri" w:hAnsi="Calibri"/>
          <w:i/>
          <w:sz w:val="20"/>
        </w:rPr>
        <w:t>i wód podziemnych</w:t>
      </w:r>
      <w:r w:rsidR="00E519C6" w:rsidRPr="00BF7296">
        <w:rPr>
          <w:rFonts w:ascii="Calibri" w:hAnsi="Calibri"/>
          <w:i/>
          <w:sz w:val="20"/>
        </w:rPr>
        <w:t xml:space="preserve"> </w:t>
      </w:r>
      <w:r w:rsidR="00D66A36" w:rsidRPr="00201BC5">
        <w:rPr>
          <w:rFonts w:ascii="Calibri" w:hAnsi="Calibri"/>
          <w:i/>
          <w:sz w:val="20"/>
        </w:rPr>
        <w:t xml:space="preserve">do badań </w:t>
      </w:r>
      <w:r w:rsidR="00D30CBC" w:rsidRPr="00201BC5">
        <w:rPr>
          <w:rFonts w:ascii="Calibri" w:hAnsi="Calibri"/>
          <w:i/>
          <w:sz w:val="20"/>
        </w:rPr>
        <w:t xml:space="preserve">i testów </w:t>
      </w:r>
      <w:r w:rsidR="00D66A36" w:rsidRPr="00201BC5">
        <w:rPr>
          <w:rFonts w:ascii="Calibri" w:hAnsi="Calibri"/>
          <w:i/>
          <w:sz w:val="20"/>
        </w:rPr>
        <w:t>laboratoryjnych</w:t>
      </w:r>
      <w:r w:rsidR="0046630B" w:rsidRPr="00201BC5">
        <w:rPr>
          <w:rFonts w:ascii="Calibri" w:hAnsi="Calibri"/>
          <w:i/>
          <w:sz w:val="20"/>
        </w:rPr>
        <w:t>)</w:t>
      </w:r>
    </w:p>
    <w:p w14:paraId="3F8EED35" w14:textId="77777777" w:rsidR="0045484F" w:rsidRPr="00201BC5" w:rsidRDefault="0045484F">
      <w:pPr>
        <w:spacing w:line="240" w:lineRule="auto"/>
        <w:ind w:firstLine="0"/>
        <w:jc w:val="left"/>
        <w:rPr>
          <w:rFonts w:ascii="Calibri" w:hAnsi="Calibri"/>
          <w:b/>
          <w:sz w:val="22"/>
          <w:szCs w:val="22"/>
          <w:u w:val="single"/>
        </w:rPr>
      </w:pPr>
      <w:r w:rsidRPr="00201BC5">
        <w:rPr>
          <w:rFonts w:ascii="Calibri" w:hAnsi="Calibri"/>
          <w:b/>
          <w:sz w:val="22"/>
          <w:szCs w:val="22"/>
          <w:u w:val="single"/>
        </w:rPr>
        <w:br w:type="page"/>
      </w:r>
    </w:p>
    <w:p w14:paraId="7B9CA52E" w14:textId="53D8D19C" w:rsidR="0045484F" w:rsidRPr="00201BC5" w:rsidRDefault="0045484F" w:rsidP="00935130">
      <w:pPr>
        <w:pStyle w:val="Akapitzlist"/>
        <w:numPr>
          <w:ilvl w:val="0"/>
          <w:numId w:val="39"/>
        </w:numPr>
        <w:spacing w:before="100" w:beforeAutospacing="1" w:after="100" w:afterAutospacing="1" w:line="240" w:lineRule="auto"/>
        <w:rPr>
          <w:b/>
          <w:u w:val="single"/>
        </w:rPr>
      </w:pPr>
      <w:r w:rsidRPr="00201BC5">
        <w:rPr>
          <w:b/>
          <w:u w:val="single"/>
        </w:rPr>
        <w:lastRenderedPageBreak/>
        <w:t>Lokalizacja planowanych do wykonania prac i badań</w:t>
      </w:r>
    </w:p>
    <w:p w14:paraId="4379DE3B" w14:textId="5F0E1754" w:rsidR="0045484F" w:rsidRDefault="00583007" w:rsidP="0045484F">
      <w:pPr>
        <w:spacing w:before="100" w:beforeAutospacing="1" w:after="100" w:afterAutospacing="1" w:line="240" w:lineRule="auto"/>
        <w:ind w:firstLine="0"/>
        <w:rPr>
          <w:rFonts w:asciiTheme="minorHAnsi" w:hAnsiTheme="minorHAnsi" w:cstheme="minorHAnsi"/>
          <w:kern w:val="28"/>
          <w:sz w:val="22"/>
          <w:szCs w:val="22"/>
        </w:rPr>
      </w:pPr>
      <w:r>
        <w:rPr>
          <w:rFonts w:asciiTheme="minorHAnsi" w:hAnsiTheme="minorHAnsi" w:cstheme="minorHAnsi"/>
          <w:kern w:val="28"/>
          <w:sz w:val="22"/>
          <w:szCs w:val="22"/>
        </w:rPr>
        <w:t xml:space="preserve">Obszar </w:t>
      </w:r>
      <w:r w:rsidR="0045484F" w:rsidRPr="00201BC5">
        <w:rPr>
          <w:rFonts w:asciiTheme="minorHAnsi" w:hAnsiTheme="minorHAnsi" w:cstheme="minorHAnsi"/>
          <w:kern w:val="28"/>
          <w:sz w:val="22"/>
          <w:szCs w:val="22"/>
        </w:rPr>
        <w:t xml:space="preserve">planowanych prac terenowych i badań znajduje się w Bydgoszczy, między </w:t>
      </w:r>
      <w:r w:rsidR="00B075EA" w:rsidRPr="00201BC5">
        <w:rPr>
          <w:rFonts w:asciiTheme="minorHAnsi" w:hAnsiTheme="minorHAnsi" w:cstheme="minorHAnsi"/>
          <w:kern w:val="28"/>
          <w:sz w:val="22"/>
          <w:szCs w:val="22"/>
        </w:rPr>
        <w:t>ul. Nowotoruńską</w:t>
      </w:r>
      <w:r w:rsidR="0045484F" w:rsidRPr="00201BC5">
        <w:rPr>
          <w:rFonts w:asciiTheme="minorHAnsi" w:hAnsiTheme="minorHAnsi" w:cstheme="minorHAnsi"/>
          <w:kern w:val="28"/>
          <w:sz w:val="22"/>
          <w:szCs w:val="22"/>
        </w:rPr>
        <w:t xml:space="preserve">, </w:t>
      </w:r>
      <w:r w:rsidR="00B075EA" w:rsidRPr="00201BC5">
        <w:rPr>
          <w:rFonts w:asciiTheme="minorHAnsi" w:hAnsiTheme="minorHAnsi" w:cstheme="minorHAnsi"/>
          <w:kern w:val="28"/>
          <w:sz w:val="22"/>
          <w:szCs w:val="22"/>
        </w:rPr>
        <w:br/>
      </w:r>
      <w:r w:rsidR="0045484F" w:rsidRPr="00201BC5">
        <w:rPr>
          <w:rFonts w:asciiTheme="minorHAnsi" w:hAnsiTheme="minorHAnsi" w:cstheme="minorHAnsi"/>
          <w:kern w:val="28"/>
          <w:sz w:val="22"/>
          <w:szCs w:val="22"/>
        </w:rPr>
        <w:t xml:space="preserve">a Kompleksem Składowisk Odpadów ZIELONA, przy ul. Zielonej (lokalizacja rejonu prac </w:t>
      </w:r>
      <w:r w:rsidR="00B057E9" w:rsidRPr="00201BC5">
        <w:rPr>
          <w:rFonts w:asciiTheme="minorHAnsi" w:hAnsiTheme="minorHAnsi" w:cstheme="minorHAnsi"/>
          <w:kern w:val="28"/>
          <w:sz w:val="22"/>
          <w:szCs w:val="22"/>
        </w:rPr>
        <w:t>–</w:t>
      </w:r>
      <w:r w:rsidR="0045484F" w:rsidRPr="00201BC5">
        <w:rPr>
          <w:rFonts w:asciiTheme="minorHAnsi" w:hAnsiTheme="minorHAnsi" w:cstheme="minorHAnsi"/>
          <w:kern w:val="28"/>
          <w:sz w:val="22"/>
          <w:szCs w:val="22"/>
        </w:rPr>
        <w:t xml:space="preserve"> </w:t>
      </w:r>
      <w:r w:rsidR="00B057E9" w:rsidRPr="00201BC5">
        <w:rPr>
          <w:rFonts w:asciiTheme="minorHAnsi" w:hAnsiTheme="minorHAnsi" w:cstheme="minorHAnsi"/>
          <w:kern w:val="28"/>
          <w:sz w:val="22"/>
          <w:szCs w:val="22"/>
        </w:rPr>
        <w:t>Rys. 2</w:t>
      </w:r>
      <w:r w:rsidR="0045484F" w:rsidRPr="00201BC5">
        <w:rPr>
          <w:rFonts w:asciiTheme="minorHAnsi" w:hAnsiTheme="minorHAnsi" w:cstheme="minorHAnsi"/>
          <w:kern w:val="28"/>
          <w:sz w:val="22"/>
          <w:szCs w:val="22"/>
        </w:rPr>
        <w:t>).</w:t>
      </w:r>
    </w:p>
    <w:p w14:paraId="5DA7ECE4" w14:textId="06B67449" w:rsidR="00E1242A" w:rsidRPr="00201BC5" w:rsidRDefault="00E1242A" w:rsidP="0045484F">
      <w:pPr>
        <w:spacing w:before="100" w:beforeAutospacing="1" w:after="100" w:afterAutospacing="1" w:line="240" w:lineRule="auto"/>
        <w:ind w:firstLine="0"/>
        <w:rPr>
          <w:rFonts w:asciiTheme="minorHAnsi" w:hAnsiTheme="minorHAnsi" w:cstheme="minorHAnsi"/>
          <w:kern w:val="28"/>
          <w:sz w:val="22"/>
          <w:szCs w:val="22"/>
        </w:rPr>
      </w:pPr>
      <w:r>
        <w:rPr>
          <w:rFonts w:asciiTheme="minorHAnsi" w:hAnsiTheme="minorHAnsi" w:cstheme="minorHAnsi"/>
          <w:kern w:val="28"/>
          <w:sz w:val="22"/>
          <w:szCs w:val="22"/>
        </w:rPr>
        <w:t>Znajduje się na działkach nr 91 obręb 137 i 90/8 obręb 138, będących własnością Skarbu Państwa w</w:t>
      </w:r>
      <w:r w:rsidR="00B3602F">
        <w:rPr>
          <w:rFonts w:asciiTheme="minorHAnsi" w:hAnsiTheme="minorHAnsi" w:cstheme="minorHAnsi"/>
          <w:kern w:val="28"/>
          <w:sz w:val="22"/>
          <w:szCs w:val="22"/>
        </w:rPr>
        <w:t> </w:t>
      </w:r>
      <w:r>
        <w:rPr>
          <w:rFonts w:asciiTheme="minorHAnsi" w:hAnsiTheme="minorHAnsi" w:cstheme="minorHAnsi"/>
          <w:kern w:val="28"/>
          <w:sz w:val="22"/>
          <w:szCs w:val="22"/>
        </w:rPr>
        <w:t>zarządzie PGL Lasy Państwowe</w:t>
      </w:r>
      <w:r w:rsidR="00D272B3">
        <w:rPr>
          <w:rFonts w:asciiTheme="minorHAnsi" w:hAnsiTheme="minorHAnsi" w:cstheme="minorHAnsi"/>
          <w:kern w:val="28"/>
          <w:sz w:val="22"/>
          <w:szCs w:val="22"/>
        </w:rPr>
        <w:t>,</w:t>
      </w:r>
      <w:r>
        <w:rPr>
          <w:rFonts w:asciiTheme="minorHAnsi" w:hAnsiTheme="minorHAnsi" w:cstheme="minorHAnsi"/>
          <w:kern w:val="28"/>
          <w:sz w:val="22"/>
          <w:szCs w:val="22"/>
        </w:rPr>
        <w:t xml:space="preserve"> Nadleśnictwo Bydgoszcz.</w:t>
      </w:r>
    </w:p>
    <w:p w14:paraId="04E8B9FF" w14:textId="75558993" w:rsidR="0045484F" w:rsidRPr="00201BC5" w:rsidRDefault="00E519C6" w:rsidP="0045484F">
      <w:pPr>
        <w:spacing w:before="100" w:beforeAutospacing="1" w:after="100" w:afterAutospacing="1" w:line="276" w:lineRule="auto"/>
        <w:ind w:firstLine="0"/>
        <w:jc w:val="center"/>
        <w:rPr>
          <w:rFonts w:ascii="Calibri" w:hAnsi="Calibri"/>
          <w:i/>
          <w:sz w:val="20"/>
        </w:rPr>
      </w:pPr>
      <w:r>
        <w:rPr>
          <w:rFonts w:ascii="Calibri" w:hAnsi="Calibri"/>
          <w:i/>
          <w:noProof/>
          <w:sz w:val="20"/>
        </w:rPr>
        <w:drawing>
          <wp:inline distT="0" distB="0" distL="0" distR="0" wp14:anchorId="6D8BB287" wp14:editId="55968F91">
            <wp:extent cx="5213604" cy="4311396"/>
            <wp:effectExtent l="0" t="0" r="635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kic lokalizacyjny_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3604" cy="4311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2ED375" w14:textId="13D69382" w:rsidR="0045484F" w:rsidRPr="00201BC5" w:rsidRDefault="0045484F" w:rsidP="0045484F">
      <w:pPr>
        <w:spacing w:before="100" w:beforeAutospacing="1" w:after="100" w:afterAutospacing="1" w:line="276" w:lineRule="auto"/>
        <w:ind w:firstLine="0"/>
        <w:jc w:val="center"/>
        <w:rPr>
          <w:rFonts w:asciiTheme="minorHAnsi" w:hAnsiTheme="minorHAnsi" w:cstheme="minorHAnsi"/>
          <w:kern w:val="28"/>
          <w:sz w:val="22"/>
          <w:szCs w:val="22"/>
        </w:rPr>
      </w:pPr>
      <w:r w:rsidRPr="00201BC5">
        <w:rPr>
          <w:rFonts w:ascii="Calibri" w:hAnsi="Calibri"/>
          <w:i/>
          <w:sz w:val="20"/>
        </w:rPr>
        <w:t>Rys. 2 Lokalizacja miejsc planowanych prac terenowych</w:t>
      </w:r>
    </w:p>
    <w:p w14:paraId="3D27FC90" w14:textId="5DD7CA91" w:rsidR="00C905D4" w:rsidRPr="00201BC5" w:rsidRDefault="00C905D4" w:rsidP="006E6338">
      <w:pPr>
        <w:pStyle w:val="Akapitzlist"/>
        <w:numPr>
          <w:ilvl w:val="0"/>
          <w:numId w:val="39"/>
        </w:numPr>
        <w:spacing w:before="480" w:after="100" w:afterAutospacing="1"/>
        <w:ind w:left="1077"/>
        <w:contextualSpacing w:val="0"/>
        <w:rPr>
          <w:b/>
          <w:u w:val="single"/>
        </w:rPr>
      </w:pPr>
      <w:r w:rsidRPr="00201BC5">
        <w:rPr>
          <w:b/>
          <w:u w:val="single"/>
        </w:rPr>
        <w:t>Termin realizacji zamówienia</w:t>
      </w:r>
    </w:p>
    <w:p w14:paraId="0A6CB231" w14:textId="56983597" w:rsidR="0057172C" w:rsidRPr="00201BC5" w:rsidRDefault="0057172C" w:rsidP="00B3602F">
      <w:pPr>
        <w:spacing w:before="100" w:beforeAutospacing="1" w:after="100" w:afterAutospacing="1" w:line="240" w:lineRule="auto"/>
        <w:ind w:firstLine="0"/>
        <w:rPr>
          <w:rFonts w:asciiTheme="minorHAnsi" w:hAnsiTheme="minorHAnsi" w:cstheme="minorHAnsi"/>
          <w:sz w:val="22"/>
          <w:szCs w:val="22"/>
        </w:rPr>
      </w:pPr>
      <w:r w:rsidRPr="00201BC5">
        <w:rPr>
          <w:rFonts w:asciiTheme="minorHAnsi" w:hAnsiTheme="minorHAnsi" w:cstheme="minorHAnsi"/>
          <w:sz w:val="22"/>
          <w:szCs w:val="22"/>
        </w:rPr>
        <w:t xml:space="preserve">Przewidywany termin zakończenia realizacji całości zamówienia: </w:t>
      </w:r>
      <w:r w:rsidR="008F6A50">
        <w:rPr>
          <w:rFonts w:asciiTheme="minorHAnsi" w:hAnsiTheme="minorHAnsi" w:cstheme="minorHAnsi"/>
          <w:b/>
          <w:sz w:val="22"/>
          <w:szCs w:val="22"/>
        </w:rPr>
        <w:t>do dnia 30</w:t>
      </w:r>
      <w:r w:rsidRPr="00201BC5">
        <w:rPr>
          <w:rFonts w:asciiTheme="minorHAnsi" w:hAnsiTheme="minorHAnsi" w:cstheme="minorHAnsi"/>
          <w:b/>
          <w:sz w:val="22"/>
          <w:szCs w:val="22"/>
        </w:rPr>
        <w:t xml:space="preserve"> maja 2025 r.</w:t>
      </w:r>
    </w:p>
    <w:p w14:paraId="4210F62E" w14:textId="68685907" w:rsidR="00C905D4" w:rsidRPr="00201BC5" w:rsidRDefault="0057172C" w:rsidP="00B3602F">
      <w:pPr>
        <w:spacing w:before="100" w:beforeAutospacing="1" w:after="100" w:afterAutospacing="1" w:line="240" w:lineRule="auto"/>
        <w:ind w:firstLine="0"/>
        <w:rPr>
          <w:rFonts w:asciiTheme="minorHAnsi" w:hAnsiTheme="minorHAnsi" w:cstheme="minorHAnsi"/>
          <w:b/>
          <w:sz w:val="22"/>
          <w:szCs w:val="22"/>
        </w:rPr>
      </w:pPr>
      <w:r w:rsidRPr="00201BC5">
        <w:rPr>
          <w:rFonts w:asciiTheme="minorHAnsi" w:hAnsiTheme="minorHAnsi" w:cstheme="minorHAnsi"/>
          <w:sz w:val="22"/>
          <w:szCs w:val="22"/>
        </w:rPr>
        <w:t xml:space="preserve">Przewiduje się przeprowadzenie </w:t>
      </w:r>
      <w:r w:rsidRPr="00201BC5">
        <w:rPr>
          <w:rFonts w:asciiTheme="minorHAnsi" w:hAnsiTheme="minorHAnsi" w:cstheme="minorHAnsi"/>
          <w:b/>
          <w:sz w:val="22"/>
          <w:szCs w:val="22"/>
        </w:rPr>
        <w:t>DWÓCH ETAPÓW</w:t>
      </w:r>
      <w:r w:rsidRPr="00201BC5">
        <w:rPr>
          <w:rFonts w:asciiTheme="minorHAnsi" w:hAnsiTheme="minorHAnsi" w:cstheme="minorHAnsi"/>
          <w:sz w:val="22"/>
          <w:szCs w:val="22"/>
        </w:rPr>
        <w:t xml:space="preserve"> zadania:</w:t>
      </w:r>
    </w:p>
    <w:p w14:paraId="1FC122B2" w14:textId="198752C7" w:rsidR="00ED3595" w:rsidRPr="00201BC5" w:rsidRDefault="00070243" w:rsidP="00B3602F">
      <w:pPr>
        <w:pStyle w:val="Akapitzlist"/>
        <w:numPr>
          <w:ilvl w:val="0"/>
          <w:numId w:val="19"/>
        </w:numPr>
        <w:spacing w:before="100" w:beforeAutospacing="1" w:after="100" w:afterAutospacing="1" w:line="240" w:lineRule="auto"/>
        <w:ind w:left="1066" w:hanging="357"/>
        <w:contextualSpacing w:val="0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  <w:b/>
        </w:rPr>
        <w:t>ETAP I</w:t>
      </w:r>
      <w:r w:rsidRPr="00201BC5">
        <w:rPr>
          <w:rFonts w:asciiTheme="minorHAnsi" w:hAnsiTheme="minorHAnsi" w:cstheme="minorHAnsi"/>
        </w:rPr>
        <w:t xml:space="preserve"> </w:t>
      </w:r>
      <w:r w:rsidR="00E203F9" w:rsidRPr="00201BC5">
        <w:rPr>
          <w:rFonts w:asciiTheme="minorHAnsi" w:hAnsiTheme="minorHAnsi" w:cstheme="minorHAnsi"/>
        </w:rPr>
        <w:t>–</w:t>
      </w:r>
      <w:r w:rsidRPr="00201BC5">
        <w:rPr>
          <w:rFonts w:asciiTheme="minorHAnsi" w:hAnsiTheme="minorHAnsi" w:cstheme="minorHAnsi"/>
        </w:rPr>
        <w:t xml:space="preserve"> </w:t>
      </w:r>
      <w:r w:rsidR="00E203F9" w:rsidRPr="00201BC5">
        <w:rPr>
          <w:rFonts w:asciiTheme="minorHAnsi" w:hAnsiTheme="minorHAnsi" w:cstheme="minorHAnsi"/>
        </w:rPr>
        <w:t xml:space="preserve">przygotowanie </w:t>
      </w:r>
      <w:r w:rsidR="0057172C" w:rsidRPr="00201BC5">
        <w:rPr>
          <w:rFonts w:asciiTheme="minorHAnsi" w:hAnsiTheme="minorHAnsi" w:cstheme="minorHAnsi"/>
          <w:i/>
        </w:rPr>
        <w:t xml:space="preserve">PROGRAMU BADAŃ I TESTÓW LABORATORYJNYCH </w:t>
      </w:r>
      <w:r w:rsidR="00E203F9" w:rsidRPr="00201BC5">
        <w:rPr>
          <w:rFonts w:asciiTheme="minorHAnsi" w:hAnsiTheme="minorHAnsi" w:cstheme="minorHAnsi"/>
          <w:i/>
        </w:rPr>
        <w:t>(…)</w:t>
      </w:r>
      <w:r w:rsidR="00E203F9" w:rsidRPr="00201BC5">
        <w:rPr>
          <w:rFonts w:asciiTheme="minorHAnsi" w:hAnsiTheme="minorHAnsi" w:cstheme="minorHAnsi"/>
        </w:rPr>
        <w:t xml:space="preserve">, </w:t>
      </w:r>
      <w:r w:rsidR="0057172C" w:rsidRPr="00201BC5">
        <w:rPr>
          <w:rFonts w:asciiTheme="minorHAnsi" w:hAnsiTheme="minorHAnsi" w:cstheme="minorHAnsi"/>
        </w:rPr>
        <w:t xml:space="preserve">wykonanie wierceń sozologicznych, </w:t>
      </w:r>
      <w:r w:rsidR="00E12FCE" w:rsidRPr="00201BC5">
        <w:rPr>
          <w:rFonts w:asciiTheme="minorHAnsi" w:hAnsiTheme="minorHAnsi" w:cstheme="minorHAnsi"/>
        </w:rPr>
        <w:t xml:space="preserve">pobór próbek </w:t>
      </w:r>
      <w:r w:rsidR="00E12FCE" w:rsidRPr="00AD0E62">
        <w:rPr>
          <w:rFonts w:asciiTheme="minorHAnsi" w:hAnsiTheme="minorHAnsi" w:cstheme="minorHAnsi"/>
        </w:rPr>
        <w:t>gruntu</w:t>
      </w:r>
      <w:r w:rsidR="00E519C6" w:rsidRPr="00AD0E62">
        <w:rPr>
          <w:rFonts w:asciiTheme="minorHAnsi" w:hAnsiTheme="minorHAnsi" w:cstheme="minorHAnsi"/>
        </w:rPr>
        <w:t xml:space="preserve"> i wód podziemnych oraz</w:t>
      </w:r>
      <w:r w:rsidR="00E12FCE" w:rsidRPr="00201BC5">
        <w:rPr>
          <w:rFonts w:asciiTheme="minorHAnsi" w:hAnsiTheme="minorHAnsi" w:cstheme="minorHAnsi"/>
        </w:rPr>
        <w:t xml:space="preserve"> </w:t>
      </w:r>
      <w:r w:rsidR="00F05BB6" w:rsidRPr="00201BC5">
        <w:rPr>
          <w:rFonts w:asciiTheme="minorHAnsi" w:hAnsiTheme="minorHAnsi" w:cstheme="minorHAnsi"/>
        </w:rPr>
        <w:t>wykonanie badań laboratoryjnych</w:t>
      </w:r>
      <w:r w:rsidR="004F10C5" w:rsidRPr="00201BC5">
        <w:rPr>
          <w:rFonts w:asciiTheme="minorHAnsi" w:hAnsiTheme="minorHAnsi" w:cstheme="minorHAnsi"/>
        </w:rPr>
        <w:t xml:space="preserve"> jakości pobranych próbek -</w:t>
      </w:r>
      <w:r w:rsidR="009B201A" w:rsidRPr="00201BC5">
        <w:rPr>
          <w:rFonts w:asciiTheme="minorHAnsi" w:hAnsiTheme="minorHAnsi" w:cstheme="minorHAnsi"/>
        </w:rPr>
        <w:t xml:space="preserve"> </w:t>
      </w:r>
      <w:r w:rsidR="00F05BB6" w:rsidRPr="00201BC5">
        <w:rPr>
          <w:rFonts w:asciiTheme="minorHAnsi" w:hAnsiTheme="minorHAnsi" w:cstheme="minorHAnsi"/>
        </w:rPr>
        <w:t>90</w:t>
      </w:r>
      <w:r w:rsidR="009B201A" w:rsidRPr="00201BC5">
        <w:rPr>
          <w:rFonts w:asciiTheme="minorHAnsi" w:hAnsiTheme="minorHAnsi" w:cstheme="minorHAnsi"/>
        </w:rPr>
        <w:t xml:space="preserve"> dni od daty podpisania umowy, jednak nie później niż </w:t>
      </w:r>
      <w:r w:rsidR="00E12FCE" w:rsidRPr="001B171C">
        <w:rPr>
          <w:rFonts w:asciiTheme="minorHAnsi" w:hAnsiTheme="minorHAnsi" w:cstheme="minorHAnsi"/>
          <w:b/>
        </w:rPr>
        <w:t xml:space="preserve">do </w:t>
      </w:r>
      <w:r w:rsidR="00AD0E62" w:rsidRPr="001B171C">
        <w:rPr>
          <w:rFonts w:asciiTheme="minorHAnsi" w:hAnsiTheme="minorHAnsi" w:cstheme="minorHAnsi"/>
          <w:b/>
        </w:rPr>
        <w:t xml:space="preserve">10 </w:t>
      </w:r>
      <w:r w:rsidR="00F05BB6" w:rsidRPr="001B171C">
        <w:rPr>
          <w:rFonts w:asciiTheme="minorHAnsi" w:hAnsiTheme="minorHAnsi" w:cstheme="minorHAnsi"/>
          <w:b/>
        </w:rPr>
        <w:t>grudnia</w:t>
      </w:r>
      <w:r w:rsidR="00E12FCE" w:rsidRPr="001B171C">
        <w:rPr>
          <w:rFonts w:asciiTheme="minorHAnsi" w:hAnsiTheme="minorHAnsi" w:cstheme="minorHAnsi"/>
          <w:b/>
        </w:rPr>
        <w:t xml:space="preserve"> </w:t>
      </w:r>
      <w:r w:rsidR="00376095" w:rsidRPr="001B171C">
        <w:rPr>
          <w:rFonts w:asciiTheme="minorHAnsi" w:hAnsiTheme="minorHAnsi" w:cstheme="minorHAnsi"/>
          <w:b/>
        </w:rPr>
        <w:t>202</w:t>
      </w:r>
      <w:r w:rsidR="00F05BB6" w:rsidRPr="001B171C">
        <w:rPr>
          <w:rFonts w:asciiTheme="minorHAnsi" w:hAnsiTheme="minorHAnsi" w:cstheme="minorHAnsi"/>
          <w:b/>
        </w:rPr>
        <w:t>4</w:t>
      </w:r>
      <w:r w:rsidR="009B201A" w:rsidRPr="00201BC5">
        <w:rPr>
          <w:rFonts w:asciiTheme="minorHAnsi" w:hAnsiTheme="minorHAnsi" w:cstheme="minorHAnsi"/>
          <w:b/>
        </w:rPr>
        <w:t xml:space="preserve"> </w:t>
      </w:r>
      <w:r w:rsidR="00E12FCE" w:rsidRPr="00201BC5">
        <w:rPr>
          <w:rFonts w:asciiTheme="minorHAnsi" w:hAnsiTheme="minorHAnsi" w:cstheme="minorHAnsi"/>
          <w:b/>
        </w:rPr>
        <w:t>r.</w:t>
      </w:r>
      <w:r w:rsidR="00E12FCE" w:rsidRPr="00201BC5">
        <w:rPr>
          <w:rFonts w:asciiTheme="minorHAnsi" w:hAnsiTheme="minorHAnsi" w:cstheme="minorHAnsi"/>
        </w:rPr>
        <w:t xml:space="preserve">; </w:t>
      </w:r>
    </w:p>
    <w:p w14:paraId="4F5CD44A" w14:textId="6E9F6146" w:rsidR="00E12FCE" w:rsidRPr="00201BC5" w:rsidRDefault="00070243" w:rsidP="00B3602F">
      <w:pPr>
        <w:pStyle w:val="Akapitzlist"/>
        <w:numPr>
          <w:ilvl w:val="0"/>
          <w:numId w:val="19"/>
        </w:numPr>
        <w:spacing w:before="100" w:beforeAutospacing="1" w:after="100" w:afterAutospacing="1" w:line="240" w:lineRule="auto"/>
        <w:ind w:left="1066" w:hanging="357"/>
        <w:contextualSpacing w:val="0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  <w:b/>
        </w:rPr>
        <w:t>ETAP II</w:t>
      </w:r>
      <w:r w:rsidRPr="00201BC5">
        <w:rPr>
          <w:rFonts w:asciiTheme="minorHAnsi" w:hAnsiTheme="minorHAnsi" w:cstheme="minorHAnsi"/>
        </w:rPr>
        <w:t xml:space="preserve"> - </w:t>
      </w:r>
      <w:r w:rsidR="00F05BB6" w:rsidRPr="00201BC5">
        <w:rPr>
          <w:rFonts w:asciiTheme="minorHAnsi" w:hAnsiTheme="minorHAnsi" w:cstheme="minorHAnsi"/>
        </w:rPr>
        <w:t>przeprowadzenie laboratoryjnych testów utleniania zanieczyszczonych gruntów</w:t>
      </w:r>
      <w:r w:rsidR="00E519C6">
        <w:rPr>
          <w:rFonts w:asciiTheme="minorHAnsi" w:hAnsiTheme="minorHAnsi" w:cstheme="minorHAnsi"/>
        </w:rPr>
        <w:t xml:space="preserve"> </w:t>
      </w:r>
      <w:r w:rsidR="00E519C6">
        <w:rPr>
          <w:rFonts w:asciiTheme="minorHAnsi" w:hAnsiTheme="minorHAnsi" w:cstheme="minorHAnsi"/>
        </w:rPr>
        <w:br/>
      </w:r>
      <w:r w:rsidR="00E519C6" w:rsidRPr="00AD0E62">
        <w:rPr>
          <w:rFonts w:asciiTheme="minorHAnsi" w:hAnsiTheme="minorHAnsi" w:cstheme="minorHAnsi"/>
        </w:rPr>
        <w:t>i wód podziemnych</w:t>
      </w:r>
      <w:r w:rsidR="00F05BB6" w:rsidRPr="00AD0E62">
        <w:rPr>
          <w:rFonts w:asciiTheme="minorHAnsi" w:hAnsiTheme="minorHAnsi" w:cstheme="minorHAnsi"/>
        </w:rPr>
        <w:t xml:space="preserve">; </w:t>
      </w:r>
      <w:r w:rsidR="00E12FCE" w:rsidRPr="00AD0E62">
        <w:rPr>
          <w:rFonts w:asciiTheme="minorHAnsi" w:hAnsiTheme="minorHAnsi" w:cstheme="minorHAnsi"/>
        </w:rPr>
        <w:t>przygotowanie raportu z wykonanych prac</w:t>
      </w:r>
      <w:r w:rsidR="00075A2C" w:rsidRPr="00AD0E62">
        <w:rPr>
          <w:rFonts w:asciiTheme="minorHAnsi" w:hAnsiTheme="minorHAnsi" w:cstheme="minorHAnsi"/>
        </w:rPr>
        <w:t>,</w:t>
      </w:r>
      <w:r w:rsidR="00E12FCE" w:rsidRPr="00AD0E62">
        <w:rPr>
          <w:rFonts w:asciiTheme="minorHAnsi" w:hAnsiTheme="minorHAnsi" w:cstheme="minorHAnsi"/>
        </w:rPr>
        <w:t xml:space="preserve"> wg założeń </w:t>
      </w:r>
      <w:r w:rsidR="009B201A" w:rsidRPr="00AD0E62">
        <w:rPr>
          <w:rFonts w:asciiTheme="minorHAnsi" w:hAnsiTheme="minorHAnsi" w:cstheme="minorHAnsi"/>
        </w:rPr>
        <w:t>opisanych</w:t>
      </w:r>
      <w:r w:rsidR="009B201A" w:rsidRPr="00201BC5">
        <w:rPr>
          <w:rFonts w:asciiTheme="minorHAnsi" w:hAnsiTheme="minorHAnsi" w:cstheme="minorHAnsi"/>
        </w:rPr>
        <w:t xml:space="preserve"> </w:t>
      </w:r>
      <w:r w:rsidR="00E519C6">
        <w:rPr>
          <w:rFonts w:asciiTheme="minorHAnsi" w:hAnsiTheme="minorHAnsi" w:cstheme="minorHAnsi"/>
        </w:rPr>
        <w:br/>
      </w:r>
      <w:r w:rsidR="009B201A" w:rsidRPr="00201BC5">
        <w:rPr>
          <w:rFonts w:asciiTheme="minorHAnsi" w:hAnsiTheme="minorHAnsi" w:cstheme="minorHAnsi"/>
        </w:rPr>
        <w:t xml:space="preserve">w </w:t>
      </w:r>
      <w:r w:rsidR="00E12FCE" w:rsidRPr="00201BC5">
        <w:rPr>
          <w:rFonts w:asciiTheme="minorHAnsi" w:hAnsiTheme="minorHAnsi" w:cstheme="minorHAnsi"/>
        </w:rPr>
        <w:t>OPZ</w:t>
      </w:r>
      <w:r w:rsidR="004F10C5" w:rsidRPr="00201BC5">
        <w:rPr>
          <w:rFonts w:asciiTheme="minorHAnsi" w:hAnsiTheme="minorHAnsi" w:cstheme="minorHAnsi"/>
        </w:rPr>
        <w:t xml:space="preserve"> -</w:t>
      </w:r>
      <w:r w:rsidR="009B201A" w:rsidRPr="00201BC5">
        <w:rPr>
          <w:rFonts w:asciiTheme="minorHAnsi" w:hAnsiTheme="minorHAnsi" w:cstheme="minorHAnsi"/>
        </w:rPr>
        <w:t xml:space="preserve"> 1</w:t>
      </w:r>
      <w:r w:rsidR="00793A7A" w:rsidRPr="00201BC5">
        <w:rPr>
          <w:rFonts w:asciiTheme="minorHAnsi" w:hAnsiTheme="minorHAnsi" w:cstheme="minorHAnsi"/>
        </w:rPr>
        <w:t>5</w:t>
      </w:r>
      <w:r w:rsidR="009B201A" w:rsidRPr="00201BC5">
        <w:rPr>
          <w:rFonts w:asciiTheme="minorHAnsi" w:hAnsiTheme="minorHAnsi" w:cstheme="minorHAnsi"/>
        </w:rPr>
        <w:t xml:space="preserve">0 dni od </w:t>
      </w:r>
      <w:r w:rsidR="009B201A" w:rsidRPr="00E1242A">
        <w:rPr>
          <w:rFonts w:asciiTheme="minorHAnsi" w:hAnsiTheme="minorHAnsi" w:cstheme="minorHAnsi"/>
        </w:rPr>
        <w:t>daty podpisania umowy,</w:t>
      </w:r>
      <w:r w:rsidR="009B201A" w:rsidRPr="00201BC5">
        <w:rPr>
          <w:rFonts w:asciiTheme="minorHAnsi" w:hAnsiTheme="minorHAnsi" w:cstheme="minorHAnsi"/>
        </w:rPr>
        <w:t xml:space="preserve"> jednak nie później </w:t>
      </w:r>
      <w:r w:rsidR="009B201A" w:rsidRPr="001B171C">
        <w:rPr>
          <w:rFonts w:asciiTheme="minorHAnsi" w:hAnsiTheme="minorHAnsi" w:cstheme="minorHAnsi"/>
        </w:rPr>
        <w:t xml:space="preserve">niż </w:t>
      </w:r>
      <w:r w:rsidR="00E12FCE" w:rsidRPr="001B171C">
        <w:rPr>
          <w:rFonts w:asciiTheme="minorHAnsi" w:hAnsiTheme="minorHAnsi" w:cstheme="minorHAnsi"/>
          <w:b/>
        </w:rPr>
        <w:t xml:space="preserve">do </w:t>
      </w:r>
      <w:r w:rsidR="00AD0E62" w:rsidRPr="001B171C">
        <w:rPr>
          <w:rFonts w:asciiTheme="minorHAnsi" w:hAnsiTheme="minorHAnsi" w:cstheme="minorHAnsi"/>
          <w:b/>
        </w:rPr>
        <w:t>30</w:t>
      </w:r>
      <w:r w:rsidR="00E12FCE" w:rsidRPr="001B171C">
        <w:rPr>
          <w:rFonts w:asciiTheme="minorHAnsi" w:hAnsiTheme="minorHAnsi" w:cstheme="minorHAnsi"/>
          <w:b/>
        </w:rPr>
        <w:t xml:space="preserve"> </w:t>
      </w:r>
      <w:r w:rsidR="0057172C" w:rsidRPr="001B171C">
        <w:rPr>
          <w:rFonts w:asciiTheme="minorHAnsi" w:hAnsiTheme="minorHAnsi" w:cstheme="minorHAnsi"/>
          <w:b/>
        </w:rPr>
        <w:t>maja</w:t>
      </w:r>
      <w:r w:rsidR="00E12FCE" w:rsidRPr="001B171C">
        <w:rPr>
          <w:rFonts w:asciiTheme="minorHAnsi" w:hAnsiTheme="minorHAnsi" w:cstheme="minorHAnsi"/>
          <w:b/>
        </w:rPr>
        <w:t xml:space="preserve"> 202</w:t>
      </w:r>
      <w:r w:rsidR="00F05BB6" w:rsidRPr="001B171C">
        <w:rPr>
          <w:rFonts w:asciiTheme="minorHAnsi" w:hAnsiTheme="minorHAnsi" w:cstheme="minorHAnsi"/>
          <w:b/>
        </w:rPr>
        <w:t>5</w:t>
      </w:r>
      <w:r w:rsidR="00E12FCE" w:rsidRPr="00201BC5">
        <w:rPr>
          <w:rFonts w:asciiTheme="minorHAnsi" w:hAnsiTheme="minorHAnsi" w:cstheme="minorHAnsi"/>
          <w:b/>
        </w:rPr>
        <w:t xml:space="preserve"> r.</w:t>
      </w:r>
    </w:p>
    <w:p w14:paraId="4A870FCE" w14:textId="77777777" w:rsidR="00C31D17" w:rsidRPr="00201BC5" w:rsidRDefault="00C31D17" w:rsidP="0057172C">
      <w:pPr>
        <w:spacing w:before="100" w:beforeAutospacing="1" w:after="100" w:afterAutospacing="1"/>
        <w:ind w:firstLine="0"/>
        <w:rPr>
          <w:rFonts w:asciiTheme="minorHAnsi" w:hAnsiTheme="minorHAnsi" w:cstheme="minorHAnsi"/>
          <w:sz w:val="22"/>
        </w:rPr>
      </w:pPr>
      <w:r w:rsidRPr="00201BC5">
        <w:rPr>
          <w:rFonts w:asciiTheme="minorHAnsi" w:hAnsiTheme="minorHAnsi" w:cstheme="minorHAnsi"/>
          <w:sz w:val="22"/>
        </w:rPr>
        <w:lastRenderedPageBreak/>
        <w:t>Dla każdego z ww. etapów prac zostaną opracowane następujące dokumenty:</w:t>
      </w:r>
    </w:p>
    <w:p w14:paraId="3A761EA3" w14:textId="2571461A" w:rsidR="00C31D17" w:rsidRPr="00201BC5" w:rsidRDefault="00C31D17" w:rsidP="002F3ECE">
      <w:pPr>
        <w:pStyle w:val="Akapitzlist"/>
        <w:numPr>
          <w:ilvl w:val="0"/>
          <w:numId w:val="19"/>
        </w:numPr>
        <w:jc w:val="both"/>
      </w:pPr>
      <w:r w:rsidRPr="00201BC5">
        <w:rPr>
          <w:b/>
        </w:rPr>
        <w:t>ETAP I</w:t>
      </w:r>
      <w:r w:rsidRPr="00201BC5">
        <w:t xml:space="preserve"> – „</w:t>
      </w:r>
      <w:r w:rsidR="002F3ECE" w:rsidRPr="00201BC5">
        <w:rPr>
          <w:i/>
        </w:rPr>
        <w:t>PROGRAM BADAŃ I TESTÓW LABORATORYJNYCH</w:t>
      </w:r>
      <w:r w:rsidR="0057172C" w:rsidRPr="00201BC5">
        <w:rPr>
          <w:i/>
        </w:rPr>
        <w:t xml:space="preserve"> </w:t>
      </w:r>
      <w:r w:rsidRPr="00201BC5">
        <w:rPr>
          <w:i/>
        </w:rPr>
        <w:t>(…)</w:t>
      </w:r>
      <w:r w:rsidRPr="00201BC5">
        <w:t>”</w:t>
      </w:r>
      <w:r w:rsidR="0057172C" w:rsidRPr="00201BC5">
        <w:t xml:space="preserve"> oraz „</w:t>
      </w:r>
      <w:r w:rsidR="00B255E0" w:rsidRPr="00201BC5">
        <w:rPr>
          <w:i/>
        </w:rPr>
        <w:t>RAPORT Z REALIZACJI PRAC TERENOWYCH I BADAŃ LABORATORYJNYCH</w:t>
      </w:r>
      <w:r w:rsidR="0057172C" w:rsidRPr="00201BC5">
        <w:rPr>
          <w:i/>
        </w:rPr>
        <w:t xml:space="preserve"> (…)</w:t>
      </w:r>
      <w:r w:rsidR="0057172C" w:rsidRPr="00201BC5">
        <w:t>”</w:t>
      </w:r>
    </w:p>
    <w:p w14:paraId="60823405" w14:textId="3EE3A3BF" w:rsidR="00C31D17" w:rsidRPr="00201BC5" w:rsidRDefault="00C31D17" w:rsidP="0057172C">
      <w:pPr>
        <w:pStyle w:val="Akapitzlist"/>
        <w:numPr>
          <w:ilvl w:val="0"/>
          <w:numId w:val="19"/>
        </w:numPr>
        <w:jc w:val="both"/>
      </w:pPr>
      <w:r w:rsidRPr="00201BC5">
        <w:rPr>
          <w:b/>
        </w:rPr>
        <w:t>ETAP II</w:t>
      </w:r>
      <w:r w:rsidRPr="00201BC5">
        <w:t xml:space="preserve"> – „</w:t>
      </w:r>
      <w:r w:rsidR="0057172C" w:rsidRPr="00201BC5">
        <w:rPr>
          <w:i/>
        </w:rPr>
        <w:t>RAPORT KOŃCOWY (…) z wykonanych prac laboratoryjnych i testów badawczych</w:t>
      </w:r>
    </w:p>
    <w:p w14:paraId="3748FB9E" w14:textId="5964FD55" w:rsidR="004620D2" w:rsidRPr="00201BC5" w:rsidRDefault="004620D2" w:rsidP="006E6338">
      <w:pPr>
        <w:pStyle w:val="Akapitzlist"/>
        <w:numPr>
          <w:ilvl w:val="0"/>
          <w:numId w:val="39"/>
        </w:numPr>
        <w:spacing w:before="600" w:after="100" w:afterAutospacing="1"/>
        <w:ind w:left="1077"/>
        <w:contextualSpacing w:val="0"/>
        <w:rPr>
          <w:b/>
          <w:u w:val="single"/>
        </w:rPr>
      </w:pPr>
      <w:r w:rsidRPr="00201BC5">
        <w:rPr>
          <w:b/>
          <w:u w:val="single"/>
        </w:rPr>
        <w:t>Cel zamówienia:</w:t>
      </w:r>
    </w:p>
    <w:p w14:paraId="255A5D33" w14:textId="76E4634F" w:rsidR="00B075EA" w:rsidRPr="001E4ECB" w:rsidRDefault="001C37D4" w:rsidP="00B075EA">
      <w:pPr>
        <w:spacing w:before="100" w:beforeAutospacing="1" w:after="100" w:afterAutospacing="1" w:line="240" w:lineRule="auto"/>
        <w:ind w:firstLine="0"/>
        <w:rPr>
          <w:rFonts w:ascii="Calibri" w:hAnsi="Calibri"/>
          <w:sz w:val="22"/>
          <w:szCs w:val="22"/>
        </w:rPr>
      </w:pPr>
      <w:r w:rsidRPr="00201BC5">
        <w:rPr>
          <w:rFonts w:ascii="Calibri" w:hAnsi="Calibri"/>
          <w:sz w:val="22"/>
          <w:szCs w:val="22"/>
        </w:rPr>
        <w:t xml:space="preserve">Zadanie pozwoli na weryfikację </w:t>
      </w:r>
      <w:r w:rsidR="00B075EA" w:rsidRPr="00201BC5">
        <w:rPr>
          <w:rFonts w:ascii="Calibri" w:hAnsi="Calibri"/>
          <w:sz w:val="22"/>
          <w:szCs w:val="22"/>
        </w:rPr>
        <w:t xml:space="preserve">wykonalności na przedmiotowym terenie oczyszczania </w:t>
      </w:r>
      <w:r w:rsidR="00B075EA" w:rsidRPr="001E4ECB">
        <w:rPr>
          <w:rFonts w:ascii="Calibri" w:hAnsi="Calibri"/>
          <w:sz w:val="22"/>
          <w:szCs w:val="22"/>
        </w:rPr>
        <w:t xml:space="preserve">gruntów </w:t>
      </w:r>
      <w:r w:rsidR="00E519C6" w:rsidRPr="001B171C">
        <w:rPr>
          <w:rFonts w:ascii="Calibri" w:hAnsi="Calibri"/>
          <w:sz w:val="22"/>
          <w:szCs w:val="22"/>
        </w:rPr>
        <w:t>i wód podziemnych</w:t>
      </w:r>
      <w:r w:rsidR="00E519C6" w:rsidRPr="001E4ECB">
        <w:rPr>
          <w:rFonts w:ascii="Calibri" w:hAnsi="Calibri"/>
          <w:sz w:val="22"/>
          <w:szCs w:val="22"/>
        </w:rPr>
        <w:t xml:space="preserve"> </w:t>
      </w:r>
      <w:r w:rsidR="002C12BC" w:rsidRPr="001E4ECB">
        <w:rPr>
          <w:rFonts w:ascii="Calibri" w:hAnsi="Calibri"/>
          <w:sz w:val="22"/>
          <w:szCs w:val="22"/>
        </w:rPr>
        <w:t>z wykorzystaniem</w:t>
      </w:r>
      <w:r w:rsidR="00B075EA" w:rsidRPr="001E4ECB">
        <w:rPr>
          <w:rFonts w:ascii="Calibri" w:hAnsi="Calibri"/>
          <w:sz w:val="22"/>
          <w:szCs w:val="22"/>
        </w:rPr>
        <w:t xml:space="preserve"> utleniaczy chemicznych. </w:t>
      </w:r>
    </w:p>
    <w:p w14:paraId="64E06C3D" w14:textId="7080D624" w:rsidR="00B075EA" w:rsidRPr="001E4ECB" w:rsidRDefault="00B075EA" w:rsidP="00B075EA">
      <w:pPr>
        <w:spacing w:before="100" w:beforeAutospacing="1" w:after="100" w:afterAutospacing="1" w:line="240" w:lineRule="auto"/>
        <w:ind w:firstLine="0"/>
        <w:rPr>
          <w:rFonts w:ascii="Calibri" w:hAnsi="Calibri"/>
          <w:sz w:val="22"/>
          <w:szCs w:val="22"/>
        </w:rPr>
      </w:pPr>
      <w:r w:rsidRPr="001E4ECB">
        <w:rPr>
          <w:rFonts w:ascii="Calibri" w:hAnsi="Calibri"/>
          <w:sz w:val="22"/>
          <w:szCs w:val="22"/>
        </w:rPr>
        <w:t xml:space="preserve">Pierwszym </w:t>
      </w:r>
      <w:r w:rsidR="0099525D" w:rsidRPr="001E4ECB">
        <w:rPr>
          <w:rFonts w:ascii="Calibri" w:hAnsi="Calibri"/>
          <w:sz w:val="22"/>
          <w:szCs w:val="22"/>
        </w:rPr>
        <w:t>elementem</w:t>
      </w:r>
      <w:r w:rsidRPr="001E4ECB">
        <w:rPr>
          <w:rFonts w:ascii="Calibri" w:hAnsi="Calibri"/>
          <w:sz w:val="22"/>
          <w:szCs w:val="22"/>
        </w:rPr>
        <w:t xml:space="preserve"> zadania jest </w:t>
      </w:r>
      <w:r w:rsidRPr="001B171C">
        <w:rPr>
          <w:rFonts w:ascii="Calibri" w:hAnsi="Calibri"/>
          <w:b/>
          <w:sz w:val="22"/>
          <w:szCs w:val="22"/>
        </w:rPr>
        <w:t>pobór próbek gruntu ze strefy saturacji</w:t>
      </w:r>
      <w:r w:rsidR="004F10C5" w:rsidRPr="001B171C">
        <w:rPr>
          <w:rFonts w:ascii="Calibri" w:hAnsi="Calibri"/>
          <w:sz w:val="22"/>
          <w:szCs w:val="22"/>
        </w:rPr>
        <w:t>,</w:t>
      </w:r>
      <w:r w:rsidRPr="001B171C">
        <w:rPr>
          <w:rFonts w:ascii="Calibri" w:hAnsi="Calibri"/>
          <w:sz w:val="22"/>
          <w:szCs w:val="22"/>
        </w:rPr>
        <w:t xml:space="preserve"> </w:t>
      </w:r>
      <w:r w:rsidR="005A0E3E" w:rsidRPr="001B171C">
        <w:rPr>
          <w:rFonts w:ascii="Calibri" w:hAnsi="Calibri"/>
          <w:b/>
          <w:sz w:val="22"/>
          <w:szCs w:val="22"/>
        </w:rPr>
        <w:t>z</w:t>
      </w:r>
      <w:r w:rsidRPr="001B171C">
        <w:rPr>
          <w:rFonts w:ascii="Calibri" w:hAnsi="Calibri"/>
          <w:b/>
          <w:sz w:val="22"/>
          <w:szCs w:val="22"/>
        </w:rPr>
        <w:t xml:space="preserve"> trzech </w:t>
      </w:r>
      <w:r w:rsidR="00E519C6" w:rsidRPr="001B171C">
        <w:rPr>
          <w:rFonts w:ascii="Calibri" w:hAnsi="Calibri"/>
          <w:b/>
          <w:sz w:val="22"/>
          <w:szCs w:val="22"/>
        </w:rPr>
        <w:t xml:space="preserve">punktów położonych w obrębie </w:t>
      </w:r>
      <w:r w:rsidRPr="001B171C">
        <w:rPr>
          <w:rFonts w:ascii="Calibri" w:hAnsi="Calibri"/>
          <w:b/>
          <w:sz w:val="22"/>
          <w:szCs w:val="22"/>
        </w:rPr>
        <w:t>wyznaczonych rejonów badawczych</w:t>
      </w:r>
      <w:r w:rsidRPr="001B171C">
        <w:rPr>
          <w:rFonts w:ascii="Calibri" w:hAnsi="Calibri"/>
          <w:sz w:val="22"/>
          <w:szCs w:val="22"/>
        </w:rPr>
        <w:t xml:space="preserve"> </w:t>
      </w:r>
      <w:r w:rsidR="00E519C6" w:rsidRPr="001B171C">
        <w:rPr>
          <w:rFonts w:ascii="Calibri" w:hAnsi="Calibri"/>
          <w:sz w:val="22"/>
          <w:szCs w:val="22"/>
        </w:rPr>
        <w:t xml:space="preserve">(RB 1- RB 3) oraz </w:t>
      </w:r>
      <w:r w:rsidR="00E519C6" w:rsidRPr="001B171C">
        <w:rPr>
          <w:rFonts w:ascii="Calibri" w:hAnsi="Calibri"/>
          <w:b/>
          <w:sz w:val="22"/>
          <w:szCs w:val="22"/>
        </w:rPr>
        <w:t>pobór próbek wód podziemnych z dwóch piezometrów archiwalnych</w:t>
      </w:r>
      <w:r w:rsidR="00E519C6" w:rsidRPr="001B171C">
        <w:rPr>
          <w:rFonts w:ascii="Calibri" w:hAnsi="Calibri"/>
          <w:sz w:val="22"/>
          <w:szCs w:val="22"/>
        </w:rPr>
        <w:t xml:space="preserve"> </w:t>
      </w:r>
      <w:r w:rsidRPr="001B171C">
        <w:rPr>
          <w:rFonts w:ascii="Calibri" w:hAnsi="Calibri"/>
          <w:sz w:val="22"/>
          <w:szCs w:val="22"/>
        </w:rPr>
        <w:t>(</w:t>
      </w:r>
      <w:r w:rsidR="00E519C6" w:rsidRPr="001B171C">
        <w:rPr>
          <w:rFonts w:ascii="Calibri" w:hAnsi="Calibri"/>
          <w:sz w:val="22"/>
          <w:szCs w:val="22"/>
        </w:rPr>
        <w:t>Pd3 i Pd 6’’)</w:t>
      </w:r>
      <w:r w:rsidR="00B057E9" w:rsidRPr="001E4ECB">
        <w:rPr>
          <w:rFonts w:ascii="Calibri" w:hAnsi="Calibri"/>
          <w:sz w:val="22"/>
          <w:szCs w:val="22"/>
        </w:rPr>
        <w:t xml:space="preserve"> </w:t>
      </w:r>
      <w:r w:rsidR="00E519C6" w:rsidRPr="001E4ECB">
        <w:rPr>
          <w:rFonts w:ascii="Calibri" w:hAnsi="Calibri"/>
          <w:sz w:val="22"/>
          <w:szCs w:val="22"/>
        </w:rPr>
        <w:t>(</w:t>
      </w:r>
      <w:r w:rsidR="00B057E9" w:rsidRPr="001E4ECB">
        <w:rPr>
          <w:rFonts w:ascii="Calibri" w:hAnsi="Calibri"/>
          <w:sz w:val="22"/>
          <w:szCs w:val="22"/>
        </w:rPr>
        <w:t>lokalizacja Rys. 2</w:t>
      </w:r>
      <w:r w:rsidRPr="001E4ECB">
        <w:rPr>
          <w:rFonts w:ascii="Calibri" w:hAnsi="Calibri"/>
          <w:sz w:val="22"/>
          <w:szCs w:val="22"/>
        </w:rPr>
        <w:t>).</w:t>
      </w:r>
    </w:p>
    <w:p w14:paraId="6B0A9CA4" w14:textId="7DB38211" w:rsidR="004F10C5" w:rsidRPr="00201BC5" w:rsidRDefault="00CB6C47" w:rsidP="00B075EA">
      <w:pPr>
        <w:spacing w:before="100" w:beforeAutospacing="1" w:after="100" w:afterAutospacing="1" w:line="240" w:lineRule="auto"/>
        <w:ind w:firstLine="0"/>
        <w:rPr>
          <w:rFonts w:ascii="Calibri" w:hAnsi="Calibri"/>
          <w:sz w:val="22"/>
          <w:szCs w:val="22"/>
        </w:rPr>
      </w:pPr>
      <w:r w:rsidRPr="001E4ECB">
        <w:rPr>
          <w:rFonts w:ascii="Calibri" w:hAnsi="Calibri"/>
          <w:sz w:val="22"/>
          <w:szCs w:val="22"/>
        </w:rPr>
        <w:t xml:space="preserve">Pobrane próbki </w:t>
      </w:r>
      <w:r w:rsidR="00B057E9" w:rsidRPr="001E4ECB">
        <w:rPr>
          <w:rFonts w:ascii="Calibri" w:hAnsi="Calibri"/>
          <w:sz w:val="22"/>
          <w:szCs w:val="22"/>
        </w:rPr>
        <w:t xml:space="preserve">gruntu </w:t>
      </w:r>
      <w:r w:rsidR="00C245B7" w:rsidRPr="001E4ECB">
        <w:rPr>
          <w:rFonts w:ascii="Calibri" w:hAnsi="Calibri"/>
          <w:sz w:val="22"/>
          <w:szCs w:val="22"/>
        </w:rPr>
        <w:t>(łącznie 9 próbek)</w:t>
      </w:r>
      <w:r w:rsidR="00E519C6" w:rsidRPr="001E4ECB">
        <w:rPr>
          <w:rFonts w:ascii="Calibri" w:hAnsi="Calibri"/>
          <w:sz w:val="22"/>
          <w:szCs w:val="22"/>
        </w:rPr>
        <w:t xml:space="preserve"> </w:t>
      </w:r>
      <w:r w:rsidR="00E519C6" w:rsidRPr="001B171C">
        <w:rPr>
          <w:rFonts w:ascii="Calibri" w:hAnsi="Calibri"/>
          <w:sz w:val="22"/>
          <w:szCs w:val="22"/>
        </w:rPr>
        <w:t>oraz próbki wody (łącznie 5 próbek)</w:t>
      </w:r>
      <w:r w:rsidR="00C245B7" w:rsidRPr="001B171C">
        <w:rPr>
          <w:rFonts w:ascii="Calibri" w:hAnsi="Calibri"/>
          <w:sz w:val="22"/>
          <w:szCs w:val="22"/>
        </w:rPr>
        <w:t>,</w:t>
      </w:r>
      <w:r w:rsidR="00C245B7" w:rsidRPr="001E4ECB">
        <w:rPr>
          <w:rFonts w:ascii="Calibri" w:hAnsi="Calibri"/>
          <w:sz w:val="22"/>
          <w:szCs w:val="22"/>
        </w:rPr>
        <w:t xml:space="preserve"> </w:t>
      </w:r>
      <w:r w:rsidRPr="001E4ECB">
        <w:rPr>
          <w:rFonts w:ascii="Calibri" w:hAnsi="Calibri"/>
          <w:sz w:val="22"/>
          <w:szCs w:val="22"/>
        </w:rPr>
        <w:t>po</w:t>
      </w:r>
      <w:r w:rsidRPr="00201BC5">
        <w:rPr>
          <w:rFonts w:ascii="Calibri" w:hAnsi="Calibri"/>
          <w:sz w:val="22"/>
          <w:szCs w:val="22"/>
        </w:rPr>
        <w:t xml:space="preserve"> przeprowadz</w:t>
      </w:r>
      <w:r w:rsidR="00B057E9" w:rsidRPr="00201BC5">
        <w:rPr>
          <w:rFonts w:ascii="Calibri" w:hAnsi="Calibri"/>
          <w:sz w:val="22"/>
          <w:szCs w:val="22"/>
        </w:rPr>
        <w:t>eniu</w:t>
      </w:r>
      <w:r w:rsidRPr="00201BC5">
        <w:rPr>
          <w:rFonts w:ascii="Calibri" w:hAnsi="Calibri"/>
          <w:sz w:val="22"/>
          <w:szCs w:val="22"/>
        </w:rPr>
        <w:t xml:space="preserve"> bada</w:t>
      </w:r>
      <w:r w:rsidR="00B057E9" w:rsidRPr="00201BC5">
        <w:rPr>
          <w:rFonts w:ascii="Calibri" w:hAnsi="Calibri"/>
          <w:sz w:val="22"/>
          <w:szCs w:val="22"/>
        </w:rPr>
        <w:t>ń</w:t>
      </w:r>
      <w:r w:rsidRPr="00201BC5">
        <w:rPr>
          <w:rFonts w:ascii="Calibri" w:hAnsi="Calibri"/>
          <w:sz w:val="22"/>
          <w:szCs w:val="22"/>
        </w:rPr>
        <w:t xml:space="preserve"> laboratoryjnych oraz ocenie </w:t>
      </w:r>
      <w:r w:rsidR="00B057E9" w:rsidRPr="00201BC5">
        <w:rPr>
          <w:rFonts w:ascii="Calibri" w:hAnsi="Calibri"/>
          <w:sz w:val="22"/>
          <w:szCs w:val="22"/>
        </w:rPr>
        <w:t xml:space="preserve">ich jakości </w:t>
      </w:r>
      <w:r w:rsidRPr="00201BC5">
        <w:rPr>
          <w:rFonts w:ascii="Calibri" w:hAnsi="Calibri"/>
          <w:sz w:val="22"/>
          <w:szCs w:val="22"/>
        </w:rPr>
        <w:t>geochemiczne</w:t>
      </w:r>
      <w:r w:rsidR="00B057E9" w:rsidRPr="00201BC5">
        <w:rPr>
          <w:rFonts w:ascii="Calibri" w:hAnsi="Calibri"/>
          <w:sz w:val="22"/>
          <w:szCs w:val="22"/>
        </w:rPr>
        <w:t>j</w:t>
      </w:r>
      <w:r w:rsidR="00C245B7" w:rsidRPr="00201BC5">
        <w:rPr>
          <w:rFonts w:ascii="Calibri" w:hAnsi="Calibri"/>
          <w:sz w:val="22"/>
          <w:szCs w:val="22"/>
        </w:rPr>
        <w:t>,</w:t>
      </w:r>
      <w:r w:rsidRPr="00201BC5">
        <w:rPr>
          <w:rFonts w:ascii="Calibri" w:hAnsi="Calibri"/>
          <w:sz w:val="22"/>
          <w:szCs w:val="22"/>
        </w:rPr>
        <w:t xml:space="preserve"> zostaną poddane laboratoryjnym testom </w:t>
      </w:r>
      <w:r w:rsidR="00B057E9" w:rsidRPr="00201BC5">
        <w:rPr>
          <w:rFonts w:ascii="Calibri" w:hAnsi="Calibri"/>
          <w:sz w:val="22"/>
          <w:szCs w:val="22"/>
        </w:rPr>
        <w:t>na efektywność</w:t>
      </w:r>
      <w:r w:rsidRPr="00201BC5">
        <w:rPr>
          <w:rFonts w:ascii="Calibri" w:hAnsi="Calibri"/>
          <w:sz w:val="22"/>
          <w:szCs w:val="22"/>
        </w:rPr>
        <w:t xml:space="preserve"> </w:t>
      </w:r>
      <w:r w:rsidR="0099525D" w:rsidRPr="00201BC5">
        <w:rPr>
          <w:rFonts w:ascii="Calibri" w:hAnsi="Calibri"/>
          <w:sz w:val="22"/>
          <w:szCs w:val="22"/>
        </w:rPr>
        <w:t xml:space="preserve">ich </w:t>
      </w:r>
      <w:r w:rsidRPr="00201BC5">
        <w:rPr>
          <w:rFonts w:ascii="Calibri" w:hAnsi="Calibri"/>
          <w:sz w:val="22"/>
          <w:szCs w:val="22"/>
        </w:rPr>
        <w:t xml:space="preserve">chemicznego </w:t>
      </w:r>
      <w:r w:rsidR="00C245B7" w:rsidRPr="00201BC5">
        <w:rPr>
          <w:rFonts w:ascii="Calibri" w:hAnsi="Calibri"/>
          <w:sz w:val="22"/>
          <w:szCs w:val="22"/>
        </w:rPr>
        <w:t xml:space="preserve">oczyszczania poprzez </w:t>
      </w:r>
      <w:r w:rsidRPr="00201BC5">
        <w:rPr>
          <w:rFonts w:ascii="Calibri" w:hAnsi="Calibri"/>
          <w:sz w:val="22"/>
          <w:szCs w:val="22"/>
        </w:rPr>
        <w:t>utleniani</w:t>
      </w:r>
      <w:r w:rsidR="00C245B7" w:rsidRPr="00201BC5">
        <w:rPr>
          <w:rFonts w:ascii="Calibri" w:hAnsi="Calibri"/>
          <w:sz w:val="22"/>
          <w:szCs w:val="22"/>
        </w:rPr>
        <w:t>e</w:t>
      </w:r>
      <w:r w:rsidRPr="00201BC5">
        <w:rPr>
          <w:rFonts w:ascii="Calibri" w:hAnsi="Calibri"/>
          <w:sz w:val="22"/>
          <w:szCs w:val="22"/>
        </w:rPr>
        <w:t>.</w:t>
      </w:r>
    </w:p>
    <w:p w14:paraId="0B27E8A2" w14:textId="1C83D5A7" w:rsidR="00763A4A" w:rsidRPr="00201BC5" w:rsidRDefault="004F10C5" w:rsidP="00B075EA">
      <w:pPr>
        <w:spacing w:before="100" w:beforeAutospacing="1" w:after="100" w:afterAutospacing="1" w:line="240" w:lineRule="auto"/>
        <w:ind w:firstLine="0"/>
        <w:rPr>
          <w:rFonts w:ascii="Calibri" w:hAnsi="Calibri"/>
          <w:sz w:val="22"/>
          <w:szCs w:val="22"/>
        </w:rPr>
      </w:pPr>
      <w:r w:rsidRPr="00201BC5">
        <w:rPr>
          <w:rFonts w:ascii="Calibri" w:hAnsi="Calibri"/>
          <w:b/>
          <w:sz w:val="22"/>
          <w:szCs w:val="22"/>
        </w:rPr>
        <w:t>Wszystkie pobrane próbki gruntu</w:t>
      </w:r>
      <w:r w:rsidRPr="00201BC5">
        <w:rPr>
          <w:rFonts w:ascii="Calibri" w:hAnsi="Calibri"/>
          <w:sz w:val="22"/>
          <w:szCs w:val="22"/>
        </w:rPr>
        <w:t xml:space="preserve"> </w:t>
      </w:r>
      <w:r w:rsidR="00A34999" w:rsidRPr="00A34999">
        <w:rPr>
          <w:rFonts w:ascii="Calibri" w:hAnsi="Calibri"/>
          <w:b/>
          <w:sz w:val="22"/>
          <w:szCs w:val="22"/>
        </w:rPr>
        <w:t>oraz wód podziemnych</w:t>
      </w:r>
      <w:r w:rsidR="00A34999">
        <w:rPr>
          <w:rFonts w:ascii="Calibri" w:hAnsi="Calibri"/>
          <w:sz w:val="22"/>
          <w:szCs w:val="22"/>
        </w:rPr>
        <w:t xml:space="preserve"> </w:t>
      </w:r>
      <w:r w:rsidRPr="00201BC5">
        <w:rPr>
          <w:rFonts w:ascii="Calibri" w:hAnsi="Calibri"/>
          <w:sz w:val="22"/>
          <w:szCs w:val="22"/>
        </w:rPr>
        <w:t xml:space="preserve">poddane zostaną </w:t>
      </w:r>
      <w:r w:rsidR="0099525D" w:rsidRPr="00201BC5">
        <w:rPr>
          <w:rFonts w:ascii="Calibri" w:hAnsi="Calibri"/>
          <w:sz w:val="22"/>
          <w:szCs w:val="22"/>
        </w:rPr>
        <w:t>weryfikacji</w:t>
      </w:r>
      <w:r w:rsidR="005864E6" w:rsidRPr="00201BC5">
        <w:rPr>
          <w:rFonts w:ascii="Calibri" w:hAnsi="Calibri"/>
          <w:sz w:val="22"/>
          <w:szCs w:val="22"/>
        </w:rPr>
        <w:t xml:space="preserve"> </w:t>
      </w:r>
      <w:r w:rsidR="0099525D" w:rsidRPr="00201BC5">
        <w:rPr>
          <w:rFonts w:ascii="Calibri" w:hAnsi="Calibri"/>
          <w:sz w:val="22"/>
          <w:szCs w:val="22"/>
        </w:rPr>
        <w:t xml:space="preserve">wstępnej </w:t>
      </w:r>
      <w:r w:rsidR="00A34999">
        <w:rPr>
          <w:rFonts w:ascii="Calibri" w:hAnsi="Calibri"/>
          <w:sz w:val="22"/>
          <w:szCs w:val="22"/>
        </w:rPr>
        <w:br/>
      </w:r>
      <w:r w:rsidR="005864E6" w:rsidRPr="00201BC5">
        <w:rPr>
          <w:rFonts w:ascii="Calibri" w:hAnsi="Calibri"/>
          <w:sz w:val="22"/>
          <w:szCs w:val="22"/>
        </w:rPr>
        <w:t>dla</w:t>
      </w:r>
      <w:r w:rsidRPr="00201BC5">
        <w:rPr>
          <w:rFonts w:ascii="Calibri" w:hAnsi="Calibri"/>
          <w:sz w:val="22"/>
          <w:szCs w:val="22"/>
        </w:rPr>
        <w:t xml:space="preserve"> </w:t>
      </w:r>
      <w:r w:rsidRPr="00201BC5">
        <w:rPr>
          <w:rFonts w:ascii="Calibri" w:hAnsi="Calibri"/>
          <w:b/>
          <w:sz w:val="22"/>
          <w:szCs w:val="22"/>
        </w:rPr>
        <w:t>4 różnych substancji utleniających (utleniaczy)</w:t>
      </w:r>
      <w:r w:rsidRPr="00201BC5">
        <w:rPr>
          <w:rFonts w:ascii="Calibri" w:hAnsi="Calibri"/>
          <w:sz w:val="22"/>
          <w:szCs w:val="22"/>
        </w:rPr>
        <w:t xml:space="preserve">, stosowanych </w:t>
      </w:r>
      <w:r w:rsidR="005864E6" w:rsidRPr="00201BC5">
        <w:rPr>
          <w:rFonts w:ascii="Calibri" w:hAnsi="Calibri"/>
          <w:sz w:val="22"/>
          <w:szCs w:val="22"/>
        </w:rPr>
        <w:t xml:space="preserve">w remediacyjnych procesach ISCO </w:t>
      </w:r>
      <w:r w:rsidR="00A34999">
        <w:rPr>
          <w:rFonts w:ascii="Calibri" w:hAnsi="Calibri"/>
          <w:sz w:val="22"/>
          <w:szCs w:val="22"/>
        </w:rPr>
        <w:br/>
      </w:r>
      <w:r w:rsidR="005864E6" w:rsidRPr="00201BC5">
        <w:rPr>
          <w:rFonts w:ascii="Calibri" w:hAnsi="Calibri"/>
          <w:sz w:val="22"/>
          <w:szCs w:val="22"/>
        </w:rPr>
        <w:t xml:space="preserve">i wykorzystywanych przy </w:t>
      </w:r>
      <w:r w:rsidR="0099525D" w:rsidRPr="00201BC5">
        <w:rPr>
          <w:rFonts w:ascii="Calibri" w:hAnsi="Calibri"/>
          <w:sz w:val="22"/>
          <w:szCs w:val="22"/>
        </w:rPr>
        <w:t xml:space="preserve">usuwaniu </w:t>
      </w:r>
      <w:r w:rsidR="005864E6" w:rsidRPr="00201BC5">
        <w:rPr>
          <w:rFonts w:ascii="Calibri" w:hAnsi="Calibri"/>
          <w:sz w:val="22"/>
          <w:szCs w:val="22"/>
        </w:rPr>
        <w:t>zanieczyszcze</w:t>
      </w:r>
      <w:r w:rsidR="0099525D" w:rsidRPr="00201BC5">
        <w:rPr>
          <w:rFonts w:ascii="Calibri" w:hAnsi="Calibri"/>
          <w:sz w:val="22"/>
          <w:szCs w:val="22"/>
        </w:rPr>
        <w:t>ń</w:t>
      </w:r>
      <w:r w:rsidR="005864E6" w:rsidRPr="00201BC5">
        <w:rPr>
          <w:rFonts w:ascii="Calibri" w:hAnsi="Calibri"/>
          <w:sz w:val="22"/>
          <w:szCs w:val="22"/>
        </w:rPr>
        <w:t xml:space="preserve"> organicznych</w:t>
      </w:r>
      <w:r w:rsidR="0099525D" w:rsidRPr="00201BC5">
        <w:rPr>
          <w:rFonts w:ascii="Calibri" w:hAnsi="Calibri"/>
          <w:sz w:val="22"/>
          <w:szCs w:val="22"/>
        </w:rPr>
        <w:t xml:space="preserve"> ze środowiska</w:t>
      </w:r>
      <w:r w:rsidR="005864E6" w:rsidRPr="00201BC5">
        <w:rPr>
          <w:rFonts w:ascii="Calibri" w:hAnsi="Calibri"/>
          <w:sz w:val="22"/>
          <w:szCs w:val="22"/>
        </w:rPr>
        <w:t>.</w:t>
      </w:r>
      <w:r w:rsidRPr="00201BC5">
        <w:rPr>
          <w:rFonts w:ascii="Calibri" w:hAnsi="Calibri"/>
          <w:sz w:val="22"/>
          <w:szCs w:val="22"/>
        </w:rPr>
        <w:t xml:space="preserve"> </w:t>
      </w:r>
    </w:p>
    <w:p w14:paraId="2185CC55" w14:textId="1C4CCA2C" w:rsidR="004F10C5" w:rsidRPr="00201BC5" w:rsidRDefault="004F10C5" w:rsidP="00B075EA">
      <w:pPr>
        <w:spacing w:before="100" w:beforeAutospacing="1" w:after="100" w:afterAutospacing="1" w:line="240" w:lineRule="auto"/>
        <w:ind w:firstLine="0"/>
        <w:rPr>
          <w:rFonts w:ascii="Calibri" w:hAnsi="Calibri"/>
          <w:sz w:val="22"/>
          <w:szCs w:val="22"/>
        </w:rPr>
      </w:pPr>
      <w:r w:rsidRPr="00201BC5">
        <w:rPr>
          <w:rFonts w:ascii="Calibri" w:hAnsi="Calibri"/>
          <w:b/>
          <w:sz w:val="22"/>
          <w:szCs w:val="22"/>
        </w:rPr>
        <w:t xml:space="preserve">Po przeprowadzeniu doświadczeń </w:t>
      </w:r>
      <w:r w:rsidR="00763A4A" w:rsidRPr="00201BC5">
        <w:rPr>
          <w:rFonts w:ascii="Calibri" w:hAnsi="Calibri"/>
          <w:b/>
          <w:sz w:val="22"/>
          <w:szCs w:val="22"/>
        </w:rPr>
        <w:t xml:space="preserve">wstępnych </w:t>
      </w:r>
      <w:r w:rsidRPr="00201BC5">
        <w:rPr>
          <w:rFonts w:ascii="Calibri" w:hAnsi="Calibri"/>
          <w:b/>
          <w:sz w:val="22"/>
          <w:szCs w:val="22"/>
        </w:rPr>
        <w:t xml:space="preserve">ze wszystkimi </w:t>
      </w:r>
      <w:r w:rsidR="00763A4A" w:rsidRPr="00201BC5">
        <w:rPr>
          <w:rFonts w:ascii="Calibri" w:hAnsi="Calibri"/>
          <w:b/>
          <w:sz w:val="22"/>
          <w:szCs w:val="22"/>
        </w:rPr>
        <w:t xml:space="preserve">4 </w:t>
      </w:r>
      <w:r w:rsidRPr="00201BC5">
        <w:rPr>
          <w:rFonts w:ascii="Calibri" w:hAnsi="Calibri"/>
          <w:b/>
          <w:sz w:val="22"/>
          <w:szCs w:val="22"/>
        </w:rPr>
        <w:t xml:space="preserve">utleniaczami, do dalszych testów szczegółowych zostanie wytypowany w sposób ekspercki </w:t>
      </w:r>
      <w:r w:rsidR="005864E6" w:rsidRPr="00201BC5">
        <w:rPr>
          <w:rFonts w:ascii="Calibri" w:hAnsi="Calibri"/>
          <w:b/>
          <w:sz w:val="22"/>
          <w:szCs w:val="22"/>
        </w:rPr>
        <w:t xml:space="preserve">jeden </w:t>
      </w:r>
      <w:r w:rsidRPr="00201BC5">
        <w:rPr>
          <w:rFonts w:ascii="Calibri" w:hAnsi="Calibri"/>
          <w:b/>
          <w:sz w:val="22"/>
          <w:szCs w:val="22"/>
        </w:rPr>
        <w:t xml:space="preserve">utleniacz/związek chemiczny, </w:t>
      </w:r>
      <w:r w:rsidR="0099525D" w:rsidRPr="00201BC5">
        <w:rPr>
          <w:rFonts w:ascii="Calibri" w:hAnsi="Calibri"/>
          <w:b/>
          <w:sz w:val="22"/>
          <w:szCs w:val="22"/>
        </w:rPr>
        <w:br/>
      </w:r>
      <w:r w:rsidRPr="00201BC5">
        <w:rPr>
          <w:rFonts w:ascii="Calibri" w:hAnsi="Calibri"/>
          <w:b/>
          <w:sz w:val="22"/>
          <w:szCs w:val="22"/>
        </w:rPr>
        <w:t xml:space="preserve">który </w:t>
      </w:r>
      <w:r w:rsidR="005864E6" w:rsidRPr="00201BC5">
        <w:rPr>
          <w:rFonts w:ascii="Calibri" w:hAnsi="Calibri"/>
          <w:b/>
          <w:sz w:val="22"/>
          <w:szCs w:val="22"/>
        </w:rPr>
        <w:t>wykazywać</w:t>
      </w:r>
      <w:r w:rsidRPr="00201BC5">
        <w:rPr>
          <w:rFonts w:ascii="Calibri" w:hAnsi="Calibri"/>
          <w:b/>
          <w:sz w:val="22"/>
          <w:szCs w:val="22"/>
        </w:rPr>
        <w:t xml:space="preserve"> będzie najlepsz</w:t>
      </w:r>
      <w:r w:rsidR="005864E6" w:rsidRPr="00201BC5">
        <w:rPr>
          <w:rFonts w:ascii="Calibri" w:hAnsi="Calibri"/>
          <w:b/>
          <w:sz w:val="22"/>
          <w:szCs w:val="22"/>
        </w:rPr>
        <w:t>ą</w:t>
      </w:r>
      <w:r w:rsidRPr="00201BC5">
        <w:rPr>
          <w:rFonts w:ascii="Calibri" w:hAnsi="Calibri"/>
          <w:b/>
          <w:sz w:val="22"/>
          <w:szCs w:val="22"/>
        </w:rPr>
        <w:t xml:space="preserve"> efektywność </w:t>
      </w:r>
      <w:r w:rsidRPr="00AD0E62">
        <w:rPr>
          <w:rFonts w:ascii="Calibri" w:hAnsi="Calibri"/>
          <w:b/>
          <w:sz w:val="22"/>
          <w:szCs w:val="22"/>
        </w:rPr>
        <w:t>oczyszczania</w:t>
      </w:r>
      <w:r w:rsidRPr="00AD0E62">
        <w:rPr>
          <w:rFonts w:ascii="Calibri" w:hAnsi="Calibri"/>
          <w:sz w:val="22"/>
          <w:szCs w:val="22"/>
        </w:rPr>
        <w:t>.</w:t>
      </w:r>
      <w:r w:rsidR="0099525D" w:rsidRPr="00AD0E62">
        <w:rPr>
          <w:rFonts w:ascii="Calibri" w:hAnsi="Calibri"/>
          <w:sz w:val="22"/>
          <w:szCs w:val="22"/>
        </w:rPr>
        <w:t xml:space="preserve"> Ocena efektywności oczyszczania/utleniania dokonana zostanie w oparciu o </w:t>
      </w:r>
      <w:r w:rsidR="005A0E3E" w:rsidRPr="00AD0E62">
        <w:rPr>
          <w:rFonts w:ascii="Calibri" w:hAnsi="Calibri"/>
          <w:sz w:val="22"/>
          <w:szCs w:val="22"/>
        </w:rPr>
        <w:t>rezultaty</w:t>
      </w:r>
      <w:r w:rsidR="0099525D" w:rsidRPr="00AD0E62">
        <w:rPr>
          <w:rFonts w:ascii="Calibri" w:hAnsi="Calibri"/>
          <w:sz w:val="22"/>
          <w:szCs w:val="22"/>
        </w:rPr>
        <w:t xml:space="preserve"> uzyskane </w:t>
      </w:r>
      <w:r w:rsidR="00A34999" w:rsidRPr="001B171C">
        <w:rPr>
          <w:rFonts w:ascii="Calibri" w:hAnsi="Calibri"/>
          <w:sz w:val="22"/>
          <w:szCs w:val="22"/>
        </w:rPr>
        <w:t>oddzielnie</w:t>
      </w:r>
      <w:r w:rsidR="00A34999" w:rsidRPr="00AD0E62">
        <w:rPr>
          <w:rFonts w:ascii="Calibri" w:hAnsi="Calibri"/>
          <w:sz w:val="22"/>
          <w:szCs w:val="22"/>
        </w:rPr>
        <w:t xml:space="preserve"> </w:t>
      </w:r>
      <w:r w:rsidR="0099525D" w:rsidRPr="00AD0E62">
        <w:rPr>
          <w:rFonts w:ascii="Calibri" w:hAnsi="Calibri"/>
          <w:sz w:val="22"/>
          <w:szCs w:val="22"/>
        </w:rPr>
        <w:t xml:space="preserve">dla wszystkich 9 próbek gruntów pobranych ze </w:t>
      </w:r>
      <w:r w:rsidR="005A0E3E" w:rsidRPr="00AD0E62">
        <w:rPr>
          <w:rFonts w:ascii="Calibri" w:hAnsi="Calibri"/>
          <w:sz w:val="22"/>
          <w:szCs w:val="22"/>
        </w:rPr>
        <w:t>w</w:t>
      </w:r>
      <w:r w:rsidR="0099525D" w:rsidRPr="00AD0E62">
        <w:rPr>
          <w:rFonts w:ascii="Calibri" w:hAnsi="Calibri"/>
          <w:sz w:val="22"/>
          <w:szCs w:val="22"/>
        </w:rPr>
        <w:t>skazanych obszarów badawczych</w:t>
      </w:r>
      <w:r w:rsidR="00A34999" w:rsidRPr="00AD0E62">
        <w:rPr>
          <w:rFonts w:ascii="Calibri" w:hAnsi="Calibri"/>
          <w:sz w:val="22"/>
          <w:szCs w:val="22"/>
        </w:rPr>
        <w:t xml:space="preserve"> </w:t>
      </w:r>
      <w:r w:rsidR="00A34999" w:rsidRPr="001B171C">
        <w:rPr>
          <w:rFonts w:ascii="Calibri" w:hAnsi="Calibri"/>
          <w:sz w:val="22"/>
          <w:szCs w:val="22"/>
        </w:rPr>
        <w:t>oraz dla pobranych 5 próbek wód podziemnych</w:t>
      </w:r>
      <w:r w:rsidR="0099525D" w:rsidRPr="00201BC5">
        <w:rPr>
          <w:rFonts w:ascii="Calibri" w:hAnsi="Calibri"/>
          <w:sz w:val="22"/>
          <w:szCs w:val="22"/>
        </w:rPr>
        <w:t>.</w:t>
      </w:r>
    </w:p>
    <w:p w14:paraId="75F6FE6F" w14:textId="4198306F" w:rsidR="004F10C5" w:rsidRPr="00201BC5" w:rsidRDefault="00DF6C4F" w:rsidP="00B075EA">
      <w:pPr>
        <w:spacing w:before="100" w:beforeAutospacing="1" w:after="100" w:afterAutospacing="1" w:line="240" w:lineRule="auto"/>
        <w:ind w:firstLine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Następnie</w:t>
      </w:r>
      <w:r w:rsidR="005864E6" w:rsidRPr="00201BC5">
        <w:rPr>
          <w:rFonts w:ascii="Calibri" w:hAnsi="Calibri"/>
          <w:sz w:val="22"/>
          <w:szCs w:val="22"/>
        </w:rPr>
        <w:t xml:space="preserve">, </w:t>
      </w:r>
      <w:r w:rsidR="005864E6" w:rsidRPr="00201BC5">
        <w:rPr>
          <w:rFonts w:ascii="Calibri" w:hAnsi="Calibri"/>
          <w:b/>
          <w:sz w:val="22"/>
          <w:szCs w:val="22"/>
        </w:rPr>
        <w:t>d</w:t>
      </w:r>
      <w:r w:rsidR="004F10C5" w:rsidRPr="00201BC5">
        <w:rPr>
          <w:rFonts w:ascii="Calibri" w:hAnsi="Calibri"/>
          <w:b/>
          <w:sz w:val="22"/>
          <w:szCs w:val="22"/>
        </w:rPr>
        <w:t>la wytypowanej substancji utleniającej</w:t>
      </w:r>
      <w:r w:rsidR="005864E6" w:rsidRPr="00201BC5">
        <w:rPr>
          <w:rFonts w:ascii="Calibri" w:hAnsi="Calibri"/>
          <w:b/>
          <w:sz w:val="22"/>
          <w:szCs w:val="22"/>
        </w:rPr>
        <w:t>,</w:t>
      </w:r>
      <w:r w:rsidR="004F10C5" w:rsidRPr="00201BC5">
        <w:rPr>
          <w:rFonts w:ascii="Calibri" w:hAnsi="Calibri"/>
          <w:b/>
          <w:sz w:val="22"/>
          <w:szCs w:val="22"/>
        </w:rPr>
        <w:t xml:space="preserve"> zostaną przeprowadzone dalsze testy laboratoryjne pozwalające na </w:t>
      </w:r>
      <w:r w:rsidR="005864E6" w:rsidRPr="00201BC5">
        <w:rPr>
          <w:rFonts w:ascii="Calibri" w:hAnsi="Calibri"/>
          <w:b/>
          <w:sz w:val="22"/>
          <w:szCs w:val="22"/>
        </w:rPr>
        <w:t>zoptymalizowanie procesu oczyszczania</w:t>
      </w:r>
      <w:r w:rsidR="005864E6" w:rsidRPr="00201BC5">
        <w:rPr>
          <w:rFonts w:ascii="Calibri" w:hAnsi="Calibri"/>
          <w:sz w:val="22"/>
          <w:szCs w:val="22"/>
        </w:rPr>
        <w:t xml:space="preserve"> i </w:t>
      </w:r>
      <w:r w:rsidR="004F10C5" w:rsidRPr="00201BC5">
        <w:rPr>
          <w:rFonts w:ascii="Calibri" w:hAnsi="Calibri"/>
          <w:sz w:val="22"/>
          <w:szCs w:val="22"/>
        </w:rPr>
        <w:t xml:space="preserve">uzyskanie </w:t>
      </w:r>
      <w:r w:rsidR="00515E72" w:rsidRPr="00201BC5">
        <w:rPr>
          <w:rFonts w:ascii="Calibri" w:hAnsi="Calibri"/>
          <w:sz w:val="22"/>
          <w:szCs w:val="22"/>
        </w:rPr>
        <w:t xml:space="preserve">wskazanych </w:t>
      </w:r>
      <w:r w:rsidR="00C245B7" w:rsidRPr="00201BC5">
        <w:rPr>
          <w:rFonts w:ascii="Calibri" w:hAnsi="Calibri"/>
          <w:sz w:val="22"/>
          <w:szCs w:val="22"/>
        </w:rPr>
        <w:t>poniż</w:t>
      </w:r>
      <w:r w:rsidR="00515E72" w:rsidRPr="00201BC5">
        <w:rPr>
          <w:rFonts w:ascii="Calibri" w:hAnsi="Calibri"/>
          <w:sz w:val="22"/>
          <w:szCs w:val="22"/>
        </w:rPr>
        <w:t>ej</w:t>
      </w:r>
      <w:r w:rsidR="00C245B7" w:rsidRPr="00201BC5">
        <w:rPr>
          <w:rFonts w:ascii="Calibri" w:hAnsi="Calibri"/>
          <w:sz w:val="22"/>
          <w:szCs w:val="22"/>
        </w:rPr>
        <w:t xml:space="preserve"> efektów </w:t>
      </w:r>
      <w:r w:rsidR="00C245B7" w:rsidRPr="00AD0E62">
        <w:rPr>
          <w:rFonts w:ascii="Calibri" w:hAnsi="Calibri"/>
          <w:sz w:val="22"/>
          <w:szCs w:val="22"/>
        </w:rPr>
        <w:t>ekologicznych/projektowych.</w:t>
      </w:r>
      <w:r w:rsidR="00763A4A" w:rsidRPr="00AD0E62">
        <w:rPr>
          <w:rFonts w:ascii="Calibri" w:hAnsi="Calibri"/>
          <w:sz w:val="22"/>
          <w:szCs w:val="22"/>
        </w:rPr>
        <w:t xml:space="preserve"> Testy te prowadzone będą dla wszystkich 9 pobranych próbek gruntu</w:t>
      </w:r>
      <w:r w:rsidR="00A34999" w:rsidRPr="00AD0E62">
        <w:rPr>
          <w:rFonts w:ascii="Calibri" w:hAnsi="Calibri"/>
          <w:sz w:val="22"/>
          <w:szCs w:val="22"/>
        </w:rPr>
        <w:t xml:space="preserve"> </w:t>
      </w:r>
      <w:r w:rsidR="00A34999" w:rsidRPr="001B171C">
        <w:rPr>
          <w:rFonts w:ascii="Calibri" w:hAnsi="Calibri"/>
          <w:sz w:val="22"/>
          <w:szCs w:val="22"/>
        </w:rPr>
        <w:t>oraz dla 5 próbek wód podziemnych</w:t>
      </w:r>
      <w:r w:rsidR="00763A4A" w:rsidRPr="00AD0E62">
        <w:rPr>
          <w:rFonts w:ascii="Calibri" w:hAnsi="Calibri"/>
          <w:sz w:val="22"/>
          <w:szCs w:val="22"/>
        </w:rPr>
        <w:t>.</w:t>
      </w:r>
    </w:p>
    <w:p w14:paraId="56F6B62E" w14:textId="6F665FFA" w:rsidR="00AD0E62" w:rsidRPr="00AD0E62" w:rsidRDefault="00CB6C47" w:rsidP="00AD0E62">
      <w:pPr>
        <w:spacing w:before="100" w:beforeAutospacing="1" w:after="100" w:afterAutospacing="1" w:line="240" w:lineRule="auto"/>
        <w:ind w:firstLine="0"/>
        <w:rPr>
          <w:rFonts w:ascii="Calibri" w:hAnsi="Calibri"/>
          <w:i/>
          <w:sz w:val="22"/>
          <w:szCs w:val="22"/>
        </w:rPr>
      </w:pPr>
      <w:r w:rsidRPr="00201BC5">
        <w:rPr>
          <w:rFonts w:ascii="Calibri" w:hAnsi="Calibri"/>
          <w:sz w:val="22"/>
          <w:szCs w:val="22"/>
        </w:rPr>
        <w:t>Przewiduje się</w:t>
      </w:r>
      <w:r w:rsidR="00B057E9" w:rsidRPr="00201BC5">
        <w:rPr>
          <w:rFonts w:ascii="Calibri" w:hAnsi="Calibri"/>
          <w:sz w:val="22"/>
          <w:szCs w:val="22"/>
        </w:rPr>
        <w:t>, że</w:t>
      </w:r>
      <w:r w:rsidRPr="00201BC5">
        <w:rPr>
          <w:rFonts w:ascii="Calibri" w:hAnsi="Calibri"/>
          <w:sz w:val="22"/>
          <w:szCs w:val="22"/>
        </w:rPr>
        <w:t xml:space="preserve"> </w:t>
      </w:r>
      <w:r w:rsidRPr="00201BC5">
        <w:rPr>
          <w:rFonts w:ascii="Calibri" w:hAnsi="Calibri"/>
          <w:b/>
          <w:sz w:val="22"/>
          <w:szCs w:val="22"/>
        </w:rPr>
        <w:t>docelowe i oczekiwane efekty</w:t>
      </w:r>
      <w:r w:rsidRPr="00201BC5">
        <w:rPr>
          <w:rFonts w:ascii="Calibri" w:hAnsi="Calibri"/>
          <w:sz w:val="22"/>
          <w:szCs w:val="22"/>
        </w:rPr>
        <w:t xml:space="preserve"> realizacji testów laboratoryjnych </w:t>
      </w:r>
      <w:r w:rsidR="00B057E9" w:rsidRPr="00201BC5">
        <w:rPr>
          <w:rFonts w:ascii="Calibri" w:hAnsi="Calibri"/>
          <w:sz w:val="22"/>
          <w:szCs w:val="22"/>
        </w:rPr>
        <w:t>pozwolą</w:t>
      </w:r>
      <w:r w:rsidR="00446592" w:rsidRPr="00201BC5">
        <w:rPr>
          <w:rFonts w:ascii="Calibri" w:hAnsi="Calibri"/>
          <w:sz w:val="22"/>
          <w:szCs w:val="22"/>
        </w:rPr>
        <w:t xml:space="preserve"> na</w:t>
      </w:r>
      <w:r w:rsidRPr="00201BC5">
        <w:rPr>
          <w:rFonts w:ascii="Calibri" w:hAnsi="Calibri"/>
          <w:sz w:val="22"/>
          <w:szCs w:val="22"/>
        </w:rPr>
        <w:t xml:space="preserve"> </w:t>
      </w:r>
      <w:r w:rsidR="00763A4A" w:rsidRPr="00201BC5">
        <w:rPr>
          <w:rFonts w:ascii="Calibri" w:hAnsi="Calibri"/>
          <w:b/>
          <w:sz w:val="22"/>
          <w:szCs w:val="22"/>
        </w:rPr>
        <w:t>oczyszczenie i</w:t>
      </w:r>
      <w:r w:rsidR="00763A4A" w:rsidRPr="00201BC5">
        <w:rPr>
          <w:rFonts w:ascii="Calibri" w:hAnsi="Calibri"/>
          <w:sz w:val="22"/>
          <w:szCs w:val="22"/>
        </w:rPr>
        <w:t xml:space="preserve"> </w:t>
      </w:r>
      <w:r w:rsidRPr="00201BC5">
        <w:rPr>
          <w:rFonts w:ascii="Calibri" w:hAnsi="Calibri"/>
          <w:b/>
          <w:sz w:val="22"/>
          <w:szCs w:val="22"/>
        </w:rPr>
        <w:t>uzyskani</w:t>
      </w:r>
      <w:r w:rsidR="00B057E9" w:rsidRPr="00201BC5">
        <w:rPr>
          <w:rFonts w:ascii="Calibri" w:hAnsi="Calibri"/>
          <w:b/>
          <w:sz w:val="22"/>
          <w:szCs w:val="22"/>
        </w:rPr>
        <w:t>e</w:t>
      </w:r>
      <w:r w:rsidRPr="00201BC5">
        <w:rPr>
          <w:rFonts w:ascii="Calibri" w:hAnsi="Calibri"/>
          <w:b/>
          <w:sz w:val="22"/>
          <w:szCs w:val="22"/>
        </w:rPr>
        <w:t xml:space="preserve"> jakości </w:t>
      </w:r>
      <w:r w:rsidR="00DF6C4F">
        <w:rPr>
          <w:rFonts w:ascii="Calibri" w:hAnsi="Calibri"/>
          <w:b/>
          <w:sz w:val="22"/>
          <w:szCs w:val="22"/>
        </w:rPr>
        <w:t>przedmiotowych</w:t>
      </w:r>
      <w:r w:rsidR="00DF6C4F" w:rsidRPr="00201BC5">
        <w:rPr>
          <w:rFonts w:ascii="Calibri" w:hAnsi="Calibri"/>
          <w:b/>
          <w:sz w:val="22"/>
          <w:szCs w:val="22"/>
        </w:rPr>
        <w:t xml:space="preserve"> </w:t>
      </w:r>
      <w:r w:rsidRPr="00201BC5">
        <w:rPr>
          <w:rFonts w:ascii="Calibri" w:hAnsi="Calibri"/>
          <w:b/>
          <w:sz w:val="22"/>
          <w:szCs w:val="22"/>
        </w:rPr>
        <w:t>gruntów</w:t>
      </w:r>
      <w:r w:rsidR="00446592" w:rsidRPr="00201BC5">
        <w:rPr>
          <w:rFonts w:ascii="Calibri" w:hAnsi="Calibri"/>
          <w:b/>
          <w:sz w:val="22"/>
          <w:szCs w:val="22"/>
        </w:rPr>
        <w:t>,</w:t>
      </w:r>
      <w:r w:rsidR="00B057E9" w:rsidRPr="00201BC5">
        <w:rPr>
          <w:rFonts w:ascii="Calibri" w:hAnsi="Calibri"/>
          <w:b/>
          <w:sz w:val="22"/>
          <w:szCs w:val="22"/>
        </w:rPr>
        <w:t xml:space="preserve"> odpowiadającej</w:t>
      </w:r>
      <w:r w:rsidRPr="00201BC5">
        <w:rPr>
          <w:rFonts w:ascii="Calibri" w:hAnsi="Calibri"/>
          <w:b/>
          <w:sz w:val="22"/>
          <w:szCs w:val="22"/>
        </w:rPr>
        <w:t xml:space="preserve"> norm</w:t>
      </w:r>
      <w:r w:rsidR="00B057E9" w:rsidRPr="00201BC5">
        <w:rPr>
          <w:rFonts w:ascii="Calibri" w:hAnsi="Calibri"/>
          <w:b/>
          <w:sz w:val="22"/>
          <w:szCs w:val="22"/>
        </w:rPr>
        <w:t>om</w:t>
      </w:r>
      <w:r w:rsidRPr="00201BC5">
        <w:rPr>
          <w:rFonts w:ascii="Calibri" w:hAnsi="Calibri"/>
          <w:b/>
          <w:sz w:val="22"/>
          <w:szCs w:val="22"/>
        </w:rPr>
        <w:t xml:space="preserve"> stawian</w:t>
      </w:r>
      <w:r w:rsidR="00B057E9" w:rsidRPr="00201BC5">
        <w:rPr>
          <w:rFonts w:ascii="Calibri" w:hAnsi="Calibri"/>
          <w:b/>
          <w:sz w:val="22"/>
          <w:szCs w:val="22"/>
        </w:rPr>
        <w:t>ym</w:t>
      </w:r>
      <w:r w:rsidRPr="00201BC5">
        <w:rPr>
          <w:rFonts w:ascii="Calibri" w:hAnsi="Calibri"/>
          <w:b/>
          <w:sz w:val="22"/>
          <w:szCs w:val="22"/>
        </w:rPr>
        <w:t xml:space="preserve"> gruntom grupy III</w:t>
      </w:r>
      <w:r w:rsidRPr="00201BC5">
        <w:rPr>
          <w:rFonts w:ascii="Calibri" w:hAnsi="Calibri"/>
          <w:sz w:val="22"/>
          <w:szCs w:val="22"/>
        </w:rPr>
        <w:t xml:space="preserve">, w myśl </w:t>
      </w:r>
      <w:r w:rsidRPr="00201BC5">
        <w:rPr>
          <w:rFonts w:ascii="Calibri" w:hAnsi="Calibri"/>
          <w:i/>
          <w:sz w:val="22"/>
          <w:szCs w:val="22"/>
        </w:rPr>
        <w:t xml:space="preserve">Rozporządzenia </w:t>
      </w:r>
      <w:r w:rsidR="00DF6C4F">
        <w:rPr>
          <w:rFonts w:ascii="Calibri" w:hAnsi="Calibri"/>
          <w:i/>
          <w:sz w:val="22"/>
          <w:szCs w:val="22"/>
        </w:rPr>
        <w:t>Ministra Środowiska z dnia 1 wrze</w:t>
      </w:r>
      <w:r w:rsidR="00AD0E62">
        <w:rPr>
          <w:rFonts w:ascii="Calibri" w:hAnsi="Calibri"/>
          <w:i/>
          <w:sz w:val="22"/>
          <w:szCs w:val="22"/>
        </w:rPr>
        <w:t>ś</w:t>
      </w:r>
      <w:r w:rsidR="00DF6C4F">
        <w:rPr>
          <w:rFonts w:ascii="Calibri" w:hAnsi="Calibri"/>
          <w:i/>
          <w:sz w:val="22"/>
          <w:szCs w:val="22"/>
        </w:rPr>
        <w:t xml:space="preserve">nia 2016 r., </w:t>
      </w:r>
      <w:r w:rsidRPr="00201BC5">
        <w:rPr>
          <w:rFonts w:ascii="Calibri" w:hAnsi="Calibri"/>
          <w:i/>
          <w:sz w:val="22"/>
          <w:szCs w:val="22"/>
        </w:rPr>
        <w:t>w sprawie sposobu pro</w:t>
      </w:r>
      <w:r w:rsidRPr="00AD0E62">
        <w:rPr>
          <w:rFonts w:ascii="Calibri" w:hAnsi="Calibri"/>
          <w:i/>
          <w:sz w:val="22"/>
          <w:szCs w:val="22"/>
        </w:rPr>
        <w:t>wadzenia oceny zanieczyszczenia powierzchni ziem</w:t>
      </w:r>
      <w:r w:rsidR="00DF6C4F" w:rsidRPr="00AD0E62">
        <w:rPr>
          <w:rFonts w:ascii="Calibri" w:hAnsi="Calibri"/>
          <w:i/>
          <w:sz w:val="22"/>
          <w:szCs w:val="22"/>
        </w:rPr>
        <w:t>i (Dz. U z 2016 r. poz. 1395 )</w:t>
      </w:r>
      <w:r w:rsidR="002A78DE" w:rsidRPr="00AD0E62">
        <w:rPr>
          <w:rFonts w:ascii="Calibri" w:hAnsi="Calibri"/>
          <w:sz w:val="22"/>
          <w:szCs w:val="22"/>
        </w:rPr>
        <w:t xml:space="preserve">. </w:t>
      </w:r>
      <w:r w:rsidR="00A34999" w:rsidRPr="001B171C">
        <w:rPr>
          <w:rFonts w:ascii="Calibri" w:hAnsi="Calibri"/>
          <w:b/>
          <w:sz w:val="22"/>
          <w:szCs w:val="22"/>
        </w:rPr>
        <w:t>W odniesieniu do wód podziemnych prowadzone testy mają pozwolić na uzyskanie jakości odpowiadającej „dobremu stanowi chemicznemu”</w:t>
      </w:r>
      <w:r w:rsidR="00A34999" w:rsidRPr="001B171C">
        <w:rPr>
          <w:rFonts w:ascii="Calibri" w:hAnsi="Calibri"/>
          <w:sz w:val="22"/>
          <w:szCs w:val="22"/>
        </w:rPr>
        <w:t xml:space="preserve"> zgodnie z </w:t>
      </w:r>
      <w:r w:rsidR="00A34999" w:rsidRPr="001B171C">
        <w:rPr>
          <w:rFonts w:ascii="Calibri" w:hAnsi="Calibri"/>
          <w:i/>
          <w:sz w:val="22"/>
          <w:szCs w:val="22"/>
        </w:rPr>
        <w:t xml:space="preserve">Rozporządzeniem Ministra Gospodarki Morskiej i Żeglugi Śródlądowej </w:t>
      </w:r>
      <w:r w:rsidR="001E4ECB">
        <w:rPr>
          <w:rFonts w:ascii="Calibri" w:hAnsi="Calibri"/>
          <w:i/>
          <w:sz w:val="22"/>
          <w:szCs w:val="22"/>
        </w:rPr>
        <w:br/>
      </w:r>
      <w:r w:rsidR="00A34999" w:rsidRPr="001B171C">
        <w:rPr>
          <w:rFonts w:ascii="Calibri" w:hAnsi="Calibri"/>
          <w:i/>
          <w:sz w:val="22"/>
          <w:szCs w:val="22"/>
        </w:rPr>
        <w:t xml:space="preserve">z dnia </w:t>
      </w:r>
      <w:r w:rsidR="00AD0E62" w:rsidRPr="00AD0E62">
        <w:rPr>
          <w:rFonts w:ascii="Calibri" w:hAnsi="Calibri"/>
          <w:i/>
          <w:sz w:val="22"/>
          <w:szCs w:val="22"/>
        </w:rPr>
        <w:t>11 października 2019 r. (Dz. U. poz. 2148).</w:t>
      </w:r>
    </w:p>
    <w:p w14:paraId="04C5009A" w14:textId="1092F1CC" w:rsidR="00CB6C47" w:rsidRPr="00201BC5" w:rsidRDefault="002A78DE" w:rsidP="00B075EA">
      <w:pPr>
        <w:spacing w:before="100" w:beforeAutospacing="1" w:after="100" w:afterAutospacing="1" w:line="240" w:lineRule="auto"/>
        <w:ind w:firstLine="0"/>
        <w:rPr>
          <w:rFonts w:ascii="Calibri" w:hAnsi="Calibri"/>
          <w:sz w:val="22"/>
          <w:szCs w:val="22"/>
        </w:rPr>
      </w:pPr>
      <w:r w:rsidRPr="00201BC5">
        <w:rPr>
          <w:rFonts w:ascii="Calibri" w:hAnsi="Calibri"/>
          <w:sz w:val="22"/>
          <w:szCs w:val="22"/>
        </w:rPr>
        <w:t xml:space="preserve">W przypadku </w:t>
      </w:r>
      <w:r w:rsidR="00763A4A" w:rsidRPr="00201BC5">
        <w:rPr>
          <w:rFonts w:ascii="Calibri" w:hAnsi="Calibri"/>
          <w:sz w:val="22"/>
          <w:szCs w:val="22"/>
        </w:rPr>
        <w:t xml:space="preserve">występowania w </w:t>
      </w:r>
      <w:r w:rsidRPr="00201BC5">
        <w:rPr>
          <w:rFonts w:ascii="Calibri" w:hAnsi="Calibri"/>
          <w:sz w:val="22"/>
          <w:szCs w:val="22"/>
        </w:rPr>
        <w:t xml:space="preserve">testowanych </w:t>
      </w:r>
      <w:r w:rsidRPr="00AD0E62">
        <w:rPr>
          <w:rFonts w:ascii="Calibri" w:hAnsi="Calibri"/>
          <w:sz w:val="22"/>
          <w:szCs w:val="22"/>
        </w:rPr>
        <w:t>grun</w:t>
      </w:r>
      <w:r w:rsidR="00B057E9" w:rsidRPr="00AD0E62">
        <w:rPr>
          <w:rFonts w:ascii="Calibri" w:hAnsi="Calibri"/>
          <w:sz w:val="22"/>
          <w:szCs w:val="22"/>
        </w:rPr>
        <w:t>tach</w:t>
      </w:r>
      <w:r w:rsidR="00763A4A" w:rsidRPr="00AD0E62">
        <w:rPr>
          <w:rFonts w:ascii="Calibri" w:hAnsi="Calibri"/>
          <w:sz w:val="22"/>
          <w:szCs w:val="22"/>
        </w:rPr>
        <w:t xml:space="preserve"> </w:t>
      </w:r>
      <w:r w:rsidR="00A34999" w:rsidRPr="001B171C">
        <w:rPr>
          <w:rFonts w:ascii="Calibri" w:hAnsi="Calibri"/>
          <w:sz w:val="22"/>
          <w:szCs w:val="22"/>
        </w:rPr>
        <w:t>lub wodach podziemnych</w:t>
      </w:r>
      <w:r w:rsidR="00A34999">
        <w:rPr>
          <w:rFonts w:ascii="Calibri" w:hAnsi="Calibri"/>
          <w:sz w:val="22"/>
          <w:szCs w:val="22"/>
        </w:rPr>
        <w:t xml:space="preserve"> </w:t>
      </w:r>
      <w:r w:rsidR="00763A4A" w:rsidRPr="00201BC5">
        <w:rPr>
          <w:rFonts w:ascii="Calibri" w:hAnsi="Calibri"/>
          <w:sz w:val="22"/>
          <w:szCs w:val="22"/>
        </w:rPr>
        <w:t>substancji nienormowanych lub</w:t>
      </w:r>
      <w:r w:rsidR="00B057E9" w:rsidRPr="00201BC5">
        <w:rPr>
          <w:rFonts w:ascii="Calibri" w:hAnsi="Calibri"/>
          <w:sz w:val="22"/>
          <w:szCs w:val="22"/>
        </w:rPr>
        <w:t xml:space="preserve"> </w:t>
      </w:r>
      <w:r w:rsidR="00763A4A" w:rsidRPr="00201BC5">
        <w:rPr>
          <w:rFonts w:ascii="Calibri" w:hAnsi="Calibri"/>
          <w:sz w:val="22"/>
          <w:szCs w:val="22"/>
        </w:rPr>
        <w:t xml:space="preserve">laboratoryjnego wykrycia </w:t>
      </w:r>
      <w:r w:rsidR="00B057E9" w:rsidRPr="00201BC5">
        <w:rPr>
          <w:rFonts w:ascii="Calibri" w:hAnsi="Calibri"/>
          <w:sz w:val="22"/>
          <w:szCs w:val="22"/>
        </w:rPr>
        <w:t>bardzo wysokich</w:t>
      </w:r>
      <w:r w:rsidR="00C245B7" w:rsidRPr="00201BC5">
        <w:rPr>
          <w:rFonts w:ascii="Calibri" w:hAnsi="Calibri"/>
          <w:sz w:val="22"/>
          <w:szCs w:val="22"/>
        </w:rPr>
        <w:t xml:space="preserve"> zawartości </w:t>
      </w:r>
      <w:r w:rsidR="00B057E9" w:rsidRPr="00201BC5">
        <w:rPr>
          <w:rFonts w:ascii="Calibri" w:hAnsi="Calibri"/>
          <w:sz w:val="22"/>
          <w:szCs w:val="22"/>
        </w:rPr>
        <w:t xml:space="preserve">wskazanych do badań </w:t>
      </w:r>
      <w:r w:rsidRPr="00201BC5">
        <w:rPr>
          <w:rFonts w:ascii="Calibri" w:hAnsi="Calibri"/>
          <w:sz w:val="22"/>
          <w:szCs w:val="22"/>
        </w:rPr>
        <w:t>substancji powodujących ryzyko</w:t>
      </w:r>
      <w:r w:rsidR="00C245B7" w:rsidRPr="00201BC5">
        <w:rPr>
          <w:rFonts w:ascii="Calibri" w:hAnsi="Calibri"/>
          <w:sz w:val="22"/>
          <w:szCs w:val="22"/>
        </w:rPr>
        <w:t xml:space="preserve"> (w odniesieniu do dopuszczalnych zawartości normatywnych)</w:t>
      </w:r>
      <w:r w:rsidR="00B057E9" w:rsidRPr="00201BC5">
        <w:rPr>
          <w:rFonts w:ascii="Calibri" w:hAnsi="Calibri"/>
          <w:sz w:val="22"/>
          <w:szCs w:val="22"/>
        </w:rPr>
        <w:t>,</w:t>
      </w:r>
      <w:r w:rsidRPr="00201BC5">
        <w:rPr>
          <w:rFonts w:ascii="Calibri" w:hAnsi="Calibri"/>
          <w:sz w:val="22"/>
          <w:szCs w:val="22"/>
        </w:rPr>
        <w:t xml:space="preserve"> przewiduje się </w:t>
      </w:r>
      <w:r w:rsidR="00B057E9" w:rsidRPr="00201BC5">
        <w:rPr>
          <w:rFonts w:ascii="Calibri" w:hAnsi="Calibri"/>
          <w:sz w:val="22"/>
          <w:szCs w:val="22"/>
        </w:rPr>
        <w:t xml:space="preserve">w ramach zaplanowanych testów chemicznego utleniania, </w:t>
      </w:r>
      <w:r w:rsidRPr="00201BC5">
        <w:rPr>
          <w:rFonts w:ascii="Calibri" w:hAnsi="Calibri"/>
          <w:sz w:val="22"/>
          <w:szCs w:val="22"/>
        </w:rPr>
        <w:t xml:space="preserve">ograniczenie masy substancji </w:t>
      </w:r>
      <w:r w:rsidR="002B72DF" w:rsidRPr="00201BC5">
        <w:rPr>
          <w:rFonts w:ascii="Calibri" w:hAnsi="Calibri"/>
          <w:sz w:val="22"/>
          <w:szCs w:val="22"/>
        </w:rPr>
        <w:t xml:space="preserve">zanieczyszczających </w:t>
      </w:r>
      <w:r w:rsidR="001E4ECB">
        <w:rPr>
          <w:rFonts w:ascii="Calibri" w:hAnsi="Calibri"/>
          <w:sz w:val="22"/>
          <w:szCs w:val="22"/>
        </w:rPr>
        <w:br/>
      </w:r>
      <w:r w:rsidRPr="00201BC5">
        <w:rPr>
          <w:rFonts w:ascii="Calibri" w:hAnsi="Calibri"/>
          <w:sz w:val="22"/>
          <w:szCs w:val="22"/>
        </w:rPr>
        <w:t xml:space="preserve">o min. </w:t>
      </w:r>
      <w:r w:rsidR="00B057E9" w:rsidRPr="00201BC5">
        <w:rPr>
          <w:rFonts w:ascii="Calibri" w:hAnsi="Calibri"/>
          <w:sz w:val="22"/>
          <w:szCs w:val="22"/>
        </w:rPr>
        <w:t>7</w:t>
      </w:r>
      <w:r w:rsidRPr="00201BC5">
        <w:rPr>
          <w:rFonts w:ascii="Calibri" w:hAnsi="Calibri"/>
          <w:sz w:val="22"/>
          <w:szCs w:val="22"/>
        </w:rPr>
        <w:t>0 %</w:t>
      </w:r>
      <w:r w:rsidR="00B057E9" w:rsidRPr="00201BC5">
        <w:rPr>
          <w:rFonts w:ascii="Calibri" w:hAnsi="Calibri"/>
          <w:sz w:val="22"/>
          <w:szCs w:val="22"/>
        </w:rPr>
        <w:t xml:space="preserve"> ich wartości początkowej</w:t>
      </w:r>
      <w:r w:rsidRPr="00201BC5">
        <w:rPr>
          <w:rFonts w:ascii="Calibri" w:hAnsi="Calibri"/>
          <w:sz w:val="22"/>
          <w:szCs w:val="22"/>
        </w:rPr>
        <w:t>.</w:t>
      </w:r>
    </w:p>
    <w:p w14:paraId="3FEC7FA6" w14:textId="11221798" w:rsidR="00B075EA" w:rsidRPr="00201BC5" w:rsidRDefault="00CB6C47" w:rsidP="00B075EA">
      <w:pPr>
        <w:spacing w:before="100" w:beforeAutospacing="1" w:after="100" w:afterAutospacing="1" w:line="240" w:lineRule="auto"/>
        <w:ind w:firstLine="0"/>
        <w:rPr>
          <w:rFonts w:ascii="Calibri" w:hAnsi="Calibri"/>
          <w:b/>
          <w:sz w:val="22"/>
          <w:szCs w:val="22"/>
        </w:rPr>
      </w:pPr>
      <w:r w:rsidRPr="00201BC5">
        <w:rPr>
          <w:rFonts w:ascii="Calibri" w:hAnsi="Calibri"/>
          <w:b/>
          <w:sz w:val="22"/>
          <w:szCs w:val="22"/>
        </w:rPr>
        <w:lastRenderedPageBreak/>
        <w:t>W raporcie</w:t>
      </w:r>
      <w:r w:rsidR="005A0E3E" w:rsidRPr="00201BC5">
        <w:rPr>
          <w:rFonts w:ascii="Calibri" w:hAnsi="Calibri"/>
          <w:b/>
          <w:sz w:val="22"/>
          <w:szCs w:val="22"/>
        </w:rPr>
        <w:t xml:space="preserve"> końcowym</w:t>
      </w:r>
      <w:r w:rsidRPr="00201BC5">
        <w:rPr>
          <w:rFonts w:ascii="Calibri" w:hAnsi="Calibri"/>
          <w:b/>
          <w:sz w:val="22"/>
          <w:szCs w:val="22"/>
        </w:rPr>
        <w:t xml:space="preserve"> z przeprowadzonych badań i testów </w:t>
      </w:r>
      <w:r w:rsidR="002A78DE" w:rsidRPr="00201BC5">
        <w:rPr>
          <w:rFonts w:ascii="Calibri" w:hAnsi="Calibri"/>
          <w:b/>
          <w:sz w:val="22"/>
          <w:szCs w:val="22"/>
        </w:rPr>
        <w:t xml:space="preserve">należy w sposób ekspercki wskazać </w:t>
      </w:r>
      <w:r w:rsidR="00B057E9" w:rsidRPr="00201BC5">
        <w:rPr>
          <w:rFonts w:ascii="Calibri" w:hAnsi="Calibri"/>
          <w:b/>
          <w:sz w:val="22"/>
          <w:szCs w:val="22"/>
        </w:rPr>
        <w:t xml:space="preserve">optymalny </w:t>
      </w:r>
      <w:r w:rsidR="002A78DE" w:rsidRPr="00201BC5">
        <w:rPr>
          <w:rFonts w:ascii="Calibri" w:hAnsi="Calibri"/>
          <w:b/>
          <w:sz w:val="22"/>
          <w:szCs w:val="22"/>
        </w:rPr>
        <w:t>rodzaj utleniacza</w:t>
      </w:r>
      <w:r w:rsidR="00B057E9" w:rsidRPr="00201BC5">
        <w:rPr>
          <w:rFonts w:ascii="Calibri" w:hAnsi="Calibri"/>
          <w:b/>
          <w:sz w:val="22"/>
          <w:szCs w:val="22"/>
        </w:rPr>
        <w:t xml:space="preserve"> dla oczyszczanych/testowanych gruntów</w:t>
      </w:r>
      <w:r w:rsidR="002A78DE" w:rsidRPr="00201BC5">
        <w:rPr>
          <w:rFonts w:ascii="Calibri" w:hAnsi="Calibri"/>
          <w:b/>
          <w:sz w:val="22"/>
          <w:szCs w:val="22"/>
        </w:rPr>
        <w:t xml:space="preserve">, szacowane ilości </w:t>
      </w:r>
      <w:r w:rsidR="00B057E9" w:rsidRPr="00201BC5">
        <w:rPr>
          <w:rFonts w:ascii="Calibri" w:hAnsi="Calibri"/>
          <w:b/>
          <w:sz w:val="22"/>
          <w:szCs w:val="22"/>
        </w:rPr>
        <w:t xml:space="preserve">wskazanego </w:t>
      </w:r>
      <w:r w:rsidR="002A78DE" w:rsidRPr="00201BC5">
        <w:rPr>
          <w:rFonts w:ascii="Calibri" w:hAnsi="Calibri"/>
          <w:b/>
          <w:sz w:val="22"/>
          <w:szCs w:val="22"/>
        </w:rPr>
        <w:t>utleniacza niezbędne do efektywnego prowadzenia oczyszczania oraz optymalny dla ocenianego układu „zanieczyszczenie/warstwa wodonośna” system zatłaczania</w:t>
      </w:r>
      <w:r w:rsidR="005864E6" w:rsidRPr="00201BC5">
        <w:rPr>
          <w:rFonts w:ascii="Calibri" w:hAnsi="Calibri"/>
          <w:b/>
          <w:sz w:val="22"/>
          <w:szCs w:val="22"/>
        </w:rPr>
        <w:t>/dystrybucji</w:t>
      </w:r>
      <w:r w:rsidR="00B057E9" w:rsidRPr="00201BC5">
        <w:rPr>
          <w:rFonts w:ascii="Calibri" w:hAnsi="Calibri"/>
          <w:b/>
          <w:sz w:val="22"/>
          <w:szCs w:val="22"/>
        </w:rPr>
        <w:t xml:space="preserve"> substancji utleniającej</w:t>
      </w:r>
      <w:r w:rsidR="002A78DE" w:rsidRPr="00201BC5">
        <w:rPr>
          <w:rFonts w:ascii="Calibri" w:hAnsi="Calibri"/>
          <w:b/>
          <w:sz w:val="22"/>
          <w:szCs w:val="22"/>
        </w:rPr>
        <w:t xml:space="preserve">.  </w:t>
      </w:r>
      <w:r w:rsidR="00B075EA" w:rsidRPr="00201BC5">
        <w:rPr>
          <w:rFonts w:ascii="Calibri" w:hAnsi="Calibri"/>
          <w:b/>
          <w:sz w:val="22"/>
          <w:szCs w:val="22"/>
        </w:rPr>
        <w:t xml:space="preserve"> </w:t>
      </w:r>
    </w:p>
    <w:p w14:paraId="6F1E5511" w14:textId="1D9E1E62" w:rsidR="004620D2" w:rsidRPr="00201BC5" w:rsidRDefault="002B72DF" w:rsidP="00515E72">
      <w:pPr>
        <w:spacing w:before="100" w:beforeAutospacing="1" w:after="100" w:afterAutospacing="1" w:line="240" w:lineRule="auto"/>
        <w:ind w:firstLine="0"/>
        <w:rPr>
          <w:rFonts w:ascii="Calibri" w:hAnsi="Calibri"/>
          <w:sz w:val="22"/>
          <w:szCs w:val="22"/>
        </w:rPr>
      </w:pPr>
      <w:r w:rsidRPr="00201BC5">
        <w:rPr>
          <w:rFonts w:ascii="Calibri" w:hAnsi="Calibri"/>
          <w:b/>
          <w:sz w:val="22"/>
          <w:szCs w:val="22"/>
        </w:rPr>
        <w:t>Ponadto, r</w:t>
      </w:r>
      <w:r w:rsidR="004620D2" w:rsidRPr="00201BC5">
        <w:rPr>
          <w:rFonts w:ascii="Calibri" w:hAnsi="Calibri"/>
          <w:b/>
          <w:sz w:val="22"/>
          <w:szCs w:val="22"/>
        </w:rPr>
        <w:t xml:space="preserve">ealizacja planowanych prac oraz badań </w:t>
      </w:r>
      <w:r w:rsidRPr="00201BC5">
        <w:rPr>
          <w:rFonts w:ascii="Calibri" w:hAnsi="Calibri"/>
          <w:b/>
          <w:sz w:val="22"/>
          <w:szCs w:val="22"/>
        </w:rPr>
        <w:t xml:space="preserve">i testów laboratoryjnych powinna </w:t>
      </w:r>
      <w:r w:rsidR="001C37D4" w:rsidRPr="00201BC5">
        <w:rPr>
          <w:rFonts w:ascii="Calibri" w:hAnsi="Calibri"/>
          <w:b/>
          <w:sz w:val="22"/>
          <w:szCs w:val="22"/>
        </w:rPr>
        <w:t>przynie</w:t>
      </w:r>
      <w:r w:rsidRPr="00201BC5">
        <w:rPr>
          <w:rFonts w:ascii="Calibri" w:hAnsi="Calibri"/>
          <w:b/>
          <w:sz w:val="22"/>
          <w:szCs w:val="22"/>
        </w:rPr>
        <w:t>ść</w:t>
      </w:r>
      <w:r w:rsidR="00515E72" w:rsidRPr="00201BC5">
        <w:rPr>
          <w:rFonts w:ascii="Calibri" w:hAnsi="Calibri"/>
          <w:b/>
          <w:sz w:val="22"/>
          <w:szCs w:val="22"/>
        </w:rPr>
        <w:t xml:space="preserve"> efekt w</w:t>
      </w:r>
      <w:r w:rsidR="001C37D4" w:rsidRPr="00201BC5">
        <w:rPr>
          <w:rFonts w:ascii="Calibri" w:hAnsi="Calibri"/>
          <w:b/>
          <w:sz w:val="22"/>
          <w:szCs w:val="22"/>
        </w:rPr>
        <w:t xml:space="preserve"> postaci </w:t>
      </w:r>
      <w:r w:rsidRPr="00201BC5">
        <w:rPr>
          <w:rFonts w:ascii="Calibri" w:hAnsi="Calibri"/>
          <w:b/>
          <w:sz w:val="22"/>
          <w:szCs w:val="22"/>
        </w:rPr>
        <w:t>u</w:t>
      </w:r>
      <w:r w:rsidR="001C37D4" w:rsidRPr="00201BC5">
        <w:rPr>
          <w:rFonts w:ascii="Calibri" w:hAnsi="Calibri"/>
          <w:b/>
          <w:sz w:val="22"/>
          <w:szCs w:val="22"/>
        </w:rPr>
        <w:t xml:space="preserve">zyskania następujących informacji i </w:t>
      </w:r>
      <w:r w:rsidR="004620D2" w:rsidRPr="00201BC5">
        <w:rPr>
          <w:rFonts w:ascii="Calibri" w:hAnsi="Calibri"/>
          <w:b/>
          <w:sz w:val="22"/>
          <w:szCs w:val="22"/>
        </w:rPr>
        <w:t>danych</w:t>
      </w:r>
      <w:r w:rsidR="004620D2" w:rsidRPr="00201BC5">
        <w:rPr>
          <w:rFonts w:ascii="Calibri" w:hAnsi="Calibri"/>
          <w:sz w:val="22"/>
          <w:szCs w:val="22"/>
        </w:rPr>
        <w:t>:</w:t>
      </w:r>
    </w:p>
    <w:p w14:paraId="79B25DDD" w14:textId="276FF04F" w:rsidR="00987132" w:rsidRPr="00201BC5" w:rsidRDefault="00987132" w:rsidP="00B3602F">
      <w:pPr>
        <w:pStyle w:val="Akapitzlist"/>
        <w:numPr>
          <w:ilvl w:val="0"/>
          <w:numId w:val="5"/>
        </w:numPr>
        <w:spacing w:before="100" w:beforeAutospacing="1" w:after="100" w:afterAutospacing="1" w:line="240" w:lineRule="auto"/>
        <w:jc w:val="both"/>
      </w:pPr>
      <w:r w:rsidRPr="00201BC5">
        <w:rPr>
          <w:b/>
        </w:rPr>
        <w:t xml:space="preserve">o </w:t>
      </w:r>
      <w:r w:rsidR="002B72DF" w:rsidRPr="00201BC5">
        <w:rPr>
          <w:b/>
        </w:rPr>
        <w:t>zawartościach</w:t>
      </w:r>
      <w:r w:rsidR="002B72DF" w:rsidRPr="00201BC5">
        <w:t xml:space="preserve"> w</w:t>
      </w:r>
      <w:r w:rsidR="00E41AAD" w:rsidRPr="00201BC5">
        <w:t>e wszystkich</w:t>
      </w:r>
      <w:r w:rsidR="002B72DF" w:rsidRPr="00201BC5">
        <w:t xml:space="preserve"> pobranych próbkach </w:t>
      </w:r>
      <w:r w:rsidR="002B72DF" w:rsidRPr="00AD0E62">
        <w:t>gruntu</w:t>
      </w:r>
      <w:r w:rsidR="00A34999" w:rsidRPr="00AD0E62">
        <w:t xml:space="preserve"> </w:t>
      </w:r>
      <w:r w:rsidR="00A34999" w:rsidRPr="001B171C">
        <w:t>oraz wód podziemnych</w:t>
      </w:r>
      <w:r w:rsidR="002B72DF" w:rsidRPr="00201BC5">
        <w:rPr>
          <w:b/>
        </w:rPr>
        <w:t xml:space="preserve"> substancji powodujących ryzyko</w:t>
      </w:r>
      <w:r w:rsidR="002B72DF" w:rsidRPr="00201BC5">
        <w:t>, wskazanych do badań</w:t>
      </w:r>
      <w:r w:rsidR="00AD0E62">
        <w:t>, o których mowa w rozdziałach VI i VII,</w:t>
      </w:r>
    </w:p>
    <w:p w14:paraId="72570433" w14:textId="30490ADD" w:rsidR="0004762D" w:rsidRPr="00201BC5" w:rsidRDefault="0004762D" w:rsidP="00B3602F">
      <w:pPr>
        <w:pStyle w:val="Akapitzlist"/>
        <w:numPr>
          <w:ilvl w:val="0"/>
          <w:numId w:val="5"/>
        </w:numPr>
        <w:spacing w:before="100" w:beforeAutospacing="1" w:after="100" w:afterAutospacing="1" w:line="240" w:lineRule="auto"/>
        <w:jc w:val="both"/>
      </w:pPr>
      <w:r w:rsidRPr="00201BC5">
        <w:rPr>
          <w:b/>
        </w:rPr>
        <w:t>o zawartości</w:t>
      </w:r>
      <w:r w:rsidRPr="00201BC5">
        <w:t xml:space="preserve"> w pobranych</w:t>
      </w:r>
      <w:r w:rsidR="00DF6C4F">
        <w:t xml:space="preserve"> próbkach </w:t>
      </w:r>
      <w:r w:rsidRPr="00201BC5">
        <w:t>grunt</w:t>
      </w:r>
      <w:r w:rsidR="00DF6C4F">
        <w:t>u</w:t>
      </w:r>
      <w:r w:rsidRPr="00201BC5">
        <w:t xml:space="preserve"> </w:t>
      </w:r>
      <w:r w:rsidR="00013B9E">
        <w:t xml:space="preserve">i wód podziemnych </w:t>
      </w:r>
      <w:r w:rsidR="008F5AF3" w:rsidRPr="00201BC5">
        <w:rPr>
          <w:b/>
        </w:rPr>
        <w:t>całkowitego węgla organicznego</w:t>
      </w:r>
      <w:r w:rsidR="008F5AF3" w:rsidRPr="00201BC5">
        <w:t xml:space="preserve"> (TOC)</w:t>
      </w:r>
      <w:r w:rsidR="008B410C">
        <w:t>,</w:t>
      </w:r>
    </w:p>
    <w:p w14:paraId="731C6BBD" w14:textId="0D70735E" w:rsidR="00987132" w:rsidRPr="00201BC5" w:rsidRDefault="00106DC2" w:rsidP="00B3602F">
      <w:pPr>
        <w:pStyle w:val="Akapitzlist"/>
        <w:numPr>
          <w:ilvl w:val="0"/>
          <w:numId w:val="5"/>
        </w:numPr>
        <w:spacing w:before="100" w:beforeAutospacing="1" w:after="100" w:afterAutospacing="1" w:line="240" w:lineRule="auto"/>
        <w:jc w:val="both"/>
      </w:pPr>
      <w:r w:rsidRPr="00201BC5">
        <w:rPr>
          <w:b/>
        </w:rPr>
        <w:t xml:space="preserve">o </w:t>
      </w:r>
      <w:r w:rsidR="0004762D" w:rsidRPr="00201BC5">
        <w:rPr>
          <w:b/>
        </w:rPr>
        <w:t>za</w:t>
      </w:r>
      <w:r w:rsidR="008F5AF3" w:rsidRPr="00201BC5">
        <w:rPr>
          <w:b/>
        </w:rPr>
        <w:t>potrzebowaniu oczyszczanego środowiska na utleniacz</w:t>
      </w:r>
      <w:r w:rsidR="008F5AF3" w:rsidRPr="00201BC5">
        <w:t>,</w:t>
      </w:r>
      <w:r w:rsidR="0004762D" w:rsidRPr="00201BC5">
        <w:t xml:space="preserve"> </w:t>
      </w:r>
      <w:r w:rsidR="002F54E1" w:rsidRPr="00201BC5">
        <w:t xml:space="preserve">uwzględniającym </w:t>
      </w:r>
      <w:r w:rsidR="0004762D" w:rsidRPr="00201BC5">
        <w:t>całkowity węg</w:t>
      </w:r>
      <w:r w:rsidR="002F54E1" w:rsidRPr="00201BC5">
        <w:t>iel</w:t>
      </w:r>
      <w:r w:rsidR="0004762D" w:rsidRPr="00201BC5">
        <w:t xml:space="preserve"> organiczny (TOC) i chemiczn</w:t>
      </w:r>
      <w:r w:rsidR="002F54E1" w:rsidRPr="00201BC5">
        <w:t>e</w:t>
      </w:r>
      <w:r w:rsidR="0004762D" w:rsidRPr="00201BC5">
        <w:t xml:space="preserve"> zapotrzebowani</w:t>
      </w:r>
      <w:r w:rsidR="002F54E1" w:rsidRPr="00201BC5">
        <w:t>e</w:t>
      </w:r>
      <w:r w:rsidR="0004762D" w:rsidRPr="00201BC5">
        <w:t xml:space="preserve"> na tlen</w:t>
      </w:r>
      <w:r w:rsidR="00F811B4" w:rsidRPr="00201BC5">
        <w:t xml:space="preserve"> (ChZT)</w:t>
      </w:r>
      <w:r w:rsidR="008B410C">
        <w:t>,</w:t>
      </w:r>
    </w:p>
    <w:p w14:paraId="3ECFEF9D" w14:textId="7C23BCBD" w:rsidR="001C4564" w:rsidRPr="00201BC5" w:rsidRDefault="00106DC2" w:rsidP="00B3602F">
      <w:pPr>
        <w:pStyle w:val="Akapitzlist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b/>
        </w:rPr>
      </w:pPr>
      <w:r w:rsidRPr="00201BC5">
        <w:rPr>
          <w:b/>
        </w:rPr>
        <w:t xml:space="preserve">o </w:t>
      </w:r>
      <w:r w:rsidR="008F5AF3" w:rsidRPr="00201BC5">
        <w:rPr>
          <w:b/>
        </w:rPr>
        <w:t>kinetyce testowanych reakcji utleniania</w:t>
      </w:r>
      <w:r w:rsidR="008B410C">
        <w:rPr>
          <w:b/>
        </w:rPr>
        <w:t>,</w:t>
      </w:r>
      <w:r w:rsidR="001C4564" w:rsidRPr="00201BC5">
        <w:t xml:space="preserve"> </w:t>
      </w:r>
    </w:p>
    <w:p w14:paraId="245E2C65" w14:textId="4A05ED65" w:rsidR="00E603C7" w:rsidRDefault="002F54E1" w:rsidP="00B3602F">
      <w:pPr>
        <w:pStyle w:val="Akapitzlist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b/>
        </w:rPr>
      </w:pPr>
      <w:r w:rsidRPr="00201BC5">
        <w:rPr>
          <w:b/>
        </w:rPr>
        <w:t xml:space="preserve">o </w:t>
      </w:r>
      <w:r w:rsidR="008F5AF3" w:rsidRPr="00201BC5">
        <w:rPr>
          <w:b/>
        </w:rPr>
        <w:t xml:space="preserve">powstawaniu </w:t>
      </w:r>
      <w:r w:rsidR="005A0E3E" w:rsidRPr="00201BC5">
        <w:rPr>
          <w:b/>
        </w:rPr>
        <w:t xml:space="preserve">w czasie trwania procesów utleniania </w:t>
      </w:r>
      <w:r w:rsidR="008F5AF3" w:rsidRPr="00201BC5">
        <w:rPr>
          <w:b/>
        </w:rPr>
        <w:t xml:space="preserve">produktów pośrednich (w tym gazów) </w:t>
      </w:r>
      <w:r w:rsidR="005A0E3E" w:rsidRPr="00201BC5">
        <w:rPr>
          <w:b/>
        </w:rPr>
        <w:br/>
      </w:r>
      <w:r w:rsidR="008F5AF3" w:rsidRPr="00201BC5">
        <w:rPr>
          <w:b/>
        </w:rPr>
        <w:t xml:space="preserve">oraz </w:t>
      </w:r>
      <w:r w:rsidRPr="00201BC5">
        <w:rPr>
          <w:b/>
        </w:rPr>
        <w:t xml:space="preserve">o </w:t>
      </w:r>
      <w:r w:rsidR="008F5AF3" w:rsidRPr="00201BC5">
        <w:rPr>
          <w:b/>
        </w:rPr>
        <w:t>wytwarzanym cieple</w:t>
      </w:r>
      <w:r w:rsidR="008B410C">
        <w:rPr>
          <w:b/>
        </w:rPr>
        <w:t>,</w:t>
      </w:r>
    </w:p>
    <w:p w14:paraId="072C0C53" w14:textId="7FFA862C" w:rsidR="00A34999" w:rsidRPr="001B171C" w:rsidRDefault="00A34999" w:rsidP="00B3602F">
      <w:pPr>
        <w:pStyle w:val="Akapitzlist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b/>
        </w:rPr>
      </w:pPr>
      <w:r w:rsidRPr="001B171C">
        <w:rPr>
          <w:b/>
        </w:rPr>
        <w:t xml:space="preserve">o ilości powstających </w:t>
      </w:r>
      <w:r w:rsidR="00BF7296" w:rsidRPr="001B171C">
        <w:rPr>
          <w:b/>
        </w:rPr>
        <w:t>osadów wytr</w:t>
      </w:r>
      <w:r w:rsidR="00445163" w:rsidRPr="001B171C">
        <w:rPr>
          <w:b/>
        </w:rPr>
        <w:t>ą</w:t>
      </w:r>
      <w:r w:rsidR="00BF7296" w:rsidRPr="001B171C">
        <w:rPr>
          <w:b/>
        </w:rPr>
        <w:t>canych z wody podczas procesów utleniania</w:t>
      </w:r>
      <w:r w:rsidR="00AD0E62">
        <w:rPr>
          <w:b/>
        </w:rPr>
        <w:t>,</w:t>
      </w:r>
    </w:p>
    <w:p w14:paraId="44FA6C70" w14:textId="6BE7AFCF" w:rsidR="008F5AF3" w:rsidRPr="00201BC5" w:rsidRDefault="008F5AF3" w:rsidP="00B3602F">
      <w:pPr>
        <w:pStyle w:val="Akapitzlist"/>
        <w:numPr>
          <w:ilvl w:val="0"/>
          <w:numId w:val="5"/>
        </w:numPr>
        <w:spacing w:before="100" w:beforeAutospacing="1" w:after="100" w:afterAutospacing="1" w:line="240" w:lineRule="auto"/>
        <w:jc w:val="both"/>
      </w:pPr>
      <w:r w:rsidRPr="00201BC5">
        <w:rPr>
          <w:b/>
        </w:rPr>
        <w:t>o trwałości testowanego utleniacza w rzeczywistym środowisku</w:t>
      </w:r>
      <w:r w:rsidRPr="00201BC5">
        <w:t xml:space="preserve">, z którego pobrano próbki gruntu, </w:t>
      </w:r>
      <w:r w:rsidR="002F54E1" w:rsidRPr="00201BC5">
        <w:t>z uwzględnieniem</w:t>
      </w:r>
      <w:r w:rsidRPr="00201BC5">
        <w:t xml:space="preserve"> pH gruntu oraz całkowitego zapotrzebowania na tlen</w:t>
      </w:r>
      <w:r w:rsidR="00AD0E62">
        <w:t>.</w:t>
      </w:r>
    </w:p>
    <w:p w14:paraId="016E6A1F" w14:textId="386AEC4F" w:rsidR="00C905D4" w:rsidRPr="00201BC5" w:rsidRDefault="004620D2" w:rsidP="006E6338">
      <w:pPr>
        <w:pStyle w:val="Akapitzlist"/>
        <w:numPr>
          <w:ilvl w:val="0"/>
          <w:numId w:val="39"/>
        </w:numPr>
        <w:spacing w:before="600" w:after="100" w:afterAutospacing="1"/>
        <w:ind w:left="1077"/>
        <w:contextualSpacing w:val="0"/>
        <w:rPr>
          <w:b/>
          <w:u w:val="single"/>
        </w:rPr>
      </w:pPr>
      <w:r w:rsidRPr="00201BC5">
        <w:rPr>
          <w:b/>
          <w:u w:val="single"/>
        </w:rPr>
        <w:t>Z</w:t>
      </w:r>
      <w:r w:rsidR="00C905D4" w:rsidRPr="00201BC5">
        <w:rPr>
          <w:b/>
          <w:u w:val="single"/>
        </w:rPr>
        <w:t xml:space="preserve">akres przedmiotu zamówienia </w:t>
      </w:r>
      <w:r w:rsidR="003626B1" w:rsidRPr="00201BC5">
        <w:rPr>
          <w:b/>
          <w:u w:val="single"/>
        </w:rPr>
        <w:t xml:space="preserve">w szczególności </w:t>
      </w:r>
      <w:r w:rsidR="00C905D4" w:rsidRPr="00201BC5">
        <w:rPr>
          <w:b/>
          <w:u w:val="single"/>
        </w:rPr>
        <w:t>obejmuje:</w:t>
      </w:r>
    </w:p>
    <w:p w14:paraId="03E9D1E6" w14:textId="77777777" w:rsidR="004620D2" w:rsidRPr="00201BC5" w:rsidRDefault="005626F1" w:rsidP="008739FF">
      <w:pPr>
        <w:pStyle w:val="Akapitzlist"/>
        <w:numPr>
          <w:ilvl w:val="2"/>
          <w:numId w:val="2"/>
        </w:numPr>
        <w:spacing w:before="100" w:beforeAutospacing="1" w:after="120"/>
        <w:ind w:left="1134" w:hanging="357"/>
        <w:contextualSpacing w:val="0"/>
        <w:rPr>
          <w:b/>
        </w:rPr>
      </w:pPr>
      <w:r w:rsidRPr="00201BC5">
        <w:rPr>
          <w:b/>
        </w:rPr>
        <w:t>Prace przygotowawcze</w:t>
      </w:r>
    </w:p>
    <w:p w14:paraId="3C262598" w14:textId="7E2BDB72" w:rsidR="00A02483" w:rsidRPr="00201BC5" w:rsidRDefault="00A02483" w:rsidP="00B3602F">
      <w:pPr>
        <w:pStyle w:val="Akapitzlist"/>
        <w:numPr>
          <w:ilvl w:val="2"/>
          <w:numId w:val="6"/>
        </w:numPr>
        <w:spacing w:before="100" w:beforeAutospacing="1" w:after="100" w:afterAutospacing="1"/>
        <w:ind w:left="1843"/>
        <w:jc w:val="both"/>
        <w:rPr>
          <w:rFonts w:asciiTheme="minorHAnsi" w:hAnsiTheme="minorHAnsi" w:cstheme="minorHAnsi"/>
          <w:kern w:val="28"/>
        </w:rPr>
      </w:pPr>
      <w:r w:rsidRPr="00201BC5">
        <w:rPr>
          <w:rFonts w:asciiTheme="minorHAnsi" w:hAnsiTheme="minorHAnsi" w:cstheme="minorHAnsi"/>
        </w:rPr>
        <w:t>Zapoznanie się z istniejącymi dokumentacjami</w:t>
      </w:r>
      <w:r w:rsidR="00094D69" w:rsidRPr="00201BC5">
        <w:rPr>
          <w:rFonts w:asciiTheme="minorHAnsi" w:hAnsiTheme="minorHAnsi" w:cstheme="minorHAnsi"/>
        </w:rPr>
        <w:t xml:space="preserve">, dokumentami </w:t>
      </w:r>
      <w:r w:rsidRPr="00201BC5">
        <w:rPr>
          <w:rFonts w:asciiTheme="minorHAnsi" w:hAnsiTheme="minorHAnsi" w:cstheme="minorHAnsi"/>
        </w:rPr>
        <w:t xml:space="preserve">i opracowaniami archiwalnymi będącymi w posiadaniu Zamawiającego, a dotyczącymi </w:t>
      </w:r>
      <w:r w:rsidR="00446592" w:rsidRPr="00201BC5">
        <w:rPr>
          <w:rFonts w:asciiTheme="minorHAnsi" w:hAnsiTheme="minorHAnsi" w:cstheme="minorHAnsi"/>
        </w:rPr>
        <w:t>przedmiotowego terenu</w:t>
      </w:r>
      <w:r w:rsidR="00AD0E62">
        <w:rPr>
          <w:rFonts w:asciiTheme="minorHAnsi" w:hAnsiTheme="minorHAnsi" w:cstheme="minorHAnsi"/>
        </w:rPr>
        <w:t>.</w:t>
      </w:r>
    </w:p>
    <w:p w14:paraId="1E7D10AB" w14:textId="30051242" w:rsidR="00EA115E" w:rsidRPr="00201BC5" w:rsidRDefault="00EA115E" w:rsidP="00B3602F">
      <w:pPr>
        <w:pStyle w:val="Akapitzlist"/>
        <w:numPr>
          <w:ilvl w:val="0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kern w:val="28"/>
        </w:rPr>
        <w:t xml:space="preserve">Przeprowadzenie weryfikacji </w:t>
      </w:r>
      <w:r w:rsidR="00446592" w:rsidRPr="00201BC5">
        <w:rPr>
          <w:kern w:val="28"/>
        </w:rPr>
        <w:t xml:space="preserve">przedmiotowego </w:t>
      </w:r>
      <w:r w:rsidR="00FB7C4A" w:rsidRPr="00201BC5">
        <w:rPr>
          <w:kern w:val="28"/>
        </w:rPr>
        <w:t>terenu</w:t>
      </w:r>
      <w:r w:rsidR="00B10F2D" w:rsidRPr="00201BC5">
        <w:rPr>
          <w:kern w:val="28"/>
        </w:rPr>
        <w:t>,</w:t>
      </w:r>
      <w:r w:rsidR="005626F1" w:rsidRPr="00201BC5">
        <w:rPr>
          <w:kern w:val="28"/>
        </w:rPr>
        <w:t xml:space="preserve"> </w:t>
      </w:r>
      <w:r w:rsidRPr="00201BC5">
        <w:rPr>
          <w:kern w:val="28"/>
        </w:rPr>
        <w:t xml:space="preserve">w celu </w:t>
      </w:r>
      <w:r w:rsidR="005626F1" w:rsidRPr="00201BC5">
        <w:rPr>
          <w:kern w:val="28"/>
        </w:rPr>
        <w:t>przygotowania</w:t>
      </w:r>
      <w:r w:rsidRPr="00201BC5">
        <w:rPr>
          <w:kern w:val="28"/>
        </w:rPr>
        <w:t xml:space="preserve"> </w:t>
      </w:r>
      <w:r w:rsidR="005626F1" w:rsidRPr="00201BC5">
        <w:rPr>
          <w:kern w:val="28"/>
        </w:rPr>
        <w:t>założeń logistycznych dla poboru próbek gruntów</w:t>
      </w:r>
      <w:r w:rsidR="00AD0E62">
        <w:rPr>
          <w:kern w:val="28"/>
        </w:rPr>
        <w:t>.</w:t>
      </w:r>
    </w:p>
    <w:p w14:paraId="7B6803F3" w14:textId="12D5FC3E" w:rsidR="00107FA8" w:rsidRPr="00201BC5" w:rsidRDefault="00107FA8" w:rsidP="00B3602F">
      <w:pPr>
        <w:pStyle w:val="Akapitzlist"/>
        <w:numPr>
          <w:ilvl w:val="0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rFonts w:asciiTheme="minorHAnsi" w:hAnsiTheme="minorHAnsi" w:cstheme="minorHAnsi"/>
        </w:rPr>
        <w:t>Opracowanie</w:t>
      </w:r>
      <w:r w:rsidRPr="00201BC5">
        <w:rPr>
          <w:rFonts w:asciiTheme="minorHAnsi" w:hAnsiTheme="minorHAnsi" w:cstheme="minorHAnsi"/>
          <w:i/>
        </w:rPr>
        <w:t xml:space="preserve"> PROGRAMU BADAŃ I TESTÓW LABORATORYJNYCH (…), który</w:t>
      </w:r>
      <w:r w:rsidRPr="00201BC5">
        <w:rPr>
          <w:rFonts w:asciiTheme="minorHAnsi" w:hAnsiTheme="minorHAnsi" w:cstheme="minorHAnsi"/>
        </w:rPr>
        <w:t xml:space="preserve"> </w:t>
      </w:r>
      <w:r w:rsidR="00DF6C4F">
        <w:rPr>
          <w:rFonts w:asciiTheme="minorHAnsi" w:hAnsiTheme="minorHAnsi" w:cstheme="minorHAnsi"/>
        </w:rPr>
        <w:t>będzie</w:t>
      </w:r>
      <w:r w:rsidRPr="00201BC5">
        <w:rPr>
          <w:rFonts w:asciiTheme="minorHAnsi" w:hAnsiTheme="minorHAnsi" w:cstheme="minorHAnsi"/>
        </w:rPr>
        <w:t xml:space="preserve"> zawierać informacje m.in. o:</w:t>
      </w:r>
    </w:p>
    <w:p w14:paraId="606C7A82" w14:textId="3AAFF6B0" w:rsidR="00107FA8" w:rsidRPr="00201BC5" w:rsidRDefault="00107FA8" w:rsidP="00B3602F">
      <w:pPr>
        <w:pStyle w:val="Akapitzlist"/>
        <w:numPr>
          <w:ilvl w:val="1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kern w:val="28"/>
        </w:rPr>
        <w:t>szczegółowym podziale zadań przewidzianych w przedmiotowym projekcie dla ETAPU I i ETAPU II (zapis</w:t>
      </w:r>
      <w:r w:rsidR="004F6A94" w:rsidRPr="00201BC5">
        <w:rPr>
          <w:kern w:val="28"/>
        </w:rPr>
        <w:t>y</w:t>
      </w:r>
      <w:r w:rsidRPr="00201BC5">
        <w:rPr>
          <w:kern w:val="28"/>
        </w:rPr>
        <w:t xml:space="preserve"> Rozdziału III OPZ)</w:t>
      </w:r>
      <w:r w:rsidR="00DF6C4F">
        <w:rPr>
          <w:kern w:val="28"/>
        </w:rPr>
        <w:t>,</w:t>
      </w:r>
    </w:p>
    <w:p w14:paraId="3CA4C988" w14:textId="77777777" w:rsidR="00107FA8" w:rsidRPr="00201BC5" w:rsidRDefault="00107FA8" w:rsidP="00B3602F">
      <w:pPr>
        <w:pStyle w:val="Akapitzlist"/>
        <w:numPr>
          <w:ilvl w:val="1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rFonts w:asciiTheme="minorHAnsi" w:hAnsiTheme="minorHAnsi" w:cstheme="minorHAnsi"/>
        </w:rPr>
        <w:t xml:space="preserve">lokalizacji miejsc wykonania sondowań sozologicznych, </w:t>
      </w:r>
    </w:p>
    <w:p w14:paraId="15A0332B" w14:textId="77777777" w:rsidR="00BF7296" w:rsidRPr="00BF7296" w:rsidRDefault="00107FA8" w:rsidP="00B3602F">
      <w:pPr>
        <w:pStyle w:val="Akapitzlist"/>
        <w:numPr>
          <w:ilvl w:val="1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rFonts w:asciiTheme="minorHAnsi" w:hAnsiTheme="minorHAnsi" w:cstheme="minorHAnsi"/>
        </w:rPr>
        <w:t>technice przewidzianej do prowadzenia wierceń</w:t>
      </w:r>
      <w:r w:rsidR="005A0E3E" w:rsidRPr="00201BC5">
        <w:rPr>
          <w:rFonts w:asciiTheme="minorHAnsi" w:hAnsiTheme="minorHAnsi" w:cstheme="minorHAnsi"/>
        </w:rPr>
        <w:t xml:space="preserve"> i poboru próbek gruntu</w:t>
      </w:r>
      <w:r w:rsidR="00DF6C4F">
        <w:rPr>
          <w:rFonts w:asciiTheme="minorHAnsi" w:hAnsiTheme="minorHAnsi" w:cstheme="minorHAnsi"/>
        </w:rPr>
        <w:t>,</w:t>
      </w:r>
    </w:p>
    <w:p w14:paraId="18D44D5C" w14:textId="5C824D2D" w:rsidR="00107FA8" w:rsidRPr="001B171C" w:rsidRDefault="00BF7296" w:rsidP="00B3602F">
      <w:pPr>
        <w:pStyle w:val="Akapitzlist"/>
        <w:numPr>
          <w:ilvl w:val="1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1B171C">
        <w:rPr>
          <w:rFonts w:asciiTheme="minorHAnsi" w:hAnsiTheme="minorHAnsi" w:cstheme="minorHAnsi"/>
        </w:rPr>
        <w:t>technice przewidzianej do poboru próbek wód podziemnych</w:t>
      </w:r>
      <w:r w:rsidR="00AD0E62">
        <w:rPr>
          <w:rFonts w:asciiTheme="minorHAnsi" w:hAnsiTheme="minorHAnsi" w:cstheme="minorHAnsi"/>
        </w:rPr>
        <w:t>,</w:t>
      </w:r>
    </w:p>
    <w:p w14:paraId="23A88BEE" w14:textId="75F70D6A" w:rsidR="00107FA8" w:rsidRPr="00201BC5" w:rsidRDefault="00107FA8" w:rsidP="00B3602F">
      <w:pPr>
        <w:pStyle w:val="Akapitzlist"/>
        <w:numPr>
          <w:ilvl w:val="1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AD0E62">
        <w:rPr>
          <w:rFonts w:asciiTheme="minorHAnsi" w:hAnsiTheme="minorHAnsi" w:cstheme="minorHAnsi"/>
        </w:rPr>
        <w:t>procedurze weryfikacji zmian jakości gruntów</w:t>
      </w:r>
      <w:r w:rsidR="00BF7296" w:rsidRPr="00AD0E62">
        <w:rPr>
          <w:rFonts w:asciiTheme="minorHAnsi" w:hAnsiTheme="minorHAnsi" w:cstheme="minorHAnsi"/>
        </w:rPr>
        <w:t xml:space="preserve"> </w:t>
      </w:r>
      <w:r w:rsidR="00BF7296" w:rsidRPr="001B171C">
        <w:rPr>
          <w:rFonts w:asciiTheme="minorHAnsi" w:hAnsiTheme="minorHAnsi" w:cstheme="minorHAnsi"/>
        </w:rPr>
        <w:t xml:space="preserve">i wód </w:t>
      </w:r>
      <w:r w:rsidRPr="00AD0E62">
        <w:rPr>
          <w:rFonts w:asciiTheme="minorHAnsi" w:hAnsiTheme="minorHAnsi" w:cstheme="minorHAnsi"/>
        </w:rPr>
        <w:t>podczas prowadzonych</w:t>
      </w:r>
      <w:r w:rsidRPr="00201BC5">
        <w:rPr>
          <w:rFonts w:asciiTheme="minorHAnsi" w:hAnsiTheme="minorHAnsi" w:cstheme="minorHAnsi"/>
        </w:rPr>
        <w:t xml:space="preserve"> testów badawczych</w:t>
      </w:r>
      <w:r w:rsidR="00DF6C4F">
        <w:rPr>
          <w:rFonts w:asciiTheme="minorHAnsi" w:hAnsiTheme="minorHAnsi" w:cstheme="minorHAnsi"/>
        </w:rPr>
        <w:t>,</w:t>
      </w:r>
    </w:p>
    <w:p w14:paraId="140CE435" w14:textId="7D65D59C" w:rsidR="00107FA8" w:rsidRPr="00201BC5" w:rsidRDefault="00107FA8" w:rsidP="00B3602F">
      <w:pPr>
        <w:pStyle w:val="Akapitzlist"/>
        <w:numPr>
          <w:ilvl w:val="1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rFonts w:asciiTheme="minorHAnsi" w:hAnsiTheme="minorHAnsi" w:cstheme="minorHAnsi"/>
        </w:rPr>
        <w:t>miejscu/laboratorium przewidzianym do prowadzenia planowanych doświadczeń i testów laboratoryjnych, w tym szczególnie o jego wyposażeniu oraz o urządzeniach i aparaturze przewidzianych do wykorzystywania</w:t>
      </w:r>
      <w:r w:rsidR="00DF6C4F">
        <w:rPr>
          <w:rFonts w:asciiTheme="minorHAnsi" w:hAnsiTheme="minorHAnsi" w:cstheme="minorHAnsi"/>
        </w:rPr>
        <w:t>,</w:t>
      </w:r>
    </w:p>
    <w:p w14:paraId="4D9B8850" w14:textId="20321601" w:rsidR="00107FA8" w:rsidRPr="00201BC5" w:rsidRDefault="00107FA8" w:rsidP="00B3602F">
      <w:pPr>
        <w:pStyle w:val="Akapitzlist"/>
        <w:numPr>
          <w:ilvl w:val="1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rFonts w:asciiTheme="minorHAnsi" w:hAnsiTheme="minorHAnsi" w:cstheme="minorHAnsi"/>
        </w:rPr>
        <w:t xml:space="preserve">czterech rodzajach substancji utleniających wytypowanych do </w:t>
      </w:r>
      <w:r w:rsidR="005A0E3E" w:rsidRPr="00201BC5">
        <w:rPr>
          <w:rFonts w:asciiTheme="minorHAnsi" w:hAnsiTheme="minorHAnsi" w:cstheme="minorHAnsi"/>
        </w:rPr>
        <w:t xml:space="preserve">wstępnych </w:t>
      </w:r>
      <w:r w:rsidRPr="00201BC5">
        <w:rPr>
          <w:rFonts w:asciiTheme="minorHAnsi" w:hAnsiTheme="minorHAnsi" w:cstheme="minorHAnsi"/>
        </w:rPr>
        <w:t>testów na utlenianie, wraz z uzasadnieniem wyboru</w:t>
      </w:r>
      <w:r w:rsidR="00DF6C4F">
        <w:rPr>
          <w:rFonts w:asciiTheme="minorHAnsi" w:hAnsiTheme="minorHAnsi" w:cstheme="minorHAnsi"/>
        </w:rPr>
        <w:t>,</w:t>
      </w:r>
    </w:p>
    <w:p w14:paraId="62C954B4" w14:textId="404B746A" w:rsidR="00107FA8" w:rsidRPr="00AD0E62" w:rsidRDefault="00107FA8" w:rsidP="00B3602F">
      <w:pPr>
        <w:pStyle w:val="Akapitzlist"/>
        <w:numPr>
          <w:ilvl w:val="1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rFonts w:asciiTheme="minorHAnsi" w:hAnsiTheme="minorHAnsi" w:cstheme="minorHAnsi"/>
        </w:rPr>
        <w:t xml:space="preserve">planowanym sposobie wytypowania optymalnego rodzaju utleniacza dla </w:t>
      </w:r>
      <w:r w:rsidRPr="00AD0E62">
        <w:rPr>
          <w:rFonts w:asciiTheme="minorHAnsi" w:hAnsiTheme="minorHAnsi" w:cstheme="minorHAnsi"/>
        </w:rPr>
        <w:t>pobranych próbek gruntów</w:t>
      </w:r>
      <w:r w:rsidR="00BF7296" w:rsidRPr="00AD0E62">
        <w:rPr>
          <w:rFonts w:asciiTheme="minorHAnsi" w:hAnsiTheme="minorHAnsi" w:cstheme="minorHAnsi"/>
        </w:rPr>
        <w:t xml:space="preserve"> </w:t>
      </w:r>
      <w:r w:rsidR="00BF7296" w:rsidRPr="001B171C">
        <w:rPr>
          <w:rFonts w:asciiTheme="minorHAnsi" w:hAnsiTheme="minorHAnsi" w:cstheme="minorHAnsi"/>
        </w:rPr>
        <w:t>i wód</w:t>
      </w:r>
      <w:r w:rsidR="00DF6C4F" w:rsidRPr="00AD0E62">
        <w:rPr>
          <w:rFonts w:asciiTheme="minorHAnsi" w:hAnsiTheme="minorHAnsi" w:cstheme="minorHAnsi"/>
        </w:rPr>
        <w:t>,</w:t>
      </w:r>
    </w:p>
    <w:p w14:paraId="60C36FF4" w14:textId="5B43F025" w:rsidR="00107FA8" w:rsidRPr="00201BC5" w:rsidRDefault="00107FA8" w:rsidP="00B3602F">
      <w:pPr>
        <w:pStyle w:val="Akapitzlist"/>
        <w:numPr>
          <w:ilvl w:val="1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AD0E62">
        <w:rPr>
          <w:kern w:val="28"/>
        </w:rPr>
        <w:lastRenderedPageBreak/>
        <w:t xml:space="preserve">planowanym sposobie ustalenia optymalnej dawki rekomendowanego utleniacza w powiązaniu z rzeczywistymi parametrami gruntu </w:t>
      </w:r>
      <w:r w:rsidR="00BF7296" w:rsidRPr="001B171C">
        <w:rPr>
          <w:kern w:val="28"/>
        </w:rPr>
        <w:t xml:space="preserve">i wód </w:t>
      </w:r>
      <w:r w:rsidRPr="001B171C">
        <w:rPr>
          <w:kern w:val="28"/>
        </w:rPr>
        <w:t>przewidzian</w:t>
      </w:r>
      <w:r w:rsidR="00BF7296" w:rsidRPr="001B171C">
        <w:rPr>
          <w:kern w:val="28"/>
        </w:rPr>
        <w:t>ych</w:t>
      </w:r>
      <w:r w:rsidRPr="00201BC5">
        <w:rPr>
          <w:kern w:val="28"/>
        </w:rPr>
        <w:t xml:space="preserve"> do oczyszczania</w:t>
      </w:r>
      <w:r w:rsidR="00DF6C4F">
        <w:rPr>
          <w:kern w:val="28"/>
        </w:rPr>
        <w:t>,</w:t>
      </w:r>
    </w:p>
    <w:p w14:paraId="5860A1F1" w14:textId="65A3019C" w:rsidR="00BF7296" w:rsidRDefault="00107FA8" w:rsidP="00B3602F">
      <w:pPr>
        <w:pStyle w:val="Akapitzlist"/>
        <w:numPr>
          <w:ilvl w:val="1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kern w:val="28"/>
        </w:rPr>
        <w:t xml:space="preserve">planowanym sposobie </w:t>
      </w:r>
      <w:r w:rsidR="005A0E3E" w:rsidRPr="00201BC5">
        <w:rPr>
          <w:kern w:val="28"/>
        </w:rPr>
        <w:t xml:space="preserve">(m.in. urządzenia, metody badawcze) </w:t>
      </w:r>
      <w:r w:rsidRPr="00201BC5">
        <w:rPr>
          <w:kern w:val="28"/>
        </w:rPr>
        <w:t>weryfikacji ilościowej i jakościowej kinetyki prowadzonych doświadczeń, w tym szczególnie w odniesieniu do powstawania gazów oraz ciepła</w:t>
      </w:r>
      <w:r w:rsidR="00AD0E62">
        <w:rPr>
          <w:kern w:val="28"/>
        </w:rPr>
        <w:t>,</w:t>
      </w:r>
    </w:p>
    <w:p w14:paraId="20D112C2" w14:textId="0C62DE85" w:rsidR="00107FA8" w:rsidRPr="001B171C" w:rsidRDefault="00BF7296" w:rsidP="00B3602F">
      <w:pPr>
        <w:pStyle w:val="Akapitzlist"/>
        <w:numPr>
          <w:ilvl w:val="1"/>
          <w:numId w:val="2"/>
        </w:numPr>
        <w:spacing w:before="100" w:beforeAutospacing="1" w:after="100" w:afterAutospacing="1"/>
        <w:jc w:val="both"/>
        <w:rPr>
          <w:kern w:val="28"/>
        </w:rPr>
      </w:pPr>
      <w:r w:rsidRPr="001B171C">
        <w:rPr>
          <w:kern w:val="28"/>
        </w:rPr>
        <w:t xml:space="preserve">planowanym sposobie oceny ilości </w:t>
      </w:r>
      <w:r w:rsidR="00AD0E62" w:rsidRPr="001B171C">
        <w:rPr>
          <w:kern w:val="28"/>
        </w:rPr>
        <w:t xml:space="preserve">osadów </w:t>
      </w:r>
      <w:r w:rsidRPr="001B171C">
        <w:rPr>
          <w:kern w:val="28"/>
        </w:rPr>
        <w:t>pojawiających w trakcie doświadczeń z wodami</w:t>
      </w:r>
      <w:r w:rsidR="00DF6C4F" w:rsidRPr="001B171C">
        <w:rPr>
          <w:kern w:val="28"/>
        </w:rPr>
        <w:t>.</w:t>
      </w:r>
      <w:r w:rsidR="00107FA8" w:rsidRPr="001B171C">
        <w:rPr>
          <w:kern w:val="28"/>
        </w:rPr>
        <w:t xml:space="preserve"> </w:t>
      </w:r>
    </w:p>
    <w:p w14:paraId="3EF53F8C" w14:textId="713BDD77" w:rsidR="00EA115E" w:rsidRPr="00AD0E62" w:rsidRDefault="00EA115E" w:rsidP="00B3602F">
      <w:pPr>
        <w:pStyle w:val="Akapitzlist"/>
        <w:numPr>
          <w:ilvl w:val="0"/>
          <w:numId w:val="7"/>
        </w:numPr>
        <w:spacing w:before="600" w:after="120"/>
        <w:ind w:left="1134" w:hanging="357"/>
        <w:contextualSpacing w:val="0"/>
        <w:jc w:val="both"/>
        <w:rPr>
          <w:b/>
        </w:rPr>
      </w:pPr>
      <w:r w:rsidRPr="00AD0E62">
        <w:rPr>
          <w:b/>
        </w:rPr>
        <w:t xml:space="preserve">Wykonanie </w:t>
      </w:r>
      <w:r w:rsidR="00ED1F52" w:rsidRPr="00AD0E62">
        <w:rPr>
          <w:b/>
        </w:rPr>
        <w:t>poboru</w:t>
      </w:r>
      <w:r w:rsidRPr="00AD0E62">
        <w:rPr>
          <w:b/>
        </w:rPr>
        <w:t xml:space="preserve"> </w:t>
      </w:r>
      <w:r w:rsidR="00ED1F52" w:rsidRPr="00AD0E62">
        <w:rPr>
          <w:b/>
        </w:rPr>
        <w:t>próbek</w:t>
      </w:r>
      <w:r w:rsidRPr="00AD0E62">
        <w:rPr>
          <w:b/>
        </w:rPr>
        <w:t xml:space="preserve"> gruntów </w:t>
      </w:r>
      <w:r w:rsidR="00BF7296" w:rsidRPr="001B171C">
        <w:rPr>
          <w:b/>
        </w:rPr>
        <w:t>oraz wód podziemnych</w:t>
      </w:r>
      <w:r w:rsidR="00BF7296">
        <w:rPr>
          <w:b/>
        </w:rPr>
        <w:t xml:space="preserve"> </w:t>
      </w:r>
      <w:r w:rsidRPr="00201BC5">
        <w:rPr>
          <w:b/>
        </w:rPr>
        <w:t xml:space="preserve">na obszarze </w:t>
      </w:r>
      <w:r w:rsidR="00840B16" w:rsidRPr="00201BC5">
        <w:rPr>
          <w:b/>
        </w:rPr>
        <w:t xml:space="preserve">przedpola Kompleksu Składowisk Odpadów ZIELONA, między </w:t>
      </w:r>
      <w:r w:rsidR="00840B16" w:rsidRPr="00AD0E62">
        <w:rPr>
          <w:b/>
        </w:rPr>
        <w:t xml:space="preserve">ul. </w:t>
      </w:r>
      <w:r w:rsidR="00ED1F52" w:rsidRPr="00AD0E62">
        <w:rPr>
          <w:b/>
        </w:rPr>
        <w:t xml:space="preserve">Zieloną </w:t>
      </w:r>
      <w:r w:rsidR="00840B16" w:rsidRPr="00AD0E62">
        <w:rPr>
          <w:b/>
        </w:rPr>
        <w:t xml:space="preserve">i </w:t>
      </w:r>
      <w:r w:rsidR="00ED1F52" w:rsidRPr="00AD0E62">
        <w:rPr>
          <w:b/>
        </w:rPr>
        <w:t>ul. Nowotoruńską</w:t>
      </w:r>
      <w:r w:rsidR="00E64E95" w:rsidRPr="00AD0E62">
        <w:rPr>
          <w:b/>
        </w:rPr>
        <w:t>:</w:t>
      </w:r>
    </w:p>
    <w:p w14:paraId="6193A603" w14:textId="46527C51" w:rsidR="0057604B" w:rsidRPr="001B171C" w:rsidRDefault="0057604B" w:rsidP="00B3602F">
      <w:pPr>
        <w:pStyle w:val="Akapitzlist"/>
        <w:numPr>
          <w:ilvl w:val="0"/>
          <w:numId w:val="8"/>
        </w:numPr>
        <w:spacing w:before="100" w:beforeAutospacing="1" w:after="100" w:afterAutospacing="1"/>
        <w:jc w:val="both"/>
        <w:rPr>
          <w:kern w:val="28"/>
        </w:rPr>
      </w:pPr>
      <w:r w:rsidRPr="00AD0E62">
        <w:t xml:space="preserve">Przygotowanie </w:t>
      </w:r>
      <w:r w:rsidR="005626F1" w:rsidRPr="00AD0E62">
        <w:t>logistyczn</w:t>
      </w:r>
      <w:r w:rsidR="003B1110" w:rsidRPr="00AD0E62">
        <w:t>e</w:t>
      </w:r>
      <w:r w:rsidR="005626F1" w:rsidRPr="00AD0E62">
        <w:t xml:space="preserve"> </w:t>
      </w:r>
      <w:r w:rsidR="000566AE" w:rsidRPr="00AD0E62">
        <w:t>i uzgodnienie z Zamawiającym</w:t>
      </w:r>
      <w:r w:rsidR="00BF7296" w:rsidRPr="00AD0E62">
        <w:t xml:space="preserve"> </w:t>
      </w:r>
      <w:r w:rsidR="00BF7296" w:rsidRPr="001B171C">
        <w:t>oraz Władającym terenem</w:t>
      </w:r>
      <w:r w:rsidR="0019513A" w:rsidRPr="00AD0E62">
        <w:t xml:space="preserve">, </w:t>
      </w:r>
      <w:r w:rsidR="000566AE" w:rsidRPr="00AD0E62">
        <w:t>prac</w:t>
      </w:r>
      <w:r w:rsidR="005626F1" w:rsidRPr="00AD0E62">
        <w:t xml:space="preserve"> </w:t>
      </w:r>
      <w:r w:rsidR="00EA115E" w:rsidRPr="00AD0E62">
        <w:t xml:space="preserve">na obszarze </w:t>
      </w:r>
      <w:r w:rsidR="00791B1A" w:rsidRPr="00AD0E62">
        <w:t>wskazanym do badań</w:t>
      </w:r>
      <w:r w:rsidR="00E64E95">
        <w:t>.</w:t>
      </w:r>
    </w:p>
    <w:p w14:paraId="6577FA21" w14:textId="77777777" w:rsidR="001E4ECB" w:rsidRPr="00201BC5" w:rsidRDefault="001E4ECB" w:rsidP="00B3602F">
      <w:pPr>
        <w:pStyle w:val="Akapitzlist"/>
        <w:spacing w:before="100" w:beforeAutospacing="1" w:after="100" w:afterAutospacing="1"/>
        <w:ind w:left="1800"/>
        <w:jc w:val="both"/>
        <w:rPr>
          <w:kern w:val="28"/>
        </w:rPr>
      </w:pPr>
    </w:p>
    <w:p w14:paraId="7854BE38" w14:textId="4F7D552A" w:rsidR="0057604B" w:rsidRPr="001B171C" w:rsidRDefault="0057604B" w:rsidP="00B3602F">
      <w:pPr>
        <w:pStyle w:val="Akapitzlist"/>
        <w:numPr>
          <w:ilvl w:val="0"/>
          <w:numId w:val="8"/>
        </w:numPr>
        <w:spacing w:before="100" w:beforeAutospacing="1" w:after="100" w:afterAutospacing="1"/>
        <w:jc w:val="both"/>
        <w:rPr>
          <w:kern w:val="28"/>
        </w:rPr>
      </w:pPr>
      <w:r w:rsidRPr="00201BC5">
        <w:t xml:space="preserve">Dokonanie </w:t>
      </w:r>
      <w:r w:rsidR="00FB7C4A" w:rsidRPr="00201BC5">
        <w:t>w oparciu o</w:t>
      </w:r>
      <w:r w:rsidR="00107FA8" w:rsidRPr="00201BC5">
        <w:t xml:space="preserve"> zapisy </w:t>
      </w:r>
      <w:r w:rsidR="00107FA8" w:rsidRPr="00201BC5">
        <w:rPr>
          <w:i/>
        </w:rPr>
        <w:t>PROGRAMU BADAŃ I TESTÓW LABORATORYJNYCH (…)</w:t>
      </w:r>
      <w:r w:rsidR="00840B16" w:rsidRPr="00201BC5">
        <w:t xml:space="preserve"> </w:t>
      </w:r>
      <w:r w:rsidR="00446592" w:rsidRPr="00201BC5">
        <w:t xml:space="preserve">akredytowanego </w:t>
      </w:r>
      <w:r w:rsidRPr="00201BC5">
        <w:t xml:space="preserve">poboru próbek gruntów z </w:t>
      </w:r>
      <w:r w:rsidR="00EA7837" w:rsidRPr="00201BC5">
        <w:t xml:space="preserve">indywidualnych </w:t>
      </w:r>
      <w:r w:rsidRPr="00201BC5">
        <w:t>sond</w:t>
      </w:r>
      <w:r w:rsidR="006D551F" w:rsidRPr="00201BC5">
        <w:t>owań</w:t>
      </w:r>
      <w:r w:rsidR="00840B16" w:rsidRPr="00201BC5">
        <w:t xml:space="preserve"> sozologicznych</w:t>
      </w:r>
      <w:r w:rsidR="00107FA8" w:rsidRPr="00201BC5">
        <w:t xml:space="preserve"> </w:t>
      </w:r>
      <w:r w:rsidRPr="00201BC5">
        <w:t xml:space="preserve">oraz wykonanie </w:t>
      </w:r>
      <w:r w:rsidR="00106430" w:rsidRPr="00201BC5">
        <w:t xml:space="preserve">akredytowanych </w:t>
      </w:r>
      <w:r w:rsidRPr="00201BC5">
        <w:t>badań laboratoryjnych pobranych próbek</w:t>
      </w:r>
      <w:r w:rsidR="00BA389E" w:rsidRPr="00201BC5">
        <w:t xml:space="preserve"> gruntu</w:t>
      </w:r>
      <w:r w:rsidR="00E64E95">
        <w:t>.</w:t>
      </w:r>
    </w:p>
    <w:p w14:paraId="1DF13541" w14:textId="77777777" w:rsidR="001E4ECB" w:rsidRPr="001B171C" w:rsidRDefault="001E4ECB" w:rsidP="00B3602F">
      <w:pPr>
        <w:pStyle w:val="Akapitzlist"/>
        <w:jc w:val="both"/>
        <w:rPr>
          <w:kern w:val="28"/>
        </w:rPr>
      </w:pPr>
    </w:p>
    <w:p w14:paraId="4AFE82FC" w14:textId="06070694" w:rsidR="00935130" w:rsidRDefault="00935130" w:rsidP="00B3602F">
      <w:pPr>
        <w:pStyle w:val="Akapitzlist"/>
        <w:numPr>
          <w:ilvl w:val="0"/>
          <w:numId w:val="8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kern w:val="28"/>
        </w:rPr>
        <w:t xml:space="preserve">Wykonanie </w:t>
      </w:r>
      <w:r w:rsidRPr="00201BC5">
        <w:rPr>
          <w:b/>
          <w:kern w:val="28"/>
        </w:rPr>
        <w:t>nie mniej niż 37 mb</w:t>
      </w:r>
      <w:r w:rsidRPr="00201BC5">
        <w:rPr>
          <w:kern w:val="28"/>
        </w:rPr>
        <w:t xml:space="preserve"> wierceń sozologicznych oraz pobór </w:t>
      </w:r>
      <w:r w:rsidRPr="00201BC5">
        <w:rPr>
          <w:b/>
          <w:kern w:val="28"/>
        </w:rPr>
        <w:t xml:space="preserve">nie mniej </w:t>
      </w:r>
      <w:r w:rsidR="00107FA8" w:rsidRPr="00201BC5">
        <w:rPr>
          <w:b/>
          <w:kern w:val="28"/>
        </w:rPr>
        <w:br/>
      </w:r>
      <w:r w:rsidRPr="00201BC5">
        <w:rPr>
          <w:b/>
          <w:kern w:val="28"/>
        </w:rPr>
        <w:t>niż 9 próbek gruntó</w:t>
      </w:r>
      <w:r w:rsidRPr="00B3602F">
        <w:rPr>
          <w:b/>
          <w:bCs/>
          <w:kern w:val="28"/>
        </w:rPr>
        <w:t>w</w:t>
      </w:r>
      <w:r w:rsidRPr="00201BC5">
        <w:rPr>
          <w:kern w:val="28"/>
        </w:rPr>
        <w:t xml:space="preserve"> i wykonanie dla nich geochemicznych badań laboratoryjnych</w:t>
      </w:r>
      <w:r w:rsidR="00E64E95">
        <w:rPr>
          <w:kern w:val="28"/>
        </w:rPr>
        <w:t>.</w:t>
      </w:r>
    </w:p>
    <w:p w14:paraId="67C2BA51" w14:textId="3DB02475" w:rsidR="00EA7837" w:rsidRPr="00201BC5" w:rsidRDefault="00EA7837" w:rsidP="00B3602F">
      <w:pPr>
        <w:pStyle w:val="Akapitzlist"/>
        <w:spacing w:before="240" w:after="100" w:afterAutospacing="1"/>
        <w:ind w:left="1797"/>
        <w:jc w:val="both"/>
      </w:pPr>
      <w:r w:rsidRPr="00201BC5">
        <w:t>Wiercenia indywidualnych sond</w:t>
      </w:r>
      <w:r w:rsidR="006D551F" w:rsidRPr="00201BC5">
        <w:t>owań</w:t>
      </w:r>
      <w:r w:rsidRPr="00201BC5">
        <w:t xml:space="preserve"> sozologicznych powinny umożliwiać pobór próbek gruntu o praktycznie nienaruszonej strukturze dla całego przewiercanego profilu geologicznego</w:t>
      </w:r>
      <w:r w:rsidR="0093094E" w:rsidRPr="00201BC5">
        <w:t>.</w:t>
      </w:r>
      <w:r w:rsidR="00B65105" w:rsidRPr="00201BC5">
        <w:t xml:space="preserve"> Ilość pobranego materiału gruntowego powinna pozwolić na przeprowadzenie wszystkich zaplanowanych testów laboratoryjnych.</w:t>
      </w:r>
    </w:p>
    <w:p w14:paraId="06C256AE" w14:textId="77777777" w:rsidR="00585D31" w:rsidRPr="00201BC5" w:rsidRDefault="00585D31" w:rsidP="00B3602F">
      <w:pPr>
        <w:pStyle w:val="Akapitzlist"/>
        <w:spacing w:before="240" w:after="100" w:afterAutospacing="1"/>
        <w:ind w:left="1797"/>
        <w:jc w:val="both"/>
      </w:pPr>
    </w:p>
    <w:p w14:paraId="590CC8F0" w14:textId="6A768835" w:rsidR="00BF7296" w:rsidRPr="001B171C" w:rsidRDefault="00BF7296" w:rsidP="00B3602F">
      <w:pPr>
        <w:pStyle w:val="Akapitzlist"/>
        <w:numPr>
          <w:ilvl w:val="0"/>
          <w:numId w:val="8"/>
        </w:numPr>
        <w:spacing w:before="240" w:after="100" w:afterAutospacing="1"/>
        <w:contextualSpacing w:val="0"/>
        <w:jc w:val="both"/>
        <w:rPr>
          <w:kern w:val="28"/>
        </w:rPr>
      </w:pPr>
      <w:r w:rsidRPr="001B171C">
        <w:t xml:space="preserve">Dokonanie w oparciu o zapisy </w:t>
      </w:r>
      <w:r w:rsidRPr="001B171C">
        <w:rPr>
          <w:i/>
        </w:rPr>
        <w:t>PROGRAMU BADAŃ I TESTÓW LABORATORYJNYCH (…)</w:t>
      </w:r>
      <w:r w:rsidRPr="001B171C">
        <w:t xml:space="preserve"> akredytowanego poboru próbek wód podziemnych z dwóch archiwalnych piezometrów monitoringowych oraz wykonanie akredytowanych badań laboratoryjnych </w:t>
      </w:r>
      <w:r w:rsidR="008B7046" w:rsidRPr="001B171C">
        <w:t xml:space="preserve">5 </w:t>
      </w:r>
      <w:r w:rsidRPr="001B171C">
        <w:t>pobranych próbek.</w:t>
      </w:r>
    </w:p>
    <w:p w14:paraId="52409D1A" w14:textId="5DCB37AA" w:rsidR="00585D31" w:rsidRPr="001E4ECB" w:rsidRDefault="00585D31" w:rsidP="00B3602F">
      <w:pPr>
        <w:pStyle w:val="Akapitzlist"/>
        <w:numPr>
          <w:ilvl w:val="0"/>
          <w:numId w:val="8"/>
        </w:numPr>
        <w:spacing w:before="240" w:after="100" w:afterAutospacing="1"/>
        <w:contextualSpacing w:val="0"/>
        <w:jc w:val="both"/>
        <w:rPr>
          <w:kern w:val="28"/>
        </w:rPr>
      </w:pPr>
      <w:r w:rsidRPr="00201BC5">
        <w:rPr>
          <w:kern w:val="28"/>
        </w:rPr>
        <w:t>Opracowanie „</w:t>
      </w:r>
      <w:r w:rsidRPr="00201BC5">
        <w:rPr>
          <w:i/>
          <w:kern w:val="28"/>
        </w:rPr>
        <w:t xml:space="preserve">RAPORTU Z REALIZACJI PRAC TERENOWYCH I BADAŃ </w:t>
      </w:r>
      <w:r w:rsidRPr="001E4ECB">
        <w:rPr>
          <w:i/>
          <w:kern w:val="28"/>
        </w:rPr>
        <w:t>LABORATORYJNYCH (…)</w:t>
      </w:r>
      <w:r w:rsidRPr="001E4ECB">
        <w:rPr>
          <w:kern w:val="28"/>
        </w:rPr>
        <w:t>” zawierającego informacje o przeprowadzonych pracach wiertniczych</w:t>
      </w:r>
      <w:r w:rsidR="008B7046" w:rsidRPr="001E4ECB">
        <w:rPr>
          <w:kern w:val="28"/>
        </w:rPr>
        <w:t xml:space="preserve">, </w:t>
      </w:r>
      <w:r w:rsidR="008B7046" w:rsidRPr="001B171C">
        <w:rPr>
          <w:kern w:val="28"/>
        </w:rPr>
        <w:t>akredytowanym poborze próbek gruntów i wód</w:t>
      </w:r>
      <w:r w:rsidRPr="001E4ECB">
        <w:rPr>
          <w:kern w:val="28"/>
        </w:rPr>
        <w:t xml:space="preserve"> oraz akredytow</w:t>
      </w:r>
      <w:r w:rsidR="005A0E3E" w:rsidRPr="001E4ECB">
        <w:rPr>
          <w:kern w:val="28"/>
        </w:rPr>
        <w:t xml:space="preserve">anych badaniach geochemicznych i ocenę jakości </w:t>
      </w:r>
      <w:r w:rsidRPr="001E4ECB">
        <w:rPr>
          <w:kern w:val="28"/>
        </w:rPr>
        <w:t>pobranych próbek gruntu</w:t>
      </w:r>
      <w:r w:rsidR="008B7046" w:rsidRPr="001E4ECB">
        <w:rPr>
          <w:kern w:val="28"/>
        </w:rPr>
        <w:t xml:space="preserve"> </w:t>
      </w:r>
      <w:r w:rsidR="008B7046" w:rsidRPr="001B171C">
        <w:rPr>
          <w:kern w:val="28"/>
        </w:rPr>
        <w:t>i wód podziemnych</w:t>
      </w:r>
      <w:r w:rsidR="00E64E95" w:rsidRPr="001E4ECB">
        <w:rPr>
          <w:kern w:val="28"/>
        </w:rPr>
        <w:t>.</w:t>
      </w:r>
    </w:p>
    <w:p w14:paraId="3A32406A" w14:textId="1B5812B4" w:rsidR="00BB2A0F" w:rsidRPr="00201BC5" w:rsidRDefault="00BB2A0F" w:rsidP="00B3602F">
      <w:pPr>
        <w:pStyle w:val="Akapitzlist"/>
        <w:numPr>
          <w:ilvl w:val="0"/>
          <w:numId w:val="8"/>
        </w:numPr>
        <w:spacing w:before="240" w:after="100" w:afterAutospacing="1"/>
        <w:contextualSpacing w:val="0"/>
        <w:jc w:val="both"/>
        <w:rPr>
          <w:kern w:val="28"/>
        </w:rPr>
      </w:pPr>
      <w:r w:rsidRPr="00201BC5">
        <w:rPr>
          <w:kern w:val="28"/>
        </w:rPr>
        <w:t xml:space="preserve">Przygotowane </w:t>
      </w:r>
      <w:r w:rsidR="005A0E3E" w:rsidRPr="00201BC5">
        <w:rPr>
          <w:kern w:val="28"/>
        </w:rPr>
        <w:t xml:space="preserve">ww. </w:t>
      </w:r>
      <w:r w:rsidRPr="00201BC5">
        <w:rPr>
          <w:kern w:val="28"/>
        </w:rPr>
        <w:t xml:space="preserve">opracowanie powinno </w:t>
      </w:r>
      <w:r w:rsidRPr="001E4ECB">
        <w:rPr>
          <w:kern w:val="28"/>
        </w:rPr>
        <w:t>zawierać informacje tekstowe oraz graficzne</w:t>
      </w:r>
      <w:r w:rsidR="005A0E3E" w:rsidRPr="001E4ECB">
        <w:rPr>
          <w:kern w:val="28"/>
        </w:rPr>
        <w:t>,</w:t>
      </w:r>
      <w:r w:rsidRPr="001E4ECB">
        <w:rPr>
          <w:kern w:val="28"/>
        </w:rPr>
        <w:t xml:space="preserve"> obejmujące stan jakościowy pobranych i zbadanych gruntów </w:t>
      </w:r>
      <w:r w:rsidR="008B7046" w:rsidRPr="001B171C">
        <w:rPr>
          <w:kern w:val="28"/>
        </w:rPr>
        <w:t>oraz wód</w:t>
      </w:r>
      <w:r w:rsidR="008B7046" w:rsidRPr="001E4ECB">
        <w:rPr>
          <w:kern w:val="28"/>
        </w:rPr>
        <w:t xml:space="preserve"> </w:t>
      </w:r>
      <w:r w:rsidRPr="001E4ECB">
        <w:rPr>
          <w:kern w:val="28"/>
        </w:rPr>
        <w:t>w zakresie występowania substancji wskazanych do badań wraz z ocen</w:t>
      </w:r>
      <w:r w:rsidR="008B410C" w:rsidRPr="001E4ECB">
        <w:rPr>
          <w:kern w:val="28"/>
        </w:rPr>
        <w:t>ą</w:t>
      </w:r>
      <w:r w:rsidRPr="001E4ECB">
        <w:rPr>
          <w:kern w:val="28"/>
        </w:rPr>
        <w:t xml:space="preserve"> ich jakości, w odniesieniu do kryteriów stawianych badanym gruntom, wynikających z </w:t>
      </w:r>
      <w:r w:rsidRPr="001E4ECB">
        <w:rPr>
          <w:i/>
          <w:kern w:val="28"/>
        </w:rPr>
        <w:t>Rozporządzenia Ministra Środowiska z dnia 1 września 2016 r. w sprawie sposobu prowadzenia oceny zanieczyszczenia powierzchni ziemi</w:t>
      </w:r>
      <w:r w:rsidRPr="001E4ECB">
        <w:rPr>
          <w:kern w:val="28"/>
        </w:rPr>
        <w:t xml:space="preserve"> i z aktualnego sposobu użytkowania weryfikowanego terenu (teren leśny)</w:t>
      </w:r>
      <w:r w:rsidR="008B7046" w:rsidRPr="001E4ECB">
        <w:rPr>
          <w:kern w:val="28"/>
        </w:rPr>
        <w:t xml:space="preserve"> </w:t>
      </w:r>
      <w:r w:rsidR="008B7046" w:rsidRPr="001B171C">
        <w:rPr>
          <w:kern w:val="28"/>
        </w:rPr>
        <w:t xml:space="preserve">oraz w odniesieniu do kryteriów jakościowych wynikających z </w:t>
      </w:r>
      <w:r w:rsidR="008B7046" w:rsidRPr="001B171C">
        <w:rPr>
          <w:i/>
          <w:kern w:val="28"/>
        </w:rPr>
        <w:t>Rozporządzeniem Ministra Gospodarki Morskiej i Żeglugi Śródlądo</w:t>
      </w:r>
      <w:r w:rsidR="008B7046" w:rsidRPr="001B171C">
        <w:rPr>
          <w:i/>
          <w:kern w:val="28"/>
        </w:rPr>
        <w:lastRenderedPageBreak/>
        <w:t>wej z dnia 11 października 2019 r. w sprawie kryteriów i sposobu oceny stanu jednolitych części wód podziemnych</w:t>
      </w:r>
      <w:r w:rsidR="008B7046" w:rsidRPr="001B171C">
        <w:rPr>
          <w:kern w:val="28"/>
        </w:rPr>
        <w:t xml:space="preserve"> dla wód odpowiadających „dobremu stanowi chemicznemu”</w:t>
      </w:r>
      <w:r w:rsidR="001E4ECB">
        <w:rPr>
          <w:kern w:val="28"/>
        </w:rPr>
        <w:t>.</w:t>
      </w:r>
    </w:p>
    <w:p w14:paraId="3472A1A0" w14:textId="56601A40" w:rsidR="0057604B" w:rsidRPr="00201BC5" w:rsidRDefault="0057604B" w:rsidP="00B3602F">
      <w:pPr>
        <w:pStyle w:val="Akapitzlist"/>
        <w:numPr>
          <w:ilvl w:val="0"/>
          <w:numId w:val="7"/>
        </w:numPr>
        <w:spacing w:before="240" w:after="120"/>
        <w:ind w:left="1134" w:hanging="357"/>
        <w:contextualSpacing w:val="0"/>
        <w:jc w:val="both"/>
        <w:rPr>
          <w:b/>
        </w:rPr>
      </w:pPr>
      <w:r w:rsidRPr="00201BC5">
        <w:rPr>
          <w:b/>
        </w:rPr>
        <w:t xml:space="preserve">Wykonanie </w:t>
      </w:r>
      <w:r w:rsidR="00446592" w:rsidRPr="00201BC5">
        <w:rPr>
          <w:b/>
        </w:rPr>
        <w:t xml:space="preserve">laboratoryjnych testów badawczych </w:t>
      </w:r>
      <w:r w:rsidR="00446592" w:rsidRPr="00201BC5">
        <w:rPr>
          <w:rFonts w:asciiTheme="minorHAnsi" w:hAnsiTheme="minorHAnsi" w:cstheme="minorHAnsi"/>
          <w:b/>
        </w:rPr>
        <w:t>możliwości i efektywności prowadzenia oczyszczania środowiska metodą chemicznego utleniania</w:t>
      </w:r>
      <w:r w:rsidR="00E64E95">
        <w:rPr>
          <w:rFonts w:asciiTheme="minorHAnsi" w:hAnsiTheme="minorHAnsi" w:cstheme="minorHAnsi"/>
          <w:b/>
        </w:rPr>
        <w:t>:</w:t>
      </w:r>
    </w:p>
    <w:p w14:paraId="04421A74" w14:textId="2BBD7774" w:rsidR="009E0AF9" w:rsidRPr="00201BC5" w:rsidRDefault="00215FE0" w:rsidP="00B3602F">
      <w:pPr>
        <w:pStyle w:val="Akapitzlist"/>
        <w:numPr>
          <w:ilvl w:val="0"/>
          <w:numId w:val="9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rFonts w:asciiTheme="minorHAnsi" w:hAnsiTheme="minorHAnsi" w:cstheme="minorHAnsi"/>
        </w:rPr>
        <w:t xml:space="preserve">Przeprowadzenie testów laboratoryjnych zgodnie z wytycznymi zapisanymi w </w:t>
      </w:r>
      <w:r w:rsidRPr="00201BC5">
        <w:rPr>
          <w:rFonts w:asciiTheme="minorHAnsi" w:hAnsiTheme="minorHAnsi" w:cstheme="minorHAnsi"/>
          <w:i/>
        </w:rPr>
        <w:t>PROGRAMIE BADAŃ I TESTÓW LABORATORYJNYCH (…)</w:t>
      </w:r>
      <w:r w:rsidR="00E64E95">
        <w:rPr>
          <w:rFonts w:asciiTheme="minorHAnsi" w:hAnsiTheme="minorHAnsi" w:cstheme="minorHAnsi"/>
          <w:i/>
        </w:rPr>
        <w:t>.</w:t>
      </w:r>
      <w:r w:rsidRPr="00201BC5">
        <w:rPr>
          <w:rFonts w:asciiTheme="minorHAnsi" w:hAnsiTheme="minorHAnsi" w:cstheme="minorHAnsi"/>
        </w:rPr>
        <w:t xml:space="preserve"> </w:t>
      </w:r>
    </w:p>
    <w:p w14:paraId="58AB947A" w14:textId="52EC107D" w:rsidR="0057604B" w:rsidRPr="00201BC5" w:rsidRDefault="007E502B" w:rsidP="00B3602F">
      <w:pPr>
        <w:pStyle w:val="Akapitzlist"/>
        <w:numPr>
          <w:ilvl w:val="0"/>
          <w:numId w:val="9"/>
        </w:numPr>
        <w:spacing w:before="100" w:beforeAutospacing="1" w:after="100" w:afterAutospacing="1"/>
        <w:jc w:val="both"/>
        <w:rPr>
          <w:kern w:val="28"/>
        </w:rPr>
      </w:pPr>
      <w:r w:rsidRPr="00201BC5">
        <w:t>Przeprowadzenie</w:t>
      </w:r>
      <w:r w:rsidR="00D36CA9" w:rsidRPr="00201BC5">
        <w:t xml:space="preserve"> optymalnej ilości </w:t>
      </w:r>
      <w:r w:rsidRPr="00201BC5">
        <w:t>laboratoryjnych testów badawczych w celu uzyskania oczekiwanych docelowych wyników i efektów realizacji badań</w:t>
      </w:r>
      <w:r w:rsidR="00585D31" w:rsidRPr="00201BC5">
        <w:t xml:space="preserve"> </w:t>
      </w:r>
      <w:r w:rsidR="00585D31" w:rsidRPr="00201BC5">
        <w:rPr>
          <w:rFonts w:asciiTheme="minorHAnsi" w:hAnsiTheme="minorHAnsi" w:cstheme="minorHAnsi"/>
        </w:rPr>
        <w:t>(zapisy Rozdziału IV OPZ)</w:t>
      </w:r>
      <w:r w:rsidR="00E64E95">
        <w:rPr>
          <w:rFonts w:asciiTheme="minorHAnsi" w:hAnsiTheme="minorHAnsi" w:cstheme="minorHAnsi"/>
        </w:rPr>
        <w:t>.</w:t>
      </w:r>
    </w:p>
    <w:p w14:paraId="7AB68F08" w14:textId="5CFCFAB0" w:rsidR="00B215C4" w:rsidRPr="00201BC5" w:rsidRDefault="00B215C4" w:rsidP="00B3602F">
      <w:pPr>
        <w:pStyle w:val="Akapitzlist"/>
        <w:numPr>
          <w:ilvl w:val="0"/>
          <w:numId w:val="7"/>
        </w:numPr>
        <w:spacing w:before="360" w:after="120"/>
        <w:ind w:left="1134" w:hanging="357"/>
        <w:contextualSpacing w:val="0"/>
        <w:jc w:val="both"/>
        <w:rPr>
          <w:b/>
        </w:rPr>
      </w:pPr>
      <w:r w:rsidRPr="00201BC5">
        <w:rPr>
          <w:b/>
        </w:rPr>
        <w:t xml:space="preserve">Przygotowanie </w:t>
      </w:r>
      <w:r w:rsidR="00BB2A0F" w:rsidRPr="00201BC5">
        <w:rPr>
          <w:b/>
        </w:rPr>
        <w:t xml:space="preserve">RAPORTU KOŃCOWEGO (…) </w:t>
      </w:r>
      <w:r w:rsidRPr="00201BC5">
        <w:rPr>
          <w:b/>
        </w:rPr>
        <w:t xml:space="preserve">z realizacji badań </w:t>
      </w:r>
      <w:r w:rsidR="007E502B" w:rsidRPr="00201BC5">
        <w:rPr>
          <w:b/>
        </w:rPr>
        <w:t xml:space="preserve">i testów laboratoryjnych </w:t>
      </w:r>
      <w:r w:rsidR="00106430" w:rsidRPr="00201BC5">
        <w:rPr>
          <w:b/>
        </w:rPr>
        <w:t xml:space="preserve">wraz z </w:t>
      </w:r>
      <w:r w:rsidR="00585D31" w:rsidRPr="00201BC5">
        <w:rPr>
          <w:b/>
        </w:rPr>
        <w:t>oceną</w:t>
      </w:r>
      <w:r w:rsidR="00106430" w:rsidRPr="00201BC5">
        <w:rPr>
          <w:b/>
        </w:rPr>
        <w:t xml:space="preserve"> </w:t>
      </w:r>
      <w:r w:rsidR="00585D31" w:rsidRPr="00201BC5">
        <w:rPr>
          <w:b/>
        </w:rPr>
        <w:t>realności prowadzenia oczyszczania</w:t>
      </w:r>
      <w:r w:rsidR="00106430" w:rsidRPr="00201BC5">
        <w:rPr>
          <w:b/>
        </w:rPr>
        <w:t xml:space="preserve"> środowisk</w:t>
      </w:r>
      <w:r w:rsidR="00585D31" w:rsidRPr="00201BC5">
        <w:rPr>
          <w:b/>
        </w:rPr>
        <w:t>a</w:t>
      </w:r>
      <w:r w:rsidR="001C434C" w:rsidRPr="00201BC5">
        <w:rPr>
          <w:b/>
        </w:rPr>
        <w:t xml:space="preserve"> </w:t>
      </w:r>
      <w:r w:rsidR="00585D31" w:rsidRPr="00201BC5">
        <w:rPr>
          <w:b/>
        </w:rPr>
        <w:t>na przedmiotowym terenie</w:t>
      </w:r>
      <w:r w:rsidR="00EC1B36" w:rsidRPr="00201BC5">
        <w:rPr>
          <w:b/>
        </w:rPr>
        <w:t xml:space="preserve"> z wykorzystaniem procesów chemicznego utleniania</w:t>
      </w:r>
      <w:r w:rsidR="00E64E95">
        <w:rPr>
          <w:b/>
        </w:rPr>
        <w:t>:</w:t>
      </w:r>
    </w:p>
    <w:p w14:paraId="3A8A7ABD" w14:textId="3C89EBA8" w:rsidR="006F6DB0" w:rsidRPr="00201BC5" w:rsidRDefault="00B215C4" w:rsidP="00B3602F">
      <w:pPr>
        <w:pStyle w:val="Akapitzlist"/>
        <w:numPr>
          <w:ilvl w:val="0"/>
          <w:numId w:val="10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rFonts w:asciiTheme="minorHAnsi" w:hAnsiTheme="minorHAnsi" w:cstheme="minorHAnsi"/>
        </w:rPr>
        <w:t xml:space="preserve">Opracowanie </w:t>
      </w:r>
      <w:r w:rsidR="00BB2A0F" w:rsidRPr="00201BC5">
        <w:rPr>
          <w:rFonts w:asciiTheme="minorHAnsi" w:hAnsiTheme="minorHAnsi" w:cstheme="minorHAnsi"/>
        </w:rPr>
        <w:t>tekstowe</w:t>
      </w:r>
      <w:r w:rsidR="00EC1B36" w:rsidRPr="00201BC5">
        <w:rPr>
          <w:rFonts w:asciiTheme="minorHAnsi" w:hAnsiTheme="minorHAnsi" w:cstheme="minorHAnsi"/>
        </w:rPr>
        <w:t xml:space="preserve">, graficzne </w:t>
      </w:r>
      <w:r w:rsidR="00BB2A0F" w:rsidRPr="00201BC5">
        <w:rPr>
          <w:rFonts w:asciiTheme="minorHAnsi" w:hAnsiTheme="minorHAnsi" w:cstheme="minorHAnsi"/>
        </w:rPr>
        <w:t xml:space="preserve">i </w:t>
      </w:r>
      <w:r w:rsidR="001C434C" w:rsidRPr="00201BC5">
        <w:rPr>
          <w:rFonts w:asciiTheme="minorHAnsi" w:hAnsiTheme="minorHAnsi" w:cstheme="minorHAnsi"/>
        </w:rPr>
        <w:t xml:space="preserve">tabelaryczne </w:t>
      </w:r>
      <w:r w:rsidR="00EC1B36" w:rsidRPr="00201BC5">
        <w:rPr>
          <w:rFonts w:asciiTheme="minorHAnsi" w:hAnsiTheme="minorHAnsi" w:cstheme="minorHAnsi"/>
        </w:rPr>
        <w:t>(m. in. schematy, wykresy i analizy, mapy tematyczne)</w:t>
      </w:r>
      <w:r w:rsidR="004039C9" w:rsidRPr="00201BC5">
        <w:rPr>
          <w:rFonts w:asciiTheme="minorHAnsi" w:hAnsiTheme="minorHAnsi" w:cstheme="minorHAnsi"/>
        </w:rPr>
        <w:t xml:space="preserve">uzyskanych </w:t>
      </w:r>
      <w:r w:rsidRPr="00201BC5">
        <w:rPr>
          <w:rFonts w:asciiTheme="minorHAnsi" w:hAnsiTheme="minorHAnsi" w:cstheme="minorHAnsi"/>
        </w:rPr>
        <w:t xml:space="preserve">danych </w:t>
      </w:r>
      <w:r w:rsidR="00BB2A0F" w:rsidRPr="00201BC5">
        <w:rPr>
          <w:rFonts w:asciiTheme="minorHAnsi" w:hAnsiTheme="minorHAnsi" w:cstheme="minorHAnsi"/>
        </w:rPr>
        <w:t xml:space="preserve">i informacji </w:t>
      </w:r>
      <w:r w:rsidR="00EC1B36" w:rsidRPr="00201BC5">
        <w:rPr>
          <w:rFonts w:asciiTheme="minorHAnsi" w:hAnsiTheme="minorHAnsi" w:cstheme="minorHAnsi"/>
        </w:rPr>
        <w:t xml:space="preserve">dotyczących </w:t>
      </w:r>
      <w:r w:rsidR="006F6DB0" w:rsidRPr="00201BC5">
        <w:rPr>
          <w:rFonts w:asciiTheme="minorHAnsi" w:hAnsiTheme="minorHAnsi" w:cstheme="minorHAnsi"/>
        </w:rPr>
        <w:t>efektów i wyników testów laboratoryjnych chemicznego utleniania</w:t>
      </w:r>
      <w:r w:rsidR="00EC1B36" w:rsidRPr="00201BC5">
        <w:rPr>
          <w:rFonts w:asciiTheme="minorHAnsi" w:hAnsiTheme="minorHAnsi" w:cstheme="minorHAnsi"/>
        </w:rPr>
        <w:t>,</w:t>
      </w:r>
      <w:r w:rsidR="006F6DB0" w:rsidRPr="00201BC5">
        <w:rPr>
          <w:rFonts w:asciiTheme="minorHAnsi" w:hAnsiTheme="minorHAnsi" w:cstheme="minorHAnsi"/>
        </w:rPr>
        <w:t xml:space="preserve"> </w:t>
      </w:r>
      <w:r w:rsidR="00EC1B36" w:rsidRPr="00201BC5">
        <w:rPr>
          <w:rFonts w:asciiTheme="minorHAnsi" w:hAnsiTheme="minorHAnsi" w:cstheme="minorHAnsi"/>
        </w:rPr>
        <w:t xml:space="preserve">w tym szczególnie </w:t>
      </w:r>
      <w:r w:rsidR="006F6DB0" w:rsidRPr="00201BC5">
        <w:rPr>
          <w:rFonts w:asciiTheme="minorHAnsi" w:hAnsiTheme="minorHAnsi" w:cstheme="minorHAnsi"/>
        </w:rPr>
        <w:t xml:space="preserve">informacje </w:t>
      </w:r>
      <w:r w:rsidR="00EC1B36" w:rsidRPr="00201BC5">
        <w:rPr>
          <w:rFonts w:asciiTheme="minorHAnsi" w:hAnsiTheme="minorHAnsi" w:cstheme="minorHAnsi"/>
        </w:rPr>
        <w:t xml:space="preserve">dotyczące </w:t>
      </w:r>
      <w:r w:rsidR="006F6DB0" w:rsidRPr="00201BC5">
        <w:rPr>
          <w:rFonts w:asciiTheme="minorHAnsi" w:hAnsiTheme="minorHAnsi" w:cstheme="minorHAnsi"/>
        </w:rPr>
        <w:t>oczekiwan</w:t>
      </w:r>
      <w:r w:rsidR="00EC1B36" w:rsidRPr="00201BC5">
        <w:rPr>
          <w:rFonts w:asciiTheme="minorHAnsi" w:hAnsiTheme="minorHAnsi" w:cstheme="minorHAnsi"/>
        </w:rPr>
        <w:t>ych efektów realizacji projektu (zapisy Rozdziału IV OPZ)</w:t>
      </w:r>
      <w:r w:rsidR="00E64E95">
        <w:rPr>
          <w:rFonts w:asciiTheme="minorHAnsi" w:hAnsiTheme="minorHAnsi" w:cstheme="minorHAnsi"/>
        </w:rPr>
        <w:t>.</w:t>
      </w:r>
    </w:p>
    <w:p w14:paraId="691C64CE" w14:textId="6CE9E0A4" w:rsidR="00446170" w:rsidRPr="00201BC5" w:rsidRDefault="00446170" w:rsidP="00B3602F">
      <w:pPr>
        <w:pStyle w:val="Akapitzlist"/>
        <w:numPr>
          <w:ilvl w:val="0"/>
          <w:numId w:val="10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kern w:val="28"/>
        </w:rPr>
        <w:t xml:space="preserve">Wskazanie optymalnych  warunków aplikowania rekomendowanego utleniacza oraz ewentualnego kondycjonowania środowiska (np. zasadność stosowania aktywatorów podnoszących potencjał utleniający) w odniesieniu do każdego z </w:t>
      </w:r>
      <w:r w:rsidR="00EC1B36" w:rsidRPr="00201BC5">
        <w:rPr>
          <w:kern w:val="28"/>
        </w:rPr>
        <w:t>trzech</w:t>
      </w:r>
      <w:r w:rsidR="008165AE" w:rsidRPr="00201BC5">
        <w:rPr>
          <w:kern w:val="28"/>
        </w:rPr>
        <w:t xml:space="preserve"> </w:t>
      </w:r>
      <w:r w:rsidRPr="00201BC5">
        <w:rPr>
          <w:kern w:val="28"/>
        </w:rPr>
        <w:t xml:space="preserve">weryfikowanych </w:t>
      </w:r>
      <w:r w:rsidR="00EC1B36" w:rsidRPr="00201BC5">
        <w:rPr>
          <w:kern w:val="28"/>
        </w:rPr>
        <w:t>rejonów</w:t>
      </w:r>
      <w:r w:rsidRPr="00201BC5">
        <w:rPr>
          <w:kern w:val="28"/>
        </w:rPr>
        <w:t xml:space="preserve"> badawczych</w:t>
      </w:r>
      <w:r w:rsidR="00E64E95">
        <w:rPr>
          <w:kern w:val="28"/>
        </w:rPr>
        <w:t>.</w:t>
      </w:r>
    </w:p>
    <w:p w14:paraId="4B18D020" w14:textId="47072405" w:rsidR="00446170" w:rsidRPr="00201BC5" w:rsidRDefault="008476D2" w:rsidP="00B3602F">
      <w:pPr>
        <w:pStyle w:val="Akapitzlist"/>
        <w:numPr>
          <w:ilvl w:val="0"/>
          <w:numId w:val="10"/>
        </w:numPr>
        <w:spacing w:before="100" w:beforeAutospacing="1" w:after="100" w:afterAutospacing="1"/>
        <w:jc w:val="both"/>
        <w:rPr>
          <w:kern w:val="28"/>
        </w:rPr>
      </w:pPr>
      <w:r w:rsidRPr="00201BC5">
        <w:rPr>
          <w:kern w:val="28"/>
        </w:rPr>
        <w:t xml:space="preserve">Analiza i opis uwarunkowań środowiskowych </w:t>
      </w:r>
      <w:r w:rsidR="00446170" w:rsidRPr="00201BC5">
        <w:rPr>
          <w:kern w:val="28"/>
        </w:rPr>
        <w:t>determinujących skutecznoś</w:t>
      </w:r>
      <w:r w:rsidR="00922D62">
        <w:rPr>
          <w:kern w:val="28"/>
        </w:rPr>
        <w:t>ć</w:t>
      </w:r>
      <w:r w:rsidR="00446170" w:rsidRPr="00201BC5">
        <w:rPr>
          <w:kern w:val="28"/>
        </w:rPr>
        <w:t xml:space="preserve"> stosowania chemicznego utleniania zanieczyszczeń z wykorzystaniem rekomendowanej substancji, w odniesieniu do każdego z </w:t>
      </w:r>
      <w:r w:rsidR="001C4564" w:rsidRPr="00201BC5">
        <w:rPr>
          <w:kern w:val="28"/>
        </w:rPr>
        <w:t xml:space="preserve">trzech </w:t>
      </w:r>
      <w:r w:rsidR="00446170" w:rsidRPr="00201BC5">
        <w:rPr>
          <w:kern w:val="28"/>
        </w:rPr>
        <w:t xml:space="preserve">weryfikowanych </w:t>
      </w:r>
      <w:r w:rsidR="001C4564" w:rsidRPr="00201BC5">
        <w:rPr>
          <w:kern w:val="28"/>
        </w:rPr>
        <w:t>rejonów</w:t>
      </w:r>
      <w:r w:rsidR="00446170" w:rsidRPr="00201BC5">
        <w:rPr>
          <w:kern w:val="28"/>
        </w:rPr>
        <w:t xml:space="preserve"> badawczych</w:t>
      </w:r>
      <w:r w:rsidR="00E64E95">
        <w:rPr>
          <w:kern w:val="28"/>
        </w:rPr>
        <w:t>.</w:t>
      </w:r>
    </w:p>
    <w:p w14:paraId="61656B72" w14:textId="4698EABA" w:rsidR="000D7377" w:rsidRPr="00201BC5" w:rsidRDefault="004620D2" w:rsidP="00B3602F">
      <w:pPr>
        <w:pStyle w:val="Akapitzlist"/>
        <w:numPr>
          <w:ilvl w:val="0"/>
          <w:numId w:val="39"/>
        </w:numPr>
        <w:spacing w:before="480" w:after="120"/>
        <w:ind w:left="1077"/>
        <w:contextualSpacing w:val="0"/>
        <w:jc w:val="both"/>
        <w:rPr>
          <w:rFonts w:asciiTheme="minorHAnsi" w:hAnsiTheme="minorHAnsi" w:cstheme="minorHAnsi"/>
          <w:b/>
          <w:u w:val="single"/>
        </w:rPr>
      </w:pPr>
      <w:r w:rsidRPr="00201BC5">
        <w:rPr>
          <w:rFonts w:asciiTheme="minorHAnsi" w:hAnsiTheme="minorHAnsi" w:cstheme="minorHAnsi"/>
          <w:b/>
          <w:u w:val="single"/>
        </w:rPr>
        <w:t xml:space="preserve">Wymagania szczegółowe dotyczące </w:t>
      </w:r>
      <w:r w:rsidR="00047A18" w:rsidRPr="00201BC5">
        <w:rPr>
          <w:rFonts w:asciiTheme="minorHAnsi" w:hAnsiTheme="minorHAnsi" w:cstheme="minorHAnsi"/>
          <w:b/>
          <w:u w:val="single"/>
        </w:rPr>
        <w:t xml:space="preserve">poboru oraz </w:t>
      </w:r>
      <w:r w:rsidRPr="00201BC5">
        <w:rPr>
          <w:rFonts w:asciiTheme="minorHAnsi" w:hAnsiTheme="minorHAnsi" w:cstheme="minorHAnsi"/>
          <w:b/>
          <w:u w:val="single"/>
        </w:rPr>
        <w:t>badań jakości gruntów</w:t>
      </w:r>
      <w:r w:rsidR="00F02A7D" w:rsidRPr="00201BC5">
        <w:rPr>
          <w:rFonts w:asciiTheme="minorHAnsi" w:hAnsiTheme="minorHAnsi" w:cstheme="minorHAnsi"/>
          <w:b/>
          <w:u w:val="single"/>
        </w:rPr>
        <w:t>:</w:t>
      </w:r>
    </w:p>
    <w:p w14:paraId="0AD7E017" w14:textId="7287FE42" w:rsidR="008E4967" w:rsidRPr="00201BC5" w:rsidRDefault="00852ED1" w:rsidP="00B3602F">
      <w:pPr>
        <w:pStyle w:val="Akapitzlist"/>
        <w:numPr>
          <w:ilvl w:val="0"/>
          <w:numId w:val="11"/>
        </w:numPr>
        <w:spacing w:before="100" w:beforeAutospacing="1" w:after="100" w:afterAutospacing="1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 xml:space="preserve">Planowany pobór próbek gleb i gruntów powinien odbywać się w sposób akredytowany, zgodnie z obowiązującymi przepisami prawnymi oraz dobrymi praktykami </w:t>
      </w:r>
      <w:r w:rsidR="001E4ECB">
        <w:rPr>
          <w:rFonts w:asciiTheme="minorHAnsi" w:hAnsiTheme="minorHAnsi" w:cstheme="minorHAnsi"/>
        </w:rPr>
        <w:br/>
      </w:r>
      <w:r w:rsidRPr="00201BC5">
        <w:rPr>
          <w:rFonts w:asciiTheme="minorHAnsi" w:hAnsiTheme="minorHAnsi" w:cstheme="minorHAnsi"/>
        </w:rPr>
        <w:t>w tym zakresie.</w:t>
      </w:r>
    </w:p>
    <w:p w14:paraId="16BC8682" w14:textId="198A50CC" w:rsidR="007045FC" w:rsidRPr="00201BC5" w:rsidRDefault="008E4967" w:rsidP="00B3602F">
      <w:pPr>
        <w:pStyle w:val="Akapitzlist"/>
        <w:numPr>
          <w:ilvl w:val="0"/>
          <w:numId w:val="11"/>
        </w:numPr>
        <w:spacing w:before="100" w:beforeAutospacing="1" w:after="100" w:afterAutospacing="1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 xml:space="preserve">Wszystkie badania pobranych próbek </w:t>
      </w:r>
      <w:r w:rsidR="00053AF5" w:rsidRPr="00201BC5">
        <w:rPr>
          <w:rFonts w:asciiTheme="minorHAnsi" w:hAnsiTheme="minorHAnsi" w:cstheme="minorHAnsi"/>
        </w:rPr>
        <w:t>gruntu</w:t>
      </w:r>
      <w:r w:rsidRPr="00201BC5">
        <w:rPr>
          <w:rFonts w:asciiTheme="minorHAnsi" w:hAnsiTheme="minorHAnsi" w:cstheme="minorHAnsi"/>
        </w:rPr>
        <w:t xml:space="preserve"> powinny być wykonane w akredytowanym laboratorium, zgodnie z akredytowanymi metodami referencyjnymi lub </w:t>
      </w:r>
      <w:r w:rsidR="001E4ECB">
        <w:rPr>
          <w:rFonts w:asciiTheme="minorHAnsi" w:hAnsiTheme="minorHAnsi" w:cstheme="minorHAnsi"/>
        </w:rPr>
        <w:br/>
      </w:r>
      <w:r w:rsidRPr="00201BC5">
        <w:rPr>
          <w:rFonts w:asciiTheme="minorHAnsi" w:hAnsiTheme="minorHAnsi" w:cstheme="minorHAnsi"/>
        </w:rPr>
        <w:t>w przypadku ich braku metodami opartymi na procedurach badawczych funkcjonujących w ramach</w:t>
      </w:r>
      <w:r w:rsidR="00440E16" w:rsidRPr="00201BC5">
        <w:rPr>
          <w:rFonts w:asciiTheme="minorHAnsi" w:hAnsiTheme="minorHAnsi" w:cstheme="minorHAnsi"/>
        </w:rPr>
        <w:t xml:space="preserve"> polityki zarządzania jakością</w:t>
      </w:r>
      <w:r w:rsidR="00E64E95">
        <w:rPr>
          <w:rFonts w:asciiTheme="minorHAnsi" w:hAnsiTheme="minorHAnsi" w:cstheme="minorHAnsi"/>
        </w:rPr>
        <w:t>.</w:t>
      </w:r>
    </w:p>
    <w:p w14:paraId="465F5AD1" w14:textId="47FF434C" w:rsidR="00440E16" w:rsidRPr="00201BC5" w:rsidRDefault="00440E16" w:rsidP="00B3602F">
      <w:pPr>
        <w:pStyle w:val="Akapitzlist"/>
        <w:numPr>
          <w:ilvl w:val="0"/>
          <w:numId w:val="11"/>
        </w:numPr>
        <w:spacing w:before="100" w:beforeAutospacing="1" w:after="100" w:afterAutospacing="1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 xml:space="preserve">Pobór próbek powinien odbyć się z trzech otworów sozologicznych zlokalizowanych w obrębie trzech </w:t>
      </w:r>
      <w:r w:rsidR="00F811B4" w:rsidRPr="00201BC5">
        <w:rPr>
          <w:rFonts w:asciiTheme="minorHAnsi" w:hAnsiTheme="minorHAnsi" w:cstheme="minorHAnsi"/>
        </w:rPr>
        <w:t>rejonów</w:t>
      </w:r>
      <w:r w:rsidRPr="00201BC5">
        <w:rPr>
          <w:rFonts w:asciiTheme="minorHAnsi" w:hAnsiTheme="minorHAnsi" w:cstheme="minorHAnsi"/>
        </w:rPr>
        <w:t xml:space="preserve"> badawczych wskazanych na Ry</w:t>
      </w:r>
      <w:r w:rsidR="008B410C">
        <w:rPr>
          <w:rFonts w:asciiTheme="minorHAnsi" w:hAnsiTheme="minorHAnsi" w:cstheme="minorHAnsi"/>
        </w:rPr>
        <w:t>s</w:t>
      </w:r>
      <w:r w:rsidRPr="00201BC5">
        <w:rPr>
          <w:rFonts w:asciiTheme="minorHAnsi" w:hAnsiTheme="minorHAnsi" w:cstheme="minorHAnsi"/>
        </w:rPr>
        <w:t>. 2</w:t>
      </w:r>
      <w:r w:rsidR="00B951B2" w:rsidRPr="00201BC5">
        <w:rPr>
          <w:rFonts w:asciiTheme="minorHAnsi" w:hAnsiTheme="minorHAnsi" w:cstheme="minorHAnsi"/>
        </w:rPr>
        <w:t xml:space="preserve"> OPZ</w:t>
      </w:r>
      <w:r w:rsidRPr="00201BC5">
        <w:rPr>
          <w:rFonts w:asciiTheme="minorHAnsi" w:hAnsiTheme="minorHAnsi" w:cstheme="minorHAnsi"/>
        </w:rPr>
        <w:t xml:space="preserve">. Dla każdego otworu </w:t>
      </w:r>
      <w:r w:rsidR="008A6AE9" w:rsidRPr="00201BC5">
        <w:rPr>
          <w:rFonts w:asciiTheme="minorHAnsi" w:hAnsiTheme="minorHAnsi" w:cstheme="minorHAnsi"/>
        </w:rPr>
        <w:t>sozologicznego należy dokonać poboru trzech próbek gruntu – z części stropowej, środkowej oraz spągowej warstwy wodonośnej; miąższość warstwy gruntów przewidzianej do opróbowania – do 0,6 m</w:t>
      </w:r>
      <w:r w:rsidR="00E64E95">
        <w:rPr>
          <w:rFonts w:asciiTheme="minorHAnsi" w:hAnsiTheme="minorHAnsi" w:cstheme="minorHAnsi"/>
        </w:rPr>
        <w:t>.</w:t>
      </w:r>
      <w:r w:rsidR="001E4ECB">
        <w:rPr>
          <w:rFonts w:asciiTheme="minorHAnsi" w:hAnsiTheme="minorHAnsi" w:cstheme="minorHAnsi"/>
          <w:b/>
        </w:rPr>
        <w:t xml:space="preserve"> </w:t>
      </w:r>
      <w:r w:rsidR="008A6AE9" w:rsidRPr="00201BC5">
        <w:rPr>
          <w:rFonts w:asciiTheme="minorHAnsi" w:hAnsiTheme="minorHAnsi" w:cstheme="minorHAnsi"/>
          <w:b/>
        </w:rPr>
        <w:t xml:space="preserve">Łączna ilość próbek pobranych i przeznaczonych do badań oraz testów laboratoryjnych </w:t>
      </w:r>
      <w:r w:rsidR="00E64E95">
        <w:rPr>
          <w:rFonts w:asciiTheme="minorHAnsi" w:hAnsiTheme="minorHAnsi" w:cstheme="minorHAnsi"/>
          <w:b/>
        </w:rPr>
        <w:t>–</w:t>
      </w:r>
      <w:r w:rsidR="008A6AE9" w:rsidRPr="00201BC5">
        <w:rPr>
          <w:rFonts w:asciiTheme="minorHAnsi" w:hAnsiTheme="minorHAnsi" w:cstheme="minorHAnsi"/>
          <w:b/>
        </w:rPr>
        <w:t xml:space="preserve"> 9</w:t>
      </w:r>
      <w:r w:rsidR="00E64E95">
        <w:rPr>
          <w:rFonts w:asciiTheme="minorHAnsi" w:hAnsiTheme="minorHAnsi" w:cstheme="minorHAnsi"/>
          <w:b/>
        </w:rPr>
        <w:t>.</w:t>
      </w:r>
    </w:p>
    <w:p w14:paraId="5980ECE3" w14:textId="20151025" w:rsidR="003A0438" w:rsidRPr="00201BC5" w:rsidRDefault="003A0438" w:rsidP="00B3602F">
      <w:pPr>
        <w:pStyle w:val="Akapitzlist"/>
        <w:numPr>
          <w:ilvl w:val="0"/>
          <w:numId w:val="11"/>
        </w:numPr>
        <w:spacing w:before="100" w:beforeAutospacing="1" w:after="100" w:afterAutospacing="1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 xml:space="preserve">Zakres </w:t>
      </w:r>
      <w:r w:rsidR="000F345C" w:rsidRPr="00201BC5">
        <w:rPr>
          <w:rFonts w:asciiTheme="minorHAnsi" w:hAnsiTheme="minorHAnsi" w:cstheme="minorHAnsi"/>
        </w:rPr>
        <w:t xml:space="preserve">substancji przewidzianych do </w:t>
      </w:r>
      <w:r w:rsidR="001C4564" w:rsidRPr="00201BC5">
        <w:rPr>
          <w:rFonts w:asciiTheme="minorHAnsi" w:hAnsiTheme="minorHAnsi" w:cstheme="minorHAnsi"/>
        </w:rPr>
        <w:t xml:space="preserve">akredytowanych badań laboratoryjnych </w:t>
      </w:r>
      <w:r w:rsidR="001E4ECB">
        <w:rPr>
          <w:rFonts w:asciiTheme="minorHAnsi" w:hAnsiTheme="minorHAnsi" w:cstheme="minorHAnsi"/>
        </w:rPr>
        <w:br/>
      </w:r>
      <w:r w:rsidR="000F345C" w:rsidRPr="00201BC5">
        <w:rPr>
          <w:rFonts w:asciiTheme="minorHAnsi" w:hAnsiTheme="minorHAnsi" w:cstheme="minorHAnsi"/>
        </w:rPr>
        <w:t xml:space="preserve">w </w:t>
      </w:r>
      <w:r w:rsidR="001C4564" w:rsidRPr="00201BC5">
        <w:rPr>
          <w:rFonts w:asciiTheme="minorHAnsi" w:hAnsiTheme="minorHAnsi" w:cstheme="minorHAnsi"/>
        </w:rPr>
        <w:t xml:space="preserve">próbkach </w:t>
      </w:r>
      <w:r w:rsidR="000F345C" w:rsidRPr="00201BC5">
        <w:rPr>
          <w:rFonts w:asciiTheme="minorHAnsi" w:hAnsiTheme="minorHAnsi" w:cstheme="minorHAnsi"/>
        </w:rPr>
        <w:t>grunt</w:t>
      </w:r>
      <w:r w:rsidR="001C4564" w:rsidRPr="00201BC5">
        <w:rPr>
          <w:rFonts w:asciiTheme="minorHAnsi" w:hAnsiTheme="minorHAnsi" w:cstheme="minorHAnsi"/>
        </w:rPr>
        <w:t>ów</w:t>
      </w:r>
      <w:r w:rsidR="004549DD" w:rsidRPr="00201BC5">
        <w:rPr>
          <w:rFonts w:asciiTheme="minorHAnsi" w:hAnsiTheme="minorHAnsi" w:cstheme="minorHAnsi"/>
        </w:rPr>
        <w:t xml:space="preserve"> pobranych z </w:t>
      </w:r>
      <w:r w:rsidR="00F811B4" w:rsidRPr="00201BC5">
        <w:rPr>
          <w:rFonts w:asciiTheme="minorHAnsi" w:hAnsiTheme="minorHAnsi" w:cstheme="minorHAnsi"/>
        </w:rPr>
        <w:t>3 rejonów badawczych</w:t>
      </w:r>
      <w:r w:rsidR="000F345C" w:rsidRPr="00201BC5">
        <w:rPr>
          <w:rFonts w:asciiTheme="minorHAnsi" w:hAnsiTheme="minorHAnsi" w:cstheme="minorHAnsi"/>
        </w:rPr>
        <w:t>:</w:t>
      </w:r>
    </w:p>
    <w:p w14:paraId="0388E638" w14:textId="75962698" w:rsidR="00F811B4" w:rsidRPr="001404C5" w:rsidRDefault="00F811B4" w:rsidP="00B3602F">
      <w:pPr>
        <w:pStyle w:val="Akapitzlist"/>
        <w:numPr>
          <w:ilvl w:val="0"/>
          <w:numId w:val="37"/>
        </w:numPr>
        <w:spacing w:before="100" w:beforeAutospacing="1" w:after="100" w:afterAutospacing="1"/>
        <w:ind w:left="2694"/>
        <w:jc w:val="both"/>
        <w:rPr>
          <w:rFonts w:asciiTheme="minorHAnsi" w:hAnsiTheme="minorHAnsi" w:cstheme="minorHAnsi"/>
          <w:b/>
        </w:rPr>
      </w:pPr>
      <w:r w:rsidRPr="001404C5">
        <w:rPr>
          <w:rFonts w:asciiTheme="minorHAnsi" w:hAnsiTheme="minorHAnsi" w:cstheme="minorHAnsi"/>
        </w:rPr>
        <w:lastRenderedPageBreak/>
        <w:t xml:space="preserve">substancje nieorganiczne: </w:t>
      </w:r>
      <w:r w:rsidRPr="001404C5">
        <w:rPr>
          <w:rFonts w:asciiTheme="minorHAnsi" w:hAnsiTheme="minorHAnsi" w:cstheme="minorHAnsi"/>
          <w:b/>
        </w:rPr>
        <w:t>metale (12 metali: As, Ba, Cr, Sn, Zn, Cd, Co, Cu, Mo, Ni, Pb, Hg)</w:t>
      </w:r>
      <w:r w:rsidR="00E64E95">
        <w:rPr>
          <w:rFonts w:asciiTheme="minorHAnsi" w:hAnsiTheme="minorHAnsi" w:cstheme="minorHAnsi"/>
          <w:b/>
        </w:rPr>
        <w:t>,</w:t>
      </w:r>
    </w:p>
    <w:p w14:paraId="09AFA265" w14:textId="1C94B748" w:rsidR="00F811B4" w:rsidRPr="001404C5" w:rsidRDefault="00F811B4" w:rsidP="00B3602F">
      <w:pPr>
        <w:pStyle w:val="Akapitzlist"/>
        <w:numPr>
          <w:ilvl w:val="0"/>
          <w:numId w:val="37"/>
        </w:numPr>
        <w:spacing w:before="100" w:beforeAutospacing="1" w:after="100" w:afterAutospacing="1"/>
        <w:ind w:left="2694"/>
        <w:jc w:val="both"/>
        <w:rPr>
          <w:rFonts w:asciiTheme="minorHAnsi" w:hAnsiTheme="minorHAnsi" w:cstheme="minorHAnsi"/>
        </w:rPr>
      </w:pPr>
      <w:r w:rsidRPr="001404C5">
        <w:rPr>
          <w:rFonts w:asciiTheme="minorHAnsi" w:hAnsiTheme="minorHAnsi" w:cstheme="minorHAnsi"/>
        </w:rPr>
        <w:t xml:space="preserve">substancje organiczne: </w:t>
      </w:r>
      <w:r w:rsidRPr="001404C5">
        <w:rPr>
          <w:rFonts w:asciiTheme="minorHAnsi" w:hAnsiTheme="minorHAnsi" w:cstheme="minorHAnsi"/>
          <w:b/>
        </w:rPr>
        <w:t>ogólny węgiel organiczny</w:t>
      </w:r>
      <w:r w:rsidR="007E3767">
        <w:rPr>
          <w:rStyle w:val="Odwoanieprzypisudolnego"/>
          <w:rFonts w:asciiTheme="minorHAnsi" w:hAnsiTheme="minorHAnsi" w:cstheme="minorHAnsi"/>
          <w:b/>
        </w:rPr>
        <w:footnoteReference w:id="1"/>
      </w:r>
      <w:r w:rsidRPr="001404C5">
        <w:rPr>
          <w:rFonts w:asciiTheme="minorHAnsi" w:hAnsiTheme="minorHAnsi" w:cstheme="minorHAnsi"/>
          <w:b/>
        </w:rPr>
        <w:t xml:space="preserve"> (TOC), fenol, krezole, trimetylofenole, 1-naftol, ksylenole, węglowodory aromatyczne BTEX (benzen, toluen, etylobenzen, ksyleny, styren), wielopierścieniowe węglowodory aromatyczne WWA, suma AOX</w:t>
      </w:r>
      <w:r w:rsidR="00E64E95">
        <w:rPr>
          <w:rFonts w:asciiTheme="minorHAnsi" w:hAnsiTheme="minorHAnsi" w:cstheme="minorHAnsi"/>
          <w:b/>
        </w:rPr>
        <w:t>,</w:t>
      </w:r>
    </w:p>
    <w:p w14:paraId="31F5BBB5" w14:textId="1C06B6B4" w:rsidR="00F811B4" w:rsidRPr="001404C5" w:rsidRDefault="00F811B4" w:rsidP="00B3602F">
      <w:pPr>
        <w:pStyle w:val="Akapitzlist"/>
        <w:numPr>
          <w:ilvl w:val="0"/>
          <w:numId w:val="37"/>
        </w:numPr>
        <w:spacing w:before="100" w:beforeAutospacing="1" w:after="100" w:afterAutospacing="1"/>
        <w:ind w:left="2694"/>
        <w:jc w:val="both"/>
        <w:rPr>
          <w:rFonts w:asciiTheme="minorHAnsi" w:hAnsiTheme="minorHAnsi" w:cstheme="minorHAnsi"/>
        </w:rPr>
      </w:pPr>
      <w:r w:rsidRPr="001404C5">
        <w:rPr>
          <w:rFonts w:asciiTheme="minorHAnsi" w:hAnsiTheme="minorHAnsi" w:cstheme="minorHAnsi"/>
          <w:b/>
          <w:u w:val="single"/>
        </w:rPr>
        <w:t>badania parametru wodoprzepuszczalność</w:t>
      </w:r>
      <w:r w:rsidR="00E64E95">
        <w:rPr>
          <w:rFonts w:asciiTheme="minorHAnsi" w:hAnsiTheme="minorHAnsi" w:cstheme="minorHAnsi"/>
          <w:b/>
          <w:u w:val="single"/>
        </w:rPr>
        <w:t>.</w:t>
      </w:r>
    </w:p>
    <w:p w14:paraId="285CEB70" w14:textId="2181D887" w:rsidR="00757228" w:rsidRPr="00201BC5" w:rsidRDefault="00757228" w:rsidP="00B3602F">
      <w:pPr>
        <w:pStyle w:val="Akapitzlist"/>
        <w:numPr>
          <w:ilvl w:val="0"/>
          <w:numId w:val="11"/>
        </w:numPr>
        <w:spacing w:before="100" w:beforeAutospacing="1" w:after="100" w:afterAutospacing="1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 xml:space="preserve">Głębokość </w:t>
      </w:r>
      <w:r w:rsidR="00241DDD" w:rsidRPr="00201BC5">
        <w:rPr>
          <w:rFonts w:asciiTheme="minorHAnsi" w:hAnsiTheme="minorHAnsi" w:cstheme="minorHAnsi"/>
        </w:rPr>
        <w:t xml:space="preserve">wierceń sozologicznych dla </w:t>
      </w:r>
      <w:r w:rsidRPr="00201BC5">
        <w:rPr>
          <w:rFonts w:asciiTheme="minorHAnsi" w:hAnsiTheme="minorHAnsi" w:cstheme="minorHAnsi"/>
        </w:rPr>
        <w:t>poboru próbek gruntu</w:t>
      </w:r>
      <w:r w:rsidR="001C4564" w:rsidRPr="00201BC5">
        <w:rPr>
          <w:rFonts w:asciiTheme="minorHAnsi" w:hAnsiTheme="minorHAnsi" w:cstheme="minorHAnsi"/>
        </w:rPr>
        <w:t xml:space="preserve"> (w oparciu o archiwalne profile wierceń –</w:t>
      </w:r>
      <w:r w:rsidR="00742922">
        <w:rPr>
          <w:rFonts w:asciiTheme="minorHAnsi" w:hAnsiTheme="minorHAnsi" w:cstheme="minorHAnsi"/>
        </w:rPr>
        <w:t xml:space="preserve"> Załącznik</w:t>
      </w:r>
      <w:r w:rsidR="001C4564" w:rsidRPr="00201BC5">
        <w:rPr>
          <w:rFonts w:asciiTheme="minorHAnsi" w:hAnsiTheme="minorHAnsi" w:cstheme="minorHAnsi"/>
        </w:rPr>
        <w:t xml:space="preserve"> </w:t>
      </w:r>
      <w:r w:rsidR="00904B6E">
        <w:rPr>
          <w:rFonts w:asciiTheme="minorHAnsi" w:hAnsiTheme="minorHAnsi" w:cstheme="minorHAnsi"/>
        </w:rPr>
        <w:t>n</w:t>
      </w:r>
      <w:r w:rsidR="001C4564" w:rsidRPr="00201BC5">
        <w:rPr>
          <w:rFonts w:asciiTheme="minorHAnsi" w:hAnsiTheme="minorHAnsi" w:cstheme="minorHAnsi"/>
        </w:rPr>
        <w:t xml:space="preserve">r </w:t>
      </w:r>
      <w:r w:rsidR="00904B6E">
        <w:rPr>
          <w:rFonts w:asciiTheme="minorHAnsi" w:hAnsiTheme="minorHAnsi" w:cstheme="minorHAnsi"/>
        </w:rPr>
        <w:t>2</w:t>
      </w:r>
      <w:r w:rsidR="001C4564" w:rsidRPr="00201BC5">
        <w:rPr>
          <w:rFonts w:asciiTheme="minorHAnsi" w:hAnsiTheme="minorHAnsi" w:cstheme="minorHAnsi"/>
        </w:rPr>
        <w:t xml:space="preserve"> do OPZ)</w:t>
      </w:r>
      <w:r w:rsidRPr="00201BC5">
        <w:rPr>
          <w:rFonts w:asciiTheme="minorHAnsi" w:hAnsiTheme="minorHAnsi" w:cstheme="minorHAnsi"/>
        </w:rPr>
        <w:t>:</w:t>
      </w:r>
    </w:p>
    <w:p w14:paraId="0296C102" w14:textId="0ED3996C" w:rsidR="008A6AE9" w:rsidRPr="00201BC5" w:rsidRDefault="008A6AE9" w:rsidP="00B3602F">
      <w:pPr>
        <w:pStyle w:val="Akapitzlist"/>
        <w:numPr>
          <w:ilvl w:val="3"/>
          <w:numId w:val="15"/>
        </w:numPr>
        <w:spacing w:before="100" w:beforeAutospacing="1" w:after="100" w:afterAutospacing="1"/>
        <w:ind w:left="2552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>Rejon badawczy RB1 (okolice punktu archiwalnego Pd 3) – około 10 mb</w:t>
      </w:r>
      <w:r w:rsidR="00E64E95">
        <w:rPr>
          <w:rFonts w:asciiTheme="minorHAnsi" w:hAnsiTheme="minorHAnsi" w:cstheme="minorHAnsi"/>
        </w:rPr>
        <w:t>,</w:t>
      </w:r>
    </w:p>
    <w:p w14:paraId="2F66340D" w14:textId="3484DB5F" w:rsidR="008A6AE9" w:rsidRPr="00201BC5" w:rsidRDefault="008A6AE9" w:rsidP="00B3602F">
      <w:pPr>
        <w:pStyle w:val="Akapitzlist"/>
        <w:numPr>
          <w:ilvl w:val="3"/>
          <w:numId w:val="15"/>
        </w:numPr>
        <w:spacing w:before="100" w:beforeAutospacing="1" w:after="100" w:afterAutospacing="1"/>
        <w:ind w:left="2552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>Rejon badawczy RB2 (okolice punktu archiwalnego H - 4) – około 14 mb</w:t>
      </w:r>
      <w:r w:rsidR="00E64E95">
        <w:rPr>
          <w:rFonts w:asciiTheme="minorHAnsi" w:hAnsiTheme="minorHAnsi" w:cstheme="minorHAnsi"/>
        </w:rPr>
        <w:t>,</w:t>
      </w:r>
      <w:r w:rsidRPr="00201BC5">
        <w:rPr>
          <w:rFonts w:asciiTheme="minorHAnsi" w:hAnsiTheme="minorHAnsi" w:cstheme="minorHAnsi"/>
        </w:rPr>
        <w:t xml:space="preserve"> </w:t>
      </w:r>
    </w:p>
    <w:p w14:paraId="7C5396E2" w14:textId="220DD891" w:rsidR="008A6AE9" w:rsidRPr="00201BC5" w:rsidRDefault="008A6AE9" w:rsidP="00B3602F">
      <w:pPr>
        <w:pStyle w:val="Akapitzlist"/>
        <w:numPr>
          <w:ilvl w:val="3"/>
          <w:numId w:val="15"/>
        </w:numPr>
        <w:spacing w:before="100" w:beforeAutospacing="1" w:after="100" w:afterAutospacing="1"/>
        <w:ind w:left="2552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>Rejon badawczy RB3 (okolice punktu archiwalnego Pd 6”) – około 13 mb</w:t>
      </w:r>
      <w:r w:rsidR="00E64E95">
        <w:rPr>
          <w:rFonts w:asciiTheme="minorHAnsi" w:hAnsiTheme="minorHAnsi" w:cstheme="minorHAnsi"/>
        </w:rPr>
        <w:t>.</w:t>
      </w:r>
    </w:p>
    <w:p w14:paraId="7A67BEBC" w14:textId="44E2142B" w:rsidR="008A6AE9" w:rsidRPr="00201BC5" w:rsidRDefault="008A6AE9" w:rsidP="00B3602F">
      <w:pPr>
        <w:spacing w:before="100" w:beforeAutospacing="1" w:after="100" w:afterAutospacing="1"/>
        <w:ind w:left="949"/>
        <w:rPr>
          <w:rFonts w:asciiTheme="minorHAnsi" w:hAnsiTheme="minorHAnsi" w:cstheme="minorHAnsi"/>
          <w:b/>
          <w:sz w:val="22"/>
          <w:szCs w:val="22"/>
          <w:lang w:eastAsia="en-US"/>
        </w:rPr>
      </w:pPr>
      <w:r w:rsidRPr="00201BC5">
        <w:rPr>
          <w:rFonts w:asciiTheme="minorHAnsi" w:hAnsiTheme="minorHAnsi" w:cstheme="minorHAnsi"/>
          <w:b/>
          <w:sz w:val="22"/>
        </w:rPr>
        <w:t>Łączna głębokość</w:t>
      </w:r>
      <w:r w:rsidRPr="00201BC5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otworów sozologicznych około 37 mb. </w:t>
      </w:r>
    </w:p>
    <w:p w14:paraId="63D029BD" w14:textId="77777777" w:rsidR="00385DB9" w:rsidRPr="00201BC5" w:rsidRDefault="004549DD" w:rsidP="00B3602F">
      <w:pPr>
        <w:pStyle w:val="Akapitzlist"/>
        <w:numPr>
          <w:ilvl w:val="0"/>
          <w:numId w:val="11"/>
        </w:numPr>
        <w:spacing w:before="100" w:beforeAutospacing="1" w:after="100" w:afterAutospacing="1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>Podczas realizacji p</w:t>
      </w:r>
      <w:r w:rsidR="00385DB9" w:rsidRPr="00201BC5">
        <w:rPr>
          <w:rFonts w:asciiTheme="minorHAnsi" w:hAnsiTheme="minorHAnsi" w:cstheme="minorHAnsi"/>
        </w:rPr>
        <w:t xml:space="preserve">rac terenowych związanych z odwierceniem otworów sozologicznych </w:t>
      </w:r>
      <w:r w:rsidRPr="00201BC5">
        <w:rPr>
          <w:rFonts w:asciiTheme="minorHAnsi" w:hAnsiTheme="minorHAnsi" w:cstheme="minorHAnsi"/>
        </w:rPr>
        <w:t xml:space="preserve">i poborem próbek do badań laboratoryjnych </w:t>
      </w:r>
      <w:r w:rsidR="00385DB9" w:rsidRPr="00201BC5">
        <w:rPr>
          <w:rFonts w:asciiTheme="minorHAnsi" w:hAnsiTheme="minorHAnsi" w:cstheme="minorHAnsi"/>
        </w:rPr>
        <w:t>należy wykonać:</w:t>
      </w:r>
    </w:p>
    <w:p w14:paraId="43DE1FBC" w14:textId="3DE68219" w:rsidR="00385DB9" w:rsidRPr="00201BC5" w:rsidRDefault="00385DB9" w:rsidP="00B3602F">
      <w:pPr>
        <w:pStyle w:val="Akapitzlist"/>
        <w:numPr>
          <w:ilvl w:val="0"/>
          <w:numId w:val="40"/>
        </w:numPr>
        <w:spacing w:before="100" w:beforeAutospacing="1" w:after="100" w:afterAutospacing="1"/>
        <w:ind w:left="2552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>dokumentację fotograficzną prac</w:t>
      </w:r>
      <w:r w:rsidR="00E64E95">
        <w:rPr>
          <w:rFonts w:asciiTheme="minorHAnsi" w:hAnsiTheme="minorHAnsi" w:cstheme="minorHAnsi"/>
        </w:rPr>
        <w:t>,</w:t>
      </w:r>
    </w:p>
    <w:p w14:paraId="3B74549A" w14:textId="716F3053" w:rsidR="00385DB9" w:rsidRPr="00201BC5" w:rsidRDefault="00385DB9" w:rsidP="00B3602F">
      <w:pPr>
        <w:pStyle w:val="Akapitzlist"/>
        <w:numPr>
          <w:ilvl w:val="0"/>
          <w:numId w:val="40"/>
        </w:numPr>
        <w:spacing w:before="100" w:beforeAutospacing="1" w:after="100" w:afterAutospacing="1"/>
        <w:ind w:left="2552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>pomiary współrzędnych otworów sozologicznych do przedstawienia na formularzach/kartach otworów</w:t>
      </w:r>
      <w:r w:rsidR="00E64E95">
        <w:rPr>
          <w:rFonts w:asciiTheme="minorHAnsi" w:hAnsiTheme="minorHAnsi" w:cstheme="minorHAnsi"/>
        </w:rPr>
        <w:t>,</w:t>
      </w:r>
    </w:p>
    <w:p w14:paraId="78DE6199" w14:textId="468775B1" w:rsidR="00E95F86" w:rsidRDefault="00385DB9" w:rsidP="00B3602F">
      <w:pPr>
        <w:pStyle w:val="Akapitzlist"/>
        <w:numPr>
          <w:ilvl w:val="0"/>
          <w:numId w:val="40"/>
        </w:numPr>
        <w:spacing w:before="100" w:beforeAutospacing="1" w:after="100" w:afterAutospacing="1"/>
        <w:ind w:left="2552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>formularze/karty terenowe z opisem profilu litologicznego, głębokości do zwierciadła wód podziemnych, interwałów głębokościowy</w:t>
      </w:r>
      <w:r w:rsidR="004549DD" w:rsidRPr="00201BC5">
        <w:rPr>
          <w:rFonts w:asciiTheme="minorHAnsi" w:hAnsiTheme="minorHAnsi" w:cstheme="minorHAnsi"/>
        </w:rPr>
        <w:t>ch opróbowania</w:t>
      </w:r>
      <w:r w:rsidR="00E64E95">
        <w:rPr>
          <w:rFonts w:asciiTheme="minorHAnsi" w:hAnsiTheme="minorHAnsi" w:cstheme="minorHAnsi"/>
        </w:rPr>
        <w:t>.</w:t>
      </w:r>
    </w:p>
    <w:p w14:paraId="3FECED0F" w14:textId="14739491" w:rsidR="00515AF7" w:rsidRPr="001B171C" w:rsidRDefault="00515AF7" w:rsidP="00B3602F">
      <w:pPr>
        <w:pStyle w:val="Akapitzlist"/>
        <w:numPr>
          <w:ilvl w:val="0"/>
          <w:numId w:val="39"/>
        </w:numPr>
        <w:spacing w:before="480" w:after="120"/>
        <w:ind w:left="1077"/>
        <w:contextualSpacing w:val="0"/>
        <w:jc w:val="both"/>
        <w:rPr>
          <w:rFonts w:asciiTheme="minorHAnsi" w:hAnsiTheme="minorHAnsi" w:cstheme="minorHAnsi"/>
          <w:b/>
          <w:u w:val="single"/>
        </w:rPr>
      </w:pPr>
      <w:r w:rsidRPr="001B171C">
        <w:rPr>
          <w:rFonts w:asciiTheme="minorHAnsi" w:hAnsiTheme="minorHAnsi" w:cstheme="minorHAnsi"/>
          <w:b/>
          <w:u w:val="single"/>
        </w:rPr>
        <w:t>Wymagania szczegółowe dotyczące poboru oraz badań jakości wód podziemnych:</w:t>
      </w:r>
    </w:p>
    <w:p w14:paraId="7F4F3129" w14:textId="5D276E2E" w:rsidR="00515AF7" w:rsidRPr="001B171C" w:rsidRDefault="00515AF7" w:rsidP="00B3602F">
      <w:pPr>
        <w:pStyle w:val="Akapitzlist"/>
        <w:numPr>
          <w:ilvl w:val="0"/>
          <w:numId w:val="41"/>
        </w:numPr>
        <w:spacing w:before="100" w:beforeAutospacing="1" w:after="100" w:afterAutospacing="1"/>
        <w:contextualSpacing w:val="0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>Planowany pobór próbek wód podziemnych powinien odbywać się w sposób akredytowany, zgodnie z obowiązującymi przepisami prawnymi oraz dobrymi praktykami w tym zakresie.</w:t>
      </w:r>
    </w:p>
    <w:p w14:paraId="1C1DF47F" w14:textId="34254D52" w:rsidR="00515AF7" w:rsidRPr="001B171C" w:rsidRDefault="00515AF7" w:rsidP="00B3602F">
      <w:pPr>
        <w:pStyle w:val="Akapitzlist"/>
        <w:numPr>
          <w:ilvl w:val="0"/>
          <w:numId w:val="41"/>
        </w:numPr>
        <w:spacing w:before="100" w:beforeAutospacing="1" w:after="100" w:afterAutospacing="1"/>
        <w:contextualSpacing w:val="0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Wszystkie badania pobranych próbek wód podziemnych powinny być wykonane </w:t>
      </w:r>
      <w:r w:rsidR="001E4ECB">
        <w:rPr>
          <w:rFonts w:asciiTheme="minorHAnsi" w:hAnsiTheme="minorHAnsi" w:cstheme="minorHAnsi"/>
        </w:rPr>
        <w:br/>
      </w:r>
      <w:r w:rsidRPr="001B171C">
        <w:rPr>
          <w:rFonts w:asciiTheme="minorHAnsi" w:hAnsiTheme="minorHAnsi" w:cstheme="minorHAnsi"/>
        </w:rPr>
        <w:t>w akredytowanym laboratorium, zgodnie z akredytowanymi metodami referencyjnymi lub w przypadku ich braku metodami opartymi na procedurach badawczych funkcjonujących w ramach polityki zarządzania jakością.</w:t>
      </w:r>
    </w:p>
    <w:p w14:paraId="51CFDBD5" w14:textId="17E924FD" w:rsidR="00515AF7" w:rsidRPr="001B171C" w:rsidRDefault="00515AF7" w:rsidP="00B3602F">
      <w:pPr>
        <w:pStyle w:val="Akapitzlist"/>
        <w:numPr>
          <w:ilvl w:val="0"/>
          <w:numId w:val="41"/>
        </w:numPr>
        <w:spacing w:before="100" w:beforeAutospacing="1" w:after="100" w:afterAutospacing="1"/>
        <w:contextualSpacing w:val="0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Pobór próbek powinien odbyć się z dwóch archiwalnych piezometrów Pd 3 i Pd 6’’, zlokalizowanych w obrębie wyznaczonych rejonów badawczych, wskazanych </w:t>
      </w:r>
      <w:r w:rsidR="001E4ECB">
        <w:rPr>
          <w:rFonts w:asciiTheme="minorHAnsi" w:hAnsiTheme="minorHAnsi" w:cstheme="minorHAnsi"/>
        </w:rPr>
        <w:br/>
      </w:r>
      <w:r w:rsidRPr="001B171C">
        <w:rPr>
          <w:rFonts w:asciiTheme="minorHAnsi" w:hAnsiTheme="minorHAnsi" w:cstheme="minorHAnsi"/>
        </w:rPr>
        <w:t>na Rys. 2 OPZ. Dla piezometr</w:t>
      </w:r>
      <w:r w:rsidR="00024CB0" w:rsidRPr="001B171C">
        <w:rPr>
          <w:rFonts w:asciiTheme="minorHAnsi" w:hAnsiTheme="minorHAnsi" w:cstheme="minorHAnsi"/>
        </w:rPr>
        <w:t>u Pd 3</w:t>
      </w:r>
      <w:r w:rsidRPr="001B171C">
        <w:rPr>
          <w:rFonts w:asciiTheme="minorHAnsi" w:hAnsiTheme="minorHAnsi" w:cstheme="minorHAnsi"/>
        </w:rPr>
        <w:t xml:space="preserve"> należy dokonać poboru dwóch próbek wody –</w:t>
      </w:r>
      <w:r w:rsidR="001E4ECB">
        <w:rPr>
          <w:rFonts w:asciiTheme="minorHAnsi" w:hAnsiTheme="minorHAnsi" w:cstheme="minorHAnsi"/>
        </w:rPr>
        <w:br/>
      </w:r>
      <w:r w:rsidRPr="001B171C">
        <w:rPr>
          <w:rFonts w:asciiTheme="minorHAnsi" w:hAnsiTheme="minorHAnsi" w:cstheme="minorHAnsi"/>
        </w:rPr>
        <w:t xml:space="preserve">z </w:t>
      </w:r>
      <w:r w:rsidR="008B7046" w:rsidRPr="001B171C">
        <w:rPr>
          <w:rFonts w:asciiTheme="minorHAnsi" w:hAnsiTheme="minorHAnsi" w:cstheme="minorHAnsi"/>
        </w:rPr>
        <w:t xml:space="preserve">zafiltrowanej </w:t>
      </w:r>
      <w:r w:rsidRPr="001B171C">
        <w:rPr>
          <w:rFonts w:asciiTheme="minorHAnsi" w:hAnsiTheme="minorHAnsi" w:cstheme="minorHAnsi"/>
        </w:rPr>
        <w:t>części stropowej oraz spągowej warstwy wodonośnej</w:t>
      </w:r>
      <w:r w:rsidR="00024CB0" w:rsidRPr="001B171C">
        <w:rPr>
          <w:rFonts w:asciiTheme="minorHAnsi" w:hAnsiTheme="minorHAnsi" w:cstheme="minorHAnsi"/>
        </w:rPr>
        <w:t xml:space="preserve">, natomiast dla piezometru Pd 6’’ należy dokonać poboru trzech próbek wody </w:t>
      </w:r>
      <w:r w:rsidR="00013B9E">
        <w:rPr>
          <w:rFonts w:asciiTheme="minorHAnsi" w:hAnsiTheme="minorHAnsi" w:cstheme="minorHAnsi"/>
        </w:rPr>
        <w:t>–</w:t>
      </w:r>
      <w:r w:rsidR="00024CB0" w:rsidRPr="001B171C">
        <w:rPr>
          <w:rFonts w:asciiTheme="minorHAnsi" w:hAnsiTheme="minorHAnsi" w:cstheme="minorHAnsi"/>
        </w:rPr>
        <w:t xml:space="preserve"> z </w:t>
      </w:r>
      <w:r w:rsidR="008B7046" w:rsidRPr="001B171C">
        <w:rPr>
          <w:rFonts w:asciiTheme="minorHAnsi" w:hAnsiTheme="minorHAnsi" w:cstheme="minorHAnsi"/>
        </w:rPr>
        <w:t xml:space="preserve">zafiltrowanej </w:t>
      </w:r>
      <w:r w:rsidR="00024CB0" w:rsidRPr="001B171C">
        <w:rPr>
          <w:rFonts w:asciiTheme="minorHAnsi" w:hAnsiTheme="minorHAnsi" w:cstheme="minorHAnsi"/>
        </w:rPr>
        <w:t>części stropowej, z części środkowej oraz spągowej warstwy wodonośnej</w:t>
      </w:r>
      <w:r w:rsidRPr="001B171C">
        <w:rPr>
          <w:rFonts w:asciiTheme="minorHAnsi" w:hAnsiTheme="minorHAnsi" w:cstheme="minorHAnsi"/>
        </w:rPr>
        <w:t>.</w:t>
      </w:r>
    </w:p>
    <w:p w14:paraId="328C241B" w14:textId="0E3082E2" w:rsidR="00515AF7" w:rsidRPr="001B171C" w:rsidRDefault="00515AF7" w:rsidP="00B3602F">
      <w:pPr>
        <w:pStyle w:val="Akapitzlist"/>
        <w:spacing w:before="100" w:beforeAutospacing="1" w:after="100" w:afterAutospacing="1"/>
        <w:ind w:left="1797"/>
        <w:contextualSpacing w:val="0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  <w:b/>
        </w:rPr>
        <w:lastRenderedPageBreak/>
        <w:t xml:space="preserve">Łączna ilość próbek pobranych i przeznaczonych do badań oraz testów laboratoryjnych – </w:t>
      </w:r>
      <w:r w:rsidR="00024CB0" w:rsidRPr="001B171C">
        <w:rPr>
          <w:rFonts w:asciiTheme="minorHAnsi" w:hAnsiTheme="minorHAnsi" w:cstheme="minorHAnsi"/>
          <w:b/>
        </w:rPr>
        <w:t>5</w:t>
      </w:r>
      <w:r w:rsidRPr="001B171C">
        <w:rPr>
          <w:rFonts w:asciiTheme="minorHAnsi" w:hAnsiTheme="minorHAnsi" w:cstheme="minorHAnsi"/>
          <w:b/>
        </w:rPr>
        <w:t>.</w:t>
      </w:r>
    </w:p>
    <w:p w14:paraId="3AE5C3F6" w14:textId="51E22417" w:rsidR="008B7046" w:rsidRPr="001B171C" w:rsidRDefault="008B7046" w:rsidP="00B3602F">
      <w:pPr>
        <w:pStyle w:val="Akapitzlist"/>
        <w:numPr>
          <w:ilvl w:val="0"/>
          <w:numId w:val="41"/>
        </w:numPr>
        <w:spacing w:before="100" w:beforeAutospacing="1" w:after="100" w:afterAutospacing="1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Sposób poboru próbek wód podziemnych z poszczególnych stref zafiltrowania </w:t>
      </w:r>
      <w:r w:rsidR="001E4ECB">
        <w:rPr>
          <w:rFonts w:asciiTheme="minorHAnsi" w:hAnsiTheme="minorHAnsi" w:cstheme="minorHAnsi"/>
        </w:rPr>
        <w:br/>
      </w:r>
      <w:r w:rsidRPr="001B171C">
        <w:rPr>
          <w:rFonts w:asciiTheme="minorHAnsi" w:hAnsiTheme="minorHAnsi" w:cstheme="minorHAnsi"/>
        </w:rPr>
        <w:t>powinien</w:t>
      </w:r>
      <w:r w:rsidR="00F76AA5" w:rsidRPr="001B171C">
        <w:rPr>
          <w:rFonts w:asciiTheme="minorHAnsi" w:hAnsiTheme="minorHAnsi" w:cstheme="minorHAnsi"/>
        </w:rPr>
        <w:t xml:space="preserve"> odbywać się od strefy stropowej i</w:t>
      </w:r>
      <w:r w:rsidRPr="001B171C">
        <w:rPr>
          <w:rFonts w:asciiTheme="minorHAnsi" w:hAnsiTheme="minorHAnsi" w:cstheme="minorHAnsi"/>
        </w:rPr>
        <w:t xml:space="preserve"> uniemożliwiać mieszanie się wód </w:t>
      </w:r>
      <w:r w:rsidR="001E4ECB">
        <w:rPr>
          <w:rFonts w:asciiTheme="minorHAnsi" w:hAnsiTheme="minorHAnsi" w:cstheme="minorHAnsi"/>
        </w:rPr>
        <w:br/>
      </w:r>
      <w:r w:rsidRPr="001B171C">
        <w:rPr>
          <w:rFonts w:asciiTheme="minorHAnsi" w:hAnsiTheme="minorHAnsi" w:cstheme="minorHAnsi"/>
        </w:rPr>
        <w:t>w warstwie wodonośnej.</w:t>
      </w:r>
    </w:p>
    <w:p w14:paraId="06227811" w14:textId="6E976F59" w:rsidR="001A04D2" w:rsidRPr="001B171C" w:rsidRDefault="001A04D2" w:rsidP="00B3602F">
      <w:pPr>
        <w:pStyle w:val="Akapitzlist"/>
        <w:numPr>
          <w:ilvl w:val="0"/>
          <w:numId w:val="41"/>
        </w:numPr>
        <w:spacing w:before="100" w:beforeAutospacing="1" w:after="100" w:afterAutospacing="1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>Zakres substancji przewidzianych do badań chemicznych w wodach podziemnych pobranych ze wskazanych otworów badawczych:</w:t>
      </w:r>
    </w:p>
    <w:p w14:paraId="7364E330" w14:textId="25F62FD6" w:rsidR="001A04D2" w:rsidRPr="001B171C" w:rsidRDefault="001A04D2" w:rsidP="00B3602F">
      <w:pPr>
        <w:pStyle w:val="Akapitzlist"/>
        <w:numPr>
          <w:ilvl w:val="0"/>
          <w:numId w:val="18"/>
        </w:numPr>
        <w:spacing w:before="100" w:beforeAutospacing="1" w:after="100" w:afterAutospacing="1"/>
        <w:ind w:left="2552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oznaczenia terenowe podczas poboru każdej próbki wody: </w:t>
      </w:r>
      <w:r w:rsidRPr="001B171C">
        <w:rPr>
          <w:rFonts w:asciiTheme="minorHAnsi" w:hAnsiTheme="minorHAnsi" w:cstheme="minorHAnsi"/>
          <w:b/>
        </w:rPr>
        <w:t>położenie zwierciadła wody, temperatura, odczyn pH, przewodność elektrolityczna właściwa PEW, potencjał redox, tlen rozpuszczony</w:t>
      </w:r>
      <w:r w:rsidR="001E4ECB">
        <w:rPr>
          <w:rFonts w:asciiTheme="minorHAnsi" w:hAnsiTheme="minorHAnsi" w:cstheme="minorHAnsi"/>
          <w:b/>
        </w:rPr>
        <w:t>,</w:t>
      </w:r>
    </w:p>
    <w:p w14:paraId="006C9F6E" w14:textId="77777777" w:rsidR="001A04D2" w:rsidRPr="001B171C" w:rsidRDefault="001A04D2" w:rsidP="00B3602F">
      <w:pPr>
        <w:pStyle w:val="Akapitzlist"/>
        <w:numPr>
          <w:ilvl w:val="0"/>
          <w:numId w:val="18"/>
        </w:numPr>
        <w:spacing w:before="100" w:beforeAutospacing="1" w:after="100" w:afterAutospacing="1"/>
        <w:ind w:left="2552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badania laboratoryjne w każdej pobranej próbce wody: </w:t>
      </w:r>
    </w:p>
    <w:p w14:paraId="622CDD28" w14:textId="7DEBFA11" w:rsidR="001A04D2" w:rsidRPr="001B171C" w:rsidRDefault="001A04D2" w:rsidP="00B3602F">
      <w:pPr>
        <w:pStyle w:val="Akapitzlist"/>
        <w:numPr>
          <w:ilvl w:val="1"/>
          <w:numId w:val="18"/>
        </w:numPr>
        <w:spacing w:before="100" w:beforeAutospacing="1" w:after="100" w:afterAutospacing="1"/>
        <w:ind w:left="3544"/>
        <w:jc w:val="both"/>
        <w:rPr>
          <w:rFonts w:asciiTheme="minorHAnsi" w:hAnsiTheme="minorHAnsi" w:cstheme="minorHAnsi"/>
          <w:b/>
        </w:rPr>
      </w:pPr>
      <w:r w:rsidRPr="001B171C">
        <w:rPr>
          <w:rFonts w:asciiTheme="minorHAnsi" w:hAnsiTheme="minorHAnsi" w:cstheme="minorHAnsi"/>
        </w:rPr>
        <w:t xml:space="preserve">elementy nieorganiczne: </w:t>
      </w:r>
      <w:r w:rsidRPr="001B171C">
        <w:rPr>
          <w:rFonts w:asciiTheme="minorHAnsi" w:hAnsiTheme="minorHAnsi" w:cstheme="minorHAnsi"/>
          <w:b/>
        </w:rPr>
        <w:t>Ca, Mg, Na, K, Cl, SO</w:t>
      </w:r>
      <w:r w:rsidRPr="001B171C">
        <w:rPr>
          <w:rFonts w:asciiTheme="minorHAnsi" w:hAnsiTheme="minorHAnsi" w:cstheme="minorHAnsi"/>
          <w:b/>
          <w:vertAlign w:val="subscript"/>
        </w:rPr>
        <w:t>4</w:t>
      </w:r>
      <w:r w:rsidRPr="001B171C">
        <w:rPr>
          <w:rFonts w:asciiTheme="minorHAnsi" w:hAnsiTheme="minorHAnsi" w:cstheme="minorHAnsi"/>
          <w:b/>
        </w:rPr>
        <w:t>, HCO</w:t>
      </w:r>
      <w:r w:rsidRPr="001B171C">
        <w:rPr>
          <w:rFonts w:asciiTheme="minorHAnsi" w:hAnsiTheme="minorHAnsi" w:cstheme="minorHAnsi"/>
          <w:b/>
          <w:vertAlign w:val="subscript"/>
        </w:rPr>
        <w:t>3</w:t>
      </w:r>
      <w:r w:rsidRPr="001B171C">
        <w:rPr>
          <w:rFonts w:asciiTheme="minorHAnsi" w:hAnsiTheme="minorHAnsi" w:cstheme="minorHAnsi"/>
          <w:b/>
        </w:rPr>
        <w:t>, NO</w:t>
      </w:r>
      <w:r w:rsidRPr="001B171C">
        <w:rPr>
          <w:rFonts w:asciiTheme="minorHAnsi" w:hAnsiTheme="minorHAnsi" w:cstheme="minorHAnsi"/>
          <w:b/>
          <w:vertAlign w:val="subscript"/>
        </w:rPr>
        <w:t>3</w:t>
      </w:r>
      <w:r w:rsidRPr="001B171C">
        <w:rPr>
          <w:rFonts w:asciiTheme="minorHAnsi" w:hAnsiTheme="minorHAnsi" w:cstheme="minorHAnsi"/>
          <w:b/>
        </w:rPr>
        <w:t>, NO</w:t>
      </w:r>
      <w:r w:rsidRPr="001B171C">
        <w:rPr>
          <w:rFonts w:asciiTheme="minorHAnsi" w:hAnsiTheme="minorHAnsi" w:cstheme="minorHAnsi"/>
          <w:b/>
          <w:vertAlign w:val="subscript"/>
        </w:rPr>
        <w:t>2</w:t>
      </w:r>
      <w:r w:rsidRPr="001B171C">
        <w:rPr>
          <w:rFonts w:asciiTheme="minorHAnsi" w:hAnsiTheme="minorHAnsi" w:cstheme="minorHAnsi"/>
          <w:b/>
        </w:rPr>
        <w:t>, NH</w:t>
      </w:r>
      <w:r w:rsidRPr="001B171C">
        <w:rPr>
          <w:rFonts w:asciiTheme="minorHAnsi" w:hAnsiTheme="minorHAnsi" w:cstheme="minorHAnsi"/>
          <w:b/>
          <w:vertAlign w:val="subscript"/>
        </w:rPr>
        <w:t>4</w:t>
      </w:r>
      <w:r w:rsidRPr="001B171C">
        <w:rPr>
          <w:rFonts w:asciiTheme="minorHAnsi" w:hAnsiTheme="minorHAnsi" w:cstheme="minorHAnsi"/>
          <w:b/>
        </w:rPr>
        <w:t>, As, Al, B, Ba, Cr, Co, Cu, Fe, Mn, Ni, PO</w:t>
      </w:r>
      <w:r w:rsidRPr="001B171C">
        <w:rPr>
          <w:rFonts w:asciiTheme="minorHAnsi" w:hAnsiTheme="minorHAnsi" w:cstheme="minorHAnsi"/>
          <w:b/>
          <w:vertAlign w:val="subscript"/>
        </w:rPr>
        <w:t>4</w:t>
      </w:r>
      <w:r w:rsidRPr="001B171C">
        <w:rPr>
          <w:rFonts w:asciiTheme="minorHAnsi" w:hAnsiTheme="minorHAnsi" w:cstheme="minorHAnsi"/>
          <w:b/>
        </w:rPr>
        <w:t xml:space="preserve">, </w:t>
      </w:r>
      <w:r w:rsidRPr="001B171C">
        <w:rPr>
          <w:rFonts w:asciiTheme="minorHAnsi" w:hAnsiTheme="minorHAnsi" w:cstheme="minorHAnsi"/>
          <w:b/>
        </w:rPr>
        <w:br/>
        <w:t>Sb, Sr</w:t>
      </w:r>
      <w:r w:rsidR="001E4ECB">
        <w:rPr>
          <w:rFonts w:asciiTheme="minorHAnsi" w:hAnsiTheme="minorHAnsi" w:cstheme="minorHAnsi"/>
          <w:b/>
        </w:rPr>
        <w:t>;</w:t>
      </w:r>
      <w:r w:rsidRPr="001B171C">
        <w:rPr>
          <w:rFonts w:asciiTheme="minorHAnsi" w:hAnsiTheme="minorHAnsi" w:cstheme="minorHAnsi"/>
          <w:b/>
        </w:rPr>
        <w:t xml:space="preserve"> </w:t>
      </w:r>
    </w:p>
    <w:p w14:paraId="6E2D2916" w14:textId="696EB61D" w:rsidR="001A04D2" w:rsidRPr="001B171C" w:rsidRDefault="001A04D2" w:rsidP="00B3602F">
      <w:pPr>
        <w:pStyle w:val="Akapitzlist"/>
        <w:numPr>
          <w:ilvl w:val="1"/>
          <w:numId w:val="18"/>
        </w:numPr>
        <w:spacing w:before="100" w:beforeAutospacing="1" w:after="100" w:afterAutospacing="1"/>
        <w:ind w:left="3544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elementy organiczne: </w:t>
      </w:r>
      <w:r w:rsidRPr="001B171C">
        <w:rPr>
          <w:rFonts w:asciiTheme="minorHAnsi" w:hAnsiTheme="minorHAnsi" w:cstheme="minorHAnsi"/>
          <w:b/>
        </w:rPr>
        <w:t>ogólny węgiel organiczny</w:t>
      </w:r>
      <w:r w:rsidR="007E3767">
        <w:rPr>
          <w:rStyle w:val="Odwoanieprzypisudolnego"/>
          <w:rFonts w:asciiTheme="minorHAnsi" w:hAnsiTheme="minorHAnsi" w:cstheme="minorHAnsi"/>
          <w:b/>
        </w:rPr>
        <w:footnoteReference w:id="2"/>
      </w:r>
      <w:r w:rsidRPr="001B171C">
        <w:rPr>
          <w:rFonts w:asciiTheme="minorHAnsi" w:hAnsiTheme="minorHAnsi" w:cstheme="minorHAnsi"/>
          <w:b/>
        </w:rPr>
        <w:t xml:space="preserve"> (TOC), fenol (indeks fenolowy), składniki BTX (benzen, toluen, ksyleny), </w:t>
      </w:r>
      <w:r w:rsidRPr="001B171C">
        <w:rPr>
          <w:rFonts w:asciiTheme="minorHAnsi" w:hAnsiTheme="minorHAnsi" w:cstheme="minorHAnsi"/>
          <w:b/>
        </w:rPr>
        <w:br/>
        <w:t>suma WWA, suma AOX, PCE, TCE, substancje powierzchniowo czynne anionowe, substancje powierzchniowo czynne anionowe i niejonowe</w:t>
      </w:r>
      <w:r w:rsidR="001E4ECB">
        <w:rPr>
          <w:rFonts w:asciiTheme="minorHAnsi" w:hAnsiTheme="minorHAnsi" w:cstheme="minorHAnsi"/>
          <w:b/>
        </w:rPr>
        <w:t>.</w:t>
      </w:r>
    </w:p>
    <w:p w14:paraId="0C983F07" w14:textId="51754C16" w:rsidR="001A04D2" w:rsidRPr="001B171C" w:rsidRDefault="007A7EDB" w:rsidP="00B3602F">
      <w:pPr>
        <w:pStyle w:val="Akapitzlist"/>
        <w:numPr>
          <w:ilvl w:val="0"/>
          <w:numId w:val="41"/>
        </w:numPr>
        <w:spacing w:before="100" w:beforeAutospacing="1" w:after="100" w:afterAutospacing="1"/>
        <w:contextualSpacing w:val="0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>Próbki wody będą pobierane nie wcześniej niż po 7 dniach od wykonania pompowania punktów badawczych; czas, który upłynie od momentu pompowania oczyszczającego do pobierania próbek ma umożliwić naturalny przepływ/dopływ wód podziemnych do zafiltrowanych stref poszczególnych otworów</w:t>
      </w:r>
    </w:p>
    <w:p w14:paraId="42FC4C0C" w14:textId="312381CC" w:rsidR="00515AF7" w:rsidRPr="001B171C" w:rsidRDefault="00515AF7" w:rsidP="00B3602F">
      <w:pPr>
        <w:pStyle w:val="Akapitzlist"/>
        <w:numPr>
          <w:ilvl w:val="0"/>
          <w:numId w:val="41"/>
        </w:numPr>
        <w:spacing w:before="100" w:beforeAutospacing="1" w:after="100" w:afterAutospacing="1"/>
        <w:contextualSpacing w:val="0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Podczas realizacji prac terenowych związanych z poborem próbek </w:t>
      </w:r>
      <w:r w:rsidR="008B7046" w:rsidRPr="001B171C">
        <w:rPr>
          <w:rFonts w:asciiTheme="minorHAnsi" w:hAnsiTheme="minorHAnsi" w:cstheme="minorHAnsi"/>
        </w:rPr>
        <w:t xml:space="preserve">wód podziemnych </w:t>
      </w:r>
      <w:r w:rsidRPr="001B171C">
        <w:rPr>
          <w:rFonts w:asciiTheme="minorHAnsi" w:hAnsiTheme="minorHAnsi" w:cstheme="minorHAnsi"/>
        </w:rPr>
        <w:t>do badań laboratoryjnych należy wykonać:</w:t>
      </w:r>
    </w:p>
    <w:p w14:paraId="63FE37B5" w14:textId="77777777" w:rsidR="00515AF7" w:rsidRPr="001B171C" w:rsidRDefault="00515AF7" w:rsidP="00B3602F">
      <w:pPr>
        <w:pStyle w:val="Akapitzlist"/>
        <w:numPr>
          <w:ilvl w:val="0"/>
          <w:numId w:val="40"/>
        </w:numPr>
        <w:spacing w:before="100" w:beforeAutospacing="1" w:after="100" w:afterAutospacing="1"/>
        <w:ind w:left="2552"/>
        <w:contextualSpacing w:val="0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>dokumentację fotograficzną prac,</w:t>
      </w:r>
    </w:p>
    <w:p w14:paraId="23E1453A" w14:textId="74D69D38" w:rsidR="00515AF7" w:rsidRPr="001B171C" w:rsidRDefault="00515AF7" w:rsidP="00B3602F">
      <w:pPr>
        <w:pStyle w:val="Akapitzlist"/>
        <w:numPr>
          <w:ilvl w:val="0"/>
          <w:numId w:val="40"/>
        </w:numPr>
        <w:spacing w:before="100" w:beforeAutospacing="1" w:after="100" w:afterAutospacing="1"/>
        <w:ind w:left="2552"/>
        <w:contextualSpacing w:val="0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>formularze/karty terenowe z opisem głębokości do zwierciadła wód podziemnych</w:t>
      </w:r>
      <w:r w:rsidR="00D33022" w:rsidRPr="001B171C">
        <w:rPr>
          <w:rFonts w:asciiTheme="minorHAnsi" w:hAnsiTheme="minorHAnsi" w:cstheme="minorHAnsi"/>
        </w:rPr>
        <w:t>, głębokości piezometru</w:t>
      </w:r>
      <w:r w:rsidRPr="001B171C">
        <w:rPr>
          <w:rFonts w:asciiTheme="minorHAnsi" w:hAnsiTheme="minorHAnsi" w:cstheme="minorHAnsi"/>
        </w:rPr>
        <w:t>, interwałów głębokościowych opróbowania</w:t>
      </w:r>
      <w:r w:rsidR="00D33022" w:rsidRPr="001B171C">
        <w:rPr>
          <w:rFonts w:asciiTheme="minorHAnsi" w:hAnsiTheme="minorHAnsi" w:cstheme="minorHAnsi"/>
        </w:rPr>
        <w:t xml:space="preserve"> oraz stanu technicznego piezometru</w:t>
      </w:r>
      <w:r w:rsidRPr="001B171C">
        <w:rPr>
          <w:rFonts w:asciiTheme="minorHAnsi" w:hAnsiTheme="minorHAnsi" w:cstheme="minorHAnsi"/>
        </w:rPr>
        <w:t>.</w:t>
      </w:r>
    </w:p>
    <w:p w14:paraId="3D0AF075" w14:textId="6E072907" w:rsidR="007C3A06" w:rsidRPr="001E4ECB" w:rsidRDefault="007C3A06" w:rsidP="00B3602F">
      <w:pPr>
        <w:pStyle w:val="Akapitzlist"/>
        <w:numPr>
          <w:ilvl w:val="0"/>
          <w:numId w:val="39"/>
        </w:numPr>
        <w:spacing w:before="480" w:after="100" w:afterAutospacing="1"/>
        <w:ind w:left="1077"/>
        <w:contextualSpacing w:val="0"/>
        <w:jc w:val="both"/>
        <w:rPr>
          <w:rFonts w:asciiTheme="minorHAnsi" w:hAnsiTheme="minorHAnsi" w:cstheme="minorHAnsi"/>
          <w:b/>
          <w:u w:val="single"/>
        </w:rPr>
      </w:pPr>
      <w:r w:rsidRPr="001E4ECB">
        <w:rPr>
          <w:rFonts w:asciiTheme="minorHAnsi" w:hAnsiTheme="minorHAnsi" w:cstheme="minorHAnsi"/>
          <w:b/>
          <w:u w:val="single"/>
        </w:rPr>
        <w:t xml:space="preserve">Wymagania szczegółowe dotyczące </w:t>
      </w:r>
      <w:r w:rsidR="00143AE5" w:rsidRPr="001E4ECB">
        <w:rPr>
          <w:rFonts w:asciiTheme="minorHAnsi" w:hAnsiTheme="minorHAnsi" w:cstheme="minorHAnsi"/>
          <w:b/>
          <w:u w:val="single"/>
        </w:rPr>
        <w:t>laboratoryjnych</w:t>
      </w:r>
      <w:r w:rsidR="008A6AE9" w:rsidRPr="001E4ECB">
        <w:rPr>
          <w:rFonts w:asciiTheme="minorHAnsi" w:hAnsiTheme="minorHAnsi" w:cstheme="minorHAnsi"/>
          <w:b/>
          <w:u w:val="single"/>
        </w:rPr>
        <w:t xml:space="preserve"> </w:t>
      </w:r>
      <w:r w:rsidR="00143AE5" w:rsidRPr="001E4ECB">
        <w:rPr>
          <w:rFonts w:asciiTheme="minorHAnsi" w:hAnsiTheme="minorHAnsi" w:cstheme="minorHAnsi"/>
          <w:b/>
          <w:u w:val="single"/>
        </w:rPr>
        <w:t>testów chemicznego utleniania zanieczyszczonych gruntów</w:t>
      </w:r>
      <w:r w:rsidR="00D33022" w:rsidRPr="001E4ECB">
        <w:rPr>
          <w:rFonts w:asciiTheme="minorHAnsi" w:hAnsiTheme="minorHAnsi" w:cstheme="minorHAnsi"/>
          <w:b/>
          <w:u w:val="single"/>
        </w:rPr>
        <w:t xml:space="preserve"> </w:t>
      </w:r>
      <w:r w:rsidR="00D33022" w:rsidRPr="001B171C">
        <w:rPr>
          <w:rFonts w:asciiTheme="minorHAnsi" w:hAnsiTheme="minorHAnsi" w:cstheme="minorHAnsi"/>
          <w:b/>
          <w:u w:val="single"/>
        </w:rPr>
        <w:t>i wód podziemnych</w:t>
      </w:r>
      <w:r w:rsidRPr="001E4ECB">
        <w:rPr>
          <w:rFonts w:asciiTheme="minorHAnsi" w:hAnsiTheme="minorHAnsi" w:cstheme="minorHAnsi"/>
          <w:b/>
          <w:u w:val="single"/>
        </w:rPr>
        <w:t>:</w:t>
      </w:r>
    </w:p>
    <w:p w14:paraId="082E2EE1" w14:textId="24EE7065" w:rsidR="007045FC" w:rsidRDefault="00D37BAC" w:rsidP="00B3602F">
      <w:pPr>
        <w:pStyle w:val="Akapitzlist"/>
        <w:numPr>
          <w:ilvl w:val="0"/>
          <w:numId w:val="42"/>
        </w:numPr>
        <w:spacing w:before="100" w:beforeAutospacing="1" w:after="100" w:afterAutospacing="1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Szczegółowe informacje dotyczące sposobu prowadzenia testów badawczych </w:t>
      </w:r>
      <w:r w:rsidR="001E4ECB" w:rsidRPr="001B171C">
        <w:rPr>
          <w:rFonts w:asciiTheme="minorHAnsi" w:hAnsiTheme="minorHAnsi" w:cstheme="minorHAnsi"/>
        </w:rPr>
        <w:br/>
      </w:r>
      <w:r w:rsidRPr="001B171C">
        <w:rPr>
          <w:rFonts w:asciiTheme="minorHAnsi" w:hAnsiTheme="minorHAnsi" w:cstheme="minorHAnsi"/>
        </w:rPr>
        <w:t>zostaną uzgodnione i zapisane w przewidzianym do przygotowania dokumencie pn.</w:t>
      </w:r>
      <w:r w:rsidR="00E64E95" w:rsidRPr="001B171C">
        <w:rPr>
          <w:rFonts w:asciiTheme="minorHAnsi" w:hAnsiTheme="minorHAnsi" w:cstheme="minorHAnsi"/>
        </w:rPr>
        <w:t>:</w:t>
      </w:r>
      <w:r w:rsidRPr="001B171C">
        <w:rPr>
          <w:rFonts w:asciiTheme="minorHAnsi" w:hAnsiTheme="minorHAnsi" w:cstheme="minorHAnsi"/>
        </w:rPr>
        <w:t xml:space="preserve"> </w:t>
      </w:r>
      <w:r w:rsidR="00B951B2" w:rsidRPr="001B171C">
        <w:rPr>
          <w:rFonts w:asciiTheme="minorHAnsi" w:hAnsiTheme="minorHAnsi" w:cstheme="minorHAnsi"/>
        </w:rPr>
        <w:t>PROGRAM BADAŃ I TESTÓW LABORATORYJNYCH (…)</w:t>
      </w:r>
      <w:r w:rsidRPr="001B171C">
        <w:rPr>
          <w:rFonts w:asciiTheme="minorHAnsi" w:hAnsiTheme="minorHAnsi" w:cstheme="minorHAnsi"/>
        </w:rPr>
        <w:t xml:space="preserve">. Ostateczny kształt </w:t>
      </w:r>
      <w:r w:rsidR="00B951B2" w:rsidRPr="001B171C">
        <w:rPr>
          <w:rFonts w:asciiTheme="minorHAnsi" w:hAnsiTheme="minorHAnsi" w:cstheme="minorHAnsi"/>
        </w:rPr>
        <w:t xml:space="preserve">i zapisy </w:t>
      </w:r>
      <w:r w:rsidRPr="001B171C">
        <w:rPr>
          <w:rFonts w:asciiTheme="minorHAnsi" w:hAnsiTheme="minorHAnsi" w:cstheme="minorHAnsi"/>
        </w:rPr>
        <w:t>wspomnianego dokumentu powstan</w:t>
      </w:r>
      <w:r w:rsidR="00B951B2" w:rsidRPr="001B171C">
        <w:rPr>
          <w:rFonts w:asciiTheme="minorHAnsi" w:hAnsiTheme="minorHAnsi" w:cstheme="minorHAnsi"/>
        </w:rPr>
        <w:t>ą</w:t>
      </w:r>
      <w:r w:rsidRPr="001B171C">
        <w:rPr>
          <w:rFonts w:asciiTheme="minorHAnsi" w:hAnsiTheme="minorHAnsi" w:cstheme="minorHAnsi"/>
        </w:rPr>
        <w:t xml:space="preserve"> w oparciu o </w:t>
      </w:r>
      <w:r w:rsidR="00B951B2" w:rsidRPr="001B171C">
        <w:rPr>
          <w:rFonts w:asciiTheme="minorHAnsi" w:hAnsiTheme="minorHAnsi" w:cstheme="minorHAnsi"/>
        </w:rPr>
        <w:t xml:space="preserve">propozycje przedstawione przez Wykonawcę oraz </w:t>
      </w:r>
      <w:r w:rsidRPr="001B171C">
        <w:rPr>
          <w:rFonts w:asciiTheme="minorHAnsi" w:hAnsiTheme="minorHAnsi" w:cstheme="minorHAnsi"/>
        </w:rPr>
        <w:t>oczekiwania projektowe Zamawia</w:t>
      </w:r>
      <w:r w:rsidR="00B951B2" w:rsidRPr="001B171C">
        <w:rPr>
          <w:rFonts w:asciiTheme="minorHAnsi" w:hAnsiTheme="minorHAnsi" w:cstheme="minorHAnsi"/>
        </w:rPr>
        <w:t>jącego</w:t>
      </w:r>
      <w:r w:rsidR="00E64E95" w:rsidRPr="001B171C">
        <w:rPr>
          <w:rFonts w:asciiTheme="minorHAnsi" w:hAnsiTheme="minorHAnsi" w:cstheme="minorHAnsi"/>
        </w:rPr>
        <w:t>.</w:t>
      </w:r>
    </w:p>
    <w:p w14:paraId="378D89B8" w14:textId="77777777" w:rsidR="007E3767" w:rsidRPr="001B171C" w:rsidRDefault="007E3767" w:rsidP="00B3602F">
      <w:pPr>
        <w:pStyle w:val="Akapitzlist"/>
        <w:spacing w:before="100" w:beforeAutospacing="1" w:after="100" w:afterAutospacing="1"/>
        <w:ind w:left="1800"/>
        <w:jc w:val="both"/>
        <w:rPr>
          <w:rFonts w:asciiTheme="minorHAnsi" w:hAnsiTheme="minorHAnsi" w:cstheme="minorHAnsi"/>
        </w:rPr>
      </w:pPr>
    </w:p>
    <w:p w14:paraId="35EFC90D" w14:textId="1ED10265" w:rsidR="00597ACA" w:rsidRDefault="00597ACA" w:rsidP="00B3602F">
      <w:pPr>
        <w:pStyle w:val="Akapitzlist"/>
        <w:numPr>
          <w:ilvl w:val="0"/>
          <w:numId w:val="39"/>
        </w:numPr>
        <w:spacing w:before="480" w:line="240" w:lineRule="auto"/>
        <w:jc w:val="both"/>
        <w:rPr>
          <w:rFonts w:asciiTheme="minorHAnsi" w:hAnsiTheme="minorHAnsi" w:cstheme="minorHAnsi"/>
          <w:b/>
          <w:u w:val="single"/>
        </w:rPr>
      </w:pPr>
      <w:r w:rsidRPr="001B171C">
        <w:rPr>
          <w:rFonts w:asciiTheme="minorHAnsi" w:hAnsiTheme="minorHAnsi" w:cstheme="minorHAnsi"/>
          <w:b/>
          <w:u w:val="single"/>
        </w:rPr>
        <w:lastRenderedPageBreak/>
        <w:t>Sposób realizacji zamówienia:</w:t>
      </w:r>
    </w:p>
    <w:p w14:paraId="53559D94" w14:textId="77777777" w:rsidR="007F14E9" w:rsidRPr="001B171C" w:rsidRDefault="007F14E9" w:rsidP="00B3602F">
      <w:pPr>
        <w:pStyle w:val="Akapitzlist"/>
        <w:spacing w:before="480" w:line="240" w:lineRule="auto"/>
        <w:ind w:left="1080"/>
        <w:jc w:val="both"/>
        <w:rPr>
          <w:rFonts w:asciiTheme="minorHAnsi" w:hAnsiTheme="minorHAnsi" w:cstheme="minorHAnsi"/>
          <w:b/>
          <w:u w:val="single"/>
        </w:rPr>
      </w:pPr>
    </w:p>
    <w:p w14:paraId="50364209" w14:textId="77777777" w:rsidR="006077E6" w:rsidRDefault="00384976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 xml:space="preserve">Wykonawca pozyska </w:t>
      </w:r>
      <w:r w:rsidR="000C66D5" w:rsidRPr="00201BC5">
        <w:rPr>
          <w:rFonts w:asciiTheme="minorHAnsi" w:hAnsiTheme="minorHAnsi" w:cstheme="minorHAnsi"/>
        </w:rPr>
        <w:t>do prac projektowych niezbędne materiały kartograficzne, mapy, wypisy itp.</w:t>
      </w:r>
      <w:r w:rsidR="00922D62" w:rsidRPr="00922D62">
        <w:rPr>
          <w:rFonts w:asciiTheme="minorHAnsi" w:hAnsiTheme="minorHAnsi" w:cstheme="minorHAnsi"/>
        </w:rPr>
        <w:t xml:space="preserve"> </w:t>
      </w:r>
      <w:r w:rsidR="004B7C81" w:rsidRPr="001B171C">
        <w:rPr>
          <w:rFonts w:asciiTheme="minorHAnsi" w:hAnsiTheme="minorHAnsi" w:cstheme="minorHAnsi"/>
        </w:rPr>
        <w:t>oraz formalne zgody na prace terenowe</w:t>
      </w:r>
      <w:r w:rsidR="007F14E9">
        <w:rPr>
          <w:rFonts w:asciiTheme="minorHAnsi" w:hAnsiTheme="minorHAnsi" w:cstheme="minorHAnsi"/>
        </w:rPr>
        <w:t xml:space="preserve"> (np. umowa dzierżawy)</w:t>
      </w:r>
      <w:r w:rsidR="004B7C81" w:rsidRPr="001E4ECB">
        <w:rPr>
          <w:rFonts w:asciiTheme="minorHAnsi" w:hAnsiTheme="minorHAnsi" w:cstheme="minorHAnsi"/>
        </w:rPr>
        <w:t xml:space="preserve"> </w:t>
      </w:r>
      <w:r w:rsidR="00922D62" w:rsidRPr="001E4ECB">
        <w:rPr>
          <w:rFonts w:asciiTheme="minorHAnsi" w:hAnsiTheme="minorHAnsi" w:cstheme="minorHAnsi"/>
        </w:rPr>
        <w:t xml:space="preserve">we własnym zakresie i </w:t>
      </w:r>
      <w:r w:rsidR="00065CA8" w:rsidRPr="001E4ECB">
        <w:rPr>
          <w:rFonts w:asciiTheme="minorHAnsi" w:hAnsiTheme="minorHAnsi" w:cstheme="minorHAnsi"/>
        </w:rPr>
        <w:t xml:space="preserve">na </w:t>
      </w:r>
      <w:r w:rsidR="00922D62" w:rsidRPr="001E4ECB">
        <w:rPr>
          <w:rFonts w:asciiTheme="minorHAnsi" w:hAnsiTheme="minorHAnsi" w:cstheme="minorHAnsi"/>
        </w:rPr>
        <w:t>własny koszt</w:t>
      </w:r>
      <w:r w:rsidR="006077E6">
        <w:rPr>
          <w:rFonts w:asciiTheme="minorHAnsi" w:hAnsiTheme="minorHAnsi" w:cstheme="minorHAnsi"/>
        </w:rPr>
        <w:t xml:space="preserve">. </w:t>
      </w:r>
    </w:p>
    <w:p w14:paraId="2A388AC0" w14:textId="77777777" w:rsidR="006077E6" w:rsidRDefault="00B961C4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  <w:b/>
        </w:rPr>
        <w:t>W terminie 5 dni roboczych od dnia podpisania Umowy na realizację zamówienia Zamawiający przekaże Wykonawcy dokumenty i opracowania archiwalne będące w jego posiadaniu</w:t>
      </w:r>
      <w:r w:rsidRPr="001B171C">
        <w:rPr>
          <w:rFonts w:asciiTheme="minorHAnsi" w:hAnsiTheme="minorHAnsi" w:cstheme="minorHAnsi"/>
        </w:rPr>
        <w:t>, dotyczące przedmiotu zamówienia</w:t>
      </w:r>
      <w:r w:rsidR="006077E6">
        <w:rPr>
          <w:rFonts w:asciiTheme="minorHAnsi" w:hAnsiTheme="minorHAnsi" w:cstheme="minorHAnsi"/>
        </w:rPr>
        <w:t xml:space="preserve">. </w:t>
      </w:r>
    </w:p>
    <w:p w14:paraId="57487EF4" w14:textId="5C6CD18D" w:rsidR="006077E6" w:rsidRPr="001B171C" w:rsidRDefault="005A5244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Prace terenowe i pobór próbek gruntów zostaną </w:t>
      </w:r>
      <w:r w:rsidR="00B961C4" w:rsidRPr="001B171C">
        <w:rPr>
          <w:rFonts w:asciiTheme="minorHAnsi" w:hAnsiTheme="minorHAnsi" w:cstheme="minorHAnsi"/>
        </w:rPr>
        <w:t xml:space="preserve">zrealizowane </w:t>
      </w:r>
      <w:r w:rsidRPr="001B171C">
        <w:rPr>
          <w:rFonts w:asciiTheme="minorHAnsi" w:hAnsiTheme="minorHAnsi" w:cstheme="minorHAnsi"/>
        </w:rPr>
        <w:t>po dokonaniu uzgodnień logistycznych z Zamawiają</w:t>
      </w:r>
      <w:r w:rsidR="00856F5C" w:rsidRPr="001B171C">
        <w:rPr>
          <w:rFonts w:asciiTheme="minorHAnsi" w:hAnsiTheme="minorHAnsi" w:cstheme="minorHAnsi"/>
        </w:rPr>
        <w:t xml:space="preserve">cym </w:t>
      </w:r>
      <w:r w:rsidRPr="001B171C">
        <w:rPr>
          <w:rFonts w:asciiTheme="minorHAnsi" w:hAnsiTheme="minorHAnsi" w:cstheme="minorHAnsi"/>
        </w:rPr>
        <w:t xml:space="preserve">oraz zaakceptowaniu zaproponowanego przez Wykonawcę </w:t>
      </w:r>
      <w:r w:rsidR="00915C20" w:rsidRPr="001B171C">
        <w:rPr>
          <w:rFonts w:asciiTheme="minorHAnsi" w:hAnsiTheme="minorHAnsi" w:cstheme="minorHAnsi"/>
          <w:b/>
          <w:i/>
        </w:rPr>
        <w:t>PROGRAMU BADAŃ I TESTÓW LABORATORYJNYCH (…)</w:t>
      </w:r>
      <w:r w:rsidR="00B30E5A" w:rsidRPr="001B171C">
        <w:rPr>
          <w:rFonts w:asciiTheme="minorHAnsi" w:hAnsiTheme="minorHAnsi" w:cstheme="minorHAnsi"/>
        </w:rPr>
        <w:t xml:space="preserve">, </w:t>
      </w:r>
      <w:r w:rsidR="00B30E5A" w:rsidRPr="001B171C">
        <w:rPr>
          <w:rFonts w:asciiTheme="minorHAnsi" w:hAnsiTheme="minorHAnsi" w:cstheme="minorHAnsi"/>
          <w:b/>
        </w:rPr>
        <w:t>którego przygotowanie nastąpi nie później niż w ciągu 30 dni od podpisania umowy</w:t>
      </w:r>
      <w:r w:rsidR="00B30E5A" w:rsidRPr="001B171C">
        <w:rPr>
          <w:rFonts w:asciiTheme="minorHAnsi" w:hAnsiTheme="minorHAnsi" w:cstheme="minorHAnsi"/>
        </w:rPr>
        <w:t xml:space="preserve"> wykonawczej</w:t>
      </w:r>
      <w:r w:rsidR="00CF2489" w:rsidRPr="001B171C">
        <w:rPr>
          <w:rFonts w:asciiTheme="minorHAnsi" w:hAnsiTheme="minorHAnsi" w:cstheme="minorHAnsi"/>
        </w:rPr>
        <w:t>.</w:t>
      </w:r>
    </w:p>
    <w:p w14:paraId="2DD5AAA3" w14:textId="55AFF1F4" w:rsidR="006077E6" w:rsidRPr="001B171C" w:rsidRDefault="00915C20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  <w:b/>
        </w:rPr>
        <w:t>A</w:t>
      </w:r>
      <w:r w:rsidR="00856F5C" w:rsidRPr="001B171C">
        <w:rPr>
          <w:rFonts w:asciiTheme="minorHAnsi" w:hAnsiTheme="minorHAnsi" w:cstheme="minorHAnsi"/>
          <w:b/>
        </w:rPr>
        <w:t xml:space="preserve">kceptacja lub przekazanie uwag </w:t>
      </w:r>
      <w:r w:rsidR="00B30E5A" w:rsidRPr="001B171C">
        <w:rPr>
          <w:rFonts w:asciiTheme="minorHAnsi" w:hAnsiTheme="minorHAnsi" w:cstheme="minorHAnsi"/>
          <w:b/>
        </w:rPr>
        <w:t xml:space="preserve">do ww. </w:t>
      </w:r>
      <w:r w:rsidRPr="001B171C">
        <w:rPr>
          <w:rFonts w:asciiTheme="minorHAnsi" w:hAnsiTheme="minorHAnsi" w:cstheme="minorHAnsi"/>
          <w:b/>
          <w:i/>
        </w:rPr>
        <w:t>PROGRAMU BADAŃ I TESTÓW LABORATORYJNYCH (…)</w:t>
      </w:r>
      <w:r w:rsidR="00B30E5A" w:rsidRPr="001B171C">
        <w:rPr>
          <w:rFonts w:asciiTheme="minorHAnsi" w:hAnsiTheme="minorHAnsi" w:cstheme="minorHAnsi"/>
          <w:b/>
        </w:rPr>
        <w:t xml:space="preserve"> </w:t>
      </w:r>
      <w:r w:rsidR="00856F5C" w:rsidRPr="001B171C">
        <w:rPr>
          <w:rFonts w:asciiTheme="minorHAnsi" w:hAnsiTheme="minorHAnsi" w:cstheme="minorHAnsi"/>
          <w:b/>
        </w:rPr>
        <w:t xml:space="preserve">nastąpi nie później niż po </w:t>
      </w:r>
      <w:r w:rsidR="00B961C4" w:rsidRPr="001B171C">
        <w:rPr>
          <w:rFonts w:asciiTheme="minorHAnsi" w:hAnsiTheme="minorHAnsi" w:cstheme="minorHAnsi"/>
          <w:b/>
        </w:rPr>
        <w:t>5</w:t>
      </w:r>
      <w:r w:rsidR="00856F5C" w:rsidRPr="001B171C">
        <w:rPr>
          <w:rFonts w:asciiTheme="minorHAnsi" w:hAnsiTheme="minorHAnsi" w:cstheme="minorHAnsi"/>
          <w:b/>
        </w:rPr>
        <w:t xml:space="preserve"> dniach </w:t>
      </w:r>
      <w:r w:rsidR="0039202E" w:rsidRPr="001B171C">
        <w:rPr>
          <w:rFonts w:asciiTheme="minorHAnsi" w:hAnsiTheme="minorHAnsi" w:cstheme="minorHAnsi"/>
          <w:b/>
        </w:rPr>
        <w:t xml:space="preserve">roboczych </w:t>
      </w:r>
      <w:r w:rsidR="00856F5C" w:rsidRPr="001B171C">
        <w:rPr>
          <w:rFonts w:asciiTheme="minorHAnsi" w:hAnsiTheme="minorHAnsi" w:cstheme="minorHAnsi"/>
          <w:b/>
        </w:rPr>
        <w:t xml:space="preserve">od </w:t>
      </w:r>
      <w:r w:rsidR="0039202E" w:rsidRPr="001B171C">
        <w:rPr>
          <w:rFonts w:asciiTheme="minorHAnsi" w:hAnsiTheme="minorHAnsi" w:cstheme="minorHAnsi"/>
          <w:b/>
        </w:rPr>
        <w:t xml:space="preserve">dnia </w:t>
      </w:r>
      <w:r w:rsidR="008C57D7" w:rsidRPr="001B171C">
        <w:rPr>
          <w:rFonts w:asciiTheme="minorHAnsi" w:hAnsiTheme="minorHAnsi" w:cstheme="minorHAnsi"/>
          <w:b/>
        </w:rPr>
        <w:t xml:space="preserve">przekazania </w:t>
      </w:r>
      <w:r w:rsidR="009E0AF9" w:rsidRPr="001B171C">
        <w:rPr>
          <w:rFonts w:asciiTheme="minorHAnsi" w:hAnsiTheme="minorHAnsi" w:cstheme="minorHAnsi"/>
          <w:b/>
        </w:rPr>
        <w:t>dokumentu</w:t>
      </w:r>
      <w:r w:rsidR="008C57D7" w:rsidRPr="001B171C">
        <w:rPr>
          <w:rFonts w:asciiTheme="minorHAnsi" w:hAnsiTheme="minorHAnsi" w:cstheme="minorHAnsi"/>
          <w:b/>
        </w:rPr>
        <w:t xml:space="preserve"> do uzgodnienia</w:t>
      </w:r>
      <w:r w:rsidR="00856F5C" w:rsidRPr="001B171C">
        <w:rPr>
          <w:rFonts w:asciiTheme="minorHAnsi" w:hAnsiTheme="minorHAnsi" w:cstheme="minorHAnsi"/>
        </w:rPr>
        <w:t>; procedura nie dotyczy działań wymagających specjalnych zgód lub pozwoleń</w:t>
      </w:r>
      <w:r w:rsidR="00CF2489" w:rsidRPr="001B171C">
        <w:rPr>
          <w:rFonts w:asciiTheme="minorHAnsi" w:hAnsiTheme="minorHAnsi" w:cstheme="minorHAnsi"/>
        </w:rPr>
        <w:t>.</w:t>
      </w:r>
    </w:p>
    <w:p w14:paraId="5C94C3B6" w14:textId="59E1EE69" w:rsidR="006077E6" w:rsidRPr="001B171C" w:rsidRDefault="00915C20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>Zakończenie realizacji ETAPU I</w:t>
      </w:r>
      <w:r w:rsidR="00CB7201" w:rsidRPr="001B171C">
        <w:rPr>
          <w:rFonts w:asciiTheme="minorHAnsi" w:hAnsiTheme="minorHAnsi" w:cstheme="minorHAnsi"/>
        </w:rPr>
        <w:t xml:space="preserve"> </w:t>
      </w:r>
      <w:r w:rsidRPr="001B171C">
        <w:rPr>
          <w:rFonts w:asciiTheme="minorHAnsi" w:hAnsiTheme="minorHAnsi" w:cstheme="minorHAnsi"/>
        </w:rPr>
        <w:t xml:space="preserve">odbędzie się poprzez przekazanie </w:t>
      </w:r>
      <w:r w:rsidR="00763B0D" w:rsidRPr="001B171C">
        <w:rPr>
          <w:rFonts w:asciiTheme="minorHAnsi" w:hAnsiTheme="minorHAnsi" w:cstheme="minorHAnsi"/>
        </w:rPr>
        <w:t xml:space="preserve">przez Wykonawcę </w:t>
      </w:r>
      <w:r w:rsidRPr="001B171C">
        <w:rPr>
          <w:rFonts w:asciiTheme="minorHAnsi" w:hAnsiTheme="minorHAnsi" w:cstheme="minorHAnsi"/>
        </w:rPr>
        <w:t xml:space="preserve">do weryfikacji </w:t>
      </w:r>
      <w:r w:rsidRPr="001B171C">
        <w:rPr>
          <w:rFonts w:asciiTheme="minorHAnsi" w:hAnsiTheme="minorHAnsi" w:cstheme="minorHAnsi"/>
          <w:i/>
        </w:rPr>
        <w:t>RAPORTU Z REALIZACJI PRAC TERENOWYCH I BADAŃ LABORATORYJNYCH (…)</w:t>
      </w:r>
      <w:r w:rsidR="00CF2489" w:rsidRPr="001B171C">
        <w:rPr>
          <w:rFonts w:asciiTheme="minorHAnsi" w:hAnsiTheme="minorHAnsi" w:cstheme="minorHAnsi"/>
          <w:i/>
        </w:rPr>
        <w:t>.</w:t>
      </w:r>
    </w:p>
    <w:p w14:paraId="43B01466" w14:textId="4B842B01" w:rsidR="006077E6" w:rsidRPr="001B171C" w:rsidRDefault="00915C20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Akceptacja lub przekazanie uwag do ww. </w:t>
      </w:r>
      <w:r w:rsidRPr="001B171C">
        <w:rPr>
          <w:rFonts w:asciiTheme="minorHAnsi" w:hAnsiTheme="minorHAnsi" w:cstheme="minorHAnsi"/>
          <w:i/>
        </w:rPr>
        <w:t>RAPORTU Z REALIZACJI PRAC TERENOWYCH I BADAŃ LABORATORYJNYCH (…)</w:t>
      </w:r>
      <w:r w:rsidRPr="001B171C">
        <w:rPr>
          <w:rFonts w:asciiTheme="minorHAnsi" w:hAnsiTheme="minorHAnsi" w:cstheme="minorHAnsi"/>
        </w:rPr>
        <w:t xml:space="preserve"> nastąpi nie później niż po 5 dniach roboczych od dnia przekazania dokumentu do uzgodnienia</w:t>
      </w:r>
      <w:r w:rsidR="00763B0D" w:rsidRPr="001B171C">
        <w:rPr>
          <w:rFonts w:asciiTheme="minorHAnsi" w:hAnsiTheme="minorHAnsi" w:cstheme="minorHAnsi"/>
        </w:rPr>
        <w:t xml:space="preserve"> </w:t>
      </w:r>
      <w:r w:rsidR="00CB7201" w:rsidRPr="001B171C">
        <w:rPr>
          <w:rFonts w:asciiTheme="minorHAnsi" w:hAnsiTheme="minorHAnsi" w:cstheme="minorHAnsi"/>
        </w:rPr>
        <w:t>w formie elektronicznej na wskazany w umowie ad</w:t>
      </w:r>
      <w:r w:rsidR="00763B0D" w:rsidRPr="001B171C">
        <w:rPr>
          <w:rFonts w:asciiTheme="minorHAnsi" w:hAnsiTheme="minorHAnsi" w:cstheme="minorHAnsi"/>
        </w:rPr>
        <w:t>res e-mailowy</w:t>
      </w:r>
      <w:r w:rsidR="00CF2489" w:rsidRPr="001B171C">
        <w:rPr>
          <w:rFonts w:asciiTheme="minorHAnsi" w:hAnsiTheme="minorHAnsi" w:cstheme="minorHAnsi"/>
        </w:rPr>
        <w:t>.</w:t>
      </w:r>
    </w:p>
    <w:p w14:paraId="603F6CAA" w14:textId="28729EAE" w:rsidR="006077E6" w:rsidRPr="001B171C" w:rsidRDefault="00763B0D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W przypadku uzasadnionych zastrzeżeń do </w:t>
      </w:r>
      <w:r w:rsidRPr="001B171C">
        <w:rPr>
          <w:rFonts w:asciiTheme="minorHAnsi" w:hAnsiTheme="minorHAnsi" w:cstheme="minorHAnsi"/>
          <w:i/>
        </w:rPr>
        <w:t>RAPORTU Z REALIZACJI PRAC TERENOWYCH I BADAŃ LABORATORYJNYCH (…)</w:t>
      </w:r>
      <w:r w:rsidRPr="001B171C">
        <w:rPr>
          <w:rFonts w:asciiTheme="minorHAnsi" w:hAnsiTheme="minorHAnsi" w:cstheme="minorHAnsi"/>
        </w:rPr>
        <w:t xml:space="preserve"> z wykonanych prac i testów badawczych, Wykonawca zobowiązuje się do usunięcia wad lub naniesienia poprawek w terminie 5 dni roboczych od dnia przekazania zastrzeżeń przez Zamawiającego</w:t>
      </w:r>
      <w:r w:rsidR="00CF2489" w:rsidRPr="001B171C">
        <w:rPr>
          <w:rFonts w:asciiTheme="minorHAnsi" w:hAnsiTheme="minorHAnsi" w:cstheme="minorHAnsi"/>
        </w:rPr>
        <w:t>.</w:t>
      </w:r>
      <w:r w:rsidR="00DC0A57" w:rsidRPr="001B171C">
        <w:rPr>
          <w:rFonts w:asciiTheme="minorHAnsi" w:hAnsiTheme="minorHAnsi" w:cstheme="minorHAnsi"/>
        </w:rPr>
        <w:t xml:space="preserve"> </w:t>
      </w:r>
    </w:p>
    <w:p w14:paraId="3627E381" w14:textId="503E4078" w:rsidR="006077E6" w:rsidRPr="001B171C" w:rsidRDefault="00DC0A57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>Po przedstawieniu wyjaśnień i uwzględnieniu uzasadnionych uwag Wykonawca ponownie przekaże przygotowany materiał do zaopiniowania Zamawiającemu.</w:t>
      </w:r>
    </w:p>
    <w:p w14:paraId="2FE3A64C" w14:textId="7F3C0B77" w:rsidR="006077E6" w:rsidRPr="001B171C" w:rsidRDefault="00763B0D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  <w:b/>
        </w:rPr>
        <w:t>A</w:t>
      </w:r>
      <w:r w:rsidR="00CB7201" w:rsidRPr="001B171C">
        <w:rPr>
          <w:rFonts w:asciiTheme="minorHAnsi" w:hAnsiTheme="minorHAnsi" w:cstheme="minorHAnsi"/>
          <w:b/>
        </w:rPr>
        <w:t xml:space="preserve">kceptacja </w:t>
      </w:r>
      <w:r w:rsidRPr="001B171C">
        <w:rPr>
          <w:rFonts w:asciiTheme="minorHAnsi" w:hAnsiTheme="minorHAnsi" w:cstheme="minorHAnsi"/>
          <w:b/>
        </w:rPr>
        <w:t xml:space="preserve">dokumentu oraz </w:t>
      </w:r>
      <w:r w:rsidR="00B961C4" w:rsidRPr="001B171C">
        <w:rPr>
          <w:rFonts w:asciiTheme="minorHAnsi" w:hAnsiTheme="minorHAnsi" w:cstheme="minorHAnsi"/>
          <w:b/>
        </w:rPr>
        <w:t>zakończeni</w:t>
      </w:r>
      <w:r w:rsidRPr="001B171C">
        <w:rPr>
          <w:rFonts w:asciiTheme="minorHAnsi" w:hAnsiTheme="minorHAnsi" w:cstheme="minorHAnsi"/>
          <w:b/>
        </w:rPr>
        <w:t>e</w:t>
      </w:r>
      <w:r w:rsidR="00B961C4" w:rsidRPr="001B171C">
        <w:rPr>
          <w:rFonts w:asciiTheme="minorHAnsi" w:hAnsiTheme="minorHAnsi" w:cstheme="minorHAnsi"/>
          <w:b/>
        </w:rPr>
        <w:t xml:space="preserve"> </w:t>
      </w:r>
      <w:r w:rsidR="00CB7201" w:rsidRPr="001B171C">
        <w:rPr>
          <w:rFonts w:asciiTheme="minorHAnsi" w:hAnsiTheme="minorHAnsi" w:cstheme="minorHAnsi"/>
          <w:b/>
        </w:rPr>
        <w:t>ETAPU I odbędzie się poprzez przekazanie Wykonawcy informacji  - „</w:t>
      </w:r>
      <w:r w:rsidR="00CB7201" w:rsidRPr="001B171C">
        <w:rPr>
          <w:rFonts w:asciiTheme="minorHAnsi" w:hAnsiTheme="minorHAnsi" w:cstheme="minorHAnsi"/>
          <w:b/>
          <w:i/>
        </w:rPr>
        <w:t>bez uwag</w:t>
      </w:r>
      <w:r w:rsidR="00CB7201" w:rsidRPr="001B171C">
        <w:rPr>
          <w:rFonts w:asciiTheme="minorHAnsi" w:hAnsiTheme="minorHAnsi" w:cstheme="minorHAnsi"/>
          <w:b/>
        </w:rPr>
        <w:t>”</w:t>
      </w:r>
      <w:r w:rsidR="00CF2489" w:rsidRPr="001B171C">
        <w:rPr>
          <w:rFonts w:asciiTheme="minorHAnsi" w:hAnsiTheme="minorHAnsi" w:cstheme="minorHAnsi"/>
          <w:b/>
        </w:rPr>
        <w:t>.</w:t>
      </w:r>
    </w:p>
    <w:p w14:paraId="64D60C8A" w14:textId="3D90C632" w:rsidR="006077E6" w:rsidRPr="001B171C" w:rsidRDefault="00763B0D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Po uzyskaniu akceptacji dokumentu przez Zamawiającego, w ciągu 5 dni roboczych nastąpi podpisanie CZĘŚCIOWEGO PROTOKOŁU ODBIORU PRAC, akceptującego wykonanie poboru próbek gruntów oraz laboratoryjnych badań geochemicznych, który </w:t>
      </w:r>
      <w:r w:rsidR="00922D62" w:rsidRPr="001B171C">
        <w:rPr>
          <w:rFonts w:asciiTheme="minorHAnsi" w:hAnsiTheme="minorHAnsi" w:cstheme="minorHAnsi"/>
        </w:rPr>
        <w:t xml:space="preserve">będzie </w:t>
      </w:r>
      <w:r w:rsidRPr="001B171C">
        <w:rPr>
          <w:rFonts w:asciiTheme="minorHAnsi" w:hAnsiTheme="minorHAnsi" w:cstheme="minorHAnsi"/>
        </w:rPr>
        <w:t>podstaw</w:t>
      </w:r>
      <w:r w:rsidR="00922D62" w:rsidRPr="001B171C">
        <w:rPr>
          <w:rFonts w:asciiTheme="minorHAnsi" w:hAnsiTheme="minorHAnsi" w:cstheme="minorHAnsi"/>
        </w:rPr>
        <w:t>ą</w:t>
      </w:r>
      <w:r w:rsidRPr="001B171C">
        <w:rPr>
          <w:rFonts w:asciiTheme="minorHAnsi" w:hAnsiTheme="minorHAnsi" w:cstheme="minorHAnsi"/>
        </w:rPr>
        <w:t xml:space="preserve"> do uzyskania stosownego wynagrodzenia za wykonanie ETAPU I przedmiotu zamówienia</w:t>
      </w:r>
      <w:r w:rsidR="00CF2489" w:rsidRPr="001B171C">
        <w:rPr>
          <w:rFonts w:asciiTheme="minorHAnsi" w:hAnsiTheme="minorHAnsi" w:cstheme="minorHAnsi"/>
        </w:rPr>
        <w:t>.</w:t>
      </w:r>
      <w:r w:rsidR="00CB7201" w:rsidRPr="001B171C">
        <w:rPr>
          <w:rFonts w:asciiTheme="minorHAnsi" w:hAnsiTheme="minorHAnsi" w:cstheme="minorHAnsi"/>
        </w:rPr>
        <w:t xml:space="preserve"> </w:t>
      </w:r>
    </w:p>
    <w:p w14:paraId="127029C8" w14:textId="77777777" w:rsidR="006077E6" w:rsidRPr="001B171C" w:rsidRDefault="00070243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  <w:b/>
        </w:rPr>
        <w:t xml:space="preserve">Realizacja prac w ramach ETAPU II będzie możliwa dopiero po </w:t>
      </w:r>
      <w:r w:rsidR="00915C20" w:rsidRPr="001B171C">
        <w:rPr>
          <w:rFonts w:asciiTheme="minorHAnsi" w:hAnsiTheme="minorHAnsi" w:cstheme="minorHAnsi"/>
          <w:b/>
        </w:rPr>
        <w:t>akceptacji przez Zamawiającego zakończenia ETAPU I</w:t>
      </w:r>
      <w:r w:rsidR="00915C20" w:rsidRPr="001B171C">
        <w:rPr>
          <w:rFonts w:asciiTheme="minorHAnsi" w:hAnsiTheme="minorHAnsi" w:cstheme="minorHAnsi"/>
        </w:rPr>
        <w:t xml:space="preserve"> i podpisaniu </w:t>
      </w:r>
      <w:r w:rsidR="00915C20" w:rsidRPr="001B171C">
        <w:rPr>
          <w:rFonts w:asciiTheme="minorHAnsi" w:hAnsiTheme="minorHAnsi" w:cstheme="minorHAnsi"/>
          <w:b/>
        </w:rPr>
        <w:t>CZĘŚCIOWEGO PROTOKOŁU ODBIORU PRAC</w:t>
      </w:r>
      <w:r w:rsidR="006077E6">
        <w:rPr>
          <w:rFonts w:asciiTheme="minorHAnsi" w:hAnsiTheme="minorHAnsi" w:cstheme="minorHAnsi"/>
          <w:b/>
        </w:rPr>
        <w:t>.</w:t>
      </w:r>
    </w:p>
    <w:p w14:paraId="73087A70" w14:textId="6FF74BBB" w:rsidR="006077E6" w:rsidRPr="001B171C" w:rsidRDefault="00763B0D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  <w:b/>
        </w:rPr>
        <w:t xml:space="preserve">Na zakończenie ETAPU II przedmiotowego zadania </w:t>
      </w:r>
      <w:r w:rsidRPr="001B171C">
        <w:rPr>
          <w:rFonts w:asciiTheme="minorHAnsi" w:hAnsiTheme="minorHAnsi" w:cstheme="minorHAnsi"/>
        </w:rPr>
        <w:t>Wykonawca przedłoży Zamawiającemu do zaopiniowania drogą elektroniczną</w:t>
      </w:r>
      <w:r w:rsidRPr="001B171C">
        <w:rPr>
          <w:rFonts w:asciiTheme="minorHAnsi" w:hAnsiTheme="minorHAnsi" w:cstheme="minorHAnsi"/>
          <w:b/>
        </w:rPr>
        <w:t xml:space="preserve"> </w:t>
      </w:r>
      <w:r w:rsidR="002825FB" w:rsidRPr="001B171C">
        <w:rPr>
          <w:rFonts w:asciiTheme="minorHAnsi" w:hAnsiTheme="minorHAnsi" w:cstheme="minorHAnsi"/>
          <w:b/>
        </w:rPr>
        <w:t>RAPORT KOŃCOWY (…)</w:t>
      </w:r>
      <w:r w:rsidR="002825FB" w:rsidRPr="001B171C">
        <w:rPr>
          <w:rFonts w:asciiTheme="minorHAnsi" w:hAnsiTheme="minorHAnsi" w:cstheme="minorHAnsi"/>
        </w:rPr>
        <w:t xml:space="preserve"> </w:t>
      </w:r>
      <w:r w:rsidR="00662FD9" w:rsidRPr="001B171C">
        <w:rPr>
          <w:rFonts w:asciiTheme="minorHAnsi" w:hAnsiTheme="minorHAnsi" w:cstheme="minorHAnsi"/>
        </w:rPr>
        <w:t xml:space="preserve">z przeprowadzonych prac, badań i </w:t>
      </w:r>
      <w:r w:rsidR="002825FB" w:rsidRPr="001B171C">
        <w:rPr>
          <w:rFonts w:asciiTheme="minorHAnsi" w:hAnsiTheme="minorHAnsi" w:cstheme="minorHAnsi"/>
        </w:rPr>
        <w:t>testów;</w:t>
      </w:r>
      <w:r w:rsidR="00CA1371" w:rsidRPr="001B171C">
        <w:rPr>
          <w:rFonts w:asciiTheme="minorHAnsi" w:hAnsiTheme="minorHAnsi" w:cstheme="minorHAnsi"/>
        </w:rPr>
        <w:t xml:space="preserve"> </w:t>
      </w:r>
      <w:r w:rsidR="00563B1E" w:rsidRPr="001B171C">
        <w:rPr>
          <w:rFonts w:asciiTheme="minorHAnsi" w:hAnsiTheme="minorHAnsi" w:cstheme="minorHAnsi"/>
        </w:rPr>
        <w:t xml:space="preserve">zaopiniowanie nastąpi </w:t>
      </w:r>
      <w:r w:rsidR="004320A3" w:rsidRPr="001B171C">
        <w:rPr>
          <w:rFonts w:asciiTheme="minorHAnsi" w:hAnsiTheme="minorHAnsi" w:cstheme="minorHAnsi"/>
        </w:rPr>
        <w:t xml:space="preserve">w terminie </w:t>
      </w:r>
      <w:r w:rsidR="00385DB9" w:rsidRPr="001B171C">
        <w:rPr>
          <w:rFonts w:asciiTheme="minorHAnsi" w:hAnsiTheme="minorHAnsi" w:cstheme="minorHAnsi"/>
        </w:rPr>
        <w:t>5</w:t>
      </w:r>
      <w:r w:rsidR="004320A3" w:rsidRPr="001B171C">
        <w:rPr>
          <w:rFonts w:asciiTheme="minorHAnsi" w:hAnsiTheme="minorHAnsi" w:cstheme="minorHAnsi"/>
        </w:rPr>
        <w:t xml:space="preserve"> dni roboczych od dnia przekazania</w:t>
      </w:r>
      <w:r w:rsidR="00563B1E" w:rsidRPr="001B171C">
        <w:rPr>
          <w:rFonts w:asciiTheme="minorHAnsi" w:hAnsiTheme="minorHAnsi" w:cstheme="minorHAnsi"/>
        </w:rPr>
        <w:t xml:space="preserve"> dokumentu</w:t>
      </w:r>
      <w:r w:rsidR="006077E6">
        <w:rPr>
          <w:rFonts w:asciiTheme="minorHAnsi" w:hAnsiTheme="minorHAnsi" w:cstheme="minorHAnsi"/>
        </w:rPr>
        <w:t>.</w:t>
      </w:r>
    </w:p>
    <w:p w14:paraId="2D26E468" w14:textId="7717FD21" w:rsidR="006077E6" w:rsidRPr="001B171C" w:rsidRDefault="004320A3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lastRenderedPageBreak/>
        <w:t xml:space="preserve">W przypadku </w:t>
      </w:r>
      <w:r w:rsidR="002D7BF0" w:rsidRPr="001B171C">
        <w:rPr>
          <w:rFonts w:asciiTheme="minorHAnsi" w:hAnsiTheme="minorHAnsi" w:cstheme="minorHAnsi"/>
        </w:rPr>
        <w:t xml:space="preserve">uzasadnionych </w:t>
      </w:r>
      <w:r w:rsidRPr="001B171C">
        <w:rPr>
          <w:rFonts w:asciiTheme="minorHAnsi" w:hAnsiTheme="minorHAnsi" w:cstheme="minorHAnsi"/>
        </w:rPr>
        <w:t xml:space="preserve">zastrzeżeń do </w:t>
      </w:r>
      <w:r w:rsidR="002825FB" w:rsidRPr="001B171C">
        <w:rPr>
          <w:rFonts w:asciiTheme="minorHAnsi" w:hAnsiTheme="minorHAnsi" w:cstheme="minorHAnsi"/>
        </w:rPr>
        <w:t xml:space="preserve">RAPORTU KOŃCOWEGO (…) </w:t>
      </w:r>
      <w:r w:rsidR="00B54143" w:rsidRPr="001B171C">
        <w:rPr>
          <w:rFonts w:asciiTheme="minorHAnsi" w:hAnsiTheme="minorHAnsi" w:cstheme="minorHAnsi"/>
        </w:rPr>
        <w:t xml:space="preserve">z wykonanych </w:t>
      </w:r>
      <w:r w:rsidR="002825FB" w:rsidRPr="001B171C">
        <w:rPr>
          <w:rFonts w:asciiTheme="minorHAnsi" w:hAnsiTheme="minorHAnsi" w:cstheme="minorHAnsi"/>
        </w:rPr>
        <w:t xml:space="preserve">prac i testów </w:t>
      </w:r>
      <w:r w:rsidR="00B54143" w:rsidRPr="001B171C">
        <w:rPr>
          <w:rFonts w:asciiTheme="minorHAnsi" w:hAnsiTheme="minorHAnsi" w:cstheme="minorHAnsi"/>
        </w:rPr>
        <w:t>bad</w:t>
      </w:r>
      <w:r w:rsidR="002825FB" w:rsidRPr="001B171C">
        <w:rPr>
          <w:rFonts w:asciiTheme="minorHAnsi" w:hAnsiTheme="minorHAnsi" w:cstheme="minorHAnsi"/>
        </w:rPr>
        <w:t>awczych</w:t>
      </w:r>
      <w:r w:rsidR="008C57D7" w:rsidRPr="001B171C">
        <w:rPr>
          <w:rFonts w:asciiTheme="minorHAnsi" w:hAnsiTheme="minorHAnsi" w:cstheme="minorHAnsi"/>
        </w:rPr>
        <w:t>,</w:t>
      </w:r>
      <w:r w:rsidR="00BB40D0" w:rsidRPr="001B171C">
        <w:rPr>
          <w:rFonts w:asciiTheme="minorHAnsi" w:hAnsiTheme="minorHAnsi" w:cstheme="minorHAnsi"/>
        </w:rPr>
        <w:t xml:space="preserve"> </w:t>
      </w:r>
      <w:r w:rsidRPr="001B171C">
        <w:rPr>
          <w:rFonts w:asciiTheme="minorHAnsi" w:hAnsiTheme="minorHAnsi" w:cstheme="minorHAnsi"/>
        </w:rPr>
        <w:t xml:space="preserve">Wykonawca zobowiązuje się do usunięcia </w:t>
      </w:r>
      <w:r w:rsidR="002D7BF0" w:rsidRPr="001B171C">
        <w:rPr>
          <w:rFonts w:asciiTheme="minorHAnsi" w:hAnsiTheme="minorHAnsi" w:cstheme="minorHAnsi"/>
        </w:rPr>
        <w:t>wad</w:t>
      </w:r>
      <w:r w:rsidRPr="001B171C">
        <w:rPr>
          <w:rFonts w:asciiTheme="minorHAnsi" w:hAnsiTheme="minorHAnsi" w:cstheme="minorHAnsi"/>
        </w:rPr>
        <w:t xml:space="preserve"> lub naniesienia poprawek w terminie </w:t>
      </w:r>
      <w:r w:rsidR="00B54143" w:rsidRPr="001B171C">
        <w:rPr>
          <w:rFonts w:asciiTheme="minorHAnsi" w:hAnsiTheme="minorHAnsi" w:cstheme="minorHAnsi"/>
        </w:rPr>
        <w:t>5</w:t>
      </w:r>
      <w:r w:rsidR="002D7BF0" w:rsidRPr="001B171C">
        <w:rPr>
          <w:rFonts w:asciiTheme="minorHAnsi" w:hAnsiTheme="minorHAnsi" w:cstheme="minorHAnsi"/>
        </w:rPr>
        <w:t xml:space="preserve"> dni roboczych od dnia przekazania zastrzeżeń przez Zamawiającego.</w:t>
      </w:r>
    </w:p>
    <w:p w14:paraId="42EE2B97" w14:textId="6E56DE7C" w:rsidR="006077E6" w:rsidRPr="001B171C" w:rsidRDefault="002D7BF0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Po </w:t>
      </w:r>
      <w:r w:rsidR="00385DB9" w:rsidRPr="001B171C">
        <w:rPr>
          <w:rFonts w:asciiTheme="minorHAnsi" w:hAnsiTheme="minorHAnsi" w:cstheme="minorHAnsi"/>
        </w:rPr>
        <w:t xml:space="preserve">przedstawieniu wyjaśnień i </w:t>
      </w:r>
      <w:r w:rsidRPr="001B171C">
        <w:rPr>
          <w:rFonts w:asciiTheme="minorHAnsi" w:hAnsiTheme="minorHAnsi" w:cstheme="minorHAnsi"/>
        </w:rPr>
        <w:t>uwzględnieniu uzasadnionych uwag Wykonawca ponownie przeka</w:t>
      </w:r>
      <w:r w:rsidR="000F42B4" w:rsidRPr="001B171C">
        <w:rPr>
          <w:rFonts w:asciiTheme="minorHAnsi" w:hAnsiTheme="minorHAnsi" w:cstheme="minorHAnsi"/>
        </w:rPr>
        <w:t>że</w:t>
      </w:r>
      <w:r w:rsidRPr="001B171C">
        <w:rPr>
          <w:rFonts w:asciiTheme="minorHAnsi" w:hAnsiTheme="minorHAnsi" w:cstheme="minorHAnsi"/>
        </w:rPr>
        <w:t xml:space="preserve"> przy</w:t>
      </w:r>
      <w:r w:rsidR="00767D50" w:rsidRPr="001B171C">
        <w:rPr>
          <w:rFonts w:asciiTheme="minorHAnsi" w:hAnsiTheme="minorHAnsi" w:cstheme="minorHAnsi"/>
        </w:rPr>
        <w:t>go</w:t>
      </w:r>
      <w:r w:rsidRPr="001B171C">
        <w:rPr>
          <w:rFonts w:asciiTheme="minorHAnsi" w:hAnsiTheme="minorHAnsi" w:cstheme="minorHAnsi"/>
        </w:rPr>
        <w:t xml:space="preserve">towany </w:t>
      </w:r>
      <w:r w:rsidR="00A42DCB" w:rsidRPr="001B171C">
        <w:rPr>
          <w:rFonts w:asciiTheme="minorHAnsi" w:hAnsiTheme="minorHAnsi" w:cstheme="minorHAnsi"/>
        </w:rPr>
        <w:t>materiał</w:t>
      </w:r>
      <w:r w:rsidRPr="001B171C">
        <w:rPr>
          <w:rFonts w:asciiTheme="minorHAnsi" w:hAnsiTheme="minorHAnsi" w:cstheme="minorHAnsi"/>
        </w:rPr>
        <w:t xml:space="preserve"> do zaopiniowania Zamawiającemu.</w:t>
      </w:r>
    </w:p>
    <w:p w14:paraId="5644AB6E" w14:textId="15A232DC" w:rsidR="006077E6" w:rsidRPr="001B171C" w:rsidRDefault="002D7BF0" w:rsidP="00B3602F">
      <w:pPr>
        <w:pStyle w:val="Akapitzlist"/>
        <w:numPr>
          <w:ilvl w:val="0"/>
          <w:numId w:val="30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>Zatwierdzenie</w:t>
      </w:r>
      <w:r w:rsidR="002825FB" w:rsidRPr="001B171C">
        <w:rPr>
          <w:rFonts w:asciiTheme="minorHAnsi" w:hAnsiTheme="minorHAnsi" w:cstheme="minorHAnsi"/>
        </w:rPr>
        <w:t xml:space="preserve"> treści</w:t>
      </w:r>
      <w:r w:rsidRPr="001B171C">
        <w:rPr>
          <w:rFonts w:asciiTheme="minorHAnsi" w:hAnsiTheme="minorHAnsi" w:cstheme="minorHAnsi"/>
        </w:rPr>
        <w:t xml:space="preserve"> </w:t>
      </w:r>
      <w:r w:rsidR="002825FB" w:rsidRPr="001B171C">
        <w:rPr>
          <w:rFonts w:asciiTheme="minorHAnsi" w:hAnsiTheme="minorHAnsi" w:cstheme="minorHAnsi"/>
        </w:rPr>
        <w:t>RAPORTU KOŃCOWEGO (…)</w:t>
      </w:r>
      <w:r w:rsidR="001A2260" w:rsidRPr="001B171C">
        <w:rPr>
          <w:rFonts w:asciiTheme="minorHAnsi" w:hAnsiTheme="minorHAnsi" w:cstheme="minorHAnsi"/>
        </w:rPr>
        <w:t xml:space="preserve"> </w:t>
      </w:r>
      <w:r w:rsidRPr="001B171C">
        <w:rPr>
          <w:rFonts w:asciiTheme="minorHAnsi" w:hAnsiTheme="minorHAnsi" w:cstheme="minorHAnsi"/>
        </w:rPr>
        <w:t xml:space="preserve">nastąpi drogą elektroniczną, po potwierdzeniu </w:t>
      </w:r>
      <w:r w:rsidR="007F16E0" w:rsidRPr="001B171C">
        <w:rPr>
          <w:rFonts w:asciiTheme="minorHAnsi" w:hAnsiTheme="minorHAnsi" w:cstheme="minorHAnsi"/>
        </w:rPr>
        <w:t xml:space="preserve">informacją </w:t>
      </w:r>
      <w:r w:rsidRPr="001B171C">
        <w:rPr>
          <w:rFonts w:asciiTheme="minorHAnsi" w:hAnsiTheme="minorHAnsi" w:cstheme="minorHAnsi"/>
        </w:rPr>
        <w:t xml:space="preserve">„bez uwag” przez Zamawiającego. </w:t>
      </w:r>
    </w:p>
    <w:p w14:paraId="7BA06F35" w14:textId="299F0908" w:rsidR="00CB6752" w:rsidRPr="001B171C" w:rsidRDefault="00CB6752" w:rsidP="00B3602F">
      <w:pPr>
        <w:pStyle w:val="Akapitzlist"/>
        <w:numPr>
          <w:ilvl w:val="0"/>
          <w:numId w:val="30"/>
        </w:numPr>
        <w:spacing w:before="60" w:after="60"/>
        <w:ind w:left="1985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Po uzyskaniu </w:t>
      </w:r>
      <w:r w:rsidR="001A2260" w:rsidRPr="001B171C">
        <w:rPr>
          <w:rFonts w:asciiTheme="minorHAnsi" w:hAnsiTheme="minorHAnsi" w:cstheme="minorHAnsi"/>
        </w:rPr>
        <w:t>akceptacji przez Zamawiającego</w:t>
      </w:r>
      <w:r w:rsidR="00DC0A57" w:rsidRPr="00201BC5">
        <w:t xml:space="preserve"> </w:t>
      </w:r>
      <w:r w:rsidR="00DC0A57" w:rsidRPr="001B171C">
        <w:rPr>
          <w:rFonts w:asciiTheme="minorHAnsi" w:hAnsiTheme="minorHAnsi" w:cstheme="minorHAnsi"/>
        </w:rPr>
        <w:t>treści RAPORTU KOŃCOWEGO (…)</w:t>
      </w:r>
      <w:r w:rsidR="00385DB9" w:rsidRPr="001B171C">
        <w:rPr>
          <w:rFonts w:asciiTheme="minorHAnsi" w:hAnsiTheme="minorHAnsi" w:cstheme="minorHAnsi"/>
        </w:rPr>
        <w:t>,</w:t>
      </w:r>
      <w:r w:rsidR="001A2260" w:rsidRPr="001B171C">
        <w:rPr>
          <w:rFonts w:asciiTheme="minorHAnsi" w:hAnsiTheme="minorHAnsi" w:cstheme="minorHAnsi"/>
        </w:rPr>
        <w:t xml:space="preserve"> </w:t>
      </w:r>
      <w:r w:rsidR="006077E6">
        <w:rPr>
          <w:rFonts w:asciiTheme="minorHAnsi" w:hAnsiTheme="minorHAnsi" w:cstheme="minorHAnsi"/>
        </w:rPr>
        <w:br/>
      </w:r>
      <w:r w:rsidRPr="001B171C">
        <w:rPr>
          <w:rFonts w:asciiTheme="minorHAnsi" w:hAnsiTheme="minorHAnsi" w:cstheme="minorHAnsi"/>
        </w:rPr>
        <w:t xml:space="preserve">w ciągu </w:t>
      </w:r>
      <w:r w:rsidR="00D56F68" w:rsidRPr="001B171C">
        <w:rPr>
          <w:rFonts w:asciiTheme="minorHAnsi" w:hAnsiTheme="minorHAnsi" w:cstheme="minorHAnsi"/>
        </w:rPr>
        <w:t>5</w:t>
      </w:r>
      <w:r w:rsidRPr="001B171C">
        <w:rPr>
          <w:rFonts w:asciiTheme="minorHAnsi" w:hAnsiTheme="minorHAnsi" w:cstheme="minorHAnsi"/>
        </w:rPr>
        <w:t xml:space="preserve"> dni roboczych nastąpi podpisanie </w:t>
      </w:r>
      <w:r w:rsidR="002825FB" w:rsidRPr="001B171C">
        <w:rPr>
          <w:rFonts w:asciiTheme="minorHAnsi" w:hAnsiTheme="minorHAnsi" w:cstheme="minorHAnsi"/>
        </w:rPr>
        <w:t>KOŃCOWEGO PROTOKOŁU ODBIORU PRAC</w:t>
      </w:r>
      <w:r w:rsidR="00563B1E" w:rsidRPr="001B171C">
        <w:rPr>
          <w:rFonts w:asciiTheme="minorHAnsi" w:hAnsiTheme="minorHAnsi" w:cstheme="minorHAnsi"/>
        </w:rPr>
        <w:t>,</w:t>
      </w:r>
      <w:r w:rsidRPr="001B171C">
        <w:rPr>
          <w:rFonts w:asciiTheme="minorHAnsi" w:hAnsiTheme="minorHAnsi" w:cstheme="minorHAnsi"/>
        </w:rPr>
        <w:t xml:space="preserve"> </w:t>
      </w:r>
      <w:r w:rsidR="00385DB9" w:rsidRPr="001B171C">
        <w:rPr>
          <w:rFonts w:asciiTheme="minorHAnsi" w:hAnsiTheme="minorHAnsi" w:cstheme="minorHAnsi"/>
        </w:rPr>
        <w:t>akceptującego</w:t>
      </w:r>
      <w:r w:rsidRPr="001B171C">
        <w:rPr>
          <w:rFonts w:asciiTheme="minorHAnsi" w:hAnsiTheme="minorHAnsi" w:cstheme="minorHAnsi"/>
        </w:rPr>
        <w:t xml:space="preserve"> </w:t>
      </w:r>
      <w:r w:rsidR="00DC0A57" w:rsidRPr="001B171C">
        <w:rPr>
          <w:rFonts w:asciiTheme="minorHAnsi" w:hAnsiTheme="minorHAnsi" w:cstheme="minorHAnsi"/>
        </w:rPr>
        <w:t>realizację zadań przewidzianych w projekcie</w:t>
      </w:r>
      <w:r w:rsidRPr="001B171C">
        <w:rPr>
          <w:rFonts w:asciiTheme="minorHAnsi" w:hAnsiTheme="minorHAnsi" w:cstheme="minorHAnsi"/>
        </w:rPr>
        <w:t xml:space="preserve">, </w:t>
      </w:r>
      <w:r w:rsidR="00B31368" w:rsidRPr="001B171C">
        <w:rPr>
          <w:rFonts w:asciiTheme="minorHAnsi" w:hAnsiTheme="minorHAnsi" w:cstheme="minorHAnsi"/>
        </w:rPr>
        <w:t xml:space="preserve">który </w:t>
      </w:r>
      <w:r w:rsidRPr="001B171C">
        <w:rPr>
          <w:rFonts w:asciiTheme="minorHAnsi" w:hAnsiTheme="minorHAnsi" w:cstheme="minorHAnsi"/>
        </w:rPr>
        <w:t xml:space="preserve">da podstawę do uzyskania </w:t>
      </w:r>
      <w:r w:rsidR="00DC0A57" w:rsidRPr="001B171C">
        <w:rPr>
          <w:rFonts w:asciiTheme="minorHAnsi" w:hAnsiTheme="minorHAnsi" w:cstheme="minorHAnsi"/>
        </w:rPr>
        <w:t xml:space="preserve">przysługującego </w:t>
      </w:r>
      <w:r w:rsidRPr="001B171C">
        <w:rPr>
          <w:rFonts w:asciiTheme="minorHAnsi" w:hAnsiTheme="minorHAnsi" w:cstheme="minorHAnsi"/>
        </w:rPr>
        <w:t xml:space="preserve">wynagrodzenia za </w:t>
      </w:r>
      <w:r w:rsidR="00563B1E" w:rsidRPr="001B171C">
        <w:rPr>
          <w:rFonts w:asciiTheme="minorHAnsi" w:hAnsiTheme="minorHAnsi" w:cstheme="minorHAnsi"/>
        </w:rPr>
        <w:t xml:space="preserve">wykonanie </w:t>
      </w:r>
      <w:r w:rsidR="00DC0A57" w:rsidRPr="001B171C">
        <w:rPr>
          <w:rFonts w:asciiTheme="minorHAnsi" w:hAnsiTheme="minorHAnsi" w:cstheme="minorHAnsi"/>
        </w:rPr>
        <w:t xml:space="preserve">ETAPU II </w:t>
      </w:r>
      <w:r w:rsidR="00563B1E" w:rsidRPr="001B171C">
        <w:rPr>
          <w:rFonts w:asciiTheme="minorHAnsi" w:hAnsiTheme="minorHAnsi" w:cstheme="minorHAnsi"/>
        </w:rPr>
        <w:t>przedmiotu zamówienia</w:t>
      </w:r>
      <w:r w:rsidR="00CF2489" w:rsidRPr="001B171C">
        <w:rPr>
          <w:rFonts w:asciiTheme="minorHAnsi" w:hAnsiTheme="minorHAnsi" w:cstheme="minorHAnsi"/>
        </w:rPr>
        <w:t>.</w:t>
      </w:r>
    </w:p>
    <w:p w14:paraId="10267D45" w14:textId="0917300C" w:rsidR="00C31D17" w:rsidRPr="00201BC5" w:rsidRDefault="00C31D17" w:rsidP="00B3602F">
      <w:pPr>
        <w:pStyle w:val="Akapitzlist"/>
        <w:numPr>
          <w:ilvl w:val="0"/>
          <w:numId w:val="39"/>
        </w:numPr>
        <w:spacing w:before="480" w:after="100" w:afterAutospacing="1"/>
        <w:ind w:left="1077"/>
        <w:contextualSpacing w:val="0"/>
        <w:jc w:val="both"/>
        <w:rPr>
          <w:rFonts w:asciiTheme="minorHAnsi" w:hAnsiTheme="minorHAnsi" w:cstheme="minorHAnsi"/>
          <w:b/>
          <w:u w:val="single"/>
        </w:rPr>
      </w:pPr>
      <w:r w:rsidRPr="00201BC5">
        <w:rPr>
          <w:rFonts w:asciiTheme="minorHAnsi" w:hAnsiTheme="minorHAnsi" w:cstheme="minorHAnsi"/>
          <w:b/>
          <w:u w:val="single"/>
        </w:rPr>
        <w:t>Wymagania szczególne:</w:t>
      </w:r>
    </w:p>
    <w:p w14:paraId="2FA06EF9" w14:textId="17973AF0" w:rsidR="00C31D17" w:rsidRPr="00201BC5" w:rsidRDefault="00C31D17" w:rsidP="00B3602F">
      <w:pPr>
        <w:pStyle w:val="Akapitzlist"/>
        <w:numPr>
          <w:ilvl w:val="0"/>
          <w:numId w:val="38"/>
        </w:numPr>
        <w:spacing w:before="60" w:after="60"/>
        <w:ind w:left="1843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 xml:space="preserve">Wykonawca w dniu podpisania CZĘŚCIOWEGO PROTOKOŁU ODBIORU PRAC oraz KOŃCOWEGO PROTOKOŁU ODBIORU PRAC zobowiązany jest dostarczyć Zamawiającemu każdorazowo: </w:t>
      </w:r>
    </w:p>
    <w:p w14:paraId="5165DFA7" w14:textId="0A85E67C" w:rsidR="006077E6" w:rsidRPr="00201BC5" w:rsidRDefault="00C31D17" w:rsidP="00B3602F">
      <w:pPr>
        <w:pStyle w:val="Akapitzlist"/>
        <w:numPr>
          <w:ilvl w:val="4"/>
          <w:numId w:val="38"/>
        </w:numPr>
        <w:spacing w:before="60" w:after="60"/>
        <w:ind w:left="2410"/>
        <w:jc w:val="both"/>
        <w:rPr>
          <w:rFonts w:asciiTheme="minorHAnsi" w:hAnsiTheme="minorHAnsi" w:cstheme="minorHAnsi"/>
        </w:rPr>
      </w:pPr>
      <w:r w:rsidRPr="00201BC5">
        <w:rPr>
          <w:rFonts w:asciiTheme="minorHAnsi" w:hAnsiTheme="minorHAnsi" w:cstheme="minorHAnsi"/>
        </w:rPr>
        <w:t xml:space="preserve">wersję papierową opracowań </w:t>
      </w:r>
      <w:r w:rsidR="009D501C" w:rsidRPr="00201BC5">
        <w:rPr>
          <w:rFonts w:asciiTheme="minorHAnsi" w:hAnsiTheme="minorHAnsi" w:cstheme="minorHAnsi"/>
        </w:rPr>
        <w:t xml:space="preserve">przewidzianych dla każdego etapu zadania, </w:t>
      </w:r>
      <w:r w:rsidRPr="00201BC5">
        <w:rPr>
          <w:rFonts w:asciiTheme="minorHAnsi" w:hAnsiTheme="minorHAnsi" w:cstheme="minorHAnsi"/>
        </w:rPr>
        <w:t xml:space="preserve">dokumentujących przeprowadzone prace oraz badania w ilości 3 egzemplarzy, </w:t>
      </w:r>
    </w:p>
    <w:p w14:paraId="550AA8AE" w14:textId="5B7126D5" w:rsidR="00C31D17" w:rsidRPr="001B171C" w:rsidRDefault="00C31D17" w:rsidP="00B3602F">
      <w:pPr>
        <w:pStyle w:val="Akapitzlist"/>
        <w:numPr>
          <w:ilvl w:val="4"/>
          <w:numId w:val="38"/>
        </w:numPr>
        <w:spacing w:before="60" w:after="60"/>
        <w:ind w:left="2410"/>
        <w:jc w:val="both"/>
        <w:rPr>
          <w:rFonts w:asciiTheme="minorHAnsi" w:hAnsiTheme="minorHAnsi" w:cstheme="minorHAnsi"/>
        </w:rPr>
      </w:pPr>
      <w:r w:rsidRPr="001B171C">
        <w:rPr>
          <w:rFonts w:asciiTheme="minorHAnsi" w:hAnsiTheme="minorHAnsi" w:cstheme="minorHAnsi"/>
        </w:rPr>
        <w:t xml:space="preserve">wersję elektroniczną na płycie CD/DVD w formacie edytowalnym .doc, .xls oraz w formacie .pdf ww. dokumentów wraz z kompletem korespondencji </w:t>
      </w:r>
      <w:r w:rsidR="006077E6">
        <w:rPr>
          <w:rFonts w:asciiTheme="minorHAnsi" w:hAnsiTheme="minorHAnsi" w:cstheme="minorHAnsi"/>
        </w:rPr>
        <w:br/>
      </w:r>
      <w:r w:rsidRPr="001B171C">
        <w:rPr>
          <w:rFonts w:asciiTheme="minorHAnsi" w:hAnsiTheme="minorHAnsi" w:cstheme="minorHAnsi"/>
        </w:rPr>
        <w:t>i pism wytworzonych w toku realizacji przedmiotu zamówienia</w:t>
      </w:r>
      <w:r w:rsidR="00CF2489" w:rsidRPr="001B171C">
        <w:rPr>
          <w:rFonts w:asciiTheme="minorHAnsi" w:hAnsiTheme="minorHAnsi" w:cstheme="minorHAnsi"/>
        </w:rPr>
        <w:t>.</w:t>
      </w:r>
      <w:r w:rsidRPr="001B171C">
        <w:rPr>
          <w:rFonts w:asciiTheme="minorHAnsi" w:hAnsiTheme="minorHAnsi" w:cstheme="minorHAnsi"/>
        </w:rPr>
        <w:t xml:space="preserve"> </w:t>
      </w:r>
    </w:p>
    <w:p w14:paraId="3B5C3EAC" w14:textId="4DE7DE3D" w:rsidR="00C31D17" w:rsidRPr="001B171C" w:rsidRDefault="00C31D17" w:rsidP="00B3602F">
      <w:pPr>
        <w:pStyle w:val="Akapitzlist"/>
        <w:numPr>
          <w:ilvl w:val="0"/>
          <w:numId w:val="38"/>
        </w:numPr>
        <w:ind w:left="1843"/>
        <w:jc w:val="both"/>
        <w:rPr>
          <w:rFonts w:asciiTheme="minorHAnsi" w:hAnsiTheme="minorHAnsi" w:cstheme="minorHAnsi"/>
          <w:u w:val="single"/>
        </w:rPr>
      </w:pPr>
      <w:r w:rsidRPr="00201BC5">
        <w:rPr>
          <w:rFonts w:asciiTheme="minorHAnsi" w:hAnsiTheme="minorHAnsi" w:cstheme="minorHAnsi"/>
        </w:rPr>
        <w:t>Wszystkie przygotowane dokumenty (raporty oraz nadruki/opakowania płyt CD/DVD należy oznakować zgodnie z „Zasadami oznakowania zadań dofinansowanych ze środków Wojewódzkiego Funduszu Ochrony Środowiska i Gospodarki Wodnej w Toruniu”, zamieszczonych na stronie internetowej Funduszu pod adresem:</w:t>
      </w:r>
      <w:r w:rsidR="006077E6">
        <w:rPr>
          <w:rFonts w:asciiTheme="minorHAnsi" w:hAnsiTheme="minorHAnsi" w:cstheme="minorHAnsi"/>
        </w:rPr>
        <w:t xml:space="preserve"> </w:t>
      </w:r>
      <w:r w:rsidR="00B447E0" w:rsidRPr="001B171C">
        <w:rPr>
          <w:rFonts w:asciiTheme="minorHAnsi" w:hAnsiTheme="minorHAnsi" w:cstheme="minorHAnsi"/>
        </w:rPr>
        <w:t>https://www.wfosigw.torun.pl/strona/serwis-beneficjenta/962-zasady-oznakowania-inwestycji</w:t>
      </w:r>
      <w:r w:rsidR="00E64E95" w:rsidRPr="001B171C">
        <w:rPr>
          <w:rFonts w:asciiTheme="minorHAnsi" w:hAnsiTheme="minorHAnsi" w:cstheme="minorHAnsi"/>
        </w:rPr>
        <w:t>.</w:t>
      </w:r>
    </w:p>
    <w:p w14:paraId="05388606" w14:textId="27AFA80A" w:rsidR="00654169" w:rsidRDefault="00654169" w:rsidP="00B3602F">
      <w:pPr>
        <w:spacing w:line="240" w:lineRule="auto"/>
        <w:ind w:firstLine="0"/>
        <w:rPr>
          <w:rFonts w:asciiTheme="minorHAnsi" w:hAnsiTheme="minorHAnsi" w:cstheme="minorHAnsi"/>
          <w:sz w:val="26"/>
        </w:rPr>
      </w:pPr>
    </w:p>
    <w:p w14:paraId="1DC5F41B" w14:textId="77777777" w:rsidR="00027234" w:rsidRDefault="00027234" w:rsidP="00B3602F">
      <w:pPr>
        <w:spacing w:line="240" w:lineRule="auto"/>
        <w:ind w:firstLine="0"/>
        <w:rPr>
          <w:rFonts w:asciiTheme="minorHAnsi" w:hAnsiTheme="minorHAnsi" w:cstheme="minorHAnsi"/>
          <w:sz w:val="26"/>
        </w:rPr>
      </w:pPr>
    </w:p>
    <w:p w14:paraId="4F03C8D7" w14:textId="77777777" w:rsidR="00027234" w:rsidRDefault="00027234" w:rsidP="00B3602F">
      <w:pPr>
        <w:spacing w:line="240" w:lineRule="auto"/>
        <w:ind w:firstLine="0"/>
        <w:rPr>
          <w:rFonts w:asciiTheme="minorHAnsi" w:hAnsiTheme="minorHAnsi" w:cstheme="minorHAnsi"/>
          <w:sz w:val="26"/>
        </w:rPr>
      </w:pPr>
    </w:p>
    <w:p w14:paraId="5F3CC123" w14:textId="3CD26D70" w:rsidR="00027234" w:rsidRPr="00027234" w:rsidRDefault="00027234" w:rsidP="00B3602F">
      <w:pPr>
        <w:spacing w:line="240" w:lineRule="auto"/>
        <w:ind w:firstLine="0"/>
        <w:rPr>
          <w:rFonts w:asciiTheme="minorHAnsi" w:hAnsiTheme="minorHAnsi" w:cstheme="minorHAnsi"/>
          <w:sz w:val="22"/>
        </w:rPr>
      </w:pPr>
      <w:r w:rsidRPr="00027234">
        <w:rPr>
          <w:rFonts w:asciiTheme="minorHAnsi" w:hAnsiTheme="minorHAnsi" w:cstheme="minorHAnsi"/>
          <w:sz w:val="22"/>
        </w:rPr>
        <w:t>Załączniki:</w:t>
      </w:r>
    </w:p>
    <w:p w14:paraId="158DCF5C" w14:textId="77777777" w:rsidR="00027234" w:rsidRPr="00027234" w:rsidRDefault="00027234" w:rsidP="00B3602F">
      <w:pPr>
        <w:spacing w:line="240" w:lineRule="auto"/>
        <w:ind w:firstLine="0"/>
        <w:rPr>
          <w:rFonts w:asciiTheme="minorHAnsi" w:hAnsiTheme="minorHAnsi" w:cstheme="minorHAnsi"/>
          <w:sz w:val="22"/>
        </w:rPr>
      </w:pPr>
    </w:p>
    <w:p w14:paraId="38CA3E2C" w14:textId="21AD6F26" w:rsidR="00027234" w:rsidRPr="00027234" w:rsidRDefault="00027234" w:rsidP="00B3602F">
      <w:pPr>
        <w:spacing w:line="240" w:lineRule="auto"/>
        <w:ind w:firstLine="0"/>
        <w:rPr>
          <w:rFonts w:asciiTheme="minorHAnsi" w:hAnsiTheme="minorHAnsi" w:cstheme="minorHAnsi"/>
          <w:sz w:val="22"/>
        </w:rPr>
      </w:pPr>
      <w:r w:rsidRPr="00027234">
        <w:rPr>
          <w:rFonts w:asciiTheme="minorHAnsi" w:hAnsiTheme="minorHAnsi" w:cstheme="minorHAnsi"/>
          <w:sz w:val="22"/>
        </w:rPr>
        <w:t>Załącznik nr 1 do OPZ Harmonogram realizacji zamówienia</w:t>
      </w:r>
    </w:p>
    <w:p w14:paraId="4E3277F7" w14:textId="797F5107" w:rsidR="00027234" w:rsidRPr="00027234" w:rsidRDefault="00027234" w:rsidP="00B3602F">
      <w:pPr>
        <w:spacing w:line="240" w:lineRule="auto"/>
        <w:ind w:firstLine="0"/>
        <w:rPr>
          <w:rFonts w:asciiTheme="minorHAnsi" w:hAnsiTheme="minorHAnsi" w:cstheme="minorHAnsi"/>
          <w:sz w:val="22"/>
        </w:rPr>
      </w:pPr>
      <w:r w:rsidRPr="00027234">
        <w:rPr>
          <w:rFonts w:asciiTheme="minorHAnsi" w:hAnsiTheme="minorHAnsi" w:cstheme="minorHAnsi"/>
          <w:sz w:val="22"/>
        </w:rPr>
        <w:t>Załącznik nr 2 do OPZ  Archiwalne profile wierceń</w:t>
      </w:r>
    </w:p>
    <w:sectPr w:rsidR="00027234" w:rsidRPr="00027234" w:rsidSect="00FC339B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code="9"/>
      <w:pgMar w:top="1418" w:right="1274" w:bottom="1418" w:left="1418" w:header="709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F574B22" w14:textId="77777777" w:rsidR="00A0697A" w:rsidRDefault="00A0697A">
      <w:r>
        <w:separator/>
      </w:r>
    </w:p>
  </w:endnote>
  <w:endnote w:type="continuationSeparator" w:id="0">
    <w:p w14:paraId="2D2059F7" w14:textId="77777777" w:rsidR="00A0697A" w:rsidRDefault="00A06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EUAlbertina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5DF9BB" w14:textId="77777777" w:rsidR="008B7046" w:rsidRDefault="008B7046" w:rsidP="00723A1B">
    <w:pPr>
      <w:pStyle w:val="Stopka"/>
      <w:framePr w:wrap="around" w:vAnchor="text" w:hAnchor="margin" w:xAlign="outside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4426B41" w14:textId="77777777" w:rsidR="008B7046" w:rsidRDefault="008B704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BD6189" w14:textId="78854934" w:rsidR="008B7046" w:rsidRPr="00F4327D" w:rsidRDefault="008B7046">
    <w:pPr>
      <w:pStyle w:val="Stopka"/>
      <w:jc w:val="center"/>
      <w:rPr>
        <w:rFonts w:asciiTheme="minorHAnsi" w:hAnsiTheme="minorHAnsi" w:cstheme="minorHAnsi"/>
        <w:sz w:val="16"/>
        <w:szCs w:val="16"/>
      </w:rPr>
    </w:pPr>
    <w:r w:rsidRPr="00F4327D">
      <w:rPr>
        <w:rFonts w:asciiTheme="minorHAnsi" w:hAnsiTheme="minorHAnsi" w:cstheme="minorHAnsi"/>
        <w:sz w:val="16"/>
        <w:szCs w:val="16"/>
      </w:rPr>
      <w:fldChar w:fldCharType="begin"/>
    </w:r>
    <w:r w:rsidRPr="00F4327D">
      <w:rPr>
        <w:rFonts w:asciiTheme="minorHAnsi" w:hAnsiTheme="minorHAnsi" w:cstheme="minorHAnsi"/>
        <w:sz w:val="16"/>
        <w:szCs w:val="16"/>
      </w:rPr>
      <w:instrText xml:space="preserve"> PAGE   \* MERGEFORMAT </w:instrText>
    </w:r>
    <w:r w:rsidRPr="00F4327D">
      <w:rPr>
        <w:rFonts w:asciiTheme="minorHAnsi" w:hAnsiTheme="minorHAnsi" w:cstheme="minorHAnsi"/>
        <w:sz w:val="16"/>
        <w:szCs w:val="16"/>
      </w:rPr>
      <w:fldChar w:fldCharType="separate"/>
    </w:r>
    <w:r w:rsidR="004F0F83">
      <w:rPr>
        <w:rFonts w:asciiTheme="minorHAnsi" w:hAnsiTheme="minorHAnsi" w:cstheme="minorHAnsi"/>
        <w:noProof/>
        <w:sz w:val="16"/>
        <w:szCs w:val="16"/>
      </w:rPr>
      <w:t>8</w:t>
    </w:r>
    <w:r w:rsidRPr="00F4327D">
      <w:rPr>
        <w:rFonts w:asciiTheme="minorHAnsi" w:hAnsiTheme="minorHAnsi" w:cstheme="minorHAnsi"/>
        <w:sz w:val="16"/>
        <w:szCs w:val="16"/>
      </w:rPr>
      <w:fldChar w:fldCharType="end"/>
    </w:r>
  </w:p>
  <w:p w14:paraId="32539060" w14:textId="77777777" w:rsidR="008B7046" w:rsidRDefault="008B7046">
    <w:pPr>
      <w:pStyle w:val="Stopka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81034593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  <w:sz w:val="18"/>
      </w:rPr>
    </w:sdtEndPr>
    <w:sdtContent>
      <w:p w14:paraId="1FB6AA22" w14:textId="56E7E297" w:rsidR="008B7046" w:rsidRPr="00D457B5" w:rsidRDefault="008B7046">
        <w:pPr>
          <w:pStyle w:val="Stopka"/>
          <w:jc w:val="center"/>
          <w:rPr>
            <w:rFonts w:asciiTheme="minorHAnsi" w:hAnsiTheme="minorHAnsi" w:cstheme="minorHAnsi"/>
            <w:sz w:val="18"/>
          </w:rPr>
        </w:pPr>
        <w:r w:rsidRPr="00D457B5">
          <w:rPr>
            <w:rFonts w:asciiTheme="minorHAnsi" w:hAnsiTheme="minorHAnsi" w:cstheme="minorHAnsi"/>
            <w:sz w:val="18"/>
          </w:rPr>
          <w:fldChar w:fldCharType="begin"/>
        </w:r>
        <w:r w:rsidRPr="00D457B5">
          <w:rPr>
            <w:rFonts w:asciiTheme="minorHAnsi" w:hAnsiTheme="minorHAnsi" w:cstheme="minorHAnsi"/>
            <w:sz w:val="18"/>
          </w:rPr>
          <w:instrText>PAGE   \* MERGEFORMAT</w:instrText>
        </w:r>
        <w:r w:rsidRPr="00D457B5">
          <w:rPr>
            <w:rFonts w:asciiTheme="minorHAnsi" w:hAnsiTheme="minorHAnsi" w:cstheme="minorHAnsi"/>
            <w:sz w:val="18"/>
          </w:rPr>
          <w:fldChar w:fldCharType="separate"/>
        </w:r>
        <w:r w:rsidR="004F0F83">
          <w:rPr>
            <w:rFonts w:asciiTheme="minorHAnsi" w:hAnsiTheme="minorHAnsi" w:cstheme="minorHAnsi"/>
            <w:noProof/>
            <w:sz w:val="18"/>
          </w:rPr>
          <w:t>1</w:t>
        </w:r>
        <w:r w:rsidRPr="00D457B5">
          <w:rPr>
            <w:rFonts w:asciiTheme="minorHAnsi" w:hAnsiTheme="minorHAnsi" w:cstheme="minorHAnsi"/>
            <w:sz w:val="18"/>
          </w:rPr>
          <w:fldChar w:fldCharType="end"/>
        </w:r>
      </w:p>
    </w:sdtContent>
  </w:sdt>
  <w:p w14:paraId="3DA9AE1F" w14:textId="77777777" w:rsidR="008B7046" w:rsidRDefault="008B704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0E764D" w14:textId="77777777" w:rsidR="00A0697A" w:rsidRDefault="00A0697A">
      <w:r>
        <w:separator/>
      </w:r>
    </w:p>
  </w:footnote>
  <w:footnote w:type="continuationSeparator" w:id="0">
    <w:p w14:paraId="28AB8050" w14:textId="77777777" w:rsidR="00A0697A" w:rsidRDefault="00A0697A">
      <w:r>
        <w:continuationSeparator/>
      </w:r>
    </w:p>
  </w:footnote>
  <w:footnote w:id="1">
    <w:p w14:paraId="10480705" w14:textId="4FD39499" w:rsidR="007E3767" w:rsidRDefault="007E3767" w:rsidP="007E3767">
      <w:pPr>
        <w:pStyle w:val="Tekstprzypisudolnego"/>
        <w:ind w:left="851" w:firstLine="0"/>
      </w:pPr>
      <w:r>
        <w:rPr>
          <w:rStyle w:val="Odwoanieprzypisudolnego"/>
        </w:rPr>
        <w:footnoteRef/>
      </w:r>
      <w:r>
        <w:t xml:space="preserve"> </w:t>
      </w:r>
      <w:r w:rsidR="00635BBA" w:rsidRPr="00635BBA">
        <w:t>Procedurę badawczą w zakresie OWO (z uwagi na konieczność zachowania odpowiedniej porównywalności otrzymanych wyników badań) należy przeprowadzić na podstawie normy PN</w:t>
      </w:r>
      <w:r w:rsidR="00013B9E">
        <w:t xml:space="preserve"> </w:t>
      </w:r>
      <w:r w:rsidR="00635BBA" w:rsidRPr="00635BBA">
        <w:t>- ISO 10694 "Jakość gleby -</w:t>
      </w:r>
      <w:r w:rsidR="00013B9E">
        <w:t xml:space="preserve"> </w:t>
      </w:r>
      <w:r w:rsidR="00635BBA" w:rsidRPr="00635BBA">
        <w:t>Oznaczanie zawartości węgla organicznego i całkowitej zawartości węgla po suchym spalaniu (analiza elementarna)"</w:t>
      </w:r>
    </w:p>
  </w:footnote>
  <w:footnote w:id="2">
    <w:p w14:paraId="574D547E" w14:textId="41ED6762" w:rsidR="007E3767" w:rsidRDefault="007E3767" w:rsidP="00013B9E">
      <w:pPr>
        <w:pStyle w:val="Tekstprzypisudolnego"/>
        <w:ind w:firstLine="0"/>
      </w:pPr>
      <w:r>
        <w:rPr>
          <w:rStyle w:val="Odwoanieprzypisudolnego"/>
        </w:rPr>
        <w:footnoteRef/>
      </w:r>
      <w:r>
        <w:t xml:space="preserve"> </w:t>
      </w:r>
      <w:r w:rsidR="00013B9E" w:rsidRPr="00635BBA">
        <w:t xml:space="preserve">Procedurę badawczą w zakresie OWO (z uwagi na konieczność zachowania odpowiedniej porównywalności otrzymanych wyników badań) należy przeprowadzić </w:t>
      </w:r>
      <w:r w:rsidR="00013B9E">
        <w:t>m</w:t>
      </w:r>
      <w:r>
        <w:t>etod</w:t>
      </w:r>
      <w:r w:rsidR="00013B9E">
        <w:t>ą</w:t>
      </w:r>
      <w:r>
        <w:t xml:space="preserve"> spektrometrii w zakresie podczerwieni </w:t>
      </w:r>
      <w:r w:rsidR="00B3602F">
        <w:t>IR</w:t>
      </w:r>
      <w:r w:rsidR="00B3602F" w:rsidRPr="00635BBA">
        <w:t xml:space="preserve"> </w:t>
      </w:r>
      <w:r w:rsidR="00013B9E" w:rsidRPr="00635BBA">
        <w:t>na podstawie normy</w:t>
      </w:r>
      <w:r w:rsidR="00013B9E">
        <w:t xml:space="preserve"> </w:t>
      </w:r>
      <w:r>
        <w:t>PN-EN 1484:1999</w:t>
      </w:r>
      <w:r w:rsidR="00B3602F"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EA2882" w14:textId="77777777" w:rsidR="00890326" w:rsidRDefault="0089032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7CC4A9" w14:textId="77777777" w:rsidR="008B7046" w:rsidRPr="00465CFB" w:rsidRDefault="008B7046" w:rsidP="00465CFB">
    <w:pPr>
      <w:pStyle w:val="Nagwek"/>
      <w:jc w:val="right"/>
      <w:rPr>
        <w:rFonts w:asciiTheme="minorHAnsi" w:hAnsiTheme="minorHAnsi" w:cstheme="minorHAnsi"/>
        <w:sz w:val="14"/>
        <w:szCs w:val="1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82EB0" w14:textId="5D252B92" w:rsidR="00890326" w:rsidRPr="00890326" w:rsidRDefault="00890326" w:rsidP="00890326">
    <w:pPr>
      <w:spacing w:line="240" w:lineRule="auto"/>
      <w:ind w:firstLine="0"/>
      <w:jc w:val="right"/>
      <w:rPr>
        <w:rFonts w:asciiTheme="minorHAnsi" w:hAnsiTheme="minorHAnsi" w:cstheme="minorHAnsi"/>
        <w:szCs w:val="24"/>
      </w:rPr>
    </w:pPr>
    <w:r w:rsidRPr="00890326">
      <w:rPr>
        <w:rFonts w:asciiTheme="minorHAnsi" w:hAnsiTheme="minorHAnsi" w:cstheme="minorHAnsi"/>
        <w:szCs w:val="24"/>
      </w:rPr>
      <w:t>Załącznik nr 1</w:t>
    </w:r>
  </w:p>
  <w:p w14:paraId="760559F3" w14:textId="425E69FB" w:rsidR="00890326" w:rsidRPr="00890326" w:rsidRDefault="00890326" w:rsidP="00890326">
    <w:pPr>
      <w:spacing w:line="240" w:lineRule="auto"/>
      <w:ind w:firstLine="0"/>
      <w:jc w:val="right"/>
      <w:rPr>
        <w:rFonts w:asciiTheme="minorHAnsi" w:hAnsiTheme="minorHAnsi" w:cstheme="minorHAnsi"/>
        <w:szCs w:val="24"/>
      </w:rPr>
    </w:pPr>
    <w:r w:rsidRPr="00890326">
      <w:rPr>
        <w:rFonts w:asciiTheme="minorHAnsi" w:hAnsiTheme="minorHAnsi" w:cstheme="minorHAnsi"/>
        <w:szCs w:val="24"/>
      </w:rPr>
      <w:t>do zapytania w celu szacowania</w:t>
    </w:r>
  </w:p>
  <w:p w14:paraId="6023096B" w14:textId="77777777" w:rsidR="00890326" w:rsidRDefault="00890326">
    <w:pPr>
      <w:pStyle w:val="Nagwek"/>
    </w:pPr>
  </w:p>
  <w:p w14:paraId="5975D19F" w14:textId="77777777" w:rsidR="002F2899" w:rsidRDefault="002F2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36AD6"/>
    <w:multiLevelType w:val="hybridMultilevel"/>
    <w:tmpl w:val="DB1086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171C72"/>
    <w:multiLevelType w:val="hybridMultilevel"/>
    <w:tmpl w:val="55AC051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945D4C"/>
    <w:multiLevelType w:val="hybridMultilevel"/>
    <w:tmpl w:val="EA8C7B74"/>
    <w:lvl w:ilvl="0" w:tplc="0415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24" w:hanging="360"/>
      </w:pPr>
      <w:rPr>
        <w:rFonts w:ascii="Courier New" w:hAnsi="Courier New" w:cs="Courier New" w:hint="default"/>
      </w:rPr>
    </w:lvl>
    <w:lvl w:ilvl="2" w:tplc="0415001B">
      <w:start w:val="1"/>
      <w:numFmt w:val="lowerRoman"/>
      <w:lvlText w:val="%3."/>
      <w:lvlJc w:val="right"/>
      <w:pPr>
        <w:ind w:left="2844" w:hanging="180"/>
      </w:pPr>
    </w:lvl>
    <w:lvl w:ilvl="3" w:tplc="04150003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4" w:tplc="04150019" w:tentative="1">
      <w:start w:val="1"/>
      <w:numFmt w:val="lowerLetter"/>
      <w:lvlText w:val="%5."/>
      <w:lvlJc w:val="left"/>
      <w:pPr>
        <w:ind w:left="4284" w:hanging="360"/>
      </w:pPr>
    </w:lvl>
    <w:lvl w:ilvl="5" w:tplc="0415001B" w:tentative="1">
      <w:start w:val="1"/>
      <w:numFmt w:val="lowerRoman"/>
      <w:lvlText w:val="%6."/>
      <w:lvlJc w:val="right"/>
      <w:pPr>
        <w:ind w:left="5004" w:hanging="180"/>
      </w:pPr>
    </w:lvl>
    <w:lvl w:ilvl="6" w:tplc="0415000F" w:tentative="1">
      <w:start w:val="1"/>
      <w:numFmt w:val="decimal"/>
      <w:lvlText w:val="%7."/>
      <w:lvlJc w:val="left"/>
      <w:pPr>
        <w:ind w:left="5724" w:hanging="360"/>
      </w:pPr>
    </w:lvl>
    <w:lvl w:ilvl="7" w:tplc="04150019" w:tentative="1">
      <w:start w:val="1"/>
      <w:numFmt w:val="lowerLetter"/>
      <w:lvlText w:val="%8."/>
      <w:lvlJc w:val="left"/>
      <w:pPr>
        <w:ind w:left="6444" w:hanging="360"/>
      </w:pPr>
    </w:lvl>
    <w:lvl w:ilvl="8" w:tplc="0415001B" w:tentative="1">
      <w:start w:val="1"/>
      <w:numFmt w:val="lowerRoman"/>
      <w:lvlText w:val="%9."/>
      <w:lvlJc w:val="right"/>
      <w:pPr>
        <w:ind w:left="7164" w:hanging="180"/>
      </w:pPr>
    </w:lvl>
  </w:abstractNum>
  <w:abstractNum w:abstractNumId="3" w15:restartNumberingAfterBreak="0">
    <w:nsid w:val="0CEA1A6D"/>
    <w:multiLevelType w:val="hybridMultilevel"/>
    <w:tmpl w:val="1EBC76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60201D"/>
    <w:multiLevelType w:val="hybridMultilevel"/>
    <w:tmpl w:val="5A90A0F4"/>
    <w:lvl w:ilvl="0" w:tplc="04150001">
      <w:start w:val="1"/>
      <w:numFmt w:val="bullet"/>
      <w:lvlText w:val=""/>
      <w:lvlJc w:val="left"/>
      <w:pPr>
        <w:ind w:left="39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46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536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60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8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5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82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9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684" w:hanging="360"/>
      </w:pPr>
      <w:rPr>
        <w:rFonts w:ascii="Wingdings" w:hAnsi="Wingdings" w:hint="default"/>
      </w:rPr>
    </w:lvl>
  </w:abstractNum>
  <w:abstractNum w:abstractNumId="5" w15:restartNumberingAfterBreak="0">
    <w:nsid w:val="11483291"/>
    <w:multiLevelType w:val="multilevel"/>
    <w:tmpl w:val="30F804EA"/>
    <w:lvl w:ilvl="0">
      <w:start w:val="1"/>
      <w:numFmt w:val="decimal"/>
      <w:pStyle w:val="Nagwek1"/>
      <w:lvlText w:val="%1.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pStyle w:val="Nagwek3"/>
      <w:lvlText w:val="%1.%2.%3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pStyle w:val="Nagwek4"/>
      <w:lvlText w:val="%1.%2.%3.%4.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6" w15:restartNumberingAfterBreak="0">
    <w:nsid w:val="170C6629"/>
    <w:multiLevelType w:val="hybridMultilevel"/>
    <w:tmpl w:val="0D362D6C"/>
    <w:lvl w:ilvl="0" w:tplc="C0CCF5CC">
      <w:start w:val="2"/>
      <w:numFmt w:val="upperLetter"/>
      <w:lvlText w:val="%1."/>
      <w:lvlJc w:val="left"/>
      <w:pPr>
        <w:ind w:left="32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D87B28"/>
    <w:multiLevelType w:val="hybridMultilevel"/>
    <w:tmpl w:val="EE96A85C"/>
    <w:lvl w:ilvl="0" w:tplc="90F8DBA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E50A470E">
      <w:start w:val="1"/>
      <w:numFmt w:val="upperLetter"/>
      <w:lvlText w:val="%3."/>
      <w:lvlJc w:val="left"/>
      <w:pPr>
        <w:ind w:left="3240" w:hanging="360"/>
      </w:pPr>
      <w:rPr>
        <w:rFonts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 w15:restartNumberingAfterBreak="0">
    <w:nsid w:val="1AB67264"/>
    <w:multiLevelType w:val="hybridMultilevel"/>
    <w:tmpl w:val="69681AEE"/>
    <w:lvl w:ilvl="0" w:tplc="2EF28212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F">
      <w:start w:val="1"/>
      <w:numFmt w:val="decimal"/>
      <w:lvlText w:val="%3."/>
      <w:lvlJc w:val="left"/>
      <w:pPr>
        <w:ind w:left="3240" w:hanging="360"/>
      </w:pPr>
      <w:rPr>
        <w:rFonts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 w15:restartNumberingAfterBreak="0">
    <w:nsid w:val="1DB5638F"/>
    <w:multiLevelType w:val="hybridMultilevel"/>
    <w:tmpl w:val="895CF796"/>
    <w:lvl w:ilvl="0" w:tplc="631E0EE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77047A"/>
    <w:multiLevelType w:val="multilevel"/>
    <w:tmpl w:val="0EF41C0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24231BFC"/>
    <w:multiLevelType w:val="hybridMultilevel"/>
    <w:tmpl w:val="8E20007C"/>
    <w:lvl w:ilvl="0" w:tplc="F9D0369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AA3CB4"/>
    <w:multiLevelType w:val="hybridMultilevel"/>
    <w:tmpl w:val="35F8DE0C"/>
    <w:lvl w:ilvl="0" w:tplc="2EF28212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E50A470E">
      <w:start w:val="1"/>
      <w:numFmt w:val="upperLetter"/>
      <w:lvlText w:val="%3."/>
      <w:lvlJc w:val="left"/>
      <w:pPr>
        <w:ind w:left="3240" w:hanging="360"/>
      </w:pPr>
      <w:rPr>
        <w:rFonts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 w15:restartNumberingAfterBreak="0">
    <w:nsid w:val="27FA617A"/>
    <w:multiLevelType w:val="hybridMultilevel"/>
    <w:tmpl w:val="14B0F888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CF1778"/>
    <w:multiLevelType w:val="hybridMultilevel"/>
    <w:tmpl w:val="38684270"/>
    <w:lvl w:ilvl="0" w:tplc="3D8A465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E50A470E">
      <w:start w:val="1"/>
      <w:numFmt w:val="upperLetter"/>
      <w:lvlText w:val="%3."/>
      <w:lvlJc w:val="left"/>
      <w:pPr>
        <w:ind w:left="3240" w:hanging="360"/>
      </w:pPr>
      <w:rPr>
        <w:rFonts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5" w15:restartNumberingAfterBreak="0">
    <w:nsid w:val="30AB4DEA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30B6617E"/>
    <w:multiLevelType w:val="multilevel"/>
    <w:tmpl w:val="2DCAF32E"/>
    <w:lvl w:ilvl="0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31C921EC"/>
    <w:multiLevelType w:val="multilevel"/>
    <w:tmpl w:val="0EF41C0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334A6E78"/>
    <w:multiLevelType w:val="multilevel"/>
    <w:tmpl w:val="0EF41C0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3DEC581B"/>
    <w:multiLevelType w:val="hybridMultilevel"/>
    <w:tmpl w:val="8738E9FC"/>
    <w:lvl w:ilvl="0" w:tplc="0415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24" w:hanging="360"/>
      </w:pPr>
      <w:rPr>
        <w:rFonts w:ascii="Courier New" w:hAnsi="Courier New" w:cs="Courier New" w:hint="default"/>
      </w:rPr>
    </w:lvl>
    <w:lvl w:ilvl="2" w:tplc="0415001B">
      <w:start w:val="1"/>
      <w:numFmt w:val="lowerRoman"/>
      <w:lvlText w:val="%3."/>
      <w:lvlJc w:val="right"/>
      <w:pPr>
        <w:ind w:left="2844" w:hanging="180"/>
      </w:pPr>
    </w:lvl>
    <w:lvl w:ilvl="3" w:tplc="04150003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4" w:tplc="04150019" w:tentative="1">
      <w:start w:val="1"/>
      <w:numFmt w:val="lowerLetter"/>
      <w:lvlText w:val="%5."/>
      <w:lvlJc w:val="left"/>
      <w:pPr>
        <w:ind w:left="4284" w:hanging="360"/>
      </w:pPr>
    </w:lvl>
    <w:lvl w:ilvl="5" w:tplc="0415001B" w:tentative="1">
      <w:start w:val="1"/>
      <w:numFmt w:val="lowerRoman"/>
      <w:lvlText w:val="%6."/>
      <w:lvlJc w:val="right"/>
      <w:pPr>
        <w:ind w:left="5004" w:hanging="180"/>
      </w:pPr>
    </w:lvl>
    <w:lvl w:ilvl="6" w:tplc="0415000F" w:tentative="1">
      <w:start w:val="1"/>
      <w:numFmt w:val="decimal"/>
      <w:lvlText w:val="%7."/>
      <w:lvlJc w:val="left"/>
      <w:pPr>
        <w:ind w:left="5724" w:hanging="360"/>
      </w:pPr>
    </w:lvl>
    <w:lvl w:ilvl="7" w:tplc="04150019" w:tentative="1">
      <w:start w:val="1"/>
      <w:numFmt w:val="lowerLetter"/>
      <w:lvlText w:val="%8."/>
      <w:lvlJc w:val="left"/>
      <w:pPr>
        <w:ind w:left="6444" w:hanging="360"/>
      </w:pPr>
    </w:lvl>
    <w:lvl w:ilvl="8" w:tplc="0415001B" w:tentative="1">
      <w:start w:val="1"/>
      <w:numFmt w:val="lowerRoman"/>
      <w:lvlText w:val="%9."/>
      <w:lvlJc w:val="right"/>
      <w:pPr>
        <w:ind w:left="7164" w:hanging="180"/>
      </w:pPr>
    </w:lvl>
  </w:abstractNum>
  <w:abstractNum w:abstractNumId="20" w15:restartNumberingAfterBreak="0">
    <w:nsid w:val="40A0772C"/>
    <w:multiLevelType w:val="hybridMultilevel"/>
    <w:tmpl w:val="2BB2A6EC"/>
    <w:lvl w:ilvl="0" w:tplc="ECFE5520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6B10F4"/>
    <w:multiLevelType w:val="hybridMultilevel"/>
    <w:tmpl w:val="035E6B46"/>
    <w:lvl w:ilvl="0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2" w15:restartNumberingAfterBreak="0">
    <w:nsid w:val="49394178"/>
    <w:multiLevelType w:val="hybridMultilevel"/>
    <w:tmpl w:val="CF14E270"/>
    <w:lvl w:ilvl="0" w:tplc="04150001">
      <w:start w:val="1"/>
      <w:numFmt w:val="bullet"/>
      <w:lvlText w:val=""/>
      <w:lvlJc w:val="left"/>
      <w:pPr>
        <w:ind w:left="28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23" w15:restartNumberingAfterBreak="0">
    <w:nsid w:val="4B067130"/>
    <w:multiLevelType w:val="hybridMultilevel"/>
    <w:tmpl w:val="CEF40ECC"/>
    <w:lvl w:ilvl="0" w:tplc="F9D0369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B829E8"/>
    <w:multiLevelType w:val="hybridMultilevel"/>
    <w:tmpl w:val="D68C7166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50593983"/>
    <w:multiLevelType w:val="hybridMultilevel"/>
    <w:tmpl w:val="43F8F3A6"/>
    <w:lvl w:ilvl="0" w:tplc="CE3A08C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 w15:restartNumberingAfterBreak="0">
    <w:nsid w:val="54825979"/>
    <w:multiLevelType w:val="hybridMultilevel"/>
    <w:tmpl w:val="8D428B9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8CA0548"/>
    <w:multiLevelType w:val="hybridMultilevel"/>
    <w:tmpl w:val="7376E97E"/>
    <w:lvl w:ilvl="0" w:tplc="F9D0369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5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5" w:tplc="04150005">
      <w:start w:val="1"/>
      <w:numFmt w:val="bullet"/>
      <w:lvlText w:val=""/>
      <w:lvlJc w:val="left"/>
      <w:pPr>
        <w:ind w:left="4320" w:hanging="180"/>
      </w:pPr>
      <w:rPr>
        <w:rFonts w:ascii="Wingdings" w:hAnsi="Wingdings" w:hint="default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A3562BC"/>
    <w:multiLevelType w:val="hybridMultilevel"/>
    <w:tmpl w:val="82BE4056"/>
    <w:lvl w:ilvl="0" w:tplc="D4FC443E">
      <w:start w:val="1"/>
      <w:numFmt w:val="upperRoman"/>
      <w:lvlText w:val="%1."/>
      <w:lvlJc w:val="left"/>
      <w:pPr>
        <w:ind w:left="108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D9D2541"/>
    <w:multiLevelType w:val="hybridMultilevel"/>
    <w:tmpl w:val="B45A69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00A1793"/>
    <w:multiLevelType w:val="hybridMultilevel"/>
    <w:tmpl w:val="DEC60D6E"/>
    <w:lvl w:ilvl="0" w:tplc="0415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24" w:hanging="360"/>
      </w:pPr>
      <w:rPr>
        <w:rFonts w:ascii="Courier New" w:hAnsi="Courier New" w:cs="Courier New" w:hint="default"/>
      </w:rPr>
    </w:lvl>
    <w:lvl w:ilvl="2" w:tplc="0415001B">
      <w:start w:val="1"/>
      <w:numFmt w:val="lowerRoman"/>
      <w:lvlText w:val="%3."/>
      <w:lvlJc w:val="right"/>
      <w:pPr>
        <w:ind w:left="2844" w:hanging="180"/>
      </w:pPr>
    </w:lvl>
    <w:lvl w:ilvl="3" w:tplc="04150003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4" w:tplc="04150019" w:tentative="1">
      <w:start w:val="1"/>
      <w:numFmt w:val="lowerLetter"/>
      <w:lvlText w:val="%5."/>
      <w:lvlJc w:val="left"/>
      <w:pPr>
        <w:ind w:left="4284" w:hanging="360"/>
      </w:pPr>
    </w:lvl>
    <w:lvl w:ilvl="5" w:tplc="0415001B" w:tentative="1">
      <w:start w:val="1"/>
      <w:numFmt w:val="lowerRoman"/>
      <w:lvlText w:val="%6."/>
      <w:lvlJc w:val="right"/>
      <w:pPr>
        <w:ind w:left="5004" w:hanging="180"/>
      </w:pPr>
    </w:lvl>
    <w:lvl w:ilvl="6" w:tplc="0415000F" w:tentative="1">
      <w:start w:val="1"/>
      <w:numFmt w:val="decimal"/>
      <w:lvlText w:val="%7."/>
      <w:lvlJc w:val="left"/>
      <w:pPr>
        <w:ind w:left="5724" w:hanging="360"/>
      </w:pPr>
    </w:lvl>
    <w:lvl w:ilvl="7" w:tplc="04150019" w:tentative="1">
      <w:start w:val="1"/>
      <w:numFmt w:val="lowerLetter"/>
      <w:lvlText w:val="%8."/>
      <w:lvlJc w:val="left"/>
      <w:pPr>
        <w:ind w:left="6444" w:hanging="360"/>
      </w:pPr>
    </w:lvl>
    <w:lvl w:ilvl="8" w:tplc="0415001B" w:tentative="1">
      <w:start w:val="1"/>
      <w:numFmt w:val="lowerRoman"/>
      <w:lvlText w:val="%9."/>
      <w:lvlJc w:val="right"/>
      <w:pPr>
        <w:ind w:left="7164" w:hanging="180"/>
      </w:pPr>
    </w:lvl>
  </w:abstractNum>
  <w:abstractNum w:abstractNumId="31" w15:restartNumberingAfterBreak="0">
    <w:nsid w:val="60F032BF"/>
    <w:multiLevelType w:val="hybridMultilevel"/>
    <w:tmpl w:val="1C0434AC"/>
    <w:lvl w:ilvl="0" w:tplc="F9D0369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2" w15:restartNumberingAfterBreak="0">
    <w:nsid w:val="6183192D"/>
    <w:multiLevelType w:val="hybridMultilevel"/>
    <w:tmpl w:val="EF5C3A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8E304B"/>
    <w:multiLevelType w:val="multilevel"/>
    <w:tmpl w:val="0EF41C0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4" w15:restartNumberingAfterBreak="0">
    <w:nsid w:val="66D001E5"/>
    <w:multiLevelType w:val="hybridMultilevel"/>
    <w:tmpl w:val="C6008AFE"/>
    <w:lvl w:ilvl="0" w:tplc="375EA03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E50A470E">
      <w:start w:val="1"/>
      <w:numFmt w:val="upperLetter"/>
      <w:lvlText w:val="%3."/>
      <w:lvlJc w:val="left"/>
      <w:pPr>
        <w:ind w:left="3240" w:hanging="360"/>
      </w:pPr>
      <w:rPr>
        <w:rFonts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5" w15:restartNumberingAfterBreak="0">
    <w:nsid w:val="6AF339C8"/>
    <w:multiLevelType w:val="hybridMultilevel"/>
    <w:tmpl w:val="462461B4"/>
    <w:lvl w:ilvl="0" w:tplc="58006F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2E72D9"/>
    <w:multiLevelType w:val="hybridMultilevel"/>
    <w:tmpl w:val="5AE46B56"/>
    <w:lvl w:ilvl="0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37" w15:restartNumberingAfterBreak="0">
    <w:nsid w:val="73C3552D"/>
    <w:multiLevelType w:val="hybridMultilevel"/>
    <w:tmpl w:val="55AC051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55221F9"/>
    <w:multiLevelType w:val="multilevel"/>
    <w:tmpl w:val="01D49E8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 w15:restartNumberingAfterBreak="0">
    <w:nsid w:val="7890768F"/>
    <w:multiLevelType w:val="hybridMultilevel"/>
    <w:tmpl w:val="1EEA58A4"/>
    <w:lvl w:ilvl="0" w:tplc="04150001">
      <w:start w:val="1"/>
      <w:numFmt w:val="bullet"/>
      <w:lvlText w:val=""/>
      <w:lvlJc w:val="left"/>
      <w:pPr>
        <w:ind w:left="408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48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55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62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9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6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84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91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844" w:hanging="360"/>
      </w:pPr>
      <w:rPr>
        <w:rFonts w:ascii="Wingdings" w:hAnsi="Wingdings" w:hint="default"/>
      </w:rPr>
    </w:lvl>
  </w:abstractNum>
  <w:abstractNum w:abstractNumId="40" w15:restartNumberingAfterBreak="0">
    <w:nsid w:val="7B250378"/>
    <w:multiLevelType w:val="hybridMultilevel"/>
    <w:tmpl w:val="9A1C890C"/>
    <w:lvl w:ilvl="0" w:tplc="04150001">
      <w:start w:val="1"/>
      <w:numFmt w:val="bullet"/>
      <w:lvlText w:val=""/>
      <w:lvlJc w:val="left"/>
      <w:pPr>
        <w:ind w:left="608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68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75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82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89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96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104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111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11844" w:hanging="360"/>
      </w:pPr>
      <w:rPr>
        <w:rFonts w:ascii="Wingdings" w:hAnsi="Wingdings" w:hint="default"/>
      </w:rPr>
    </w:lvl>
  </w:abstractNum>
  <w:abstractNum w:abstractNumId="41" w15:restartNumberingAfterBreak="0">
    <w:nsid w:val="7B566166"/>
    <w:multiLevelType w:val="hybridMultilevel"/>
    <w:tmpl w:val="B1B26D6C"/>
    <w:lvl w:ilvl="0" w:tplc="F9D0369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5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2"/>
  </w:num>
  <w:num w:numId="3">
    <w:abstractNumId w:val="15"/>
  </w:num>
  <w:num w:numId="4">
    <w:abstractNumId w:val="0"/>
  </w:num>
  <w:num w:numId="5">
    <w:abstractNumId w:val="29"/>
  </w:num>
  <w:num w:numId="6">
    <w:abstractNumId w:val="8"/>
  </w:num>
  <w:num w:numId="7">
    <w:abstractNumId w:val="6"/>
  </w:num>
  <w:num w:numId="8">
    <w:abstractNumId w:val="34"/>
  </w:num>
  <w:num w:numId="9">
    <w:abstractNumId w:val="7"/>
  </w:num>
  <w:num w:numId="10">
    <w:abstractNumId w:val="14"/>
  </w:num>
  <w:num w:numId="11">
    <w:abstractNumId w:val="23"/>
  </w:num>
  <w:num w:numId="12">
    <w:abstractNumId w:val="30"/>
  </w:num>
  <w:num w:numId="13">
    <w:abstractNumId w:val="19"/>
  </w:num>
  <w:num w:numId="14">
    <w:abstractNumId w:val="2"/>
  </w:num>
  <w:num w:numId="15">
    <w:abstractNumId w:val="11"/>
  </w:num>
  <w:num w:numId="16">
    <w:abstractNumId w:val="9"/>
  </w:num>
  <w:num w:numId="17">
    <w:abstractNumId w:val="36"/>
  </w:num>
  <w:num w:numId="18">
    <w:abstractNumId w:val="21"/>
  </w:num>
  <w:num w:numId="19">
    <w:abstractNumId w:val="24"/>
  </w:num>
  <w:num w:numId="20">
    <w:abstractNumId w:val="17"/>
  </w:num>
  <w:num w:numId="21">
    <w:abstractNumId w:val="20"/>
  </w:num>
  <w:num w:numId="22">
    <w:abstractNumId w:val="3"/>
  </w:num>
  <w:num w:numId="23">
    <w:abstractNumId w:val="33"/>
  </w:num>
  <w:num w:numId="24">
    <w:abstractNumId w:val="18"/>
  </w:num>
  <w:num w:numId="25">
    <w:abstractNumId w:val="38"/>
  </w:num>
  <w:num w:numId="26">
    <w:abstractNumId w:val="41"/>
  </w:num>
  <w:num w:numId="27">
    <w:abstractNumId w:val="27"/>
  </w:num>
  <w:num w:numId="28">
    <w:abstractNumId w:val="37"/>
  </w:num>
  <w:num w:numId="29">
    <w:abstractNumId w:val="10"/>
  </w:num>
  <w:num w:numId="30">
    <w:abstractNumId w:val="16"/>
  </w:num>
  <w:num w:numId="31">
    <w:abstractNumId w:val="1"/>
  </w:num>
  <w:num w:numId="32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2"/>
  </w:num>
  <w:num w:numId="36">
    <w:abstractNumId w:val="4"/>
  </w:num>
  <w:num w:numId="37">
    <w:abstractNumId w:val="40"/>
  </w:num>
  <w:num w:numId="38">
    <w:abstractNumId w:val="32"/>
  </w:num>
  <w:num w:numId="39">
    <w:abstractNumId w:val="35"/>
  </w:num>
  <w:num w:numId="40">
    <w:abstractNumId w:val="39"/>
  </w:num>
  <w:num w:numId="41">
    <w:abstractNumId w:val="31"/>
  </w:num>
  <w:num w:numId="42">
    <w:abstractNumId w:val="25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14BC"/>
    <w:rsid w:val="00000C27"/>
    <w:rsid w:val="00000D85"/>
    <w:rsid w:val="0000226C"/>
    <w:rsid w:val="000025A9"/>
    <w:rsid w:val="00003592"/>
    <w:rsid w:val="00004B79"/>
    <w:rsid w:val="00006B17"/>
    <w:rsid w:val="00006BD6"/>
    <w:rsid w:val="000078A7"/>
    <w:rsid w:val="00007A23"/>
    <w:rsid w:val="000100D8"/>
    <w:rsid w:val="000109E6"/>
    <w:rsid w:val="00012D9A"/>
    <w:rsid w:val="00012DB9"/>
    <w:rsid w:val="00012FDF"/>
    <w:rsid w:val="00013B9E"/>
    <w:rsid w:val="00014198"/>
    <w:rsid w:val="00014490"/>
    <w:rsid w:val="00014AE2"/>
    <w:rsid w:val="0001570F"/>
    <w:rsid w:val="00017619"/>
    <w:rsid w:val="00017C35"/>
    <w:rsid w:val="000210C9"/>
    <w:rsid w:val="000211A3"/>
    <w:rsid w:val="000211F5"/>
    <w:rsid w:val="0002155F"/>
    <w:rsid w:val="00024958"/>
    <w:rsid w:val="00024A8F"/>
    <w:rsid w:val="00024B80"/>
    <w:rsid w:val="00024C54"/>
    <w:rsid w:val="00024CB0"/>
    <w:rsid w:val="00025350"/>
    <w:rsid w:val="00025FE7"/>
    <w:rsid w:val="00027234"/>
    <w:rsid w:val="000274A3"/>
    <w:rsid w:val="000278BD"/>
    <w:rsid w:val="000278F6"/>
    <w:rsid w:val="00030A38"/>
    <w:rsid w:val="00031DDA"/>
    <w:rsid w:val="00031FD0"/>
    <w:rsid w:val="000335E8"/>
    <w:rsid w:val="00033716"/>
    <w:rsid w:val="00033E7A"/>
    <w:rsid w:val="00037F14"/>
    <w:rsid w:val="0004009D"/>
    <w:rsid w:val="00040504"/>
    <w:rsid w:val="000411ED"/>
    <w:rsid w:val="00041310"/>
    <w:rsid w:val="000413B9"/>
    <w:rsid w:val="000414A5"/>
    <w:rsid w:val="00041FF8"/>
    <w:rsid w:val="000423F4"/>
    <w:rsid w:val="00043048"/>
    <w:rsid w:val="0004369F"/>
    <w:rsid w:val="000437B4"/>
    <w:rsid w:val="00043F00"/>
    <w:rsid w:val="00044432"/>
    <w:rsid w:val="00044B99"/>
    <w:rsid w:val="00045345"/>
    <w:rsid w:val="0004537F"/>
    <w:rsid w:val="00045484"/>
    <w:rsid w:val="000457D6"/>
    <w:rsid w:val="00045815"/>
    <w:rsid w:val="00045AE4"/>
    <w:rsid w:val="00045F49"/>
    <w:rsid w:val="00046E03"/>
    <w:rsid w:val="00046FB1"/>
    <w:rsid w:val="00047234"/>
    <w:rsid w:val="0004762D"/>
    <w:rsid w:val="00047A18"/>
    <w:rsid w:val="0005068A"/>
    <w:rsid w:val="00051013"/>
    <w:rsid w:val="00051389"/>
    <w:rsid w:val="00051B2C"/>
    <w:rsid w:val="00051C0C"/>
    <w:rsid w:val="0005290F"/>
    <w:rsid w:val="00052BBB"/>
    <w:rsid w:val="00052C9D"/>
    <w:rsid w:val="000536E2"/>
    <w:rsid w:val="00053AF5"/>
    <w:rsid w:val="00054264"/>
    <w:rsid w:val="00054FCA"/>
    <w:rsid w:val="000566AE"/>
    <w:rsid w:val="00057C60"/>
    <w:rsid w:val="000600C7"/>
    <w:rsid w:val="0006067C"/>
    <w:rsid w:val="000620B9"/>
    <w:rsid w:val="000621ED"/>
    <w:rsid w:val="00062AF3"/>
    <w:rsid w:val="00062E43"/>
    <w:rsid w:val="0006328A"/>
    <w:rsid w:val="000634A9"/>
    <w:rsid w:val="00063646"/>
    <w:rsid w:val="000639AC"/>
    <w:rsid w:val="00064C4C"/>
    <w:rsid w:val="00065CA8"/>
    <w:rsid w:val="000661DB"/>
    <w:rsid w:val="000665BC"/>
    <w:rsid w:val="00070243"/>
    <w:rsid w:val="000702AA"/>
    <w:rsid w:val="000710E7"/>
    <w:rsid w:val="0007121C"/>
    <w:rsid w:val="000724E3"/>
    <w:rsid w:val="00072F43"/>
    <w:rsid w:val="00073536"/>
    <w:rsid w:val="00073AFA"/>
    <w:rsid w:val="00073ECC"/>
    <w:rsid w:val="000748FD"/>
    <w:rsid w:val="00075A2C"/>
    <w:rsid w:val="000809C7"/>
    <w:rsid w:val="00081D52"/>
    <w:rsid w:val="000820CB"/>
    <w:rsid w:val="000831BC"/>
    <w:rsid w:val="000836FB"/>
    <w:rsid w:val="000838EC"/>
    <w:rsid w:val="00083C94"/>
    <w:rsid w:val="00083F73"/>
    <w:rsid w:val="000847B7"/>
    <w:rsid w:val="00084C0B"/>
    <w:rsid w:val="00084E9B"/>
    <w:rsid w:val="0008541D"/>
    <w:rsid w:val="0008708C"/>
    <w:rsid w:val="000872BA"/>
    <w:rsid w:val="00087A26"/>
    <w:rsid w:val="00087C7F"/>
    <w:rsid w:val="000900F0"/>
    <w:rsid w:val="000914A2"/>
    <w:rsid w:val="00092A40"/>
    <w:rsid w:val="00092ABB"/>
    <w:rsid w:val="000943A2"/>
    <w:rsid w:val="0009442D"/>
    <w:rsid w:val="00094765"/>
    <w:rsid w:val="00094D69"/>
    <w:rsid w:val="00095AC1"/>
    <w:rsid w:val="00095BF8"/>
    <w:rsid w:val="00096DFE"/>
    <w:rsid w:val="000970A9"/>
    <w:rsid w:val="00097602"/>
    <w:rsid w:val="0009793B"/>
    <w:rsid w:val="000A1331"/>
    <w:rsid w:val="000A1504"/>
    <w:rsid w:val="000A2564"/>
    <w:rsid w:val="000A25D5"/>
    <w:rsid w:val="000A2C0E"/>
    <w:rsid w:val="000A38AA"/>
    <w:rsid w:val="000A39B1"/>
    <w:rsid w:val="000A5C04"/>
    <w:rsid w:val="000A6F94"/>
    <w:rsid w:val="000A7547"/>
    <w:rsid w:val="000A7592"/>
    <w:rsid w:val="000A763E"/>
    <w:rsid w:val="000A7C1F"/>
    <w:rsid w:val="000B06C4"/>
    <w:rsid w:val="000B126A"/>
    <w:rsid w:val="000B128E"/>
    <w:rsid w:val="000B1CED"/>
    <w:rsid w:val="000B2235"/>
    <w:rsid w:val="000B237E"/>
    <w:rsid w:val="000B322A"/>
    <w:rsid w:val="000B3D73"/>
    <w:rsid w:val="000B40A9"/>
    <w:rsid w:val="000B4D1B"/>
    <w:rsid w:val="000B521A"/>
    <w:rsid w:val="000B5644"/>
    <w:rsid w:val="000B5ABF"/>
    <w:rsid w:val="000B6C4C"/>
    <w:rsid w:val="000B6EEE"/>
    <w:rsid w:val="000B6FBF"/>
    <w:rsid w:val="000B7CAD"/>
    <w:rsid w:val="000C03A9"/>
    <w:rsid w:val="000C105F"/>
    <w:rsid w:val="000C1104"/>
    <w:rsid w:val="000C1135"/>
    <w:rsid w:val="000C113D"/>
    <w:rsid w:val="000C126E"/>
    <w:rsid w:val="000C1570"/>
    <w:rsid w:val="000C1714"/>
    <w:rsid w:val="000C1CBD"/>
    <w:rsid w:val="000C212A"/>
    <w:rsid w:val="000C288B"/>
    <w:rsid w:val="000C2FF4"/>
    <w:rsid w:val="000C3C54"/>
    <w:rsid w:val="000C4CD1"/>
    <w:rsid w:val="000C5A80"/>
    <w:rsid w:val="000C5E48"/>
    <w:rsid w:val="000C6382"/>
    <w:rsid w:val="000C66D5"/>
    <w:rsid w:val="000C72B8"/>
    <w:rsid w:val="000C7AF0"/>
    <w:rsid w:val="000C7CD4"/>
    <w:rsid w:val="000D2143"/>
    <w:rsid w:val="000D243F"/>
    <w:rsid w:val="000D2EF0"/>
    <w:rsid w:val="000D31E0"/>
    <w:rsid w:val="000D4CD3"/>
    <w:rsid w:val="000D5B32"/>
    <w:rsid w:val="000D667B"/>
    <w:rsid w:val="000D66F1"/>
    <w:rsid w:val="000D6C3A"/>
    <w:rsid w:val="000D6DC8"/>
    <w:rsid w:val="000D6F6C"/>
    <w:rsid w:val="000D71A1"/>
    <w:rsid w:val="000D7377"/>
    <w:rsid w:val="000E04B9"/>
    <w:rsid w:val="000E0F99"/>
    <w:rsid w:val="000E10AF"/>
    <w:rsid w:val="000E246D"/>
    <w:rsid w:val="000E28B5"/>
    <w:rsid w:val="000E2C4F"/>
    <w:rsid w:val="000E3733"/>
    <w:rsid w:val="000E3E27"/>
    <w:rsid w:val="000E477D"/>
    <w:rsid w:val="000E492A"/>
    <w:rsid w:val="000E625B"/>
    <w:rsid w:val="000E6CAE"/>
    <w:rsid w:val="000E6DD0"/>
    <w:rsid w:val="000E7035"/>
    <w:rsid w:val="000E7FEE"/>
    <w:rsid w:val="000F0942"/>
    <w:rsid w:val="000F1C8D"/>
    <w:rsid w:val="000F1F2C"/>
    <w:rsid w:val="000F2D07"/>
    <w:rsid w:val="000F345C"/>
    <w:rsid w:val="000F42B4"/>
    <w:rsid w:val="000F472B"/>
    <w:rsid w:val="000F4CA6"/>
    <w:rsid w:val="000F4EF2"/>
    <w:rsid w:val="000F6747"/>
    <w:rsid w:val="000F6EB8"/>
    <w:rsid w:val="000F71F6"/>
    <w:rsid w:val="000F7290"/>
    <w:rsid w:val="000F7DFC"/>
    <w:rsid w:val="001009C4"/>
    <w:rsid w:val="00100CC8"/>
    <w:rsid w:val="00100F49"/>
    <w:rsid w:val="00101EDD"/>
    <w:rsid w:val="0010203C"/>
    <w:rsid w:val="00102606"/>
    <w:rsid w:val="0010292F"/>
    <w:rsid w:val="00102B74"/>
    <w:rsid w:val="001036A1"/>
    <w:rsid w:val="00103B78"/>
    <w:rsid w:val="001045A7"/>
    <w:rsid w:val="00104C6D"/>
    <w:rsid w:val="00106168"/>
    <w:rsid w:val="00106430"/>
    <w:rsid w:val="00106DC2"/>
    <w:rsid w:val="00107165"/>
    <w:rsid w:val="00107F0F"/>
    <w:rsid w:val="00107FA8"/>
    <w:rsid w:val="00111C63"/>
    <w:rsid w:val="00111D17"/>
    <w:rsid w:val="00111E9B"/>
    <w:rsid w:val="001137D7"/>
    <w:rsid w:val="00114145"/>
    <w:rsid w:val="00115028"/>
    <w:rsid w:val="0011550A"/>
    <w:rsid w:val="001156E1"/>
    <w:rsid w:val="001161AF"/>
    <w:rsid w:val="00116419"/>
    <w:rsid w:val="001166CB"/>
    <w:rsid w:val="00117CBF"/>
    <w:rsid w:val="001203C1"/>
    <w:rsid w:val="00120750"/>
    <w:rsid w:val="00120764"/>
    <w:rsid w:val="001210D2"/>
    <w:rsid w:val="001210E7"/>
    <w:rsid w:val="0012396F"/>
    <w:rsid w:val="0012399F"/>
    <w:rsid w:val="00124A83"/>
    <w:rsid w:val="00124CD4"/>
    <w:rsid w:val="00124FD3"/>
    <w:rsid w:val="00125A9E"/>
    <w:rsid w:val="00126C35"/>
    <w:rsid w:val="0012714F"/>
    <w:rsid w:val="001322ED"/>
    <w:rsid w:val="00132B07"/>
    <w:rsid w:val="0013306B"/>
    <w:rsid w:val="001331B4"/>
    <w:rsid w:val="0013370C"/>
    <w:rsid w:val="00133BDD"/>
    <w:rsid w:val="00133CAD"/>
    <w:rsid w:val="001340DC"/>
    <w:rsid w:val="00134682"/>
    <w:rsid w:val="0013482D"/>
    <w:rsid w:val="0013556F"/>
    <w:rsid w:val="00136386"/>
    <w:rsid w:val="001372DB"/>
    <w:rsid w:val="001404C5"/>
    <w:rsid w:val="001406DB"/>
    <w:rsid w:val="00142A13"/>
    <w:rsid w:val="0014364E"/>
    <w:rsid w:val="00143AE5"/>
    <w:rsid w:val="00143FBC"/>
    <w:rsid w:val="00145251"/>
    <w:rsid w:val="00145F6A"/>
    <w:rsid w:val="00147E4D"/>
    <w:rsid w:val="00151606"/>
    <w:rsid w:val="00151638"/>
    <w:rsid w:val="00152192"/>
    <w:rsid w:val="00152D4B"/>
    <w:rsid w:val="00153234"/>
    <w:rsid w:val="001532F0"/>
    <w:rsid w:val="001535C7"/>
    <w:rsid w:val="00153A02"/>
    <w:rsid w:val="00153C05"/>
    <w:rsid w:val="00153E74"/>
    <w:rsid w:val="0015421B"/>
    <w:rsid w:val="00154D95"/>
    <w:rsid w:val="00154F00"/>
    <w:rsid w:val="00155A21"/>
    <w:rsid w:val="001562BA"/>
    <w:rsid w:val="00157A1C"/>
    <w:rsid w:val="00157D16"/>
    <w:rsid w:val="00160454"/>
    <w:rsid w:val="00160FB6"/>
    <w:rsid w:val="00161434"/>
    <w:rsid w:val="00161950"/>
    <w:rsid w:val="001622B2"/>
    <w:rsid w:val="0016265E"/>
    <w:rsid w:val="00162873"/>
    <w:rsid w:val="0016305F"/>
    <w:rsid w:val="001634FF"/>
    <w:rsid w:val="001636CC"/>
    <w:rsid w:val="001648D6"/>
    <w:rsid w:val="001649B3"/>
    <w:rsid w:val="001655B5"/>
    <w:rsid w:val="0016607A"/>
    <w:rsid w:val="00166A35"/>
    <w:rsid w:val="0017125D"/>
    <w:rsid w:val="00171533"/>
    <w:rsid w:val="001718B5"/>
    <w:rsid w:val="00171C0D"/>
    <w:rsid w:val="00171E5E"/>
    <w:rsid w:val="00172260"/>
    <w:rsid w:val="00172996"/>
    <w:rsid w:val="00172E76"/>
    <w:rsid w:val="00174B56"/>
    <w:rsid w:val="0017575D"/>
    <w:rsid w:val="00175F2E"/>
    <w:rsid w:val="00176690"/>
    <w:rsid w:val="00176D9F"/>
    <w:rsid w:val="0017733E"/>
    <w:rsid w:val="00177648"/>
    <w:rsid w:val="001776C6"/>
    <w:rsid w:val="001779FF"/>
    <w:rsid w:val="00177CFD"/>
    <w:rsid w:val="00180F2C"/>
    <w:rsid w:val="001817B5"/>
    <w:rsid w:val="001826C4"/>
    <w:rsid w:val="0018346F"/>
    <w:rsid w:val="0018584F"/>
    <w:rsid w:val="00186096"/>
    <w:rsid w:val="00186C88"/>
    <w:rsid w:val="00186CDB"/>
    <w:rsid w:val="00187EC2"/>
    <w:rsid w:val="00191310"/>
    <w:rsid w:val="00191E4E"/>
    <w:rsid w:val="0019277E"/>
    <w:rsid w:val="00192D87"/>
    <w:rsid w:val="00193153"/>
    <w:rsid w:val="00193255"/>
    <w:rsid w:val="0019358E"/>
    <w:rsid w:val="00193EEC"/>
    <w:rsid w:val="0019513A"/>
    <w:rsid w:val="00195A7E"/>
    <w:rsid w:val="00196599"/>
    <w:rsid w:val="00196D92"/>
    <w:rsid w:val="00197E22"/>
    <w:rsid w:val="001A01AF"/>
    <w:rsid w:val="001A04D2"/>
    <w:rsid w:val="001A058A"/>
    <w:rsid w:val="001A12D3"/>
    <w:rsid w:val="001A1854"/>
    <w:rsid w:val="001A1BF2"/>
    <w:rsid w:val="001A2260"/>
    <w:rsid w:val="001A25BE"/>
    <w:rsid w:val="001A360F"/>
    <w:rsid w:val="001A402A"/>
    <w:rsid w:val="001A4D71"/>
    <w:rsid w:val="001A4DB7"/>
    <w:rsid w:val="001A553E"/>
    <w:rsid w:val="001A5F9B"/>
    <w:rsid w:val="001A6222"/>
    <w:rsid w:val="001A6E38"/>
    <w:rsid w:val="001A6E84"/>
    <w:rsid w:val="001B171C"/>
    <w:rsid w:val="001B1F16"/>
    <w:rsid w:val="001B2603"/>
    <w:rsid w:val="001B3CD5"/>
    <w:rsid w:val="001B4B09"/>
    <w:rsid w:val="001B4C67"/>
    <w:rsid w:val="001B4E3B"/>
    <w:rsid w:val="001B53FF"/>
    <w:rsid w:val="001B544A"/>
    <w:rsid w:val="001B5A39"/>
    <w:rsid w:val="001B6887"/>
    <w:rsid w:val="001C0121"/>
    <w:rsid w:val="001C03FD"/>
    <w:rsid w:val="001C1260"/>
    <w:rsid w:val="001C1403"/>
    <w:rsid w:val="001C2274"/>
    <w:rsid w:val="001C37A6"/>
    <w:rsid w:val="001C37D4"/>
    <w:rsid w:val="001C3B87"/>
    <w:rsid w:val="001C3BD2"/>
    <w:rsid w:val="001C425D"/>
    <w:rsid w:val="001C434C"/>
    <w:rsid w:val="001C4564"/>
    <w:rsid w:val="001C4CB6"/>
    <w:rsid w:val="001C52C7"/>
    <w:rsid w:val="001C5473"/>
    <w:rsid w:val="001C584E"/>
    <w:rsid w:val="001C58FB"/>
    <w:rsid w:val="001C6111"/>
    <w:rsid w:val="001C77D1"/>
    <w:rsid w:val="001C7968"/>
    <w:rsid w:val="001D0072"/>
    <w:rsid w:val="001D036C"/>
    <w:rsid w:val="001D04BB"/>
    <w:rsid w:val="001D0608"/>
    <w:rsid w:val="001D128C"/>
    <w:rsid w:val="001D1362"/>
    <w:rsid w:val="001D202E"/>
    <w:rsid w:val="001D207C"/>
    <w:rsid w:val="001D2210"/>
    <w:rsid w:val="001D4146"/>
    <w:rsid w:val="001D4285"/>
    <w:rsid w:val="001D494F"/>
    <w:rsid w:val="001D5F04"/>
    <w:rsid w:val="001D6291"/>
    <w:rsid w:val="001D6528"/>
    <w:rsid w:val="001D6839"/>
    <w:rsid w:val="001D6DC2"/>
    <w:rsid w:val="001D7404"/>
    <w:rsid w:val="001D7572"/>
    <w:rsid w:val="001D7964"/>
    <w:rsid w:val="001D7AA8"/>
    <w:rsid w:val="001E1066"/>
    <w:rsid w:val="001E11E7"/>
    <w:rsid w:val="001E1282"/>
    <w:rsid w:val="001E270C"/>
    <w:rsid w:val="001E275D"/>
    <w:rsid w:val="001E3118"/>
    <w:rsid w:val="001E3E51"/>
    <w:rsid w:val="001E432F"/>
    <w:rsid w:val="001E4978"/>
    <w:rsid w:val="001E4989"/>
    <w:rsid w:val="001E49A3"/>
    <w:rsid w:val="001E4ECB"/>
    <w:rsid w:val="001E5404"/>
    <w:rsid w:val="001E5594"/>
    <w:rsid w:val="001E5911"/>
    <w:rsid w:val="001E5E3A"/>
    <w:rsid w:val="001E602B"/>
    <w:rsid w:val="001E696C"/>
    <w:rsid w:val="001F0CEA"/>
    <w:rsid w:val="001F18E5"/>
    <w:rsid w:val="001F2179"/>
    <w:rsid w:val="001F3109"/>
    <w:rsid w:val="001F33B1"/>
    <w:rsid w:val="001F37DC"/>
    <w:rsid w:val="001F4580"/>
    <w:rsid w:val="001F5AA5"/>
    <w:rsid w:val="001F5ADA"/>
    <w:rsid w:val="001F5F59"/>
    <w:rsid w:val="001F62E2"/>
    <w:rsid w:val="001F6B58"/>
    <w:rsid w:val="001F6D4F"/>
    <w:rsid w:val="00200A79"/>
    <w:rsid w:val="00201BC5"/>
    <w:rsid w:val="00201C18"/>
    <w:rsid w:val="00201E73"/>
    <w:rsid w:val="00202B09"/>
    <w:rsid w:val="00202E97"/>
    <w:rsid w:val="00202FDC"/>
    <w:rsid w:val="00203193"/>
    <w:rsid w:val="00204DDD"/>
    <w:rsid w:val="002052D0"/>
    <w:rsid w:val="00205947"/>
    <w:rsid w:val="002065C9"/>
    <w:rsid w:val="00206BA6"/>
    <w:rsid w:val="00206ED0"/>
    <w:rsid w:val="002076DE"/>
    <w:rsid w:val="002107B9"/>
    <w:rsid w:val="00210BBF"/>
    <w:rsid w:val="0021106C"/>
    <w:rsid w:val="002116D9"/>
    <w:rsid w:val="00212EEA"/>
    <w:rsid w:val="00213101"/>
    <w:rsid w:val="00215A67"/>
    <w:rsid w:val="00215FE0"/>
    <w:rsid w:val="00216256"/>
    <w:rsid w:val="002174CC"/>
    <w:rsid w:val="00217E89"/>
    <w:rsid w:val="0022187D"/>
    <w:rsid w:val="0022208D"/>
    <w:rsid w:val="0022254C"/>
    <w:rsid w:val="00223F6D"/>
    <w:rsid w:val="002256DB"/>
    <w:rsid w:val="00225FFF"/>
    <w:rsid w:val="00226EC4"/>
    <w:rsid w:val="0022770A"/>
    <w:rsid w:val="0022779E"/>
    <w:rsid w:val="002279EC"/>
    <w:rsid w:val="00230037"/>
    <w:rsid w:val="002309E0"/>
    <w:rsid w:val="00230C1F"/>
    <w:rsid w:val="00230F5C"/>
    <w:rsid w:val="0023316F"/>
    <w:rsid w:val="002335BA"/>
    <w:rsid w:val="00233DF6"/>
    <w:rsid w:val="002344CB"/>
    <w:rsid w:val="002347D4"/>
    <w:rsid w:val="0023494D"/>
    <w:rsid w:val="00234C44"/>
    <w:rsid w:val="002354CD"/>
    <w:rsid w:val="00235914"/>
    <w:rsid w:val="00235A4E"/>
    <w:rsid w:val="00235B58"/>
    <w:rsid w:val="00235F58"/>
    <w:rsid w:val="002360FD"/>
    <w:rsid w:val="002368CF"/>
    <w:rsid w:val="00236985"/>
    <w:rsid w:val="00236E3B"/>
    <w:rsid w:val="00236F79"/>
    <w:rsid w:val="002373E1"/>
    <w:rsid w:val="00237751"/>
    <w:rsid w:val="0024030E"/>
    <w:rsid w:val="00240563"/>
    <w:rsid w:val="0024064C"/>
    <w:rsid w:val="00240B3E"/>
    <w:rsid w:val="00240FD3"/>
    <w:rsid w:val="00241DDD"/>
    <w:rsid w:val="002421EC"/>
    <w:rsid w:val="00242FCF"/>
    <w:rsid w:val="0024328C"/>
    <w:rsid w:val="00243DE5"/>
    <w:rsid w:val="00243F87"/>
    <w:rsid w:val="002457C8"/>
    <w:rsid w:val="002458A6"/>
    <w:rsid w:val="00246F61"/>
    <w:rsid w:val="00250599"/>
    <w:rsid w:val="002505C8"/>
    <w:rsid w:val="00251129"/>
    <w:rsid w:val="002514E2"/>
    <w:rsid w:val="00251B01"/>
    <w:rsid w:val="002520D7"/>
    <w:rsid w:val="0025417E"/>
    <w:rsid w:val="00254C93"/>
    <w:rsid w:val="00255677"/>
    <w:rsid w:val="0025656A"/>
    <w:rsid w:val="00256CD2"/>
    <w:rsid w:val="00256E11"/>
    <w:rsid w:val="00257C11"/>
    <w:rsid w:val="00257D69"/>
    <w:rsid w:val="00257DA3"/>
    <w:rsid w:val="00257E6B"/>
    <w:rsid w:val="00257F91"/>
    <w:rsid w:val="00260DCD"/>
    <w:rsid w:val="002614D5"/>
    <w:rsid w:val="00261875"/>
    <w:rsid w:val="00261AD4"/>
    <w:rsid w:val="002632E5"/>
    <w:rsid w:val="00263948"/>
    <w:rsid w:val="0026398F"/>
    <w:rsid w:val="00264494"/>
    <w:rsid w:val="00264DB6"/>
    <w:rsid w:val="00264DE4"/>
    <w:rsid w:val="00265151"/>
    <w:rsid w:val="00265B59"/>
    <w:rsid w:val="00266532"/>
    <w:rsid w:val="00266DB8"/>
    <w:rsid w:val="00267700"/>
    <w:rsid w:val="00267A42"/>
    <w:rsid w:val="00267C2F"/>
    <w:rsid w:val="002716D1"/>
    <w:rsid w:val="002723B5"/>
    <w:rsid w:val="00273435"/>
    <w:rsid w:val="00273A33"/>
    <w:rsid w:val="00274498"/>
    <w:rsid w:val="0027476E"/>
    <w:rsid w:val="002749A8"/>
    <w:rsid w:val="00275ECE"/>
    <w:rsid w:val="00275F92"/>
    <w:rsid w:val="002764BF"/>
    <w:rsid w:val="00276937"/>
    <w:rsid w:val="0027705C"/>
    <w:rsid w:val="002773B5"/>
    <w:rsid w:val="00280529"/>
    <w:rsid w:val="00280B95"/>
    <w:rsid w:val="00281369"/>
    <w:rsid w:val="00281B4A"/>
    <w:rsid w:val="002825FB"/>
    <w:rsid w:val="00282C66"/>
    <w:rsid w:val="00283521"/>
    <w:rsid w:val="00283C6E"/>
    <w:rsid w:val="00283E01"/>
    <w:rsid w:val="002859AF"/>
    <w:rsid w:val="00285B32"/>
    <w:rsid w:val="00285D2C"/>
    <w:rsid w:val="00285F20"/>
    <w:rsid w:val="002861D2"/>
    <w:rsid w:val="002862A0"/>
    <w:rsid w:val="002878E6"/>
    <w:rsid w:val="00287B20"/>
    <w:rsid w:val="00287CEB"/>
    <w:rsid w:val="002903BE"/>
    <w:rsid w:val="00290541"/>
    <w:rsid w:val="00290F8C"/>
    <w:rsid w:val="00292EF3"/>
    <w:rsid w:val="002955AE"/>
    <w:rsid w:val="00296BE3"/>
    <w:rsid w:val="00296EFB"/>
    <w:rsid w:val="0029780F"/>
    <w:rsid w:val="002A05E5"/>
    <w:rsid w:val="002A0949"/>
    <w:rsid w:val="002A14AA"/>
    <w:rsid w:val="002A2A05"/>
    <w:rsid w:val="002A2A81"/>
    <w:rsid w:val="002A2CF5"/>
    <w:rsid w:val="002A2EB2"/>
    <w:rsid w:val="002A449E"/>
    <w:rsid w:val="002A4712"/>
    <w:rsid w:val="002A483A"/>
    <w:rsid w:val="002A5B2C"/>
    <w:rsid w:val="002A6264"/>
    <w:rsid w:val="002A62ED"/>
    <w:rsid w:val="002A6B62"/>
    <w:rsid w:val="002A7491"/>
    <w:rsid w:val="002A78DE"/>
    <w:rsid w:val="002A7DB4"/>
    <w:rsid w:val="002B002D"/>
    <w:rsid w:val="002B0633"/>
    <w:rsid w:val="002B0814"/>
    <w:rsid w:val="002B0BE1"/>
    <w:rsid w:val="002B239D"/>
    <w:rsid w:val="002B2AAC"/>
    <w:rsid w:val="002B31F2"/>
    <w:rsid w:val="002B336F"/>
    <w:rsid w:val="002B3492"/>
    <w:rsid w:val="002B3DDB"/>
    <w:rsid w:val="002B4D4E"/>
    <w:rsid w:val="002B5C31"/>
    <w:rsid w:val="002B684B"/>
    <w:rsid w:val="002B6BD5"/>
    <w:rsid w:val="002B72DF"/>
    <w:rsid w:val="002B791C"/>
    <w:rsid w:val="002C0ED0"/>
    <w:rsid w:val="002C128E"/>
    <w:rsid w:val="002C12BC"/>
    <w:rsid w:val="002C2AA3"/>
    <w:rsid w:val="002C2B61"/>
    <w:rsid w:val="002C2DE7"/>
    <w:rsid w:val="002C4367"/>
    <w:rsid w:val="002C45A0"/>
    <w:rsid w:val="002C4B4C"/>
    <w:rsid w:val="002C78D7"/>
    <w:rsid w:val="002C7C87"/>
    <w:rsid w:val="002D093D"/>
    <w:rsid w:val="002D1131"/>
    <w:rsid w:val="002D334D"/>
    <w:rsid w:val="002D349C"/>
    <w:rsid w:val="002D39E4"/>
    <w:rsid w:val="002D59F7"/>
    <w:rsid w:val="002D63E2"/>
    <w:rsid w:val="002D69C2"/>
    <w:rsid w:val="002D7BF0"/>
    <w:rsid w:val="002D7E75"/>
    <w:rsid w:val="002E0DEA"/>
    <w:rsid w:val="002E0ECF"/>
    <w:rsid w:val="002E16EE"/>
    <w:rsid w:val="002E17FC"/>
    <w:rsid w:val="002E213E"/>
    <w:rsid w:val="002E266B"/>
    <w:rsid w:val="002E2CA9"/>
    <w:rsid w:val="002E3DA3"/>
    <w:rsid w:val="002E41A1"/>
    <w:rsid w:val="002E56C7"/>
    <w:rsid w:val="002E650E"/>
    <w:rsid w:val="002E6A4E"/>
    <w:rsid w:val="002E7251"/>
    <w:rsid w:val="002E7EAC"/>
    <w:rsid w:val="002F010C"/>
    <w:rsid w:val="002F0D81"/>
    <w:rsid w:val="002F0DB6"/>
    <w:rsid w:val="002F1701"/>
    <w:rsid w:val="002F21F2"/>
    <w:rsid w:val="002F23EB"/>
    <w:rsid w:val="002F260D"/>
    <w:rsid w:val="002F2899"/>
    <w:rsid w:val="002F2998"/>
    <w:rsid w:val="002F3164"/>
    <w:rsid w:val="002F3183"/>
    <w:rsid w:val="002F3ECE"/>
    <w:rsid w:val="002F4957"/>
    <w:rsid w:val="002F4DEA"/>
    <w:rsid w:val="002F4F17"/>
    <w:rsid w:val="002F54E1"/>
    <w:rsid w:val="002F61D3"/>
    <w:rsid w:val="002F67DC"/>
    <w:rsid w:val="003012EC"/>
    <w:rsid w:val="00302237"/>
    <w:rsid w:val="0030373D"/>
    <w:rsid w:val="00305061"/>
    <w:rsid w:val="00305BFF"/>
    <w:rsid w:val="00306043"/>
    <w:rsid w:val="0030614F"/>
    <w:rsid w:val="003062D3"/>
    <w:rsid w:val="003063A1"/>
    <w:rsid w:val="00306FA7"/>
    <w:rsid w:val="00310E34"/>
    <w:rsid w:val="003114D0"/>
    <w:rsid w:val="003126AE"/>
    <w:rsid w:val="00312EE1"/>
    <w:rsid w:val="00313E84"/>
    <w:rsid w:val="00313F8D"/>
    <w:rsid w:val="003144A4"/>
    <w:rsid w:val="00314AA3"/>
    <w:rsid w:val="00314B84"/>
    <w:rsid w:val="0031676F"/>
    <w:rsid w:val="00316968"/>
    <w:rsid w:val="00316BDE"/>
    <w:rsid w:val="00316F9D"/>
    <w:rsid w:val="00317539"/>
    <w:rsid w:val="003175C4"/>
    <w:rsid w:val="0032000D"/>
    <w:rsid w:val="00320729"/>
    <w:rsid w:val="00321360"/>
    <w:rsid w:val="00321371"/>
    <w:rsid w:val="00321934"/>
    <w:rsid w:val="00322394"/>
    <w:rsid w:val="00322E9D"/>
    <w:rsid w:val="003239E7"/>
    <w:rsid w:val="0032492C"/>
    <w:rsid w:val="00324A1E"/>
    <w:rsid w:val="00325316"/>
    <w:rsid w:val="0032538C"/>
    <w:rsid w:val="003255BE"/>
    <w:rsid w:val="00325C53"/>
    <w:rsid w:val="00326143"/>
    <w:rsid w:val="003273C7"/>
    <w:rsid w:val="00327621"/>
    <w:rsid w:val="0033096B"/>
    <w:rsid w:val="00330EAA"/>
    <w:rsid w:val="00330F6B"/>
    <w:rsid w:val="00331B59"/>
    <w:rsid w:val="003347FC"/>
    <w:rsid w:val="00334F18"/>
    <w:rsid w:val="003359F7"/>
    <w:rsid w:val="00337B48"/>
    <w:rsid w:val="00337C4F"/>
    <w:rsid w:val="00340561"/>
    <w:rsid w:val="00340DE3"/>
    <w:rsid w:val="0034174E"/>
    <w:rsid w:val="00341E3F"/>
    <w:rsid w:val="00342309"/>
    <w:rsid w:val="00342B5D"/>
    <w:rsid w:val="0034307F"/>
    <w:rsid w:val="0034338B"/>
    <w:rsid w:val="003434D5"/>
    <w:rsid w:val="0034490E"/>
    <w:rsid w:val="0034491E"/>
    <w:rsid w:val="0034499D"/>
    <w:rsid w:val="003452F7"/>
    <w:rsid w:val="003455EE"/>
    <w:rsid w:val="00345753"/>
    <w:rsid w:val="003458E6"/>
    <w:rsid w:val="0034682E"/>
    <w:rsid w:val="00347DBF"/>
    <w:rsid w:val="00350009"/>
    <w:rsid w:val="00350040"/>
    <w:rsid w:val="00350094"/>
    <w:rsid w:val="00350219"/>
    <w:rsid w:val="0035023F"/>
    <w:rsid w:val="003503E4"/>
    <w:rsid w:val="0035170D"/>
    <w:rsid w:val="00352DB3"/>
    <w:rsid w:val="003537BF"/>
    <w:rsid w:val="00353E54"/>
    <w:rsid w:val="003542B0"/>
    <w:rsid w:val="003569C1"/>
    <w:rsid w:val="00356BBA"/>
    <w:rsid w:val="003570B7"/>
    <w:rsid w:val="0035793C"/>
    <w:rsid w:val="003609EE"/>
    <w:rsid w:val="00360D42"/>
    <w:rsid w:val="00360E1F"/>
    <w:rsid w:val="003626B1"/>
    <w:rsid w:val="003629F9"/>
    <w:rsid w:val="00363AEE"/>
    <w:rsid w:val="00365E6B"/>
    <w:rsid w:val="00366665"/>
    <w:rsid w:val="00366F7F"/>
    <w:rsid w:val="00367406"/>
    <w:rsid w:val="00370790"/>
    <w:rsid w:val="0037166A"/>
    <w:rsid w:val="003728FC"/>
    <w:rsid w:val="00372E28"/>
    <w:rsid w:val="00374BC2"/>
    <w:rsid w:val="00375F44"/>
    <w:rsid w:val="00376095"/>
    <w:rsid w:val="00376F56"/>
    <w:rsid w:val="0037719F"/>
    <w:rsid w:val="003775CA"/>
    <w:rsid w:val="0037762D"/>
    <w:rsid w:val="0037771A"/>
    <w:rsid w:val="00380E77"/>
    <w:rsid w:val="00381217"/>
    <w:rsid w:val="003813EF"/>
    <w:rsid w:val="003814F5"/>
    <w:rsid w:val="00381CCB"/>
    <w:rsid w:val="003824E2"/>
    <w:rsid w:val="00382DD4"/>
    <w:rsid w:val="003832E0"/>
    <w:rsid w:val="003834AF"/>
    <w:rsid w:val="00383D47"/>
    <w:rsid w:val="003847BD"/>
    <w:rsid w:val="00384976"/>
    <w:rsid w:val="00384CF9"/>
    <w:rsid w:val="00385575"/>
    <w:rsid w:val="00385DB9"/>
    <w:rsid w:val="003869E6"/>
    <w:rsid w:val="00387375"/>
    <w:rsid w:val="003876C2"/>
    <w:rsid w:val="003876EB"/>
    <w:rsid w:val="00387928"/>
    <w:rsid w:val="00390021"/>
    <w:rsid w:val="00390871"/>
    <w:rsid w:val="00390A86"/>
    <w:rsid w:val="0039202E"/>
    <w:rsid w:val="0039256F"/>
    <w:rsid w:val="00392DB6"/>
    <w:rsid w:val="003931A3"/>
    <w:rsid w:val="00393500"/>
    <w:rsid w:val="003940AF"/>
    <w:rsid w:val="00394389"/>
    <w:rsid w:val="00395369"/>
    <w:rsid w:val="0039682B"/>
    <w:rsid w:val="00396DA3"/>
    <w:rsid w:val="003976D4"/>
    <w:rsid w:val="00397752"/>
    <w:rsid w:val="0039794C"/>
    <w:rsid w:val="003A0438"/>
    <w:rsid w:val="003A0843"/>
    <w:rsid w:val="003A1905"/>
    <w:rsid w:val="003A19AA"/>
    <w:rsid w:val="003A20C5"/>
    <w:rsid w:val="003A370A"/>
    <w:rsid w:val="003A3936"/>
    <w:rsid w:val="003A5290"/>
    <w:rsid w:val="003A58F8"/>
    <w:rsid w:val="003A62F6"/>
    <w:rsid w:val="003A6338"/>
    <w:rsid w:val="003A78D6"/>
    <w:rsid w:val="003B03FC"/>
    <w:rsid w:val="003B0792"/>
    <w:rsid w:val="003B0F72"/>
    <w:rsid w:val="003B1110"/>
    <w:rsid w:val="003B273E"/>
    <w:rsid w:val="003B37CE"/>
    <w:rsid w:val="003B41CC"/>
    <w:rsid w:val="003B45B2"/>
    <w:rsid w:val="003B5323"/>
    <w:rsid w:val="003B5647"/>
    <w:rsid w:val="003B573E"/>
    <w:rsid w:val="003B67C4"/>
    <w:rsid w:val="003C06B5"/>
    <w:rsid w:val="003C22F4"/>
    <w:rsid w:val="003C4D0F"/>
    <w:rsid w:val="003C6A5C"/>
    <w:rsid w:val="003C7357"/>
    <w:rsid w:val="003C7412"/>
    <w:rsid w:val="003D0D7E"/>
    <w:rsid w:val="003D1460"/>
    <w:rsid w:val="003D179F"/>
    <w:rsid w:val="003D1E46"/>
    <w:rsid w:val="003D4690"/>
    <w:rsid w:val="003D4E6E"/>
    <w:rsid w:val="003D54D3"/>
    <w:rsid w:val="003D55D5"/>
    <w:rsid w:val="003D5FD2"/>
    <w:rsid w:val="003D6241"/>
    <w:rsid w:val="003D7BC7"/>
    <w:rsid w:val="003E0956"/>
    <w:rsid w:val="003E115C"/>
    <w:rsid w:val="003E1660"/>
    <w:rsid w:val="003E1F3D"/>
    <w:rsid w:val="003E223A"/>
    <w:rsid w:val="003E58D9"/>
    <w:rsid w:val="003E5DB4"/>
    <w:rsid w:val="003E5F6E"/>
    <w:rsid w:val="003E6DFB"/>
    <w:rsid w:val="003E6F3E"/>
    <w:rsid w:val="003E734F"/>
    <w:rsid w:val="003E75E6"/>
    <w:rsid w:val="003F0282"/>
    <w:rsid w:val="003F06FF"/>
    <w:rsid w:val="003F0C04"/>
    <w:rsid w:val="003F20CC"/>
    <w:rsid w:val="003F2493"/>
    <w:rsid w:val="003F487E"/>
    <w:rsid w:val="003F4D7A"/>
    <w:rsid w:val="003F5054"/>
    <w:rsid w:val="003F571D"/>
    <w:rsid w:val="003F5ADE"/>
    <w:rsid w:val="003F5FB5"/>
    <w:rsid w:val="003F6F0B"/>
    <w:rsid w:val="003F78B1"/>
    <w:rsid w:val="003F7F02"/>
    <w:rsid w:val="00401329"/>
    <w:rsid w:val="00401C57"/>
    <w:rsid w:val="00402D5B"/>
    <w:rsid w:val="00402EF8"/>
    <w:rsid w:val="0040390C"/>
    <w:rsid w:val="004039C9"/>
    <w:rsid w:val="0040451C"/>
    <w:rsid w:val="004046AD"/>
    <w:rsid w:val="0040486D"/>
    <w:rsid w:val="0040638D"/>
    <w:rsid w:val="00406A88"/>
    <w:rsid w:val="00406E46"/>
    <w:rsid w:val="004072F8"/>
    <w:rsid w:val="004075E0"/>
    <w:rsid w:val="004079F8"/>
    <w:rsid w:val="00410129"/>
    <w:rsid w:val="0041066C"/>
    <w:rsid w:val="00411647"/>
    <w:rsid w:val="00411685"/>
    <w:rsid w:val="00411A6E"/>
    <w:rsid w:val="00412021"/>
    <w:rsid w:val="0041325A"/>
    <w:rsid w:val="0041360C"/>
    <w:rsid w:val="00413A43"/>
    <w:rsid w:val="00413F5D"/>
    <w:rsid w:val="004154A9"/>
    <w:rsid w:val="00415A10"/>
    <w:rsid w:val="00415A22"/>
    <w:rsid w:val="0041685E"/>
    <w:rsid w:val="00416A8D"/>
    <w:rsid w:val="004174D2"/>
    <w:rsid w:val="00421341"/>
    <w:rsid w:val="00421D3D"/>
    <w:rsid w:val="00422997"/>
    <w:rsid w:val="00423C32"/>
    <w:rsid w:val="0042407C"/>
    <w:rsid w:val="004251D0"/>
    <w:rsid w:val="00425370"/>
    <w:rsid w:val="00425447"/>
    <w:rsid w:val="004259D4"/>
    <w:rsid w:val="004268E1"/>
    <w:rsid w:val="00427013"/>
    <w:rsid w:val="004274E0"/>
    <w:rsid w:val="00427A43"/>
    <w:rsid w:val="00427CB5"/>
    <w:rsid w:val="00427FC6"/>
    <w:rsid w:val="004309E9"/>
    <w:rsid w:val="00430AE8"/>
    <w:rsid w:val="00430B03"/>
    <w:rsid w:val="004310E0"/>
    <w:rsid w:val="00431510"/>
    <w:rsid w:val="00431CA1"/>
    <w:rsid w:val="00431EEF"/>
    <w:rsid w:val="004320A3"/>
    <w:rsid w:val="004333B7"/>
    <w:rsid w:val="004337D0"/>
    <w:rsid w:val="00433BDE"/>
    <w:rsid w:val="00434921"/>
    <w:rsid w:val="00434C34"/>
    <w:rsid w:val="00435911"/>
    <w:rsid w:val="00435D71"/>
    <w:rsid w:val="0043640C"/>
    <w:rsid w:val="00436E7B"/>
    <w:rsid w:val="00436FAD"/>
    <w:rsid w:val="00440352"/>
    <w:rsid w:val="0044036B"/>
    <w:rsid w:val="00440E16"/>
    <w:rsid w:val="00441AA0"/>
    <w:rsid w:val="00441C2E"/>
    <w:rsid w:val="00442119"/>
    <w:rsid w:val="004421DF"/>
    <w:rsid w:val="0044246C"/>
    <w:rsid w:val="00442F17"/>
    <w:rsid w:val="00443A7E"/>
    <w:rsid w:val="00444E9C"/>
    <w:rsid w:val="00444FF7"/>
    <w:rsid w:val="00445163"/>
    <w:rsid w:val="004454D1"/>
    <w:rsid w:val="00446170"/>
    <w:rsid w:val="00446592"/>
    <w:rsid w:val="0044698C"/>
    <w:rsid w:val="004473C6"/>
    <w:rsid w:val="004473F7"/>
    <w:rsid w:val="00447413"/>
    <w:rsid w:val="0045000B"/>
    <w:rsid w:val="0045013A"/>
    <w:rsid w:val="0045042E"/>
    <w:rsid w:val="004506CC"/>
    <w:rsid w:val="00450DCC"/>
    <w:rsid w:val="00451076"/>
    <w:rsid w:val="0045120B"/>
    <w:rsid w:val="0045160C"/>
    <w:rsid w:val="004516D9"/>
    <w:rsid w:val="00452B18"/>
    <w:rsid w:val="00453586"/>
    <w:rsid w:val="00453AB4"/>
    <w:rsid w:val="00453EC8"/>
    <w:rsid w:val="0045484F"/>
    <w:rsid w:val="00454974"/>
    <w:rsid w:val="004549AB"/>
    <w:rsid w:val="004549DD"/>
    <w:rsid w:val="00455063"/>
    <w:rsid w:val="00456E78"/>
    <w:rsid w:val="0045792A"/>
    <w:rsid w:val="00460199"/>
    <w:rsid w:val="004605D0"/>
    <w:rsid w:val="004607F4"/>
    <w:rsid w:val="004620D2"/>
    <w:rsid w:val="00462D99"/>
    <w:rsid w:val="004641FC"/>
    <w:rsid w:val="00464D17"/>
    <w:rsid w:val="00465441"/>
    <w:rsid w:val="00465CFB"/>
    <w:rsid w:val="00466021"/>
    <w:rsid w:val="0046630B"/>
    <w:rsid w:val="0046640D"/>
    <w:rsid w:val="00466D6E"/>
    <w:rsid w:val="00466EE4"/>
    <w:rsid w:val="00466F36"/>
    <w:rsid w:val="00467583"/>
    <w:rsid w:val="00467B56"/>
    <w:rsid w:val="00467CFE"/>
    <w:rsid w:val="00467E8F"/>
    <w:rsid w:val="00470200"/>
    <w:rsid w:val="00470551"/>
    <w:rsid w:val="00470C87"/>
    <w:rsid w:val="00471F3A"/>
    <w:rsid w:val="00472672"/>
    <w:rsid w:val="00473249"/>
    <w:rsid w:val="00474B2C"/>
    <w:rsid w:val="004754E2"/>
    <w:rsid w:val="00475789"/>
    <w:rsid w:val="00476342"/>
    <w:rsid w:val="00477740"/>
    <w:rsid w:val="00477A9C"/>
    <w:rsid w:val="00477F32"/>
    <w:rsid w:val="0048136E"/>
    <w:rsid w:val="00481915"/>
    <w:rsid w:val="00481C6E"/>
    <w:rsid w:val="004821F2"/>
    <w:rsid w:val="004837B4"/>
    <w:rsid w:val="00483C19"/>
    <w:rsid w:val="004853CC"/>
    <w:rsid w:val="00485C07"/>
    <w:rsid w:val="00486FB7"/>
    <w:rsid w:val="004871D3"/>
    <w:rsid w:val="004878BA"/>
    <w:rsid w:val="004907AB"/>
    <w:rsid w:val="00492972"/>
    <w:rsid w:val="0049315A"/>
    <w:rsid w:val="00493581"/>
    <w:rsid w:val="00493F16"/>
    <w:rsid w:val="00494B05"/>
    <w:rsid w:val="00494DBE"/>
    <w:rsid w:val="00494E4E"/>
    <w:rsid w:val="00495E06"/>
    <w:rsid w:val="00496227"/>
    <w:rsid w:val="004967C4"/>
    <w:rsid w:val="004969DC"/>
    <w:rsid w:val="00496C23"/>
    <w:rsid w:val="0049708D"/>
    <w:rsid w:val="0049728E"/>
    <w:rsid w:val="0049740C"/>
    <w:rsid w:val="00497F3F"/>
    <w:rsid w:val="004A00DF"/>
    <w:rsid w:val="004A186A"/>
    <w:rsid w:val="004A1995"/>
    <w:rsid w:val="004A1F30"/>
    <w:rsid w:val="004A1FAC"/>
    <w:rsid w:val="004A3039"/>
    <w:rsid w:val="004A3138"/>
    <w:rsid w:val="004A63B5"/>
    <w:rsid w:val="004A64D0"/>
    <w:rsid w:val="004A6FCD"/>
    <w:rsid w:val="004A7899"/>
    <w:rsid w:val="004A7AB3"/>
    <w:rsid w:val="004B0FB3"/>
    <w:rsid w:val="004B113A"/>
    <w:rsid w:val="004B204C"/>
    <w:rsid w:val="004B2145"/>
    <w:rsid w:val="004B232E"/>
    <w:rsid w:val="004B241D"/>
    <w:rsid w:val="004B25B3"/>
    <w:rsid w:val="004B25DE"/>
    <w:rsid w:val="004B2BDE"/>
    <w:rsid w:val="004B2D55"/>
    <w:rsid w:val="004B30AD"/>
    <w:rsid w:val="004B3400"/>
    <w:rsid w:val="004B47BC"/>
    <w:rsid w:val="004B6810"/>
    <w:rsid w:val="004B6A17"/>
    <w:rsid w:val="004B6A36"/>
    <w:rsid w:val="004B6A92"/>
    <w:rsid w:val="004B759A"/>
    <w:rsid w:val="004B7A71"/>
    <w:rsid w:val="004B7C81"/>
    <w:rsid w:val="004C05B9"/>
    <w:rsid w:val="004C0A3B"/>
    <w:rsid w:val="004C1630"/>
    <w:rsid w:val="004C186A"/>
    <w:rsid w:val="004C33DA"/>
    <w:rsid w:val="004C43D2"/>
    <w:rsid w:val="004C4579"/>
    <w:rsid w:val="004C45CD"/>
    <w:rsid w:val="004C5D8C"/>
    <w:rsid w:val="004C62C2"/>
    <w:rsid w:val="004D08B2"/>
    <w:rsid w:val="004D0C09"/>
    <w:rsid w:val="004D0D61"/>
    <w:rsid w:val="004D140F"/>
    <w:rsid w:val="004D231A"/>
    <w:rsid w:val="004D301D"/>
    <w:rsid w:val="004D44B8"/>
    <w:rsid w:val="004D59A5"/>
    <w:rsid w:val="004D5C38"/>
    <w:rsid w:val="004D5CB4"/>
    <w:rsid w:val="004D5EED"/>
    <w:rsid w:val="004D643F"/>
    <w:rsid w:val="004D6A8C"/>
    <w:rsid w:val="004D762D"/>
    <w:rsid w:val="004D7C0F"/>
    <w:rsid w:val="004D7D86"/>
    <w:rsid w:val="004E09C4"/>
    <w:rsid w:val="004E148C"/>
    <w:rsid w:val="004E1F78"/>
    <w:rsid w:val="004E2428"/>
    <w:rsid w:val="004E2C0B"/>
    <w:rsid w:val="004E43C4"/>
    <w:rsid w:val="004E6A7E"/>
    <w:rsid w:val="004E7337"/>
    <w:rsid w:val="004E74EB"/>
    <w:rsid w:val="004E76B2"/>
    <w:rsid w:val="004F098F"/>
    <w:rsid w:val="004F09F6"/>
    <w:rsid w:val="004F0F83"/>
    <w:rsid w:val="004F10C5"/>
    <w:rsid w:val="004F118D"/>
    <w:rsid w:val="004F11D0"/>
    <w:rsid w:val="004F182B"/>
    <w:rsid w:val="004F1BFB"/>
    <w:rsid w:val="004F2560"/>
    <w:rsid w:val="004F2B5A"/>
    <w:rsid w:val="004F3D2D"/>
    <w:rsid w:val="004F585B"/>
    <w:rsid w:val="004F67DC"/>
    <w:rsid w:val="004F6A94"/>
    <w:rsid w:val="004F71C9"/>
    <w:rsid w:val="004F73ED"/>
    <w:rsid w:val="004F7475"/>
    <w:rsid w:val="004F794A"/>
    <w:rsid w:val="004F7E92"/>
    <w:rsid w:val="00500087"/>
    <w:rsid w:val="0050105B"/>
    <w:rsid w:val="00501359"/>
    <w:rsid w:val="00501535"/>
    <w:rsid w:val="00501BCA"/>
    <w:rsid w:val="0050238E"/>
    <w:rsid w:val="00502780"/>
    <w:rsid w:val="00502884"/>
    <w:rsid w:val="00502F21"/>
    <w:rsid w:val="00503100"/>
    <w:rsid w:val="005036F8"/>
    <w:rsid w:val="00504C28"/>
    <w:rsid w:val="005052A5"/>
    <w:rsid w:val="00505C43"/>
    <w:rsid w:val="00507044"/>
    <w:rsid w:val="00507471"/>
    <w:rsid w:val="0050791C"/>
    <w:rsid w:val="00510135"/>
    <w:rsid w:val="00511EC7"/>
    <w:rsid w:val="0051242F"/>
    <w:rsid w:val="0051249F"/>
    <w:rsid w:val="00513851"/>
    <w:rsid w:val="005139CD"/>
    <w:rsid w:val="00513C03"/>
    <w:rsid w:val="00513E81"/>
    <w:rsid w:val="00514645"/>
    <w:rsid w:val="00515AF7"/>
    <w:rsid w:val="00515E72"/>
    <w:rsid w:val="00515EC2"/>
    <w:rsid w:val="00516E94"/>
    <w:rsid w:val="00517007"/>
    <w:rsid w:val="005178CD"/>
    <w:rsid w:val="00517A2C"/>
    <w:rsid w:val="0052040F"/>
    <w:rsid w:val="00521201"/>
    <w:rsid w:val="00521221"/>
    <w:rsid w:val="00521F56"/>
    <w:rsid w:val="00522AE3"/>
    <w:rsid w:val="00522CDF"/>
    <w:rsid w:val="00522E98"/>
    <w:rsid w:val="00522F7F"/>
    <w:rsid w:val="00523069"/>
    <w:rsid w:val="0052352D"/>
    <w:rsid w:val="00524736"/>
    <w:rsid w:val="00524BDC"/>
    <w:rsid w:val="005252AA"/>
    <w:rsid w:val="00525544"/>
    <w:rsid w:val="00525D30"/>
    <w:rsid w:val="00525FAF"/>
    <w:rsid w:val="00526152"/>
    <w:rsid w:val="0052651B"/>
    <w:rsid w:val="00527E82"/>
    <w:rsid w:val="005303CF"/>
    <w:rsid w:val="00531497"/>
    <w:rsid w:val="00531C93"/>
    <w:rsid w:val="00531E07"/>
    <w:rsid w:val="005321B2"/>
    <w:rsid w:val="0053243A"/>
    <w:rsid w:val="00532CD2"/>
    <w:rsid w:val="00532F48"/>
    <w:rsid w:val="00532FE4"/>
    <w:rsid w:val="005334CB"/>
    <w:rsid w:val="00533A53"/>
    <w:rsid w:val="00533B35"/>
    <w:rsid w:val="005343F4"/>
    <w:rsid w:val="005348C4"/>
    <w:rsid w:val="0053511B"/>
    <w:rsid w:val="005358C5"/>
    <w:rsid w:val="00535CFA"/>
    <w:rsid w:val="005367BB"/>
    <w:rsid w:val="00536A55"/>
    <w:rsid w:val="0053771E"/>
    <w:rsid w:val="005377EC"/>
    <w:rsid w:val="00540B73"/>
    <w:rsid w:val="0054189D"/>
    <w:rsid w:val="00541E5E"/>
    <w:rsid w:val="005422E0"/>
    <w:rsid w:val="005427C1"/>
    <w:rsid w:val="00542FB6"/>
    <w:rsid w:val="00544477"/>
    <w:rsid w:val="00545D4C"/>
    <w:rsid w:val="00547890"/>
    <w:rsid w:val="00550B1B"/>
    <w:rsid w:val="0055182A"/>
    <w:rsid w:val="00551CFC"/>
    <w:rsid w:val="00551DA2"/>
    <w:rsid w:val="00552567"/>
    <w:rsid w:val="00553D80"/>
    <w:rsid w:val="005551A0"/>
    <w:rsid w:val="005567F3"/>
    <w:rsid w:val="005573DF"/>
    <w:rsid w:val="00557AC7"/>
    <w:rsid w:val="00557C7B"/>
    <w:rsid w:val="0056074D"/>
    <w:rsid w:val="005612AE"/>
    <w:rsid w:val="00561430"/>
    <w:rsid w:val="00561B46"/>
    <w:rsid w:val="005626F1"/>
    <w:rsid w:val="005633F3"/>
    <w:rsid w:val="005636DA"/>
    <w:rsid w:val="00563B1E"/>
    <w:rsid w:val="00564BEA"/>
    <w:rsid w:val="00564C7E"/>
    <w:rsid w:val="0056538B"/>
    <w:rsid w:val="00565AFE"/>
    <w:rsid w:val="0056639B"/>
    <w:rsid w:val="00566EA7"/>
    <w:rsid w:val="00567CD8"/>
    <w:rsid w:val="005700FC"/>
    <w:rsid w:val="005709FF"/>
    <w:rsid w:val="0057172C"/>
    <w:rsid w:val="00573278"/>
    <w:rsid w:val="005735DB"/>
    <w:rsid w:val="00573E7E"/>
    <w:rsid w:val="00574336"/>
    <w:rsid w:val="00574FEE"/>
    <w:rsid w:val="00575653"/>
    <w:rsid w:val="00575BDA"/>
    <w:rsid w:val="0057604B"/>
    <w:rsid w:val="005774B1"/>
    <w:rsid w:val="005776F7"/>
    <w:rsid w:val="00577D87"/>
    <w:rsid w:val="005803CA"/>
    <w:rsid w:val="00581311"/>
    <w:rsid w:val="00581DF4"/>
    <w:rsid w:val="00581EB4"/>
    <w:rsid w:val="005824D3"/>
    <w:rsid w:val="00582794"/>
    <w:rsid w:val="00583007"/>
    <w:rsid w:val="00583678"/>
    <w:rsid w:val="00583825"/>
    <w:rsid w:val="00583A9D"/>
    <w:rsid w:val="00584045"/>
    <w:rsid w:val="00585D31"/>
    <w:rsid w:val="00586058"/>
    <w:rsid w:val="0058643D"/>
    <w:rsid w:val="00586471"/>
    <w:rsid w:val="005864E6"/>
    <w:rsid w:val="005869B4"/>
    <w:rsid w:val="005869D8"/>
    <w:rsid w:val="00586CA6"/>
    <w:rsid w:val="00587203"/>
    <w:rsid w:val="00587D68"/>
    <w:rsid w:val="00590A9A"/>
    <w:rsid w:val="0059159D"/>
    <w:rsid w:val="00592F7A"/>
    <w:rsid w:val="00593643"/>
    <w:rsid w:val="005937FE"/>
    <w:rsid w:val="00594C6E"/>
    <w:rsid w:val="00594EBE"/>
    <w:rsid w:val="00594F2F"/>
    <w:rsid w:val="00595584"/>
    <w:rsid w:val="00596A9E"/>
    <w:rsid w:val="00597ACA"/>
    <w:rsid w:val="005A0DF1"/>
    <w:rsid w:val="005A0E3E"/>
    <w:rsid w:val="005A14BC"/>
    <w:rsid w:val="005A16B5"/>
    <w:rsid w:val="005A1ECE"/>
    <w:rsid w:val="005A2068"/>
    <w:rsid w:val="005A25F1"/>
    <w:rsid w:val="005A2C72"/>
    <w:rsid w:val="005A4581"/>
    <w:rsid w:val="005A4CD4"/>
    <w:rsid w:val="005A506D"/>
    <w:rsid w:val="005A5244"/>
    <w:rsid w:val="005A7716"/>
    <w:rsid w:val="005B045F"/>
    <w:rsid w:val="005B085A"/>
    <w:rsid w:val="005B08C6"/>
    <w:rsid w:val="005B0F0B"/>
    <w:rsid w:val="005B0F3E"/>
    <w:rsid w:val="005B444D"/>
    <w:rsid w:val="005B5F8F"/>
    <w:rsid w:val="005B66ED"/>
    <w:rsid w:val="005B794E"/>
    <w:rsid w:val="005C0700"/>
    <w:rsid w:val="005C0DF9"/>
    <w:rsid w:val="005C1FC1"/>
    <w:rsid w:val="005C216F"/>
    <w:rsid w:val="005C2730"/>
    <w:rsid w:val="005C2876"/>
    <w:rsid w:val="005C3344"/>
    <w:rsid w:val="005C413E"/>
    <w:rsid w:val="005C466E"/>
    <w:rsid w:val="005C49A3"/>
    <w:rsid w:val="005C4D4E"/>
    <w:rsid w:val="005C4FF9"/>
    <w:rsid w:val="005C500B"/>
    <w:rsid w:val="005C5DBF"/>
    <w:rsid w:val="005C6335"/>
    <w:rsid w:val="005C6A0B"/>
    <w:rsid w:val="005C7163"/>
    <w:rsid w:val="005C7352"/>
    <w:rsid w:val="005C7938"/>
    <w:rsid w:val="005C7A3A"/>
    <w:rsid w:val="005C7BAC"/>
    <w:rsid w:val="005D02F9"/>
    <w:rsid w:val="005D073A"/>
    <w:rsid w:val="005D2292"/>
    <w:rsid w:val="005D3225"/>
    <w:rsid w:val="005D32BF"/>
    <w:rsid w:val="005D34EE"/>
    <w:rsid w:val="005D470C"/>
    <w:rsid w:val="005D57F2"/>
    <w:rsid w:val="005D5969"/>
    <w:rsid w:val="005D66B8"/>
    <w:rsid w:val="005D6E55"/>
    <w:rsid w:val="005D7D06"/>
    <w:rsid w:val="005E0810"/>
    <w:rsid w:val="005E0976"/>
    <w:rsid w:val="005E15E3"/>
    <w:rsid w:val="005E1979"/>
    <w:rsid w:val="005E2736"/>
    <w:rsid w:val="005E2A32"/>
    <w:rsid w:val="005E341C"/>
    <w:rsid w:val="005E3DC6"/>
    <w:rsid w:val="005E3E47"/>
    <w:rsid w:val="005E4DD7"/>
    <w:rsid w:val="005E614B"/>
    <w:rsid w:val="005E658B"/>
    <w:rsid w:val="005E67D3"/>
    <w:rsid w:val="005E7138"/>
    <w:rsid w:val="005E71B2"/>
    <w:rsid w:val="005E7380"/>
    <w:rsid w:val="005F1075"/>
    <w:rsid w:val="005F2456"/>
    <w:rsid w:val="005F277D"/>
    <w:rsid w:val="005F29B1"/>
    <w:rsid w:val="005F2CE2"/>
    <w:rsid w:val="005F353C"/>
    <w:rsid w:val="005F4529"/>
    <w:rsid w:val="005F4B45"/>
    <w:rsid w:val="005F595E"/>
    <w:rsid w:val="005F66B0"/>
    <w:rsid w:val="005F69CC"/>
    <w:rsid w:val="005F70C5"/>
    <w:rsid w:val="006001AC"/>
    <w:rsid w:val="00600310"/>
    <w:rsid w:val="0060042B"/>
    <w:rsid w:val="00600ACA"/>
    <w:rsid w:val="0060114A"/>
    <w:rsid w:val="00603BC2"/>
    <w:rsid w:val="00603C44"/>
    <w:rsid w:val="00603C78"/>
    <w:rsid w:val="00603EF7"/>
    <w:rsid w:val="00604864"/>
    <w:rsid w:val="00604F9F"/>
    <w:rsid w:val="006051F0"/>
    <w:rsid w:val="0060586C"/>
    <w:rsid w:val="00605E65"/>
    <w:rsid w:val="00605E6E"/>
    <w:rsid w:val="00605EE8"/>
    <w:rsid w:val="00606538"/>
    <w:rsid w:val="00606B74"/>
    <w:rsid w:val="006077E6"/>
    <w:rsid w:val="0061134A"/>
    <w:rsid w:val="00612A63"/>
    <w:rsid w:val="00612E19"/>
    <w:rsid w:val="00612F4A"/>
    <w:rsid w:val="00613218"/>
    <w:rsid w:val="0061479B"/>
    <w:rsid w:val="00614EF8"/>
    <w:rsid w:val="006154DD"/>
    <w:rsid w:val="0061635F"/>
    <w:rsid w:val="006167ED"/>
    <w:rsid w:val="00617F02"/>
    <w:rsid w:val="0062016F"/>
    <w:rsid w:val="006208AF"/>
    <w:rsid w:val="00620CD6"/>
    <w:rsid w:val="0062139D"/>
    <w:rsid w:val="0062175D"/>
    <w:rsid w:val="00622A8C"/>
    <w:rsid w:val="00622DC1"/>
    <w:rsid w:val="00623652"/>
    <w:rsid w:val="00623BEB"/>
    <w:rsid w:val="0062506B"/>
    <w:rsid w:val="006251B5"/>
    <w:rsid w:val="00625422"/>
    <w:rsid w:val="00625A0C"/>
    <w:rsid w:val="00625EC2"/>
    <w:rsid w:val="006261AB"/>
    <w:rsid w:val="00630022"/>
    <w:rsid w:val="00631354"/>
    <w:rsid w:val="006317A4"/>
    <w:rsid w:val="00631EED"/>
    <w:rsid w:val="00631F6B"/>
    <w:rsid w:val="0063234E"/>
    <w:rsid w:val="0063315E"/>
    <w:rsid w:val="0063340D"/>
    <w:rsid w:val="00634300"/>
    <w:rsid w:val="00635743"/>
    <w:rsid w:val="00635BBA"/>
    <w:rsid w:val="00635C8D"/>
    <w:rsid w:val="00636A8D"/>
    <w:rsid w:val="00636C67"/>
    <w:rsid w:val="00636D73"/>
    <w:rsid w:val="0063703F"/>
    <w:rsid w:val="0063730F"/>
    <w:rsid w:val="006417DC"/>
    <w:rsid w:val="00642745"/>
    <w:rsid w:val="00642FF2"/>
    <w:rsid w:val="00643240"/>
    <w:rsid w:val="00643295"/>
    <w:rsid w:val="006446C8"/>
    <w:rsid w:val="00645952"/>
    <w:rsid w:val="00645D5D"/>
    <w:rsid w:val="00646B2E"/>
    <w:rsid w:val="0064794F"/>
    <w:rsid w:val="0065104D"/>
    <w:rsid w:val="00651A61"/>
    <w:rsid w:val="0065203A"/>
    <w:rsid w:val="0065338C"/>
    <w:rsid w:val="006534C5"/>
    <w:rsid w:val="0065369E"/>
    <w:rsid w:val="00654029"/>
    <w:rsid w:val="0065413A"/>
    <w:rsid w:val="00654169"/>
    <w:rsid w:val="00654C59"/>
    <w:rsid w:val="0065648A"/>
    <w:rsid w:val="00657814"/>
    <w:rsid w:val="00660A1D"/>
    <w:rsid w:val="006625B9"/>
    <w:rsid w:val="006625CB"/>
    <w:rsid w:val="00662FD9"/>
    <w:rsid w:val="00663AD5"/>
    <w:rsid w:val="00664EFD"/>
    <w:rsid w:val="0066513E"/>
    <w:rsid w:val="0066667C"/>
    <w:rsid w:val="0066768E"/>
    <w:rsid w:val="006678CE"/>
    <w:rsid w:val="00670335"/>
    <w:rsid w:val="006705AD"/>
    <w:rsid w:val="00670F1A"/>
    <w:rsid w:val="006713F8"/>
    <w:rsid w:val="006719C8"/>
    <w:rsid w:val="00671A74"/>
    <w:rsid w:val="00671D34"/>
    <w:rsid w:val="00671D56"/>
    <w:rsid w:val="00672524"/>
    <w:rsid w:val="00672809"/>
    <w:rsid w:val="00672A2F"/>
    <w:rsid w:val="006749AD"/>
    <w:rsid w:val="006754B9"/>
    <w:rsid w:val="00675A0C"/>
    <w:rsid w:val="00675F0D"/>
    <w:rsid w:val="0067674C"/>
    <w:rsid w:val="00677EAD"/>
    <w:rsid w:val="00677F82"/>
    <w:rsid w:val="00680EE7"/>
    <w:rsid w:val="00681C74"/>
    <w:rsid w:val="00681D9F"/>
    <w:rsid w:val="00682191"/>
    <w:rsid w:val="006823B4"/>
    <w:rsid w:val="00682908"/>
    <w:rsid w:val="0068307F"/>
    <w:rsid w:val="00683A2F"/>
    <w:rsid w:val="00683E44"/>
    <w:rsid w:val="006841CA"/>
    <w:rsid w:val="006851F5"/>
    <w:rsid w:val="00685316"/>
    <w:rsid w:val="00687B42"/>
    <w:rsid w:val="00690DAB"/>
    <w:rsid w:val="00690F8D"/>
    <w:rsid w:val="0069107C"/>
    <w:rsid w:val="006911BE"/>
    <w:rsid w:val="006914B2"/>
    <w:rsid w:val="00691A25"/>
    <w:rsid w:val="00692106"/>
    <w:rsid w:val="00692E6D"/>
    <w:rsid w:val="006933F6"/>
    <w:rsid w:val="00694129"/>
    <w:rsid w:val="00694B03"/>
    <w:rsid w:val="006955C8"/>
    <w:rsid w:val="006963B0"/>
    <w:rsid w:val="006968AF"/>
    <w:rsid w:val="006A062C"/>
    <w:rsid w:val="006A163E"/>
    <w:rsid w:val="006A1A96"/>
    <w:rsid w:val="006A2CC8"/>
    <w:rsid w:val="006A306C"/>
    <w:rsid w:val="006A353D"/>
    <w:rsid w:val="006A4A2F"/>
    <w:rsid w:val="006A4BFD"/>
    <w:rsid w:val="006A4D6D"/>
    <w:rsid w:val="006A5823"/>
    <w:rsid w:val="006A592B"/>
    <w:rsid w:val="006A5A10"/>
    <w:rsid w:val="006A5CCD"/>
    <w:rsid w:val="006A5D42"/>
    <w:rsid w:val="006A68F3"/>
    <w:rsid w:val="006A695A"/>
    <w:rsid w:val="006A6C7C"/>
    <w:rsid w:val="006A7499"/>
    <w:rsid w:val="006B05BB"/>
    <w:rsid w:val="006B0EEC"/>
    <w:rsid w:val="006B20F6"/>
    <w:rsid w:val="006B285B"/>
    <w:rsid w:val="006B29EA"/>
    <w:rsid w:val="006B2F7F"/>
    <w:rsid w:val="006B32F3"/>
    <w:rsid w:val="006B3359"/>
    <w:rsid w:val="006B33B0"/>
    <w:rsid w:val="006B371B"/>
    <w:rsid w:val="006B3F17"/>
    <w:rsid w:val="006B452C"/>
    <w:rsid w:val="006B4A90"/>
    <w:rsid w:val="006B4AA9"/>
    <w:rsid w:val="006B4B75"/>
    <w:rsid w:val="006B4EED"/>
    <w:rsid w:val="006B4FF8"/>
    <w:rsid w:val="006B6BEC"/>
    <w:rsid w:val="006B6C7C"/>
    <w:rsid w:val="006B6D86"/>
    <w:rsid w:val="006C1722"/>
    <w:rsid w:val="006C2C9F"/>
    <w:rsid w:val="006C3B7F"/>
    <w:rsid w:val="006C3BF9"/>
    <w:rsid w:val="006C468B"/>
    <w:rsid w:val="006C691D"/>
    <w:rsid w:val="006C699C"/>
    <w:rsid w:val="006C7384"/>
    <w:rsid w:val="006D06F0"/>
    <w:rsid w:val="006D0BDB"/>
    <w:rsid w:val="006D2328"/>
    <w:rsid w:val="006D33E6"/>
    <w:rsid w:val="006D4C15"/>
    <w:rsid w:val="006D51FF"/>
    <w:rsid w:val="006D54CA"/>
    <w:rsid w:val="006D551F"/>
    <w:rsid w:val="006D7559"/>
    <w:rsid w:val="006D7E36"/>
    <w:rsid w:val="006D7FCD"/>
    <w:rsid w:val="006E04BC"/>
    <w:rsid w:val="006E10DE"/>
    <w:rsid w:val="006E10EC"/>
    <w:rsid w:val="006E2D5F"/>
    <w:rsid w:val="006E3033"/>
    <w:rsid w:val="006E3150"/>
    <w:rsid w:val="006E3966"/>
    <w:rsid w:val="006E3B56"/>
    <w:rsid w:val="006E3EC3"/>
    <w:rsid w:val="006E4DB6"/>
    <w:rsid w:val="006E4DC5"/>
    <w:rsid w:val="006E57C0"/>
    <w:rsid w:val="006E5FCE"/>
    <w:rsid w:val="006E6230"/>
    <w:rsid w:val="006E6338"/>
    <w:rsid w:val="006E6583"/>
    <w:rsid w:val="006E73C1"/>
    <w:rsid w:val="006F0AA4"/>
    <w:rsid w:val="006F0EC9"/>
    <w:rsid w:val="006F1032"/>
    <w:rsid w:val="006F1895"/>
    <w:rsid w:val="006F2597"/>
    <w:rsid w:val="006F2610"/>
    <w:rsid w:val="006F2DE6"/>
    <w:rsid w:val="006F3802"/>
    <w:rsid w:val="006F39E1"/>
    <w:rsid w:val="006F3D28"/>
    <w:rsid w:val="006F42BD"/>
    <w:rsid w:val="006F43CE"/>
    <w:rsid w:val="006F4560"/>
    <w:rsid w:val="006F50C5"/>
    <w:rsid w:val="006F6DB0"/>
    <w:rsid w:val="006F758A"/>
    <w:rsid w:val="00700A1C"/>
    <w:rsid w:val="00701639"/>
    <w:rsid w:val="00701D6C"/>
    <w:rsid w:val="0070291D"/>
    <w:rsid w:val="00703BC7"/>
    <w:rsid w:val="00703F8C"/>
    <w:rsid w:val="007045FC"/>
    <w:rsid w:val="00704761"/>
    <w:rsid w:val="00704EC5"/>
    <w:rsid w:val="0070688E"/>
    <w:rsid w:val="00706AB7"/>
    <w:rsid w:val="007073E9"/>
    <w:rsid w:val="00707D3E"/>
    <w:rsid w:val="007106FE"/>
    <w:rsid w:val="00710724"/>
    <w:rsid w:val="00714A00"/>
    <w:rsid w:val="00716222"/>
    <w:rsid w:val="007169C1"/>
    <w:rsid w:val="00716B67"/>
    <w:rsid w:val="007174A9"/>
    <w:rsid w:val="00717D6E"/>
    <w:rsid w:val="00717E48"/>
    <w:rsid w:val="0072175C"/>
    <w:rsid w:val="00722CEC"/>
    <w:rsid w:val="0072342A"/>
    <w:rsid w:val="00723A1B"/>
    <w:rsid w:val="007263E3"/>
    <w:rsid w:val="00726E6C"/>
    <w:rsid w:val="007278C2"/>
    <w:rsid w:val="00730536"/>
    <w:rsid w:val="007318E2"/>
    <w:rsid w:val="00731A90"/>
    <w:rsid w:val="00731AD2"/>
    <w:rsid w:val="00732036"/>
    <w:rsid w:val="00732594"/>
    <w:rsid w:val="007336E4"/>
    <w:rsid w:val="007337E0"/>
    <w:rsid w:val="007341CC"/>
    <w:rsid w:val="007347DA"/>
    <w:rsid w:val="00734A60"/>
    <w:rsid w:val="00734FD9"/>
    <w:rsid w:val="0073504D"/>
    <w:rsid w:val="007355BD"/>
    <w:rsid w:val="0073677C"/>
    <w:rsid w:val="00737237"/>
    <w:rsid w:val="00740609"/>
    <w:rsid w:val="00740FF1"/>
    <w:rsid w:val="00742922"/>
    <w:rsid w:val="00742DB6"/>
    <w:rsid w:val="0074326B"/>
    <w:rsid w:val="007433E8"/>
    <w:rsid w:val="007436D1"/>
    <w:rsid w:val="00743E8E"/>
    <w:rsid w:val="0074409A"/>
    <w:rsid w:val="00744820"/>
    <w:rsid w:val="00744BF0"/>
    <w:rsid w:val="00744E7A"/>
    <w:rsid w:val="00744EF5"/>
    <w:rsid w:val="0074658D"/>
    <w:rsid w:val="00746B29"/>
    <w:rsid w:val="00747554"/>
    <w:rsid w:val="00747EE6"/>
    <w:rsid w:val="00747F23"/>
    <w:rsid w:val="00750359"/>
    <w:rsid w:val="00750BE7"/>
    <w:rsid w:val="00750EE0"/>
    <w:rsid w:val="00752474"/>
    <w:rsid w:val="00752C3D"/>
    <w:rsid w:val="00752DB2"/>
    <w:rsid w:val="00753AA0"/>
    <w:rsid w:val="00754282"/>
    <w:rsid w:val="007551BB"/>
    <w:rsid w:val="0075526D"/>
    <w:rsid w:val="007552E1"/>
    <w:rsid w:val="007555B3"/>
    <w:rsid w:val="00755C93"/>
    <w:rsid w:val="00756317"/>
    <w:rsid w:val="007569F8"/>
    <w:rsid w:val="00756D36"/>
    <w:rsid w:val="00757228"/>
    <w:rsid w:val="007572C1"/>
    <w:rsid w:val="00760690"/>
    <w:rsid w:val="0076083F"/>
    <w:rsid w:val="00760BB0"/>
    <w:rsid w:val="00763A4A"/>
    <w:rsid w:val="00763B0D"/>
    <w:rsid w:val="007655E4"/>
    <w:rsid w:val="00765C65"/>
    <w:rsid w:val="00765F8E"/>
    <w:rsid w:val="00767076"/>
    <w:rsid w:val="007676CB"/>
    <w:rsid w:val="00767D50"/>
    <w:rsid w:val="00767FFD"/>
    <w:rsid w:val="007708E7"/>
    <w:rsid w:val="00771171"/>
    <w:rsid w:val="007711B3"/>
    <w:rsid w:val="00771838"/>
    <w:rsid w:val="00771DF5"/>
    <w:rsid w:val="00772A0F"/>
    <w:rsid w:val="00772AA3"/>
    <w:rsid w:val="00772C0D"/>
    <w:rsid w:val="0077308E"/>
    <w:rsid w:val="007734A6"/>
    <w:rsid w:val="007736D0"/>
    <w:rsid w:val="007737D8"/>
    <w:rsid w:val="00773C54"/>
    <w:rsid w:val="0077407B"/>
    <w:rsid w:val="007752E5"/>
    <w:rsid w:val="00775310"/>
    <w:rsid w:val="00776587"/>
    <w:rsid w:val="00776860"/>
    <w:rsid w:val="00776B34"/>
    <w:rsid w:val="007774ED"/>
    <w:rsid w:val="0077752F"/>
    <w:rsid w:val="00777B1E"/>
    <w:rsid w:val="00781B5F"/>
    <w:rsid w:val="00782E7B"/>
    <w:rsid w:val="007834DF"/>
    <w:rsid w:val="00783A97"/>
    <w:rsid w:val="00783CBB"/>
    <w:rsid w:val="00784325"/>
    <w:rsid w:val="007845DE"/>
    <w:rsid w:val="00784839"/>
    <w:rsid w:val="00785109"/>
    <w:rsid w:val="00785C09"/>
    <w:rsid w:val="00786BAC"/>
    <w:rsid w:val="007879A2"/>
    <w:rsid w:val="00787AC5"/>
    <w:rsid w:val="007906EA"/>
    <w:rsid w:val="00790CE7"/>
    <w:rsid w:val="007912FB"/>
    <w:rsid w:val="0079193F"/>
    <w:rsid w:val="00791B1A"/>
    <w:rsid w:val="0079286E"/>
    <w:rsid w:val="00793A7A"/>
    <w:rsid w:val="00795702"/>
    <w:rsid w:val="007959FA"/>
    <w:rsid w:val="007963CF"/>
    <w:rsid w:val="007A005E"/>
    <w:rsid w:val="007A1869"/>
    <w:rsid w:val="007A2253"/>
    <w:rsid w:val="007A36B3"/>
    <w:rsid w:val="007A3A74"/>
    <w:rsid w:val="007A3B90"/>
    <w:rsid w:val="007A45D9"/>
    <w:rsid w:val="007A5745"/>
    <w:rsid w:val="007A5F2C"/>
    <w:rsid w:val="007A623D"/>
    <w:rsid w:val="007A68B7"/>
    <w:rsid w:val="007A7262"/>
    <w:rsid w:val="007A7EDB"/>
    <w:rsid w:val="007B1CB1"/>
    <w:rsid w:val="007B1EAD"/>
    <w:rsid w:val="007B44F4"/>
    <w:rsid w:val="007B5A04"/>
    <w:rsid w:val="007B6BC1"/>
    <w:rsid w:val="007B70F7"/>
    <w:rsid w:val="007B79E6"/>
    <w:rsid w:val="007C0D67"/>
    <w:rsid w:val="007C1554"/>
    <w:rsid w:val="007C206B"/>
    <w:rsid w:val="007C220D"/>
    <w:rsid w:val="007C3A06"/>
    <w:rsid w:val="007C3B7F"/>
    <w:rsid w:val="007C5613"/>
    <w:rsid w:val="007C562A"/>
    <w:rsid w:val="007C5747"/>
    <w:rsid w:val="007C57B6"/>
    <w:rsid w:val="007C6828"/>
    <w:rsid w:val="007D07BE"/>
    <w:rsid w:val="007D0A82"/>
    <w:rsid w:val="007D111A"/>
    <w:rsid w:val="007D1922"/>
    <w:rsid w:val="007D22A5"/>
    <w:rsid w:val="007D289A"/>
    <w:rsid w:val="007D357B"/>
    <w:rsid w:val="007D561A"/>
    <w:rsid w:val="007D5D34"/>
    <w:rsid w:val="007D715A"/>
    <w:rsid w:val="007D7643"/>
    <w:rsid w:val="007E12C0"/>
    <w:rsid w:val="007E1660"/>
    <w:rsid w:val="007E17AD"/>
    <w:rsid w:val="007E1C6D"/>
    <w:rsid w:val="007E1F19"/>
    <w:rsid w:val="007E20B4"/>
    <w:rsid w:val="007E2B5E"/>
    <w:rsid w:val="007E3767"/>
    <w:rsid w:val="007E3FF7"/>
    <w:rsid w:val="007E4F7E"/>
    <w:rsid w:val="007E502B"/>
    <w:rsid w:val="007E649D"/>
    <w:rsid w:val="007E66FA"/>
    <w:rsid w:val="007E6B1E"/>
    <w:rsid w:val="007E739A"/>
    <w:rsid w:val="007E77AC"/>
    <w:rsid w:val="007E7A92"/>
    <w:rsid w:val="007E7EDD"/>
    <w:rsid w:val="007F0956"/>
    <w:rsid w:val="007F0990"/>
    <w:rsid w:val="007F0DC2"/>
    <w:rsid w:val="007F14E9"/>
    <w:rsid w:val="007F16E0"/>
    <w:rsid w:val="007F1A14"/>
    <w:rsid w:val="007F259E"/>
    <w:rsid w:val="007F2AAD"/>
    <w:rsid w:val="007F37AA"/>
    <w:rsid w:val="007F3C62"/>
    <w:rsid w:val="007F413C"/>
    <w:rsid w:val="007F4B41"/>
    <w:rsid w:val="007F4CD7"/>
    <w:rsid w:val="007F50F3"/>
    <w:rsid w:val="007F6523"/>
    <w:rsid w:val="007F6C35"/>
    <w:rsid w:val="007F722C"/>
    <w:rsid w:val="007F7DB4"/>
    <w:rsid w:val="0080051A"/>
    <w:rsid w:val="00801A5E"/>
    <w:rsid w:val="00802289"/>
    <w:rsid w:val="00803A93"/>
    <w:rsid w:val="008051F4"/>
    <w:rsid w:val="0080530A"/>
    <w:rsid w:val="00805BD5"/>
    <w:rsid w:val="00805CD8"/>
    <w:rsid w:val="008060A3"/>
    <w:rsid w:val="00810640"/>
    <w:rsid w:val="00811B31"/>
    <w:rsid w:val="00811B6C"/>
    <w:rsid w:val="008126A7"/>
    <w:rsid w:val="008133E1"/>
    <w:rsid w:val="00813565"/>
    <w:rsid w:val="00813839"/>
    <w:rsid w:val="00813CAD"/>
    <w:rsid w:val="00813EB6"/>
    <w:rsid w:val="00814154"/>
    <w:rsid w:val="008151B7"/>
    <w:rsid w:val="008158AA"/>
    <w:rsid w:val="0081650D"/>
    <w:rsid w:val="008165AE"/>
    <w:rsid w:val="00817D16"/>
    <w:rsid w:val="00817D9C"/>
    <w:rsid w:val="00817E05"/>
    <w:rsid w:val="008216FC"/>
    <w:rsid w:val="0082189B"/>
    <w:rsid w:val="008226F4"/>
    <w:rsid w:val="0082282A"/>
    <w:rsid w:val="00822DB1"/>
    <w:rsid w:val="008234A5"/>
    <w:rsid w:val="008237C2"/>
    <w:rsid w:val="00825323"/>
    <w:rsid w:val="00825C6D"/>
    <w:rsid w:val="008265B8"/>
    <w:rsid w:val="008269C9"/>
    <w:rsid w:val="00826B2B"/>
    <w:rsid w:val="00826DC3"/>
    <w:rsid w:val="008320C5"/>
    <w:rsid w:val="00833156"/>
    <w:rsid w:val="00833207"/>
    <w:rsid w:val="00833D3B"/>
    <w:rsid w:val="00833E11"/>
    <w:rsid w:val="00834D1A"/>
    <w:rsid w:val="00834EBA"/>
    <w:rsid w:val="0083573F"/>
    <w:rsid w:val="0083604D"/>
    <w:rsid w:val="00836AEB"/>
    <w:rsid w:val="008377D9"/>
    <w:rsid w:val="008377E7"/>
    <w:rsid w:val="008405FA"/>
    <w:rsid w:val="00840A9E"/>
    <w:rsid w:val="00840B16"/>
    <w:rsid w:val="0084193A"/>
    <w:rsid w:val="008425B1"/>
    <w:rsid w:val="00842DC0"/>
    <w:rsid w:val="00843004"/>
    <w:rsid w:val="008431F4"/>
    <w:rsid w:val="0084378D"/>
    <w:rsid w:val="00843FFA"/>
    <w:rsid w:val="008448F1"/>
    <w:rsid w:val="00844A72"/>
    <w:rsid w:val="00844DE5"/>
    <w:rsid w:val="00845156"/>
    <w:rsid w:val="00845E49"/>
    <w:rsid w:val="008463EF"/>
    <w:rsid w:val="008468E7"/>
    <w:rsid w:val="00847478"/>
    <w:rsid w:val="008476D2"/>
    <w:rsid w:val="0084776D"/>
    <w:rsid w:val="00847AB5"/>
    <w:rsid w:val="00847CED"/>
    <w:rsid w:val="00847F50"/>
    <w:rsid w:val="00850BB2"/>
    <w:rsid w:val="00850FAF"/>
    <w:rsid w:val="00851D08"/>
    <w:rsid w:val="00852B64"/>
    <w:rsid w:val="00852ED1"/>
    <w:rsid w:val="008532B6"/>
    <w:rsid w:val="00853A33"/>
    <w:rsid w:val="00853A7F"/>
    <w:rsid w:val="00853A96"/>
    <w:rsid w:val="00853DC6"/>
    <w:rsid w:val="00855189"/>
    <w:rsid w:val="00855190"/>
    <w:rsid w:val="00856D8C"/>
    <w:rsid w:val="00856F5C"/>
    <w:rsid w:val="0086278C"/>
    <w:rsid w:val="008635A1"/>
    <w:rsid w:val="00863709"/>
    <w:rsid w:val="00864522"/>
    <w:rsid w:val="00864CF0"/>
    <w:rsid w:val="00864E8F"/>
    <w:rsid w:val="00865CE8"/>
    <w:rsid w:val="008660D9"/>
    <w:rsid w:val="0086706C"/>
    <w:rsid w:val="00867912"/>
    <w:rsid w:val="00867A97"/>
    <w:rsid w:val="00867C8C"/>
    <w:rsid w:val="008706F6"/>
    <w:rsid w:val="00871060"/>
    <w:rsid w:val="00871D15"/>
    <w:rsid w:val="00872058"/>
    <w:rsid w:val="00872144"/>
    <w:rsid w:val="00872B0A"/>
    <w:rsid w:val="008733A4"/>
    <w:rsid w:val="008739FF"/>
    <w:rsid w:val="00873C6F"/>
    <w:rsid w:val="00874022"/>
    <w:rsid w:val="008747FD"/>
    <w:rsid w:val="008754B2"/>
    <w:rsid w:val="00876736"/>
    <w:rsid w:val="0087711A"/>
    <w:rsid w:val="0087719F"/>
    <w:rsid w:val="00877446"/>
    <w:rsid w:val="00880C09"/>
    <w:rsid w:val="00881187"/>
    <w:rsid w:val="00881921"/>
    <w:rsid w:val="00882452"/>
    <w:rsid w:val="008833F4"/>
    <w:rsid w:val="00883440"/>
    <w:rsid w:val="00884902"/>
    <w:rsid w:val="0088550A"/>
    <w:rsid w:val="0088589A"/>
    <w:rsid w:val="00885B94"/>
    <w:rsid w:val="00885E47"/>
    <w:rsid w:val="0088661D"/>
    <w:rsid w:val="0088697C"/>
    <w:rsid w:val="00886A28"/>
    <w:rsid w:val="008902D2"/>
    <w:rsid w:val="00890326"/>
    <w:rsid w:val="00890358"/>
    <w:rsid w:val="00890404"/>
    <w:rsid w:val="0089043A"/>
    <w:rsid w:val="00890C22"/>
    <w:rsid w:val="00890E35"/>
    <w:rsid w:val="008922D1"/>
    <w:rsid w:val="00893049"/>
    <w:rsid w:val="00893626"/>
    <w:rsid w:val="008939AF"/>
    <w:rsid w:val="00894EA5"/>
    <w:rsid w:val="00895463"/>
    <w:rsid w:val="00895BED"/>
    <w:rsid w:val="008960C7"/>
    <w:rsid w:val="0089648B"/>
    <w:rsid w:val="008971E9"/>
    <w:rsid w:val="00897467"/>
    <w:rsid w:val="008A0296"/>
    <w:rsid w:val="008A09A6"/>
    <w:rsid w:val="008A13B2"/>
    <w:rsid w:val="008A16B2"/>
    <w:rsid w:val="008A1E80"/>
    <w:rsid w:val="008A22B2"/>
    <w:rsid w:val="008A3855"/>
    <w:rsid w:val="008A4820"/>
    <w:rsid w:val="008A52E2"/>
    <w:rsid w:val="008A5C4A"/>
    <w:rsid w:val="008A6856"/>
    <w:rsid w:val="008A6AE9"/>
    <w:rsid w:val="008A7386"/>
    <w:rsid w:val="008A7994"/>
    <w:rsid w:val="008B203D"/>
    <w:rsid w:val="008B3C0C"/>
    <w:rsid w:val="008B410C"/>
    <w:rsid w:val="008B52B9"/>
    <w:rsid w:val="008B5500"/>
    <w:rsid w:val="008B5F0F"/>
    <w:rsid w:val="008B6395"/>
    <w:rsid w:val="008B6BDF"/>
    <w:rsid w:val="008B7046"/>
    <w:rsid w:val="008C2D13"/>
    <w:rsid w:val="008C3C02"/>
    <w:rsid w:val="008C3CD5"/>
    <w:rsid w:val="008C3F48"/>
    <w:rsid w:val="008C4561"/>
    <w:rsid w:val="008C45E6"/>
    <w:rsid w:val="008C563A"/>
    <w:rsid w:val="008C574D"/>
    <w:rsid w:val="008C57D7"/>
    <w:rsid w:val="008C6115"/>
    <w:rsid w:val="008C667D"/>
    <w:rsid w:val="008C6AF0"/>
    <w:rsid w:val="008C7DBD"/>
    <w:rsid w:val="008C7F03"/>
    <w:rsid w:val="008C7F8F"/>
    <w:rsid w:val="008D05C4"/>
    <w:rsid w:val="008D18AA"/>
    <w:rsid w:val="008D1CA4"/>
    <w:rsid w:val="008D5744"/>
    <w:rsid w:val="008D5E0C"/>
    <w:rsid w:val="008D6202"/>
    <w:rsid w:val="008D7D6C"/>
    <w:rsid w:val="008D7F35"/>
    <w:rsid w:val="008E0465"/>
    <w:rsid w:val="008E0481"/>
    <w:rsid w:val="008E0E93"/>
    <w:rsid w:val="008E17C8"/>
    <w:rsid w:val="008E22BE"/>
    <w:rsid w:val="008E292E"/>
    <w:rsid w:val="008E367A"/>
    <w:rsid w:val="008E3A25"/>
    <w:rsid w:val="008E45B2"/>
    <w:rsid w:val="008E4967"/>
    <w:rsid w:val="008E4B50"/>
    <w:rsid w:val="008E4F31"/>
    <w:rsid w:val="008E556A"/>
    <w:rsid w:val="008E7567"/>
    <w:rsid w:val="008E75E0"/>
    <w:rsid w:val="008F051E"/>
    <w:rsid w:val="008F066A"/>
    <w:rsid w:val="008F0878"/>
    <w:rsid w:val="008F147B"/>
    <w:rsid w:val="008F1A16"/>
    <w:rsid w:val="008F1AAD"/>
    <w:rsid w:val="008F20AB"/>
    <w:rsid w:val="008F3C22"/>
    <w:rsid w:val="008F43C5"/>
    <w:rsid w:val="008F459D"/>
    <w:rsid w:val="008F4BFA"/>
    <w:rsid w:val="008F4D8F"/>
    <w:rsid w:val="008F51A7"/>
    <w:rsid w:val="008F529C"/>
    <w:rsid w:val="008F5606"/>
    <w:rsid w:val="008F5AF3"/>
    <w:rsid w:val="008F67A4"/>
    <w:rsid w:val="008F697A"/>
    <w:rsid w:val="008F6A50"/>
    <w:rsid w:val="008F71DC"/>
    <w:rsid w:val="00900D27"/>
    <w:rsid w:val="00900EF7"/>
    <w:rsid w:val="0090159C"/>
    <w:rsid w:val="00901C3E"/>
    <w:rsid w:val="0090405C"/>
    <w:rsid w:val="009047BD"/>
    <w:rsid w:val="00904B6E"/>
    <w:rsid w:val="009064D1"/>
    <w:rsid w:val="0090689C"/>
    <w:rsid w:val="00907577"/>
    <w:rsid w:val="009077F6"/>
    <w:rsid w:val="00907B65"/>
    <w:rsid w:val="009109C4"/>
    <w:rsid w:val="009109C8"/>
    <w:rsid w:val="009119DA"/>
    <w:rsid w:val="00911FF1"/>
    <w:rsid w:val="0091393C"/>
    <w:rsid w:val="00913D25"/>
    <w:rsid w:val="00914BF9"/>
    <w:rsid w:val="009151BF"/>
    <w:rsid w:val="009154EE"/>
    <w:rsid w:val="00915B1E"/>
    <w:rsid w:val="00915C20"/>
    <w:rsid w:val="00916AF5"/>
    <w:rsid w:val="00917F8B"/>
    <w:rsid w:val="00921B7C"/>
    <w:rsid w:val="00922D33"/>
    <w:rsid w:val="00922D62"/>
    <w:rsid w:val="00923A0A"/>
    <w:rsid w:val="00924743"/>
    <w:rsid w:val="0092525F"/>
    <w:rsid w:val="00925EC9"/>
    <w:rsid w:val="00926FB0"/>
    <w:rsid w:val="0092719C"/>
    <w:rsid w:val="00930930"/>
    <w:rsid w:val="0093094E"/>
    <w:rsid w:val="00930F5F"/>
    <w:rsid w:val="0093261E"/>
    <w:rsid w:val="00932E15"/>
    <w:rsid w:val="0093320D"/>
    <w:rsid w:val="00933F7B"/>
    <w:rsid w:val="0093401C"/>
    <w:rsid w:val="00934328"/>
    <w:rsid w:val="00935130"/>
    <w:rsid w:val="0093642D"/>
    <w:rsid w:val="00936D35"/>
    <w:rsid w:val="0094059B"/>
    <w:rsid w:val="0094122C"/>
    <w:rsid w:val="00941A34"/>
    <w:rsid w:val="00941ED8"/>
    <w:rsid w:val="009420D3"/>
    <w:rsid w:val="009422ED"/>
    <w:rsid w:val="00943C45"/>
    <w:rsid w:val="0094486B"/>
    <w:rsid w:val="0094561C"/>
    <w:rsid w:val="009456E0"/>
    <w:rsid w:val="00946095"/>
    <w:rsid w:val="00946DAF"/>
    <w:rsid w:val="00946F97"/>
    <w:rsid w:val="009479F1"/>
    <w:rsid w:val="00950A57"/>
    <w:rsid w:val="00951065"/>
    <w:rsid w:val="0095281E"/>
    <w:rsid w:val="00952A5E"/>
    <w:rsid w:val="00953F34"/>
    <w:rsid w:val="009549FA"/>
    <w:rsid w:val="00956863"/>
    <w:rsid w:val="00957B71"/>
    <w:rsid w:val="00957C55"/>
    <w:rsid w:val="0096016D"/>
    <w:rsid w:val="009604E4"/>
    <w:rsid w:val="0096069D"/>
    <w:rsid w:val="00960AB6"/>
    <w:rsid w:val="00961521"/>
    <w:rsid w:val="00962841"/>
    <w:rsid w:val="00963286"/>
    <w:rsid w:val="00963653"/>
    <w:rsid w:val="009641FE"/>
    <w:rsid w:val="00964D08"/>
    <w:rsid w:val="0096587D"/>
    <w:rsid w:val="00965F17"/>
    <w:rsid w:val="00966079"/>
    <w:rsid w:val="009666D6"/>
    <w:rsid w:val="00966864"/>
    <w:rsid w:val="00966FB9"/>
    <w:rsid w:val="00967234"/>
    <w:rsid w:val="009677FD"/>
    <w:rsid w:val="00970BBB"/>
    <w:rsid w:val="00971104"/>
    <w:rsid w:val="00971A9D"/>
    <w:rsid w:val="00974A92"/>
    <w:rsid w:val="00976590"/>
    <w:rsid w:val="00977006"/>
    <w:rsid w:val="009778D5"/>
    <w:rsid w:val="00977D34"/>
    <w:rsid w:val="0098082B"/>
    <w:rsid w:val="0098093E"/>
    <w:rsid w:val="009811D4"/>
    <w:rsid w:val="00981452"/>
    <w:rsid w:val="00981A70"/>
    <w:rsid w:val="00981ADF"/>
    <w:rsid w:val="00981FC8"/>
    <w:rsid w:val="009832AB"/>
    <w:rsid w:val="00983370"/>
    <w:rsid w:val="0098479B"/>
    <w:rsid w:val="00984A62"/>
    <w:rsid w:val="00986215"/>
    <w:rsid w:val="00986FE6"/>
    <w:rsid w:val="00987132"/>
    <w:rsid w:val="0098734F"/>
    <w:rsid w:val="00987429"/>
    <w:rsid w:val="009876C2"/>
    <w:rsid w:val="009904C5"/>
    <w:rsid w:val="00990A4C"/>
    <w:rsid w:val="009912A7"/>
    <w:rsid w:val="009933BB"/>
    <w:rsid w:val="00993F87"/>
    <w:rsid w:val="009947AD"/>
    <w:rsid w:val="0099525D"/>
    <w:rsid w:val="009960A8"/>
    <w:rsid w:val="0099631F"/>
    <w:rsid w:val="00996E33"/>
    <w:rsid w:val="009A0955"/>
    <w:rsid w:val="009A1747"/>
    <w:rsid w:val="009A1797"/>
    <w:rsid w:val="009A1F9E"/>
    <w:rsid w:val="009A2AA5"/>
    <w:rsid w:val="009A2CB2"/>
    <w:rsid w:val="009A2E70"/>
    <w:rsid w:val="009A2F76"/>
    <w:rsid w:val="009A397E"/>
    <w:rsid w:val="009A41FA"/>
    <w:rsid w:val="009A4F67"/>
    <w:rsid w:val="009A549E"/>
    <w:rsid w:val="009A575B"/>
    <w:rsid w:val="009A5908"/>
    <w:rsid w:val="009A5D95"/>
    <w:rsid w:val="009A5E75"/>
    <w:rsid w:val="009A61A3"/>
    <w:rsid w:val="009A67B4"/>
    <w:rsid w:val="009A739D"/>
    <w:rsid w:val="009A78E5"/>
    <w:rsid w:val="009B201A"/>
    <w:rsid w:val="009B2142"/>
    <w:rsid w:val="009B2158"/>
    <w:rsid w:val="009B2186"/>
    <w:rsid w:val="009B297E"/>
    <w:rsid w:val="009B2AE0"/>
    <w:rsid w:val="009B2B9A"/>
    <w:rsid w:val="009B2BD3"/>
    <w:rsid w:val="009B3510"/>
    <w:rsid w:val="009B36A2"/>
    <w:rsid w:val="009B57D0"/>
    <w:rsid w:val="009B66AD"/>
    <w:rsid w:val="009B67AB"/>
    <w:rsid w:val="009B6C70"/>
    <w:rsid w:val="009C03B3"/>
    <w:rsid w:val="009C1870"/>
    <w:rsid w:val="009C1EE1"/>
    <w:rsid w:val="009C2679"/>
    <w:rsid w:val="009C329B"/>
    <w:rsid w:val="009C342D"/>
    <w:rsid w:val="009C35A1"/>
    <w:rsid w:val="009C3ACB"/>
    <w:rsid w:val="009C5E49"/>
    <w:rsid w:val="009C6445"/>
    <w:rsid w:val="009C661B"/>
    <w:rsid w:val="009C6810"/>
    <w:rsid w:val="009C74CD"/>
    <w:rsid w:val="009C7890"/>
    <w:rsid w:val="009C7BD1"/>
    <w:rsid w:val="009D018D"/>
    <w:rsid w:val="009D0DC8"/>
    <w:rsid w:val="009D1051"/>
    <w:rsid w:val="009D1739"/>
    <w:rsid w:val="009D30FC"/>
    <w:rsid w:val="009D331A"/>
    <w:rsid w:val="009D3386"/>
    <w:rsid w:val="009D45DB"/>
    <w:rsid w:val="009D501C"/>
    <w:rsid w:val="009D60A4"/>
    <w:rsid w:val="009D6F21"/>
    <w:rsid w:val="009D71A5"/>
    <w:rsid w:val="009D7AEA"/>
    <w:rsid w:val="009E0AF9"/>
    <w:rsid w:val="009E0E06"/>
    <w:rsid w:val="009E10BB"/>
    <w:rsid w:val="009E1280"/>
    <w:rsid w:val="009E146D"/>
    <w:rsid w:val="009E17D2"/>
    <w:rsid w:val="009E2BF8"/>
    <w:rsid w:val="009E2D05"/>
    <w:rsid w:val="009E3075"/>
    <w:rsid w:val="009E3E47"/>
    <w:rsid w:val="009E3F9D"/>
    <w:rsid w:val="009E4004"/>
    <w:rsid w:val="009E5EEE"/>
    <w:rsid w:val="009E6644"/>
    <w:rsid w:val="009E687A"/>
    <w:rsid w:val="009E7573"/>
    <w:rsid w:val="009E7731"/>
    <w:rsid w:val="009F06EB"/>
    <w:rsid w:val="009F087D"/>
    <w:rsid w:val="009F347D"/>
    <w:rsid w:val="009F3AB5"/>
    <w:rsid w:val="009F4648"/>
    <w:rsid w:val="009F48F2"/>
    <w:rsid w:val="009F4927"/>
    <w:rsid w:val="009F4CA6"/>
    <w:rsid w:val="009F51AC"/>
    <w:rsid w:val="009F59CC"/>
    <w:rsid w:val="009F631F"/>
    <w:rsid w:val="009F7013"/>
    <w:rsid w:val="009F714B"/>
    <w:rsid w:val="009F7161"/>
    <w:rsid w:val="009F730C"/>
    <w:rsid w:val="009F7395"/>
    <w:rsid w:val="009F78B2"/>
    <w:rsid w:val="009F7946"/>
    <w:rsid w:val="009F7A98"/>
    <w:rsid w:val="009F7EC2"/>
    <w:rsid w:val="00A00E3E"/>
    <w:rsid w:val="00A00F21"/>
    <w:rsid w:val="00A01D81"/>
    <w:rsid w:val="00A01D8F"/>
    <w:rsid w:val="00A02483"/>
    <w:rsid w:val="00A02EE6"/>
    <w:rsid w:val="00A032FF"/>
    <w:rsid w:val="00A036BA"/>
    <w:rsid w:val="00A03B29"/>
    <w:rsid w:val="00A03C41"/>
    <w:rsid w:val="00A03D2D"/>
    <w:rsid w:val="00A04170"/>
    <w:rsid w:val="00A0497A"/>
    <w:rsid w:val="00A04C50"/>
    <w:rsid w:val="00A04E28"/>
    <w:rsid w:val="00A0520F"/>
    <w:rsid w:val="00A057BD"/>
    <w:rsid w:val="00A0697A"/>
    <w:rsid w:val="00A06DAA"/>
    <w:rsid w:val="00A07FBA"/>
    <w:rsid w:val="00A107FD"/>
    <w:rsid w:val="00A10BAC"/>
    <w:rsid w:val="00A12456"/>
    <w:rsid w:val="00A1286B"/>
    <w:rsid w:val="00A12A96"/>
    <w:rsid w:val="00A12D64"/>
    <w:rsid w:val="00A12E0E"/>
    <w:rsid w:val="00A1323E"/>
    <w:rsid w:val="00A13A65"/>
    <w:rsid w:val="00A146CD"/>
    <w:rsid w:val="00A152B6"/>
    <w:rsid w:val="00A16221"/>
    <w:rsid w:val="00A1726B"/>
    <w:rsid w:val="00A1760A"/>
    <w:rsid w:val="00A2022C"/>
    <w:rsid w:val="00A20E02"/>
    <w:rsid w:val="00A215DD"/>
    <w:rsid w:val="00A216A4"/>
    <w:rsid w:val="00A216CD"/>
    <w:rsid w:val="00A218FE"/>
    <w:rsid w:val="00A21E22"/>
    <w:rsid w:val="00A2445C"/>
    <w:rsid w:val="00A24F97"/>
    <w:rsid w:val="00A25C75"/>
    <w:rsid w:val="00A262FD"/>
    <w:rsid w:val="00A30B53"/>
    <w:rsid w:val="00A30CCE"/>
    <w:rsid w:val="00A32DF9"/>
    <w:rsid w:val="00A334BD"/>
    <w:rsid w:val="00A33895"/>
    <w:rsid w:val="00A33B6E"/>
    <w:rsid w:val="00A34999"/>
    <w:rsid w:val="00A35354"/>
    <w:rsid w:val="00A3581A"/>
    <w:rsid w:val="00A362A0"/>
    <w:rsid w:val="00A36666"/>
    <w:rsid w:val="00A370E0"/>
    <w:rsid w:val="00A412A0"/>
    <w:rsid w:val="00A41FEF"/>
    <w:rsid w:val="00A428F0"/>
    <w:rsid w:val="00A42DCB"/>
    <w:rsid w:val="00A438ED"/>
    <w:rsid w:val="00A43996"/>
    <w:rsid w:val="00A44A58"/>
    <w:rsid w:val="00A45646"/>
    <w:rsid w:val="00A4572C"/>
    <w:rsid w:val="00A45D16"/>
    <w:rsid w:val="00A45ED0"/>
    <w:rsid w:val="00A46AA3"/>
    <w:rsid w:val="00A46CB4"/>
    <w:rsid w:val="00A47251"/>
    <w:rsid w:val="00A4739D"/>
    <w:rsid w:val="00A47D8E"/>
    <w:rsid w:val="00A51465"/>
    <w:rsid w:val="00A515A7"/>
    <w:rsid w:val="00A515BD"/>
    <w:rsid w:val="00A516F0"/>
    <w:rsid w:val="00A52053"/>
    <w:rsid w:val="00A52134"/>
    <w:rsid w:val="00A5233F"/>
    <w:rsid w:val="00A52AC7"/>
    <w:rsid w:val="00A5327C"/>
    <w:rsid w:val="00A538C6"/>
    <w:rsid w:val="00A54168"/>
    <w:rsid w:val="00A54569"/>
    <w:rsid w:val="00A54CBA"/>
    <w:rsid w:val="00A54CCC"/>
    <w:rsid w:val="00A551A1"/>
    <w:rsid w:val="00A55C87"/>
    <w:rsid w:val="00A56474"/>
    <w:rsid w:val="00A56BA0"/>
    <w:rsid w:val="00A56E14"/>
    <w:rsid w:val="00A5743F"/>
    <w:rsid w:val="00A57494"/>
    <w:rsid w:val="00A608F2"/>
    <w:rsid w:val="00A60F63"/>
    <w:rsid w:val="00A6270B"/>
    <w:rsid w:val="00A63821"/>
    <w:rsid w:val="00A63A35"/>
    <w:rsid w:val="00A63C04"/>
    <w:rsid w:val="00A64C10"/>
    <w:rsid w:val="00A64ED0"/>
    <w:rsid w:val="00A652D4"/>
    <w:rsid w:val="00A66E95"/>
    <w:rsid w:val="00A67B88"/>
    <w:rsid w:val="00A705CE"/>
    <w:rsid w:val="00A70CA9"/>
    <w:rsid w:val="00A71008"/>
    <w:rsid w:val="00A717ED"/>
    <w:rsid w:val="00A7197E"/>
    <w:rsid w:val="00A71C41"/>
    <w:rsid w:val="00A72127"/>
    <w:rsid w:val="00A730F2"/>
    <w:rsid w:val="00A73742"/>
    <w:rsid w:val="00A73A60"/>
    <w:rsid w:val="00A741FD"/>
    <w:rsid w:val="00A74A6C"/>
    <w:rsid w:val="00A7583C"/>
    <w:rsid w:val="00A76E20"/>
    <w:rsid w:val="00A7721E"/>
    <w:rsid w:val="00A77B54"/>
    <w:rsid w:val="00A802D0"/>
    <w:rsid w:val="00A80BCB"/>
    <w:rsid w:val="00A80D35"/>
    <w:rsid w:val="00A815EF"/>
    <w:rsid w:val="00A81781"/>
    <w:rsid w:val="00A81D50"/>
    <w:rsid w:val="00A81F31"/>
    <w:rsid w:val="00A82A9B"/>
    <w:rsid w:val="00A83281"/>
    <w:rsid w:val="00A83654"/>
    <w:rsid w:val="00A83B1C"/>
    <w:rsid w:val="00A844CD"/>
    <w:rsid w:val="00A85333"/>
    <w:rsid w:val="00A8546E"/>
    <w:rsid w:val="00A85B3F"/>
    <w:rsid w:val="00A86CFD"/>
    <w:rsid w:val="00A8798E"/>
    <w:rsid w:val="00A879F8"/>
    <w:rsid w:val="00A90854"/>
    <w:rsid w:val="00A90B32"/>
    <w:rsid w:val="00A9119E"/>
    <w:rsid w:val="00A91D9A"/>
    <w:rsid w:val="00A92994"/>
    <w:rsid w:val="00A92A10"/>
    <w:rsid w:val="00A9348F"/>
    <w:rsid w:val="00A93644"/>
    <w:rsid w:val="00A93CB7"/>
    <w:rsid w:val="00A942E6"/>
    <w:rsid w:val="00A943B0"/>
    <w:rsid w:val="00A944F7"/>
    <w:rsid w:val="00A95562"/>
    <w:rsid w:val="00A955C6"/>
    <w:rsid w:val="00A95D22"/>
    <w:rsid w:val="00A96369"/>
    <w:rsid w:val="00A96990"/>
    <w:rsid w:val="00A96CB0"/>
    <w:rsid w:val="00A96E5F"/>
    <w:rsid w:val="00A974E2"/>
    <w:rsid w:val="00A97637"/>
    <w:rsid w:val="00A977F0"/>
    <w:rsid w:val="00AA0210"/>
    <w:rsid w:val="00AA0A08"/>
    <w:rsid w:val="00AA0EE2"/>
    <w:rsid w:val="00AA170E"/>
    <w:rsid w:val="00AA4016"/>
    <w:rsid w:val="00AA50C3"/>
    <w:rsid w:val="00AA6036"/>
    <w:rsid w:val="00AA6927"/>
    <w:rsid w:val="00AA6CF8"/>
    <w:rsid w:val="00AA6E6C"/>
    <w:rsid w:val="00AB05A6"/>
    <w:rsid w:val="00AB09AE"/>
    <w:rsid w:val="00AB2AC1"/>
    <w:rsid w:val="00AB361F"/>
    <w:rsid w:val="00AB3E6B"/>
    <w:rsid w:val="00AB5558"/>
    <w:rsid w:val="00AB5DC0"/>
    <w:rsid w:val="00AB61FC"/>
    <w:rsid w:val="00AB67A3"/>
    <w:rsid w:val="00AB7F68"/>
    <w:rsid w:val="00AC03D2"/>
    <w:rsid w:val="00AC0BE4"/>
    <w:rsid w:val="00AC1219"/>
    <w:rsid w:val="00AC3BC9"/>
    <w:rsid w:val="00AC3CA1"/>
    <w:rsid w:val="00AC4A70"/>
    <w:rsid w:val="00AC535C"/>
    <w:rsid w:val="00AC56DF"/>
    <w:rsid w:val="00AC5D73"/>
    <w:rsid w:val="00AC6525"/>
    <w:rsid w:val="00AC6B21"/>
    <w:rsid w:val="00AC7673"/>
    <w:rsid w:val="00AC7C59"/>
    <w:rsid w:val="00AD0337"/>
    <w:rsid w:val="00AD0BF0"/>
    <w:rsid w:val="00AD0E62"/>
    <w:rsid w:val="00AD159E"/>
    <w:rsid w:val="00AD18F3"/>
    <w:rsid w:val="00AD2129"/>
    <w:rsid w:val="00AD2329"/>
    <w:rsid w:val="00AD2494"/>
    <w:rsid w:val="00AD2DFE"/>
    <w:rsid w:val="00AD2FD0"/>
    <w:rsid w:val="00AD337A"/>
    <w:rsid w:val="00AD3461"/>
    <w:rsid w:val="00AD3704"/>
    <w:rsid w:val="00AD3AE4"/>
    <w:rsid w:val="00AD40E2"/>
    <w:rsid w:val="00AD5576"/>
    <w:rsid w:val="00AD57F0"/>
    <w:rsid w:val="00AD5825"/>
    <w:rsid w:val="00AD67FE"/>
    <w:rsid w:val="00AD6DF5"/>
    <w:rsid w:val="00AD7878"/>
    <w:rsid w:val="00AD7950"/>
    <w:rsid w:val="00AD7A6A"/>
    <w:rsid w:val="00AE0C8D"/>
    <w:rsid w:val="00AE11A8"/>
    <w:rsid w:val="00AE1660"/>
    <w:rsid w:val="00AE28C5"/>
    <w:rsid w:val="00AE2F2F"/>
    <w:rsid w:val="00AE34BF"/>
    <w:rsid w:val="00AE3F14"/>
    <w:rsid w:val="00AE4477"/>
    <w:rsid w:val="00AE4726"/>
    <w:rsid w:val="00AE5314"/>
    <w:rsid w:val="00AE5568"/>
    <w:rsid w:val="00AE6D55"/>
    <w:rsid w:val="00AE6D7B"/>
    <w:rsid w:val="00AE7034"/>
    <w:rsid w:val="00AE753F"/>
    <w:rsid w:val="00AF0023"/>
    <w:rsid w:val="00AF0A85"/>
    <w:rsid w:val="00AF33B1"/>
    <w:rsid w:val="00AF4848"/>
    <w:rsid w:val="00AF5084"/>
    <w:rsid w:val="00AF5B1D"/>
    <w:rsid w:val="00AF69A4"/>
    <w:rsid w:val="00AF7126"/>
    <w:rsid w:val="00AF7A33"/>
    <w:rsid w:val="00B003B8"/>
    <w:rsid w:val="00B007AD"/>
    <w:rsid w:val="00B00C03"/>
    <w:rsid w:val="00B01A0C"/>
    <w:rsid w:val="00B01B03"/>
    <w:rsid w:val="00B0200B"/>
    <w:rsid w:val="00B03758"/>
    <w:rsid w:val="00B03CB3"/>
    <w:rsid w:val="00B042B6"/>
    <w:rsid w:val="00B0567D"/>
    <w:rsid w:val="00B057E9"/>
    <w:rsid w:val="00B06C64"/>
    <w:rsid w:val="00B074C2"/>
    <w:rsid w:val="00B075EA"/>
    <w:rsid w:val="00B07803"/>
    <w:rsid w:val="00B10A9F"/>
    <w:rsid w:val="00B10F2D"/>
    <w:rsid w:val="00B10F55"/>
    <w:rsid w:val="00B118A6"/>
    <w:rsid w:val="00B11967"/>
    <w:rsid w:val="00B11B87"/>
    <w:rsid w:val="00B11CFF"/>
    <w:rsid w:val="00B1374E"/>
    <w:rsid w:val="00B142F7"/>
    <w:rsid w:val="00B1451C"/>
    <w:rsid w:val="00B14524"/>
    <w:rsid w:val="00B1469E"/>
    <w:rsid w:val="00B1498B"/>
    <w:rsid w:val="00B14E89"/>
    <w:rsid w:val="00B1736D"/>
    <w:rsid w:val="00B1769A"/>
    <w:rsid w:val="00B17A3C"/>
    <w:rsid w:val="00B20041"/>
    <w:rsid w:val="00B20712"/>
    <w:rsid w:val="00B20C72"/>
    <w:rsid w:val="00B215C4"/>
    <w:rsid w:val="00B22C74"/>
    <w:rsid w:val="00B234C7"/>
    <w:rsid w:val="00B23BA1"/>
    <w:rsid w:val="00B23DC0"/>
    <w:rsid w:val="00B241CA"/>
    <w:rsid w:val="00B25294"/>
    <w:rsid w:val="00B254AB"/>
    <w:rsid w:val="00B2552E"/>
    <w:rsid w:val="00B255E0"/>
    <w:rsid w:val="00B2665F"/>
    <w:rsid w:val="00B30BAB"/>
    <w:rsid w:val="00B30E5A"/>
    <w:rsid w:val="00B31368"/>
    <w:rsid w:val="00B3181E"/>
    <w:rsid w:val="00B31964"/>
    <w:rsid w:val="00B33B32"/>
    <w:rsid w:val="00B355BB"/>
    <w:rsid w:val="00B3602F"/>
    <w:rsid w:val="00B36249"/>
    <w:rsid w:val="00B37311"/>
    <w:rsid w:val="00B40313"/>
    <w:rsid w:val="00B4089C"/>
    <w:rsid w:val="00B417A6"/>
    <w:rsid w:val="00B41EF0"/>
    <w:rsid w:val="00B42139"/>
    <w:rsid w:val="00B42702"/>
    <w:rsid w:val="00B42AAF"/>
    <w:rsid w:val="00B42AB8"/>
    <w:rsid w:val="00B42F0E"/>
    <w:rsid w:val="00B43805"/>
    <w:rsid w:val="00B439ED"/>
    <w:rsid w:val="00B447E0"/>
    <w:rsid w:val="00B46212"/>
    <w:rsid w:val="00B46E81"/>
    <w:rsid w:val="00B47031"/>
    <w:rsid w:val="00B4708F"/>
    <w:rsid w:val="00B474D8"/>
    <w:rsid w:val="00B50F1A"/>
    <w:rsid w:val="00B51823"/>
    <w:rsid w:val="00B525FE"/>
    <w:rsid w:val="00B53BC5"/>
    <w:rsid w:val="00B54143"/>
    <w:rsid w:val="00B541DD"/>
    <w:rsid w:val="00B54B12"/>
    <w:rsid w:val="00B552A2"/>
    <w:rsid w:val="00B55E66"/>
    <w:rsid w:val="00B56258"/>
    <w:rsid w:val="00B56396"/>
    <w:rsid w:val="00B57CBA"/>
    <w:rsid w:val="00B60022"/>
    <w:rsid w:val="00B60EF6"/>
    <w:rsid w:val="00B62913"/>
    <w:rsid w:val="00B63B37"/>
    <w:rsid w:val="00B63DF5"/>
    <w:rsid w:val="00B65105"/>
    <w:rsid w:val="00B654EC"/>
    <w:rsid w:val="00B65B1B"/>
    <w:rsid w:val="00B67DBA"/>
    <w:rsid w:val="00B70B3C"/>
    <w:rsid w:val="00B70B90"/>
    <w:rsid w:val="00B70BFE"/>
    <w:rsid w:val="00B71756"/>
    <w:rsid w:val="00B72567"/>
    <w:rsid w:val="00B74304"/>
    <w:rsid w:val="00B7447F"/>
    <w:rsid w:val="00B74EA2"/>
    <w:rsid w:val="00B75D5D"/>
    <w:rsid w:val="00B760BB"/>
    <w:rsid w:val="00B77379"/>
    <w:rsid w:val="00B81469"/>
    <w:rsid w:val="00B82386"/>
    <w:rsid w:val="00B82FD9"/>
    <w:rsid w:val="00B83C58"/>
    <w:rsid w:val="00B83EE0"/>
    <w:rsid w:val="00B84161"/>
    <w:rsid w:val="00B843AC"/>
    <w:rsid w:val="00B8472B"/>
    <w:rsid w:val="00B84EFD"/>
    <w:rsid w:val="00B85273"/>
    <w:rsid w:val="00B852BD"/>
    <w:rsid w:val="00B85575"/>
    <w:rsid w:val="00B8570B"/>
    <w:rsid w:val="00B878F3"/>
    <w:rsid w:val="00B87A0A"/>
    <w:rsid w:val="00B906DA"/>
    <w:rsid w:val="00B90AD8"/>
    <w:rsid w:val="00B90D78"/>
    <w:rsid w:val="00B911D8"/>
    <w:rsid w:val="00B926FC"/>
    <w:rsid w:val="00B92B67"/>
    <w:rsid w:val="00B931F6"/>
    <w:rsid w:val="00B9499A"/>
    <w:rsid w:val="00B94B72"/>
    <w:rsid w:val="00B94F7A"/>
    <w:rsid w:val="00B951B2"/>
    <w:rsid w:val="00B9552E"/>
    <w:rsid w:val="00B961C4"/>
    <w:rsid w:val="00B96225"/>
    <w:rsid w:val="00B96AB8"/>
    <w:rsid w:val="00B96C1A"/>
    <w:rsid w:val="00BA1134"/>
    <w:rsid w:val="00BA1386"/>
    <w:rsid w:val="00BA13A6"/>
    <w:rsid w:val="00BA156F"/>
    <w:rsid w:val="00BA157F"/>
    <w:rsid w:val="00BA2D3C"/>
    <w:rsid w:val="00BA3295"/>
    <w:rsid w:val="00BA389E"/>
    <w:rsid w:val="00BA3AAD"/>
    <w:rsid w:val="00BA41AD"/>
    <w:rsid w:val="00BA46F6"/>
    <w:rsid w:val="00BA4919"/>
    <w:rsid w:val="00BA5556"/>
    <w:rsid w:val="00BA6E51"/>
    <w:rsid w:val="00BA711A"/>
    <w:rsid w:val="00BA7198"/>
    <w:rsid w:val="00BB00F3"/>
    <w:rsid w:val="00BB0251"/>
    <w:rsid w:val="00BB0736"/>
    <w:rsid w:val="00BB1524"/>
    <w:rsid w:val="00BB1D30"/>
    <w:rsid w:val="00BB1E74"/>
    <w:rsid w:val="00BB256E"/>
    <w:rsid w:val="00BB2A0F"/>
    <w:rsid w:val="00BB2F6C"/>
    <w:rsid w:val="00BB3B56"/>
    <w:rsid w:val="00BB3BC6"/>
    <w:rsid w:val="00BB40B9"/>
    <w:rsid w:val="00BB40D0"/>
    <w:rsid w:val="00BB5770"/>
    <w:rsid w:val="00BB725D"/>
    <w:rsid w:val="00BB7866"/>
    <w:rsid w:val="00BB78D5"/>
    <w:rsid w:val="00BB7953"/>
    <w:rsid w:val="00BB7CFC"/>
    <w:rsid w:val="00BC0E97"/>
    <w:rsid w:val="00BC1825"/>
    <w:rsid w:val="00BC19C6"/>
    <w:rsid w:val="00BC1C7A"/>
    <w:rsid w:val="00BC2434"/>
    <w:rsid w:val="00BC3496"/>
    <w:rsid w:val="00BC34CD"/>
    <w:rsid w:val="00BC35D4"/>
    <w:rsid w:val="00BC3C83"/>
    <w:rsid w:val="00BC3FC3"/>
    <w:rsid w:val="00BC4078"/>
    <w:rsid w:val="00BC43DB"/>
    <w:rsid w:val="00BC4D23"/>
    <w:rsid w:val="00BC5037"/>
    <w:rsid w:val="00BC59F6"/>
    <w:rsid w:val="00BC5DE3"/>
    <w:rsid w:val="00BC60B7"/>
    <w:rsid w:val="00BC651B"/>
    <w:rsid w:val="00BC68EF"/>
    <w:rsid w:val="00BD02D1"/>
    <w:rsid w:val="00BD124B"/>
    <w:rsid w:val="00BD133E"/>
    <w:rsid w:val="00BD1648"/>
    <w:rsid w:val="00BD25C6"/>
    <w:rsid w:val="00BD2914"/>
    <w:rsid w:val="00BD2F47"/>
    <w:rsid w:val="00BD3831"/>
    <w:rsid w:val="00BD400C"/>
    <w:rsid w:val="00BD4577"/>
    <w:rsid w:val="00BD51CB"/>
    <w:rsid w:val="00BD7FFC"/>
    <w:rsid w:val="00BE04BA"/>
    <w:rsid w:val="00BE0948"/>
    <w:rsid w:val="00BE0B91"/>
    <w:rsid w:val="00BE15C3"/>
    <w:rsid w:val="00BE18CE"/>
    <w:rsid w:val="00BE1A7F"/>
    <w:rsid w:val="00BE1DFC"/>
    <w:rsid w:val="00BE27F3"/>
    <w:rsid w:val="00BE2974"/>
    <w:rsid w:val="00BE2E42"/>
    <w:rsid w:val="00BE39DF"/>
    <w:rsid w:val="00BE5FDC"/>
    <w:rsid w:val="00BE77D5"/>
    <w:rsid w:val="00BE7D8A"/>
    <w:rsid w:val="00BF07EB"/>
    <w:rsid w:val="00BF0D15"/>
    <w:rsid w:val="00BF1FA6"/>
    <w:rsid w:val="00BF2813"/>
    <w:rsid w:val="00BF2D14"/>
    <w:rsid w:val="00BF334E"/>
    <w:rsid w:val="00BF36AF"/>
    <w:rsid w:val="00BF3BCD"/>
    <w:rsid w:val="00BF4323"/>
    <w:rsid w:val="00BF4B64"/>
    <w:rsid w:val="00BF5795"/>
    <w:rsid w:val="00BF58BC"/>
    <w:rsid w:val="00BF58E2"/>
    <w:rsid w:val="00BF646A"/>
    <w:rsid w:val="00BF6471"/>
    <w:rsid w:val="00BF64E1"/>
    <w:rsid w:val="00BF6881"/>
    <w:rsid w:val="00BF7296"/>
    <w:rsid w:val="00C00B6E"/>
    <w:rsid w:val="00C0226D"/>
    <w:rsid w:val="00C02581"/>
    <w:rsid w:val="00C02689"/>
    <w:rsid w:val="00C02BB7"/>
    <w:rsid w:val="00C02C8F"/>
    <w:rsid w:val="00C03831"/>
    <w:rsid w:val="00C0389B"/>
    <w:rsid w:val="00C03950"/>
    <w:rsid w:val="00C04D50"/>
    <w:rsid w:val="00C05787"/>
    <w:rsid w:val="00C060E8"/>
    <w:rsid w:val="00C107AE"/>
    <w:rsid w:val="00C10D61"/>
    <w:rsid w:val="00C1103E"/>
    <w:rsid w:val="00C12D65"/>
    <w:rsid w:val="00C12E0F"/>
    <w:rsid w:val="00C13217"/>
    <w:rsid w:val="00C1352D"/>
    <w:rsid w:val="00C13DBF"/>
    <w:rsid w:val="00C14821"/>
    <w:rsid w:val="00C162D8"/>
    <w:rsid w:val="00C20CA4"/>
    <w:rsid w:val="00C219B3"/>
    <w:rsid w:val="00C21E06"/>
    <w:rsid w:val="00C22516"/>
    <w:rsid w:val="00C245B7"/>
    <w:rsid w:val="00C2596F"/>
    <w:rsid w:val="00C26C27"/>
    <w:rsid w:val="00C27C10"/>
    <w:rsid w:val="00C31C5D"/>
    <w:rsid w:val="00C31D17"/>
    <w:rsid w:val="00C31EAE"/>
    <w:rsid w:val="00C32E03"/>
    <w:rsid w:val="00C32FE6"/>
    <w:rsid w:val="00C332C4"/>
    <w:rsid w:val="00C335C7"/>
    <w:rsid w:val="00C350A2"/>
    <w:rsid w:val="00C356F7"/>
    <w:rsid w:val="00C3602A"/>
    <w:rsid w:val="00C366B1"/>
    <w:rsid w:val="00C367B4"/>
    <w:rsid w:val="00C367CD"/>
    <w:rsid w:val="00C37E10"/>
    <w:rsid w:val="00C40BDA"/>
    <w:rsid w:val="00C40F3F"/>
    <w:rsid w:val="00C45CAB"/>
    <w:rsid w:val="00C45E48"/>
    <w:rsid w:val="00C46C17"/>
    <w:rsid w:val="00C47641"/>
    <w:rsid w:val="00C47F73"/>
    <w:rsid w:val="00C502A8"/>
    <w:rsid w:val="00C509EF"/>
    <w:rsid w:val="00C50F3B"/>
    <w:rsid w:val="00C51785"/>
    <w:rsid w:val="00C5193D"/>
    <w:rsid w:val="00C51BFD"/>
    <w:rsid w:val="00C5234D"/>
    <w:rsid w:val="00C52CEE"/>
    <w:rsid w:val="00C52E0A"/>
    <w:rsid w:val="00C52EBE"/>
    <w:rsid w:val="00C535DA"/>
    <w:rsid w:val="00C53EC3"/>
    <w:rsid w:val="00C5418A"/>
    <w:rsid w:val="00C569B4"/>
    <w:rsid w:val="00C57257"/>
    <w:rsid w:val="00C573C2"/>
    <w:rsid w:val="00C577DA"/>
    <w:rsid w:val="00C57A6D"/>
    <w:rsid w:val="00C606DA"/>
    <w:rsid w:val="00C6090C"/>
    <w:rsid w:val="00C60D67"/>
    <w:rsid w:val="00C611E5"/>
    <w:rsid w:val="00C611F6"/>
    <w:rsid w:val="00C61280"/>
    <w:rsid w:val="00C614AC"/>
    <w:rsid w:val="00C61CAD"/>
    <w:rsid w:val="00C622DF"/>
    <w:rsid w:val="00C62CE8"/>
    <w:rsid w:val="00C641C3"/>
    <w:rsid w:val="00C653B7"/>
    <w:rsid w:val="00C65920"/>
    <w:rsid w:val="00C65D2D"/>
    <w:rsid w:val="00C65E9F"/>
    <w:rsid w:val="00C65F21"/>
    <w:rsid w:val="00C6622A"/>
    <w:rsid w:val="00C66DED"/>
    <w:rsid w:val="00C67A60"/>
    <w:rsid w:val="00C7044A"/>
    <w:rsid w:val="00C70B8E"/>
    <w:rsid w:val="00C70B9B"/>
    <w:rsid w:val="00C70C63"/>
    <w:rsid w:val="00C7209E"/>
    <w:rsid w:val="00C7394D"/>
    <w:rsid w:val="00C73BE6"/>
    <w:rsid w:val="00C73C83"/>
    <w:rsid w:val="00C74BCE"/>
    <w:rsid w:val="00C74D8E"/>
    <w:rsid w:val="00C74E59"/>
    <w:rsid w:val="00C75289"/>
    <w:rsid w:val="00C75E66"/>
    <w:rsid w:val="00C76C07"/>
    <w:rsid w:val="00C76E8E"/>
    <w:rsid w:val="00C7726F"/>
    <w:rsid w:val="00C811B7"/>
    <w:rsid w:val="00C81996"/>
    <w:rsid w:val="00C81CE5"/>
    <w:rsid w:val="00C833F2"/>
    <w:rsid w:val="00C84D0A"/>
    <w:rsid w:val="00C850A8"/>
    <w:rsid w:val="00C85A68"/>
    <w:rsid w:val="00C85A80"/>
    <w:rsid w:val="00C86003"/>
    <w:rsid w:val="00C8637D"/>
    <w:rsid w:val="00C86885"/>
    <w:rsid w:val="00C86CB9"/>
    <w:rsid w:val="00C87033"/>
    <w:rsid w:val="00C8713F"/>
    <w:rsid w:val="00C87158"/>
    <w:rsid w:val="00C87942"/>
    <w:rsid w:val="00C901B5"/>
    <w:rsid w:val="00C905D4"/>
    <w:rsid w:val="00C905FB"/>
    <w:rsid w:val="00C90A30"/>
    <w:rsid w:val="00C92897"/>
    <w:rsid w:val="00C92D02"/>
    <w:rsid w:val="00C93586"/>
    <w:rsid w:val="00C93965"/>
    <w:rsid w:val="00C93FBC"/>
    <w:rsid w:val="00C949A4"/>
    <w:rsid w:val="00C95177"/>
    <w:rsid w:val="00C95837"/>
    <w:rsid w:val="00C9591A"/>
    <w:rsid w:val="00C95C5D"/>
    <w:rsid w:val="00C95E96"/>
    <w:rsid w:val="00C963EB"/>
    <w:rsid w:val="00CA1371"/>
    <w:rsid w:val="00CA35F1"/>
    <w:rsid w:val="00CA405C"/>
    <w:rsid w:val="00CA4499"/>
    <w:rsid w:val="00CA50C5"/>
    <w:rsid w:val="00CA6F2D"/>
    <w:rsid w:val="00CA7593"/>
    <w:rsid w:val="00CB03D0"/>
    <w:rsid w:val="00CB0AE1"/>
    <w:rsid w:val="00CB0D12"/>
    <w:rsid w:val="00CB168D"/>
    <w:rsid w:val="00CB197B"/>
    <w:rsid w:val="00CB1C28"/>
    <w:rsid w:val="00CB21C0"/>
    <w:rsid w:val="00CB3369"/>
    <w:rsid w:val="00CB3AD1"/>
    <w:rsid w:val="00CB411F"/>
    <w:rsid w:val="00CB4B21"/>
    <w:rsid w:val="00CB56C9"/>
    <w:rsid w:val="00CB5803"/>
    <w:rsid w:val="00CB587B"/>
    <w:rsid w:val="00CB5CEF"/>
    <w:rsid w:val="00CB6752"/>
    <w:rsid w:val="00CB6AA6"/>
    <w:rsid w:val="00CB6C47"/>
    <w:rsid w:val="00CB7201"/>
    <w:rsid w:val="00CB77C3"/>
    <w:rsid w:val="00CC0A60"/>
    <w:rsid w:val="00CC0C67"/>
    <w:rsid w:val="00CC190F"/>
    <w:rsid w:val="00CC2325"/>
    <w:rsid w:val="00CC3BA1"/>
    <w:rsid w:val="00CC6507"/>
    <w:rsid w:val="00CC7D99"/>
    <w:rsid w:val="00CC7F17"/>
    <w:rsid w:val="00CD1382"/>
    <w:rsid w:val="00CD197E"/>
    <w:rsid w:val="00CD37A0"/>
    <w:rsid w:val="00CD5227"/>
    <w:rsid w:val="00CD5F7B"/>
    <w:rsid w:val="00CD7AA4"/>
    <w:rsid w:val="00CD7E52"/>
    <w:rsid w:val="00CE342F"/>
    <w:rsid w:val="00CE382C"/>
    <w:rsid w:val="00CE3DAF"/>
    <w:rsid w:val="00CE4B15"/>
    <w:rsid w:val="00CE4D82"/>
    <w:rsid w:val="00CE505C"/>
    <w:rsid w:val="00CE5190"/>
    <w:rsid w:val="00CE6C03"/>
    <w:rsid w:val="00CE70C1"/>
    <w:rsid w:val="00CE7B07"/>
    <w:rsid w:val="00CF0CC0"/>
    <w:rsid w:val="00CF0D2D"/>
    <w:rsid w:val="00CF0D92"/>
    <w:rsid w:val="00CF0E89"/>
    <w:rsid w:val="00CF1A01"/>
    <w:rsid w:val="00CF1DD1"/>
    <w:rsid w:val="00CF1EA3"/>
    <w:rsid w:val="00CF21E3"/>
    <w:rsid w:val="00CF2489"/>
    <w:rsid w:val="00CF4134"/>
    <w:rsid w:val="00CF43CA"/>
    <w:rsid w:val="00CF4AC3"/>
    <w:rsid w:val="00CF58C0"/>
    <w:rsid w:val="00CF5E88"/>
    <w:rsid w:val="00CF5F96"/>
    <w:rsid w:val="00CF6276"/>
    <w:rsid w:val="00CF77C8"/>
    <w:rsid w:val="00D0037F"/>
    <w:rsid w:val="00D00511"/>
    <w:rsid w:val="00D00ABF"/>
    <w:rsid w:val="00D00F6C"/>
    <w:rsid w:val="00D01471"/>
    <w:rsid w:val="00D01B85"/>
    <w:rsid w:val="00D01C98"/>
    <w:rsid w:val="00D020B0"/>
    <w:rsid w:val="00D02160"/>
    <w:rsid w:val="00D02D33"/>
    <w:rsid w:val="00D0321D"/>
    <w:rsid w:val="00D04281"/>
    <w:rsid w:val="00D04592"/>
    <w:rsid w:val="00D05774"/>
    <w:rsid w:val="00D07007"/>
    <w:rsid w:val="00D072AF"/>
    <w:rsid w:val="00D108BA"/>
    <w:rsid w:val="00D1130C"/>
    <w:rsid w:val="00D127A6"/>
    <w:rsid w:val="00D13888"/>
    <w:rsid w:val="00D14923"/>
    <w:rsid w:val="00D14B19"/>
    <w:rsid w:val="00D15A85"/>
    <w:rsid w:val="00D15CC5"/>
    <w:rsid w:val="00D15DD6"/>
    <w:rsid w:val="00D16479"/>
    <w:rsid w:val="00D170B4"/>
    <w:rsid w:val="00D1777B"/>
    <w:rsid w:val="00D20961"/>
    <w:rsid w:val="00D20E0F"/>
    <w:rsid w:val="00D21B2A"/>
    <w:rsid w:val="00D2242C"/>
    <w:rsid w:val="00D22893"/>
    <w:rsid w:val="00D233CD"/>
    <w:rsid w:val="00D23EAD"/>
    <w:rsid w:val="00D24102"/>
    <w:rsid w:val="00D24CA2"/>
    <w:rsid w:val="00D24D12"/>
    <w:rsid w:val="00D25580"/>
    <w:rsid w:val="00D26944"/>
    <w:rsid w:val="00D26E49"/>
    <w:rsid w:val="00D27265"/>
    <w:rsid w:val="00D272B3"/>
    <w:rsid w:val="00D3037F"/>
    <w:rsid w:val="00D30CBC"/>
    <w:rsid w:val="00D31BE2"/>
    <w:rsid w:val="00D32031"/>
    <w:rsid w:val="00D32F8F"/>
    <w:rsid w:val="00D32FA9"/>
    <w:rsid w:val="00D33022"/>
    <w:rsid w:val="00D35057"/>
    <w:rsid w:val="00D3556C"/>
    <w:rsid w:val="00D358DB"/>
    <w:rsid w:val="00D3611D"/>
    <w:rsid w:val="00D36C52"/>
    <w:rsid w:val="00D36CA9"/>
    <w:rsid w:val="00D37BAC"/>
    <w:rsid w:val="00D40341"/>
    <w:rsid w:val="00D40F33"/>
    <w:rsid w:val="00D40FB9"/>
    <w:rsid w:val="00D4190F"/>
    <w:rsid w:val="00D430BB"/>
    <w:rsid w:val="00D43617"/>
    <w:rsid w:val="00D44CFA"/>
    <w:rsid w:val="00D45469"/>
    <w:rsid w:val="00D457B5"/>
    <w:rsid w:val="00D508AD"/>
    <w:rsid w:val="00D50EE4"/>
    <w:rsid w:val="00D51030"/>
    <w:rsid w:val="00D5138B"/>
    <w:rsid w:val="00D521A3"/>
    <w:rsid w:val="00D530F4"/>
    <w:rsid w:val="00D5314C"/>
    <w:rsid w:val="00D53324"/>
    <w:rsid w:val="00D5337A"/>
    <w:rsid w:val="00D54353"/>
    <w:rsid w:val="00D5493E"/>
    <w:rsid w:val="00D54A75"/>
    <w:rsid w:val="00D551D7"/>
    <w:rsid w:val="00D558BE"/>
    <w:rsid w:val="00D55EC3"/>
    <w:rsid w:val="00D56F68"/>
    <w:rsid w:val="00D57051"/>
    <w:rsid w:val="00D57BC1"/>
    <w:rsid w:val="00D57C5B"/>
    <w:rsid w:val="00D57ED4"/>
    <w:rsid w:val="00D60384"/>
    <w:rsid w:val="00D60C84"/>
    <w:rsid w:val="00D60E2E"/>
    <w:rsid w:val="00D60F6A"/>
    <w:rsid w:val="00D61399"/>
    <w:rsid w:val="00D62940"/>
    <w:rsid w:val="00D62EA4"/>
    <w:rsid w:val="00D636B8"/>
    <w:rsid w:val="00D63776"/>
    <w:rsid w:val="00D63EBA"/>
    <w:rsid w:val="00D64192"/>
    <w:rsid w:val="00D645C2"/>
    <w:rsid w:val="00D6527C"/>
    <w:rsid w:val="00D653A7"/>
    <w:rsid w:val="00D665AA"/>
    <w:rsid w:val="00D66A36"/>
    <w:rsid w:val="00D66F3A"/>
    <w:rsid w:val="00D67140"/>
    <w:rsid w:val="00D67573"/>
    <w:rsid w:val="00D6788E"/>
    <w:rsid w:val="00D67FC8"/>
    <w:rsid w:val="00D70BA0"/>
    <w:rsid w:val="00D70F93"/>
    <w:rsid w:val="00D7105C"/>
    <w:rsid w:val="00D71632"/>
    <w:rsid w:val="00D71D15"/>
    <w:rsid w:val="00D71D7F"/>
    <w:rsid w:val="00D73874"/>
    <w:rsid w:val="00D7389C"/>
    <w:rsid w:val="00D739F5"/>
    <w:rsid w:val="00D74190"/>
    <w:rsid w:val="00D74C04"/>
    <w:rsid w:val="00D74C1C"/>
    <w:rsid w:val="00D7576E"/>
    <w:rsid w:val="00D75799"/>
    <w:rsid w:val="00D77E9A"/>
    <w:rsid w:val="00D816BC"/>
    <w:rsid w:val="00D82523"/>
    <w:rsid w:val="00D830D8"/>
    <w:rsid w:val="00D83A41"/>
    <w:rsid w:val="00D83DBA"/>
    <w:rsid w:val="00D83E92"/>
    <w:rsid w:val="00D840AF"/>
    <w:rsid w:val="00D857E7"/>
    <w:rsid w:val="00D864CA"/>
    <w:rsid w:val="00D86C01"/>
    <w:rsid w:val="00D86DA1"/>
    <w:rsid w:val="00D86DB1"/>
    <w:rsid w:val="00D877D3"/>
    <w:rsid w:val="00D90069"/>
    <w:rsid w:val="00D90C61"/>
    <w:rsid w:val="00D945DE"/>
    <w:rsid w:val="00D95C2E"/>
    <w:rsid w:val="00D95F15"/>
    <w:rsid w:val="00D962A4"/>
    <w:rsid w:val="00D96BE8"/>
    <w:rsid w:val="00D96CFB"/>
    <w:rsid w:val="00DA0DE1"/>
    <w:rsid w:val="00DA0E90"/>
    <w:rsid w:val="00DA48AF"/>
    <w:rsid w:val="00DA503B"/>
    <w:rsid w:val="00DA507C"/>
    <w:rsid w:val="00DA54D5"/>
    <w:rsid w:val="00DA6231"/>
    <w:rsid w:val="00DA6B17"/>
    <w:rsid w:val="00DA6CF1"/>
    <w:rsid w:val="00DA7DE1"/>
    <w:rsid w:val="00DB023B"/>
    <w:rsid w:val="00DB07F5"/>
    <w:rsid w:val="00DB1B41"/>
    <w:rsid w:val="00DB219E"/>
    <w:rsid w:val="00DB2E0A"/>
    <w:rsid w:val="00DB36E8"/>
    <w:rsid w:val="00DB46BA"/>
    <w:rsid w:val="00DB49E4"/>
    <w:rsid w:val="00DB51B6"/>
    <w:rsid w:val="00DB585A"/>
    <w:rsid w:val="00DB701F"/>
    <w:rsid w:val="00DB7559"/>
    <w:rsid w:val="00DB7783"/>
    <w:rsid w:val="00DB79A2"/>
    <w:rsid w:val="00DB7F01"/>
    <w:rsid w:val="00DC04B9"/>
    <w:rsid w:val="00DC0A57"/>
    <w:rsid w:val="00DC10E0"/>
    <w:rsid w:val="00DC126D"/>
    <w:rsid w:val="00DC1328"/>
    <w:rsid w:val="00DC1769"/>
    <w:rsid w:val="00DC2CF0"/>
    <w:rsid w:val="00DC2F04"/>
    <w:rsid w:val="00DC3CB6"/>
    <w:rsid w:val="00DC4D4F"/>
    <w:rsid w:val="00DC5012"/>
    <w:rsid w:val="00DC5BF9"/>
    <w:rsid w:val="00DC5D51"/>
    <w:rsid w:val="00DC6B28"/>
    <w:rsid w:val="00DC6C73"/>
    <w:rsid w:val="00DC7348"/>
    <w:rsid w:val="00DC7482"/>
    <w:rsid w:val="00DC76F1"/>
    <w:rsid w:val="00DD0607"/>
    <w:rsid w:val="00DD1093"/>
    <w:rsid w:val="00DD12F1"/>
    <w:rsid w:val="00DD15B0"/>
    <w:rsid w:val="00DD31D7"/>
    <w:rsid w:val="00DD4291"/>
    <w:rsid w:val="00DD4A97"/>
    <w:rsid w:val="00DD57CD"/>
    <w:rsid w:val="00DD5B0A"/>
    <w:rsid w:val="00DD5F73"/>
    <w:rsid w:val="00DD6BD7"/>
    <w:rsid w:val="00DD6DFC"/>
    <w:rsid w:val="00DE0481"/>
    <w:rsid w:val="00DE05CE"/>
    <w:rsid w:val="00DE0AB7"/>
    <w:rsid w:val="00DE20EF"/>
    <w:rsid w:val="00DE2FE0"/>
    <w:rsid w:val="00DE35E1"/>
    <w:rsid w:val="00DE4962"/>
    <w:rsid w:val="00DE57F5"/>
    <w:rsid w:val="00DE5D04"/>
    <w:rsid w:val="00DE6006"/>
    <w:rsid w:val="00DE628B"/>
    <w:rsid w:val="00DE664C"/>
    <w:rsid w:val="00DE7A70"/>
    <w:rsid w:val="00DF0E1A"/>
    <w:rsid w:val="00DF18BD"/>
    <w:rsid w:val="00DF3D4A"/>
    <w:rsid w:val="00DF47B6"/>
    <w:rsid w:val="00DF58C3"/>
    <w:rsid w:val="00DF60B4"/>
    <w:rsid w:val="00DF6432"/>
    <w:rsid w:val="00DF6C4F"/>
    <w:rsid w:val="00DF71F7"/>
    <w:rsid w:val="00E000F7"/>
    <w:rsid w:val="00E0099A"/>
    <w:rsid w:val="00E00CC3"/>
    <w:rsid w:val="00E018AF"/>
    <w:rsid w:val="00E01C39"/>
    <w:rsid w:val="00E023A6"/>
    <w:rsid w:val="00E025AB"/>
    <w:rsid w:val="00E0283E"/>
    <w:rsid w:val="00E03282"/>
    <w:rsid w:val="00E03CBD"/>
    <w:rsid w:val="00E07707"/>
    <w:rsid w:val="00E07EF9"/>
    <w:rsid w:val="00E10074"/>
    <w:rsid w:val="00E10378"/>
    <w:rsid w:val="00E1047A"/>
    <w:rsid w:val="00E1092B"/>
    <w:rsid w:val="00E10F9E"/>
    <w:rsid w:val="00E1242A"/>
    <w:rsid w:val="00E125D1"/>
    <w:rsid w:val="00E1287C"/>
    <w:rsid w:val="00E12C10"/>
    <w:rsid w:val="00E12FCE"/>
    <w:rsid w:val="00E1325A"/>
    <w:rsid w:val="00E140BC"/>
    <w:rsid w:val="00E15623"/>
    <w:rsid w:val="00E15D1C"/>
    <w:rsid w:val="00E16835"/>
    <w:rsid w:val="00E16F10"/>
    <w:rsid w:val="00E17D80"/>
    <w:rsid w:val="00E17E14"/>
    <w:rsid w:val="00E203F9"/>
    <w:rsid w:val="00E220BF"/>
    <w:rsid w:val="00E226C1"/>
    <w:rsid w:val="00E22BE4"/>
    <w:rsid w:val="00E2306F"/>
    <w:rsid w:val="00E2549A"/>
    <w:rsid w:val="00E25915"/>
    <w:rsid w:val="00E259D5"/>
    <w:rsid w:val="00E264E6"/>
    <w:rsid w:val="00E265EC"/>
    <w:rsid w:val="00E27090"/>
    <w:rsid w:val="00E30CC7"/>
    <w:rsid w:val="00E3159A"/>
    <w:rsid w:val="00E31600"/>
    <w:rsid w:val="00E318F5"/>
    <w:rsid w:val="00E31B46"/>
    <w:rsid w:val="00E31BF1"/>
    <w:rsid w:val="00E332D5"/>
    <w:rsid w:val="00E3354C"/>
    <w:rsid w:val="00E33668"/>
    <w:rsid w:val="00E33EE1"/>
    <w:rsid w:val="00E34207"/>
    <w:rsid w:val="00E3433F"/>
    <w:rsid w:val="00E34A53"/>
    <w:rsid w:val="00E351F1"/>
    <w:rsid w:val="00E35833"/>
    <w:rsid w:val="00E35852"/>
    <w:rsid w:val="00E36A62"/>
    <w:rsid w:val="00E36DA4"/>
    <w:rsid w:val="00E37258"/>
    <w:rsid w:val="00E372BA"/>
    <w:rsid w:val="00E3741F"/>
    <w:rsid w:val="00E37478"/>
    <w:rsid w:val="00E3789C"/>
    <w:rsid w:val="00E40A4D"/>
    <w:rsid w:val="00E4107C"/>
    <w:rsid w:val="00E41AA7"/>
    <w:rsid w:val="00E41AAD"/>
    <w:rsid w:val="00E42092"/>
    <w:rsid w:val="00E4283B"/>
    <w:rsid w:val="00E441D9"/>
    <w:rsid w:val="00E449D1"/>
    <w:rsid w:val="00E44BC6"/>
    <w:rsid w:val="00E452AE"/>
    <w:rsid w:val="00E45806"/>
    <w:rsid w:val="00E466CC"/>
    <w:rsid w:val="00E46806"/>
    <w:rsid w:val="00E47A50"/>
    <w:rsid w:val="00E5020F"/>
    <w:rsid w:val="00E50216"/>
    <w:rsid w:val="00E50D94"/>
    <w:rsid w:val="00E519C6"/>
    <w:rsid w:val="00E519CC"/>
    <w:rsid w:val="00E51CFC"/>
    <w:rsid w:val="00E5223B"/>
    <w:rsid w:val="00E524FD"/>
    <w:rsid w:val="00E52DBC"/>
    <w:rsid w:val="00E5344E"/>
    <w:rsid w:val="00E537CB"/>
    <w:rsid w:val="00E54BEB"/>
    <w:rsid w:val="00E550E4"/>
    <w:rsid w:val="00E559AF"/>
    <w:rsid w:val="00E55AF5"/>
    <w:rsid w:val="00E55B18"/>
    <w:rsid w:val="00E560E4"/>
    <w:rsid w:val="00E56210"/>
    <w:rsid w:val="00E56A23"/>
    <w:rsid w:val="00E577FA"/>
    <w:rsid w:val="00E60072"/>
    <w:rsid w:val="00E60390"/>
    <w:rsid w:val="00E603BA"/>
    <w:rsid w:val="00E603C7"/>
    <w:rsid w:val="00E60C3D"/>
    <w:rsid w:val="00E613ED"/>
    <w:rsid w:val="00E6176C"/>
    <w:rsid w:val="00E6198D"/>
    <w:rsid w:val="00E61E1D"/>
    <w:rsid w:val="00E61FE7"/>
    <w:rsid w:val="00E62A46"/>
    <w:rsid w:val="00E62EB8"/>
    <w:rsid w:val="00E62EBB"/>
    <w:rsid w:val="00E6409D"/>
    <w:rsid w:val="00E6441E"/>
    <w:rsid w:val="00E64B54"/>
    <w:rsid w:val="00E64E95"/>
    <w:rsid w:val="00E671E0"/>
    <w:rsid w:val="00E6765B"/>
    <w:rsid w:val="00E676C8"/>
    <w:rsid w:val="00E67877"/>
    <w:rsid w:val="00E67D9B"/>
    <w:rsid w:val="00E70110"/>
    <w:rsid w:val="00E70407"/>
    <w:rsid w:val="00E70648"/>
    <w:rsid w:val="00E71012"/>
    <w:rsid w:val="00E71549"/>
    <w:rsid w:val="00E71A1F"/>
    <w:rsid w:val="00E72B18"/>
    <w:rsid w:val="00E72ECE"/>
    <w:rsid w:val="00E72FAF"/>
    <w:rsid w:val="00E73217"/>
    <w:rsid w:val="00E736D6"/>
    <w:rsid w:val="00E73EE9"/>
    <w:rsid w:val="00E76762"/>
    <w:rsid w:val="00E775C6"/>
    <w:rsid w:val="00E77805"/>
    <w:rsid w:val="00E80016"/>
    <w:rsid w:val="00E80529"/>
    <w:rsid w:val="00E8079D"/>
    <w:rsid w:val="00E81184"/>
    <w:rsid w:val="00E81AB2"/>
    <w:rsid w:val="00E81D5B"/>
    <w:rsid w:val="00E81D88"/>
    <w:rsid w:val="00E8241A"/>
    <w:rsid w:val="00E82DA5"/>
    <w:rsid w:val="00E82EA4"/>
    <w:rsid w:val="00E830C4"/>
    <w:rsid w:val="00E836BB"/>
    <w:rsid w:val="00E8382A"/>
    <w:rsid w:val="00E83B74"/>
    <w:rsid w:val="00E83E5D"/>
    <w:rsid w:val="00E84FB5"/>
    <w:rsid w:val="00E85011"/>
    <w:rsid w:val="00E85FE3"/>
    <w:rsid w:val="00E90813"/>
    <w:rsid w:val="00E9284B"/>
    <w:rsid w:val="00E932A2"/>
    <w:rsid w:val="00E93309"/>
    <w:rsid w:val="00E933ED"/>
    <w:rsid w:val="00E93410"/>
    <w:rsid w:val="00E93F45"/>
    <w:rsid w:val="00E943F2"/>
    <w:rsid w:val="00E94C41"/>
    <w:rsid w:val="00E94D48"/>
    <w:rsid w:val="00E951F6"/>
    <w:rsid w:val="00E95A94"/>
    <w:rsid w:val="00E95F86"/>
    <w:rsid w:val="00E96FAD"/>
    <w:rsid w:val="00E97414"/>
    <w:rsid w:val="00E97798"/>
    <w:rsid w:val="00E97A2E"/>
    <w:rsid w:val="00EA115E"/>
    <w:rsid w:val="00EA1EA3"/>
    <w:rsid w:val="00EA1EA7"/>
    <w:rsid w:val="00EA2BAA"/>
    <w:rsid w:val="00EA2D40"/>
    <w:rsid w:val="00EA491A"/>
    <w:rsid w:val="00EA5934"/>
    <w:rsid w:val="00EA66B5"/>
    <w:rsid w:val="00EA7006"/>
    <w:rsid w:val="00EA7837"/>
    <w:rsid w:val="00EA7BC7"/>
    <w:rsid w:val="00EA7EB1"/>
    <w:rsid w:val="00EB120C"/>
    <w:rsid w:val="00EB1B52"/>
    <w:rsid w:val="00EB1F81"/>
    <w:rsid w:val="00EB25DA"/>
    <w:rsid w:val="00EB2BF5"/>
    <w:rsid w:val="00EB374D"/>
    <w:rsid w:val="00EB3EBB"/>
    <w:rsid w:val="00EB481C"/>
    <w:rsid w:val="00EB5101"/>
    <w:rsid w:val="00EB57F1"/>
    <w:rsid w:val="00EB5C87"/>
    <w:rsid w:val="00EB5CD8"/>
    <w:rsid w:val="00EB6120"/>
    <w:rsid w:val="00EB698B"/>
    <w:rsid w:val="00EB6DE5"/>
    <w:rsid w:val="00EB6F0E"/>
    <w:rsid w:val="00EB6F5B"/>
    <w:rsid w:val="00EB7336"/>
    <w:rsid w:val="00EB73A9"/>
    <w:rsid w:val="00EB752B"/>
    <w:rsid w:val="00EB7BE6"/>
    <w:rsid w:val="00EC0733"/>
    <w:rsid w:val="00EC0860"/>
    <w:rsid w:val="00EC0A90"/>
    <w:rsid w:val="00EC118A"/>
    <w:rsid w:val="00EC126D"/>
    <w:rsid w:val="00EC13ED"/>
    <w:rsid w:val="00EC19D1"/>
    <w:rsid w:val="00EC19F3"/>
    <w:rsid w:val="00EC1B36"/>
    <w:rsid w:val="00EC2633"/>
    <w:rsid w:val="00EC3AEC"/>
    <w:rsid w:val="00EC3DA5"/>
    <w:rsid w:val="00EC3F4D"/>
    <w:rsid w:val="00EC4075"/>
    <w:rsid w:val="00EC40AF"/>
    <w:rsid w:val="00EC44B0"/>
    <w:rsid w:val="00EC46E5"/>
    <w:rsid w:val="00EC4882"/>
    <w:rsid w:val="00EC64D8"/>
    <w:rsid w:val="00EC652F"/>
    <w:rsid w:val="00EC663B"/>
    <w:rsid w:val="00EC6ABE"/>
    <w:rsid w:val="00EC6D01"/>
    <w:rsid w:val="00ED1CD4"/>
    <w:rsid w:val="00ED1F52"/>
    <w:rsid w:val="00ED2278"/>
    <w:rsid w:val="00ED29F8"/>
    <w:rsid w:val="00ED2D8F"/>
    <w:rsid w:val="00ED2FFB"/>
    <w:rsid w:val="00ED31C2"/>
    <w:rsid w:val="00ED3595"/>
    <w:rsid w:val="00ED3FFF"/>
    <w:rsid w:val="00ED45BF"/>
    <w:rsid w:val="00ED6006"/>
    <w:rsid w:val="00ED6531"/>
    <w:rsid w:val="00ED6BA6"/>
    <w:rsid w:val="00ED7048"/>
    <w:rsid w:val="00ED70E9"/>
    <w:rsid w:val="00EE0586"/>
    <w:rsid w:val="00EE1A5F"/>
    <w:rsid w:val="00EE21F6"/>
    <w:rsid w:val="00EE2297"/>
    <w:rsid w:val="00EE3653"/>
    <w:rsid w:val="00EE521F"/>
    <w:rsid w:val="00EE54C1"/>
    <w:rsid w:val="00EE6C11"/>
    <w:rsid w:val="00EE6DF0"/>
    <w:rsid w:val="00EE7448"/>
    <w:rsid w:val="00EE7DAF"/>
    <w:rsid w:val="00EE7DFF"/>
    <w:rsid w:val="00EF0571"/>
    <w:rsid w:val="00EF0AB4"/>
    <w:rsid w:val="00EF220D"/>
    <w:rsid w:val="00EF25C8"/>
    <w:rsid w:val="00EF2656"/>
    <w:rsid w:val="00EF28BB"/>
    <w:rsid w:val="00EF3CD9"/>
    <w:rsid w:val="00EF3E9F"/>
    <w:rsid w:val="00EF3ED8"/>
    <w:rsid w:val="00EF46D0"/>
    <w:rsid w:val="00EF4757"/>
    <w:rsid w:val="00EF4FD6"/>
    <w:rsid w:val="00EF53CC"/>
    <w:rsid w:val="00EF53EC"/>
    <w:rsid w:val="00EF5D90"/>
    <w:rsid w:val="00EF6B83"/>
    <w:rsid w:val="00EF6D5F"/>
    <w:rsid w:val="00EF71F7"/>
    <w:rsid w:val="00EF7750"/>
    <w:rsid w:val="00EF7D09"/>
    <w:rsid w:val="00F00152"/>
    <w:rsid w:val="00F010E9"/>
    <w:rsid w:val="00F014F6"/>
    <w:rsid w:val="00F021BE"/>
    <w:rsid w:val="00F023C5"/>
    <w:rsid w:val="00F027AE"/>
    <w:rsid w:val="00F02A7D"/>
    <w:rsid w:val="00F02C30"/>
    <w:rsid w:val="00F0337D"/>
    <w:rsid w:val="00F037A0"/>
    <w:rsid w:val="00F03E61"/>
    <w:rsid w:val="00F04129"/>
    <w:rsid w:val="00F0436C"/>
    <w:rsid w:val="00F05189"/>
    <w:rsid w:val="00F056C9"/>
    <w:rsid w:val="00F05BB6"/>
    <w:rsid w:val="00F06DF6"/>
    <w:rsid w:val="00F07BC3"/>
    <w:rsid w:val="00F10980"/>
    <w:rsid w:val="00F10D85"/>
    <w:rsid w:val="00F11460"/>
    <w:rsid w:val="00F12056"/>
    <w:rsid w:val="00F1243F"/>
    <w:rsid w:val="00F12E9F"/>
    <w:rsid w:val="00F12FA5"/>
    <w:rsid w:val="00F1301B"/>
    <w:rsid w:val="00F13F3D"/>
    <w:rsid w:val="00F14388"/>
    <w:rsid w:val="00F14CE3"/>
    <w:rsid w:val="00F15A95"/>
    <w:rsid w:val="00F1617D"/>
    <w:rsid w:val="00F162B8"/>
    <w:rsid w:val="00F17625"/>
    <w:rsid w:val="00F17B08"/>
    <w:rsid w:val="00F20847"/>
    <w:rsid w:val="00F21285"/>
    <w:rsid w:val="00F215D0"/>
    <w:rsid w:val="00F2174D"/>
    <w:rsid w:val="00F22141"/>
    <w:rsid w:val="00F231BD"/>
    <w:rsid w:val="00F23F70"/>
    <w:rsid w:val="00F240D3"/>
    <w:rsid w:val="00F245D6"/>
    <w:rsid w:val="00F247BA"/>
    <w:rsid w:val="00F2670F"/>
    <w:rsid w:val="00F269A2"/>
    <w:rsid w:val="00F27CB6"/>
    <w:rsid w:val="00F3130B"/>
    <w:rsid w:val="00F3152B"/>
    <w:rsid w:val="00F31A88"/>
    <w:rsid w:val="00F3316B"/>
    <w:rsid w:val="00F33890"/>
    <w:rsid w:val="00F33A94"/>
    <w:rsid w:val="00F3428B"/>
    <w:rsid w:val="00F34A80"/>
    <w:rsid w:val="00F35344"/>
    <w:rsid w:val="00F35661"/>
    <w:rsid w:val="00F35FFF"/>
    <w:rsid w:val="00F37486"/>
    <w:rsid w:val="00F40811"/>
    <w:rsid w:val="00F40836"/>
    <w:rsid w:val="00F409CB"/>
    <w:rsid w:val="00F42244"/>
    <w:rsid w:val="00F423B2"/>
    <w:rsid w:val="00F4269D"/>
    <w:rsid w:val="00F4327D"/>
    <w:rsid w:val="00F434F0"/>
    <w:rsid w:val="00F4355E"/>
    <w:rsid w:val="00F440C4"/>
    <w:rsid w:val="00F44F6E"/>
    <w:rsid w:val="00F451DF"/>
    <w:rsid w:val="00F45FD8"/>
    <w:rsid w:val="00F46386"/>
    <w:rsid w:val="00F473EE"/>
    <w:rsid w:val="00F47A38"/>
    <w:rsid w:val="00F47B3C"/>
    <w:rsid w:val="00F53646"/>
    <w:rsid w:val="00F539D0"/>
    <w:rsid w:val="00F53C70"/>
    <w:rsid w:val="00F53E56"/>
    <w:rsid w:val="00F54595"/>
    <w:rsid w:val="00F546D8"/>
    <w:rsid w:val="00F573A4"/>
    <w:rsid w:val="00F575EC"/>
    <w:rsid w:val="00F57888"/>
    <w:rsid w:val="00F60412"/>
    <w:rsid w:val="00F60425"/>
    <w:rsid w:val="00F60616"/>
    <w:rsid w:val="00F60D75"/>
    <w:rsid w:val="00F60D94"/>
    <w:rsid w:val="00F61983"/>
    <w:rsid w:val="00F62F42"/>
    <w:rsid w:val="00F63ACA"/>
    <w:rsid w:val="00F64958"/>
    <w:rsid w:val="00F64C56"/>
    <w:rsid w:val="00F65F3D"/>
    <w:rsid w:val="00F6647C"/>
    <w:rsid w:val="00F67376"/>
    <w:rsid w:val="00F70168"/>
    <w:rsid w:val="00F734B0"/>
    <w:rsid w:val="00F73C9A"/>
    <w:rsid w:val="00F73F8E"/>
    <w:rsid w:val="00F73FE7"/>
    <w:rsid w:val="00F745FD"/>
    <w:rsid w:val="00F74CFF"/>
    <w:rsid w:val="00F74DC2"/>
    <w:rsid w:val="00F762F1"/>
    <w:rsid w:val="00F76AA5"/>
    <w:rsid w:val="00F770F7"/>
    <w:rsid w:val="00F773D1"/>
    <w:rsid w:val="00F7772B"/>
    <w:rsid w:val="00F77ABA"/>
    <w:rsid w:val="00F811B4"/>
    <w:rsid w:val="00F814B7"/>
    <w:rsid w:val="00F81D1E"/>
    <w:rsid w:val="00F81D20"/>
    <w:rsid w:val="00F8201A"/>
    <w:rsid w:val="00F82C66"/>
    <w:rsid w:val="00F8451E"/>
    <w:rsid w:val="00F87CD8"/>
    <w:rsid w:val="00F87D87"/>
    <w:rsid w:val="00F911C0"/>
    <w:rsid w:val="00F923EF"/>
    <w:rsid w:val="00F92423"/>
    <w:rsid w:val="00F925F2"/>
    <w:rsid w:val="00F9345F"/>
    <w:rsid w:val="00F94108"/>
    <w:rsid w:val="00F944B0"/>
    <w:rsid w:val="00F953E2"/>
    <w:rsid w:val="00F96667"/>
    <w:rsid w:val="00F96733"/>
    <w:rsid w:val="00F96812"/>
    <w:rsid w:val="00FA196D"/>
    <w:rsid w:val="00FA1EA6"/>
    <w:rsid w:val="00FA2035"/>
    <w:rsid w:val="00FA2737"/>
    <w:rsid w:val="00FA2A2B"/>
    <w:rsid w:val="00FA32AA"/>
    <w:rsid w:val="00FA3579"/>
    <w:rsid w:val="00FA37C5"/>
    <w:rsid w:val="00FA4659"/>
    <w:rsid w:val="00FA57C0"/>
    <w:rsid w:val="00FA63A8"/>
    <w:rsid w:val="00FA695B"/>
    <w:rsid w:val="00FA7163"/>
    <w:rsid w:val="00FA748F"/>
    <w:rsid w:val="00FB0404"/>
    <w:rsid w:val="00FB0660"/>
    <w:rsid w:val="00FB089A"/>
    <w:rsid w:val="00FB0D4B"/>
    <w:rsid w:val="00FB24F9"/>
    <w:rsid w:val="00FB2A83"/>
    <w:rsid w:val="00FB2D47"/>
    <w:rsid w:val="00FB2D97"/>
    <w:rsid w:val="00FB3627"/>
    <w:rsid w:val="00FB3A61"/>
    <w:rsid w:val="00FB4495"/>
    <w:rsid w:val="00FB4B43"/>
    <w:rsid w:val="00FB4D4F"/>
    <w:rsid w:val="00FB500C"/>
    <w:rsid w:val="00FB54D2"/>
    <w:rsid w:val="00FB5758"/>
    <w:rsid w:val="00FB658D"/>
    <w:rsid w:val="00FB6B9E"/>
    <w:rsid w:val="00FB7A41"/>
    <w:rsid w:val="00FB7C4A"/>
    <w:rsid w:val="00FB7FAB"/>
    <w:rsid w:val="00FC0071"/>
    <w:rsid w:val="00FC03BC"/>
    <w:rsid w:val="00FC090A"/>
    <w:rsid w:val="00FC0F28"/>
    <w:rsid w:val="00FC0FFC"/>
    <w:rsid w:val="00FC29D9"/>
    <w:rsid w:val="00FC2DF2"/>
    <w:rsid w:val="00FC30CF"/>
    <w:rsid w:val="00FC3205"/>
    <w:rsid w:val="00FC339B"/>
    <w:rsid w:val="00FC4562"/>
    <w:rsid w:val="00FC52BC"/>
    <w:rsid w:val="00FC530D"/>
    <w:rsid w:val="00FC57FB"/>
    <w:rsid w:val="00FC5C68"/>
    <w:rsid w:val="00FC7294"/>
    <w:rsid w:val="00FC76E8"/>
    <w:rsid w:val="00FC7859"/>
    <w:rsid w:val="00FC7F16"/>
    <w:rsid w:val="00FD0805"/>
    <w:rsid w:val="00FD0EC9"/>
    <w:rsid w:val="00FD1ED0"/>
    <w:rsid w:val="00FD23BE"/>
    <w:rsid w:val="00FD3A1C"/>
    <w:rsid w:val="00FD4D49"/>
    <w:rsid w:val="00FD61ED"/>
    <w:rsid w:val="00FD69C8"/>
    <w:rsid w:val="00FD7723"/>
    <w:rsid w:val="00FE03C2"/>
    <w:rsid w:val="00FE105B"/>
    <w:rsid w:val="00FE116F"/>
    <w:rsid w:val="00FE11D5"/>
    <w:rsid w:val="00FE13D9"/>
    <w:rsid w:val="00FE16A8"/>
    <w:rsid w:val="00FE2203"/>
    <w:rsid w:val="00FE2ACF"/>
    <w:rsid w:val="00FE2E02"/>
    <w:rsid w:val="00FE2EC4"/>
    <w:rsid w:val="00FE3566"/>
    <w:rsid w:val="00FE4B6E"/>
    <w:rsid w:val="00FE4B80"/>
    <w:rsid w:val="00FE4D3B"/>
    <w:rsid w:val="00FE507A"/>
    <w:rsid w:val="00FE5D71"/>
    <w:rsid w:val="00FE6C6D"/>
    <w:rsid w:val="00FE6D1D"/>
    <w:rsid w:val="00FE795E"/>
    <w:rsid w:val="00FF141B"/>
    <w:rsid w:val="00FF1BE2"/>
    <w:rsid w:val="00FF1C29"/>
    <w:rsid w:val="00FF21EF"/>
    <w:rsid w:val="00FF29D1"/>
    <w:rsid w:val="00FF2BED"/>
    <w:rsid w:val="00FF2ECE"/>
    <w:rsid w:val="00FF2F92"/>
    <w:rsid w:val="00FF3B42"/>
    <w:rsid w:val="00FF4A32"/>
    <w:rsid w:val="00FF531E"/>
    <w:rsid w:val="00FF5F9B"/>
    <w:rsid w:val="00FF706B"/>
    <w:rsid w:val="00FF7070"/>
    <w:rsid w:val="00FF73F1"/>
    <w:rsid w:val="00FF76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D1BFCD0"/>
  <w15:docId w15:val="{0BF4BBF8-1D75-4AF5-89F5-CF07050A00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911C0"/>
    <w:pPr>
      <w:spacing w:line="336" w:lineRule="auto"/>
      <w:ind w:firstLine="851"/>
      <w:jc w:val="both"/>
    </w:pPr>
    <w:rPr>
      <w:sz w:val="24"/>
      <w:szCs w:val="20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D01471"/>
    <w:pPr>
      <w:keepNext/>
      <w:numPr>
        <w:numId w:val="1"/>
      </w:numPr>
      <w:spacing w:before="240" w:after="60"/>
      <w:outlineLvl w:val="0"/>
    </w:pPr>
    <w:rPr>
      <w:b/>
      <w:i/>
      <w:kern w:val="28"/>
      <w:sz w:val="28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D01471"/>
    <w:pPr>
      <w:keepNext/>
      <w:numPr>
        <w:ilvl w:val="1"/>
        <w:numId w:val="1"/>
      </w:numPr>
      <w:spacing w:line="360" w:lineRule="auto"/>
      <w:outlineLvl w:val="1"/>
    </w:pPr>
    <w:rPr>
      <w:b/>
      <w:i/>
      <w:sz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D01471"/>
    <w:pPr>
      <w:keepNext/>
      <w:numPr>
        <w:ilvl w:val="2"/>
        <w:numId w:val="1"/>
      </w:numPr>
      <w:spacing w:before="240" w:after="120"/>
      <w:outlineLvl w:val="2"/>
    </w:pPr>
    <w:rPr>
      <w:b/>
      <w:sz w:val="26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D01471"/>
    <w:pPr>
      <w:keepNext/>
      <w:numPr>
        <w:ilvl w:val="3"/>
        <w:numId w:val="1"/>
      </w:numPr>
      <w:spacing w:before="120" w:after="60"/>
      <w:outlineLvl w:val="3"/>
    </w:pPr>
    <w:rPr>
      <w:b/>
      <w:sz w:val="26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D01471"/>
    <w:pPr>
      <w:keepNext/>
      <w:outlineLvl w:val="4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5D073A"/>
    <w:rPr>
      <w:b/>
      <w:i/>
      <w:kern w:val="28"/>
      <w:sz w:val="28"/>
      <w:szCs w:val="20"/>
    </w:rPr>
  </w:style>
  <w:style w:type="character" w:customStyle="1" w:styleId="Nagwek2Znak">
    <w:name w:val="Nagłówek 2 Znak"/>
    <w:basedOn w:val="Domylnaczcionkaakapitu"/>
    <w:link w:val="Nagwek2"/>
    <w:uiPriority w:val="99"/>
    <w:locked/>
    <w:rsid w:val="00C32E03"/>
    <w:rPr>
      <w:b/>
      <w:i/>
      <w:sz w:val="26"/>
      <w:szCs w:val="20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C32E03"/>
    <w:rPr>
      <w:b/>
      <w:sz w:val="26"/>
      <w:szCs w:val="20"/>
    </w:rPr>
  </w:style>
  <w:style w:type="character" w:customStyle="1" w:styleId="Nagwek4Znak">
    <w:name w:val="Nagłówek 4 Znak"/>
    <w:basedOn w:val="Domylnaczcionkaakapitu"/>
    <w:link w:val="Nagwek4"/>
    <w:uiPriority w:val="99"/>
    <w:locked/>
    <w:rsid w:val="00C32E03"/>
    <w:rPr>
      <w:b/>
      <w:sz w:val="26"/>
      <w:szCs w:val="20"/>
    </w:rPr>
  </w:style>
  <w:style w:type="character" w:customStyle="1" w:styleId="Nagwek5Znak">
    <w:name w:val="Nagłówek 5 Znak"/>
    <w:basedOn w:val="Domylnaczcionkaakapitu"/>
    <w:link w:val="Nagwek5"/>
    <w:uiPriority w:val="99"/>
    <w:semiHidden/>
    <w:locked/>
    <w:rsid w:val="00C32E03"/>
    <w:rPr>
      <w:rFonts w:ascii="Calibri" w:hAnsi="Calibri" w:cs="Times New Roman"/>
      <w:b/>
      <w:bCs/>
      <w:i/>
      <w:iCs/>
      <w:sz w:val="26"/>
      <w:szCs w:val="26"/>
    </w:rPr>
  </w:style>
  <w:style w:type="paragraph" w:customStyle="1" w:styleId="Standard">
    <w:name w:val="Standard"/>
    <w:basedOn w:val="Normalny"/>
    <w:link w:val="StandardZnak"/>
    <w:rsid w:val="00D01471"/>
  </w:style>
  <w:style w:type="paragraph" w:styleId="Legenda">
    <w:name w:val="caption"/>
    <w:basedOn w:val="Normalny"/>
    <w:next w:val="Normalny"/>
    <w:uiPriority w:val="99"/>
    <w:qFormat/>
    <w:rsid w:val="00D01471"/>
    <w:pPr>
      <w:spacing w:before="120" w:after="120" w:line="240" w:lineRule="auto"/>
      <w:ind w:left="709" w:hanging="709"/>
    </w:pPr>
    <w:rPr>
      <w:sz w:val="22"/>
    </w:rPr>
  </w:style>
  <w:style w:type="paragraph" w:styleId="Spisilustracji">
    <w:name w:val="table of figures"/>
    <w:basedOn w:val="Normalny"/>
    <w:next w:val="Normalny"/>
    <w:uiPriority w:val="99"/>
    <w:rsid w:val="00D01471"/>
    <w:pPr>
      <w:ind w:firstLine="0"/>
      <w:jc w:val="left"/>
    </w:pPr>
    <w:rPr>
      <w:rFonts w:asciiTheme="minorHAnsi" w:hAnsiTheme="minorHAnsi" w:cstheme="minorHAnsi"/>
      <w:i/>
      <w:iCs/>
      <w:sz w:val="20"/>
    </w:rPr>
  </w:style>
  <w:style w:type="paragraph" w:styleId="Spistreci1">
    <w:name w:val="toc 1"/>
    <w:basedOn w:val="Normalny"/>
    <w:next w:val="Normalny"/>
    <w:autoRedefine/>
    <w:uiPriority w:val="39"/>
    <w:rsid w:val="009E687A"/>
    <w:pPr>
      <w:tabs>
        <w:tab w:val="left" w:pos="1134"/>
        <w:tab w:val="right" w:leader="dot" w:pos="9204"/>
      </w:tabs>
      <w:spacing w:before="120"/>
      <w:ind w:firstLine="567"/>
      <w:jc w:val="left"/>
    </w:pPr>
    <w:rPr>
      <w:rFonts w:asciiTheme="minorHAnsi" w:hAnsiTheme="minorHAnsi" w:cstheme="minorHAnsi"/>
      <w:b/>
      <w:bCs/>
      <w:i/>
      <w:iCs/>
      <w:noProof/>
      <w:szCs w:val="28"/>
    </w:rPr>
  </w:style>
  <w:style w:type="paragraph" w:styleId="Spistreci2">
    <w:name w:val="toc 2"/>
    <w:basedOn w:val="Normalny"/>
    <w:next w:val="Normalny"/>
    <w:autoRedefine/>
    <w:uiPriority w:val="39"/>
    <w:rsid w:val="00635743"/>
    <w:pPr>
      <w:tabs>
        <w:tab w:val="left" w:pos="1920"/>
        <w:tab w:val="right" w:leader="dot" w:pos="9204"/>
      </w:tabs>
      <w:spacing w:before="120" w:line="240" w:lineRule="auto"/>
      <w:ind w:left="240"/>
      <w:jc w:val="left"/>
    </w:pPr>
    <w:rPr>
      <w:rFonts w:ascii="Calibri" w:hAnsi="Calibri" w:cs="Calibri"/>
      <w:b/>
      <w:bCs/>
      <w:noProof/>
      <w:sz w:val="22"/>
      <w:szCs w:val="22"/>
    </w:rPr>
  </w:style>
  <w:style w:type="paragraph" w:styleId="Spistreci3">
    <w:name w:val="toc 3"/>
    <w:basedOn w:val="Normalny"/>
    <w:next w:val="Normalny"/>
    <w:autoRedefine/>
    <w:uiPriority w:val="39"/>
    <w:rsid w:val="00FC339B"/>
    <w:pPr>
      <w:tabs>
        <w:tab w:val="left" w:pos="2091"/>
        <w:tab w:val="right" w:leader="dot" w:pos="9204"/>
      </w:tabs>
      <w:spacing w:before="120"/>
      <w:ind w:left="482"/>
      <w:jc w:val="left"/>
    </w:pPr>
    <w:rPr>
      <w:rFonts w:asciiTheme="minorHAnsi" w:hAnsiTheme="minorHAnsi" w:cstheme="minorHAnsi"/>
      <w:noProof/>
      <w:sz w:val="22"/>
      <w:szCs w:val="24"/>
    </w:rPr>
  </w:style>
  <w:style w:type="paragraph" w:styleId="Spistreci4">
    <w:name w:val="toc 4"/>
    <w:basedOn w:val="Normalny"/>
    <w:next w:val="Normalny"/>
    <w:autoRedefine/>
    <w:uiPriority w:val="99"/>
    <w:semiHidden/>
    <w:rsid w:val="00D01471"/>
    <w:pPr>
      <w:ind w:left="720"/>
      <w:jc w:val="left"/>
    </w:pPr>
    <w:rPr>
      <w:szCs w:val="24"/>
    </w:rPr>
  </w:style>
  <w:style w:type="paragraph" w:customStyle="1" w:styleId="literatura">
    <w:name w:val="literatura"/>
    <w:basedOn w:val="Standard"/>
    <w:uiPriority w:val="99"/>
    <w:rsid w:val="00D01471"/>
    <w:pPr>
      <w:ind w:left="1276" w:hanging="1276"/>
    </w:pPr>
  </w:style>
  <w:style w:type="paragraph" w:styleId="Nagwek">
    <w:name w:val="header"/>
    <w:basedOn w:val="Normalny"/>
    <w:link w:val="NagwekZnak"/>
    <w:uiPriority w:val="99"/>
    <w:rsid w:val="00D0147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C32E03"/>
    <w:rPr>
      <w:rFonts w:cs="Times New Roman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D0147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locked/>
    <w:rsid w:val="00732036"/>
    <w:rPr>
      <w:rFonts w:cs="Times New Roman"/>
      <w:sz w:val="24"/>
    </w:rPr>
  </w:style>
  <w:style w:type="paragraph" w:styleId="Tekstpodstawowy">
    <w:name w:val="Body Text"/>
    <w:basedOn w:val="Normalny"/>
    <w:link w:val="TekstpodstawowyZnak"/>
    <w:uiPriority w:val="99"/>
    <w:rsid w:val="00D01471"/>
    <w:pPr>
      <w:ind w:firstLine="0"/>
      <w:jc w:val="center"/>
    </w:pPr>
    <w:rPr>
      <w:sz w:val="32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locked/>
    <w:rsid w:val="00C32E03"/>
    <w:rPr>
      <w:rFonts w:cs="Times New Roman"/>
      <w:sz w:val="20"/>
      <w:szCs w:val="20"/>
    </w:rPr>
  </w:style>
  <w:style w:type="paragraph" w:styleId="Tekstpodstawowywcity">
    <w:name w:val="Body Text Indent"/>
    <w:basedOn w:val="Normalny"/>
    <w:link w:val="TekstpodstawowywcityZnak"/>
    <w:uiPriority w:val="99"/>
    <w:rsid w:val="00D01471"/>
    <w:rPr>
      <w:b/>
      <w:bCs/>
      <w:i/>
      <w:iCs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locked/>
    <w:rsid w:val="00C32E03"/>
    <w:rPr>
      <w:rFonts w:cs="Times New Roman"/>
      <w:sz w:val="20"/>
      <w:szCs w:val="20"/>
    </w:rPr>
  </w:style>
  <w:style w:type="paragraph" w:styleId="Spistreci5">
    <w:name w:val="toc 5"/>
    <w:basedOn w:val="Normalny"/>
    <w:next w:val="Normalny"/>
    <w:autoRedefine/>
    <w:uiPriority w:val="99"/>
    <w:semiHidden/>
    <w:rsid w:val="00D01471"/>
    <w:pPr>
      <w:ind w:left="960"/>
      <w:jc w:val="left"/>
    </w:pPr>
    <w:rPr>
      <w:szCs w:val="24"/>
    </w:rPr>
  </w:style>
  <w:style w:type="paragraph" w:styleId="Spistreci6">
    <w:name w:val="toc 6"/>
    <w:basedOn w:val="Normalny"/>
    <w:next w:val="Normalny"/>
    <w:autoRedefine/>
    <w:uiPriority w:val="99"/>
    <w:semiHidden/>
    <w:rsid w:val="00D01471"/>
    <w:pPr>
      <w:ind w:left="1200"/>
      <w:jc w:val="left"/>
    </w:pPr>
    <w:rPr>
      <w:szCs w:val="24"/>
    </w:rPr>
  </w:style>
  <w:style w:type="paragraph" w:styleId="Spistreci7">
    <w:name w:val="toc 7"/>
    <w:basedOn w:val="Normalny"/>
    <w:next w:val="Normalny"/>
    <w:autoRedefine/>
    <w:uiPriority w:val="99"/>
    <w:semiHidden/>
    <w:rsid w:val="00D01471"/>
    <w:pPr>
      <w:ind w:left="1440"/>
      <w:jc w:val="left"/>
    </w:pPr>
    <w:rPr>
      <w:szCs w:val="24"/>
    </w:rPr>
  </w:style>
  <w:style w:type="paragraph" w:styleId="Spistreci8">
    <w:name w:val="toc 8"/>
    <w:basedOn w:val="Normalny"/>
    <w:next w:val="Normalny"/>
    <w:autoRedefine/>
    <w:uiPriority w:val="99"/>
    <w:semiHidden/>
    <w:rsid w:val="00D01471"/>
    <w:pPr>
      <w:ind w:left="1680"/>
      <w:jc w:val="left"/>
    </w:pPr>
    <w:rPr>
      <w:szCs w:val="24"/>
    </w:rPr>
  </w:style>
  <w:style w:type="paragraph" w:styleId="Spistreci9">
    <w:name w:val="toc 9"/>
    <w:basedOn w:val="Normalny"/>
    <w:next w:val="Normalny"/>
    <w:autoRedefine/>
    <w:uiPriority w:val="99"/>
    <w:semiHidden/>
    <w:rsid w:val="00D01471"/>
    <w:pPr>
      <w:ind w:left="1920"/>
      <w:jc w:val="left"/>
    </w:pPr>
    <w:rPr>
      <w:szCs w:val="24"/>
    </w:rPr>
  </w:style>
  <w:style w:type="character" w:styleId="Hipercze">
    <w:name w:val="Hyperlink"/>
    <w:basedOn w:val="Domylnaczcionkaakapitu"/>
    <w:uiPriority w:val="99"/>
    <w:rsid w:val="00D01471"/>
    <w:rPr>
      <w:rFonts w:cs="Times New Roman"/>
      <w:color w:val="0000FF"/>
      <w:u w:val="single"/>
    </w:rPr>
  </w:style>
  <w:style w:type="character" w:styleId="Numerstrony">
    <w:name w:val="page number"/>
    <w:basedOn w:val="Domylnaczcionkaakapitu"/>
    <w:uiPriority w:val="99"/>
    <w:rsid w:val="00D01471"/>
    <w:rPr>
      <w:rFonts w:cs="Times New Roman"/>
    </w:rPr>
  </w:style>
  <w:style w:type="paragraph" w:styleId="Tekstpodstawowywcity2">
    <w:name w:val="Body Text Indent 2"/>
    <w:basedOn w:val="Normalny"/>
    <w:link w:val="Tekstpodstawowywcity2Znak"/>
    <w:uiPriority w:val="99"/>
    <w:rsid w:val="00D01471"/>
    <w:rPr>
      <w:u w:val="singl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locked/>
    <w:rsid w:val="00C32E03"/>
    <w:rPr>
      <w:rFonts w:cs="Times New Roman"/>
      <w:sz w:val="20"/>
      <w:szCs w:val="20"/>
    </w:rPr>
  </w:style>
  <w:style w:type="paragraph" w:styleId="Tekstpodstawowywcity3">
    <w:name w:val="Body Text Indent 3"/>
    <w:basedOn w:val="Normalny"/>
    <w:link w:val="Tekstpodstawowywcity3Znak"/>
    <w:rsid w:val="00D01471"/>
    <w:rPr>
      <w:color w:val="808000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locked/>
    <w:rsid w:val="00C32E03"/>
    <w:rPr>
      <w:rFonts w:cs="Times New Roman"/>
      <w:sz w:val="16"/>
      <w:szCs w:val="16"/>
    </w:rPr>
  </w:style>
  <w:style w:type="paragraph" w:styleId="NormalnyWeb">
    <w:name w:val="Normal (Web)"/>
    <w:basedOn w:val="Normalny"/>
    <w:uiPriority w:val="99"/>
    <w:rsid w:val="00D01471"/>
    <w:pPr>
      <w:spacing w:before="100" w:beforeAutospacing="1" w:after="100" w:afterAutospacing="1" w:line="240" w:lineRule="auto"/>
      <w:ind w:firstLine="0"/>
      <w:jc w:val="left"/>
    </w:pPr>
    <w:rPr>
      <w:rFonts w:ascii="Arial Unicode MS" w:eastAsia="Arial Unicode MS" w:hAnsi="Arial Unicode MS" w:cs="Arial Unicode MS"/>
      <w:szCs w:val="24"/>
    </w:rPr>
  </w:style>
  <w:style w:type="paragraph" w:styleId="Tekstpodstawowy2">
    <w:name w:val="Body Text 2"/>
    <w:basedOn w:val="Normalny"/>
    <w:link w:val="Tekstpodstawowy2Znak"/>
    <w:uiPriority w:val="99"/>
    <w:rsid w:val="00D01471"/>
    <w:pPr>
      <w:ind w:firstLine="0"/>
    </w:pPr>
    <w:rPr>
      <w:color w:val="808000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locked/>
    <w:rsid w:val="00C32E03"/>
    <w:rPr>
      <w:rFonts w:cs="Times New Roman"/>
      <w:sz w:val="20"/>
      <w:szCs w:val="20"/>
    </w:rPr>
  </w:style>
  <w:style w:type="character" w:styleId="UyteHipercze">
    <w:name w:val="FollowedHyperlink"/>
    <w:basedOn w:val="Domylnaczcionkaakapitu"/>
    <w:uiPriority w:val="99"/>
    <w:rsid w:val="00D01471"/>
    <w:rPr>
      <w:rFonts w:cs="Times New Roman"/>
      <w:color w:val="800080"/>
      <w:u w:val="single"/>
    </w:rPr>
  </w:style>
  <w:style w:type="table" w:styleId="Tabela-Siatka5">
    <w:name w:val="Table Grid 5"/>
    <w:basedOn w:val="Standardowy"/>
    <w:uiPriority w:val="99"/>
    <w:rsid w:val="003C22F4"/>
    <w:pPr>
      <w:spacing w:line="360" w:lineRule="auto"/>
      <w:ind w:firstLine="567"/>
      <w:jc w:val="both"/>
    </w:pPr>
    <w:rPr>
      <w:sz w:val="20"/>
      <w:szCs w:val="2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</w:rPr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paragraph" w:styleId="Tekstprzypisukocowego">
    <w:name w:val="endnote text"/>
    <w:basedOn w:val="Normalny"/>
    <w:link w:val="TekstprzypisukocowegoZnak"/>
    <w:uiPriority w:val="99"/>
    <w:semiHidden/>
    <w:rsid w:val="00470C87"/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C32E03"/>
    <w:rPr>
      <w:rFonts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470C87"/>
    <w:rPr>
      <w:rFonts w:cs="Times New Roman"/>
      <w:vertAlign w:val="superscript"/>
    </w:rPr>
  </w:style>
  <w:style w:type="table" w:styleId="Tabela-Siatka">
    <w:name w:val="Table Grid"/>
    <w:basedOn w:val="Standardowy"/>
    <w:uiPriority w:val="59"/>
    <w:rsid w:val="003E58D9"/>
    <w:pPr>
      <w:spacing w:line="360" w:lineRule="auto"/>
      <w:ind w:firstLine="567"/>
      <w:jc w:val="both"/>
    </w:pPr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rsid w:val="002360F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2360FD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C32E03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2360F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C32E03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2360F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C32E03"/>
    <w:rPr>
      <w:rFonts w:cs="Times New Roman"/>
      <w:sz w:val="2"/>
    </w:rPr>
  </w:style>
  <w:style w:type="paragraph" w:customStyle="1" w:styleId="aanag3">
    <w:name w:val="aa nagł 3"/>
    <w:basedOn w:val="Tekstpodstawowy"/>
    <w:rsid w:val="00D43617"/>
    <w:pPr>
      <w:tabs>
        <w:tab w:val="left" w:pos="0"/>
      </w:tabs>
      <w:spacing w:before="100" w:beforeAutospacing="1" w:after="100" w:afterAutospacing="1" w:line="360" w:lineRule="auto"/>
      <w:jc w:val="both"/>
    </w:pPr>
    <w:rPr>
      <w:rFonts w:ascii="Arial" w:hAnsi="Arial" w:cs="Arial"/>
      <w:sz w:val="24"/>
      <w:szCs w:val="22"/>
    </w:rPr>
  </w:style>
  <w:style w:type="character" w:customStyle="1" w:styleId="StandardZnak">
    <w:name w:val="Standard Znak"/>
    <w:link w:val="Standard"/>
    <w:uiPriority w:val="99"/>
    <w:locked/>
    <w:rsid w:val="00D43617"/>
    <w:rPr>
      <w:sz w:val="24"/>
      <w:lang w:val="pl-PL" w:eastAsia="pl-PL"/>
    </w:rPr>
  </w:style>
  <w:style w:type="paragraph" w:customStyle="1" w:styleId="podtytu">
    <w:name w:val="podtytuł"/>
    <w:basedOn w:val="Normalny"/>
    <w:uiPriority w:val="99"/>
    <w:rsid w:val="002E0DEA"/>
    <w:pPr>
      <w:keepNext/>
      <w:suppressAutoHyphens/>
      <w:spacing w:before="120" w:line="360" w:lineRule="auto"/>
      <w:ind w:firstLine="0"/>
    </w:pPr>
    <w:rPr>
      <w:bCs/>
      <w:szCs w:val="24"/>
      <w:u w:val="single"/>
      <w:lang w:eastAsia="ar-SA"/>
    </w:rPr>
  </w:style>
  <w:style w:type="paragraph" w:customStyle="1" w:styleId="podpisfig">
    <w:name w:val="podpis_fig"/>
    <w:basedOn w:val="Normalny"/>
    <w:uiPriority w:val="99"/>
    <w:rsid w:val="00DB7783"/>
    <w:pPr>
      <w:overflowPunct w:val="0"/>
      <w:autoSpaceDE w:val="0"/>
      <w:autoSpaceDN w:val="0"/>
      <w:adjustRightInd w:val="0"/>
      <w:spacing w:line="240" w:lineRule="auto"/>
      <w:ind w:left="567" w:firstLine="0"/>
      <w:textAlignment w:val="baseline"/>
    </w:pPr>
    <w:rPr>
      <w:sz w:val="18"/>
      <w:szCs w:val="16"/>
      <w:lang w:eastAsia="en-US"/>
    </w:rPr>
  </w:style>
  <w:style w:type="paragraph" w:customStyle="1" w:styleId="podpisfigkoniec">
    <w:name w:val="podpis_fig_koniec"/>
    <w:basedOn w:val="Normalny"/>
    <w:uiPriority w:val="99"/>
    <w:rsid w:val="00DB7783"/>
    <w:pPr>
      <w:overflowPunct w:val="0"/>
      <w:autoSpaceDE w:val="0"/>
      <w:autoSpaceDN w:val="0"/>
      <w:adjustRightInd w:val="0"/>
      <w:spacing w:after="240" w:line="240" w:lineRule="auto"/>
      <w:ind w:left="567" w:firstLine="0"/>
      <w:textAlignment w:val="baseline"/>
    </w:pPr>
    <w:rPr>
      <w:sz w:val="18"/>
      <w:lang w:eastAsia="en-US"/>
    </w:rPr>
  </w:style>
  <w:style w:type="paragraph" w:styleId="Akapitzlist">
    <w:name w:val="List Paragraph"/>
    <w:aliases w:val="normalny tekst,L1,Numerowanie,List Paragraph,sw tekst,ISCG Numerowanie,lp1,Nagłowek 3,Preambuła,Akapit z listą BS,Kolorowa lista — akcent 11,Dot pt,F5 List Paragraph,Recommendation,List Paragraph11,maz_wyliczenie,opis dzialania"/>
    <w:basedOn w:val="Normalny"/>
    <w:link w:val="AkapitzlistZnak"/>
    <w:uiPriority w:val="34"/>
    <w:qFormat/>
    <w:rsid w:val="0050105B"/>
    <w:pPr>
      <w:spacing w:after="200" w:line="276" w:lineRule="auto"/>
      <w:ind w:left="720" w:firstLine="0"/>
      <w:contextualSpacing/>
      <w:jc w:val="left"/>
    </w:pPr>
    <w:rPr>
      <w:rFonts w:ascii="Calibri" w:hAnsi="Calibri"/>
      <w:sz w:val="22"/>
      <w:szCs w:val="22"/>
      <w:lang w:eastAsia="en-US"/>
    </w:rPr>
  </w:style>
  <w:style w:type="paragraph" w:styleId="Bezodstpw">
    <w:name w:val="No Spacing"/>
    <w:uiPriority w:val="99"/>
    <w:qFormat/>
    <w:rsid w:val="001E602B"/>
    <w:pPr>
      <w:ind w:firstLine="851"/>
      <w:jc w:val="both"/>
    </w:pPr>
    <w:rPr>
      <w:sz w:val="24"/>
      <w:szCs w:val="20"/>
    </w:rPr>
  </w:style>
  <w:style w:type="character" w:styleId="Pogrubienie">
    <w:name w:val="Strong"/>
    <w:basedOn w:val="Domylnaczcionkaakapitu"/>
    <w:uiPriority w:val="22"/>
    <w:qFormat/>
    <w:rsid w:val="0077407B"/>
    <w:rPr>
      <w:rFonts w:cs="Times New Roman"/>
      <w:b/>
      <w:bCs/>
    </w:rPr>
  </w:style>
  <w:style w:type="table" w:styleId="Tabela-Wspczesny">
    <w:name w:val="Table Contemporary"/>
    <w:basedOn w:val="Standardowy"/>
    <w:uiPriority w:val="99"/>
    <w:rsid w:val="00470551"/>
    <w:pPr>
      <w:spacing w:line="336" w:lineRule="auto"/>
      <w:ind w:firstLine="851"/>
      <w:jc w:val="both"/>
    </w:pPr>
    <w:rPr>
      <w:sz w:val="20"/>
      <w:szCs w:val="20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Mapadokumentu">
    <w:name w:val="Document Map"/>
    <w:basedOn w:val="Normalny"/>
    <w:link w:val="MapadokumentuZnak"/>
    <w:uiPriority w:val="99"/>
    <w:semiHidden/>
    <w:rsid w:val="007A5745"/>
    <w:pPr>
      <w:shd w:val="clear" w:color="auto" w:fill="000080"/>
    </w:pPr>
    <w:rPr>
      <w:rFonts w:ascii="Tahoma" w:hAnsi="Tahoma" w:cs="Tahoma"/>
      <w:sz w:val="20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locked/>
    <w:rsid w:val="00C32E03"/>
    <w:rPr>
      <w:rFonts w:cs="Times New Roman"/>
      <w:sz w:val="2"/>
    </w:rPr>
  </w:style>
  <w:style w:type="table" w:customStyle="1" w:styleId="Jasnecieniowanie1">
    <w:name w:val="Jasne cieniowanie1"/>
    <w:uiPriority w:val="99"/>
    <w:rsid w:val="0056074D"/>
    <w:rPr>
      <w:color w:val="000000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Jasnecieniowanie2">
    <w:name w:val="Jasne cieniowanie2"/>
    <w:basedOn w:val="Standardowy"/>
    <w:uiPriority w:val="60"/>
    <w:rsid w:val="009456E0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Zwykytekst">
    <w:name w:val="Plain Text"/>
    <w:basedOn w:val="Normalny"/>
    <w:link w:val="ZwykytekstZnak"/>
    <w:uiPriority w:val="99"/>
    <w:unhideWhenUsed/>
    <w:rsid w:val="004D643F"/>
    <w:pPr>
      <w:spacing w:line="240" w:lineRule="auto"/>
      <w:ind w:firstLine="0"/>
      <w:jc w:val="left"/>
    </w:pPr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4D643F"/>
    <w:rPr>
      <w:rFonts w:ascii="Consolas" w:eastAsiaTheme="minorHAnsi" w:hAnsi="Consolas" w:cstheme="minorBidi"/>
      <w:sz w:val="21"/>
      <w:szCs w:val="21"/>
      <w:lang w:eastAsia="en-US"/>
    </w:rPr>
  </w:style>
  <w:style w:type="paragraph" w:customStyle="1" w:styleId="Default">
    <w:name w:val="Default"/>
    <w:rsid w:val="00E67877"/>
    <w:pPr>
      <w:autoSpaceDE w:val="0"/>
      <w:autoSpaceDN w:val="0"/>
      <w:adjustRightInd w:val="0"/>
    </w:pPr>
    <w:rPr>
      <w:rFonts w:ascii="EUAlbertina" w:eastAsiaTheme="minorEastAsia" w:hAnsi="EUAlbertina" w:cs="EUAlbertina"/>
      <w:color w:val="000000"/>
      <w:sz w:val="24"/>
      <w:szCs w:val="24"/>
    </w:rPr>
  </w:style>
  <w:style w:type="character" w:customStyle="1" w:styleId="ff2fc0fs8">
    <w:name w:val="ff2 fc0 fs8"/>
    <w:basedOn w:val="Domylnaczcionkaakapitu"/>
    <w:rsid w:val="000D5B32"/>
  </w:style>
  <w:style w:type="character" w:customStyle="1" w:styleId="NoSpacingChar">
    <w:name w:val="No Spacing Char"/>
    <w:link w:val="Bezodstpw1"/>
    <w:locked/>
    <w:rsid w:val="00C61CAD"/>
    <w:rPr>
      <w:rFonts w:eastAsiaTheme="minorHAnsi"/>
      <w:lang w:eastAsia="en-US"/>
    </w:rPr>
  </w:style>
  <w:style w:type="paragraph" w:customStyle="1" w:styleId="Bezodstpw1">
    <w:name w:val="Bez odstępów1"/>
    <w:link w:val="NoSpacingChar"/>
    <w:rsid w:val="00C61CAD"/>
    <w:rPr>
      <w:rFonts w:eastAsiaTheme="minorHAnsi"/>
      <w:lang w:eastAsia="en-US"/>
    </w:rPr>
  </w:style>
  <w:style w:type="paragraph" w:customStyle="1" w:styleId="NoSpacing2">
    <w:name w:val="No Spacing2"/>
    <w:rsid w:val="00C61CAD"/>
    <w:rPr>
      <w:rFonts w:ascii="Calibri" w:eastAsia="Calibri" w:hAnsi="Calibri"/>
      <w:szCs w:val="20"/>
      <w:lang w:eastAsia="en-US"/>
    </w:rPr>
  </w:style>
  <w:style w:type="paragraph" w:customStyle="1" w:styleId="currenttextholder">
    <w:name w:val="currenttextholder"/>
    <w:basedOn w:val="Normalny"/>
    <w:rsid w:val="0009442D"/>
    <w:pPr>
      <w:spacing w:before="100" w:beforeAutospacing="1" w:after="100" w:afterAutospacing="1" w:line="240" w:lineRule="auto"/>
      <w:ind w:firstLine="0"/>
      <w:jc w:val="left"/>
    </w:pPr>
    <w:rPr>
      <w:szCs w:val="24"/>
    </w:rPr>
  </w:style>
  <w:style w:type="character" w:customStyle="1" w:styleId="AkapitzlistZnak">
    <w:name w:val="Akapit z listą Znak"/>
    <w:aliases w:val="normalny tekst Znak,L1 Znak,Numerowanie Znak,List Paragraph Znak,sw tekst Znak,ISCG Numerowanie Znak,lp1 Znak,Nagłowek 3 Znak,Preambuła Znak,Akapit z listą BS Znak,Kolorowa lista — akcent 11 Znak,Dot pt Znak,F5 List Paragraph Znak"/>
    <w:link w:val="Akapitzlist"/>
    <w:uiPriority w:val="34"/>
    <w:qFormat/>
    <w:rsid w:val="0013370C"/>
    <w:rPr>
      <w:rFonts w:ascii="Calibri" w:hAnsi="Calibri"/>
      <w:lang w:eastAsia="en-US"/>
    </w:rPr>
  </w:style>
  <w:style w:type="paragraph" w:styleId="Poprawka">
    <w:name w:val="Revision"/>
    <w:hidden/>
    <w:uiPriority w:val="99"/>
    <w:semiHidden/>
    <w:rsid w:val="00B56258"/>
    <w:rPr>
      <w:sz w:val="24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70243"/>
    <w:pPr>
      <w:spacing w:line="240" w:lineRule="auto"/>
    </w:pPr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70243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70243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106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8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179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3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64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9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6219">
          <w:marLeft w:val="225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53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1378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04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528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580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8790816">
                          <w:marLeft w:val="0"/>
                          <w:marRight w:val="0"/>
                          <w:marTop w:val="15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518875">
                              <w:marLeft w:val="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826115">
                          <w:marLeft w:val="-1658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7485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8258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55378515">
          <w:marLeft w:val="1470"/>
          <w:marRight w:val="147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751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21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967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5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1953">
                              <w:blockQuote w:val="1"/>
                              <w:marLeft w:val="720"/>
                              <w:marRight w:val="72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23796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1067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14833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34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16403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31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5737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15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8855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535332">
                              <w:marLeft w:val="-60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8950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237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9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8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12460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834023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504427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641328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131950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420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9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0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0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011359">
          <w:marLeft w:val="1470"/>
          <w:marRight w:val="147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6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286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8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84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2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8696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591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7851456">
                              <w:blockQuote w:val="1"/>
                              <w:marLeft w:val="720"/>
                              <w:marRight w:val="72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1279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146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94224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09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158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080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1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289992">
                              <w:marLeft w:val="-60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29558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6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627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829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21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990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9161027">
                          <w:marLeft w:val="-1658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456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2920698">
                          <w:marLeft w:val="0"/>
                          <w:marRight w:val="0"/>
                          <w:marTop w:val="15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091638">
                              <w:marLeft w:val="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42223215">
          <w:marLeft w:val="225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743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12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59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0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616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616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616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616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60A2AF-A6A9-453D-B0DA-F09DAE1C49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3140</Words>
  <Characters>18843</Characters>
  <Application>Microsoft Office Word</Application>
  <DocSecurity>0</DocSecurity>
  <Lines>157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1</vt:lpstr>
    </vt:vector>
  </TitlesOfParts>
  <Company>HP</Company>
  <LinksUpToDate>false</LinksUpToDate>
  <CharactersWithSpaces>21940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Joanna Szyborska</dc:creator>
  <cp:lastModifiedBy>Beata Wołoszynowska</cp:lastModifiedBy>
  <cp:revision>2</cp:revision>
  <cp:lastPrinted>2024-05-27T12:57:00Z</cp:lastPrinted>
  <dcterms:created xsi:type="dcterms:W3CDTF">2024-05-29T09:25:00Z</dcterms:created>
  <dcterms:modified xsi:type="dcterms:W3CDTF">2024-05-29T09:25:00Z</dcterms:modified>
</cp:coreProperties>
</file>