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6A" w:rsidRPr="00FD606A" w:rsidRDefault="00FD606A" w:rsidP="00FD606A">
      <w:pPr>
        <w:widowControl w:val="0"/>
        <w:tabs>
          <w:tab w:val="left" w:pos="709"/>
          <w:tab w:val="left" w:pos="3261"/>
        </w:tabs>
        <w:suppressAutoHyphens/>
        <w:autoSpaceDN w:val="0"/>
        <w:ind w:left="142" w:right="6095" w:hanging="142"/>
        <w:jc w:val="center"/>
        <w:rPr>
          <w:rFonts w:eastAsia="SimSun" w:cs="Mangal"/>
          <w:b/>
          <w:kern w:val="3"/>
          <w:sz w:val="24"/>
          <w:szCs w:val="24"/>
          <w:lang w:eastAsia="zh-CN" w:bidi="hi-IN"/>
        </w:rPr>
      </w:pPr>
      <w:r w:rsidRPr="00FD606A">
        <w:rPr>
          <w:rFonts w:eastAsia="SimSun" w:cs="Mangal"/>
          <w:b/>
          <w:kern w:val="3"/>
          <w:sz w:val="24"/>
          <w:szCs w:val="24"/>
          <w:lang w:eastAsia="zh-CN" w:bidi="hi-IN"/>
        </w:rPr>
        <w:t>PODKARPACKI</w:t>
      </w:r>
    </w:p>
    <w:p w:rsidR="00FD606A" w:rsidRPr="00FD606A" w:rsidRDefault="00FD606A" w:rsidP="00FD606A">
      <w:pPr>
        <w:widowControl w:val="0"/>
        <w:tabs>
          <w:tab w:val="left" w:pos="709"/>
          <w:tab w:val="left" w:pos="3261"/>
        </w:tabs>
        <w:suppressAutoHyphens/>
        <w:autoSpaceDN w:val="0"/>
        <w:ind w:left="142" w:right="6095" w:hanging="142"/>
        <w:jc w:val="center"/>
        <w:rPr>
          <w:rFonts w:eastAsia="SimSun" w:cs="Mangal"/>
          <w:b/>
          <w:kern w:val="3"/>
          <w:sz w:val="24"/>
          <w:szCs w:val="24"/>
          <w:lang w:eastAsia="zh-CN" w:bidi="hi-IN"/>
        </w:rPr>
      </w:pPr>
      <w:r w:rsidRPr="00FD606A">
        <w:rPr>
          <w:rFonts w:eastAsia="SimSun" w:cs="Mangal"/>
          <w:b/>
          <w:kern w:val="3"/>
          <w:sz w:val="24"/>
          <w:szCs w:val="24"/>
          <w:lang w:eastAsia="zh-CN" w:bidi="hi-IN"/>
        </w:rPr>
        <w:t xml:space="preserve">     URZĄD WOJEWÓDZKI</w:t>
      </w:r>
    </w:p>
    <w:p w:rsidR="00FD606A" w:rsidRPr="00FD606A" w:rsidRDefault="00FD606A" w:rsidP="00FD606A">
      <w:pPr>
        <w:widowControl w:val="0"/>
        <w:tabs>
          <w:tab w:val="left" w:pos="709"/>
        </w:tabs>
        <w:suppressAutoHyphens/>
        <w:autoSpaceDN w:val="0"/>
        <w:ind w:left="142" w:right="6095" w:hanging="142"/>
        <w:jc w:val="center"/>
        <w:rPr>
          <w:rFonts w:eastAsia="SimSun" w:cs="Mangal"/>
          <w:b/>
          <w:kern w:val="3"/>
          <w:sz w:val="24"/>
          <w:szCs w:val="24"/>
          <w:lang w:eastAsia="zh-CN" w:bidi="hi-IN"/>
        </w:rPr>
      </w:pPr>
      <w:r w:rsidRPr="00FD606A">
        <w:rPr>
          <w:rFonts w:eastAsia="SimSun" w:cs="Mangal"/>
          <w:b/>
          <w:kern w:val="3"/>
          <w:sz w:val="24"/>
          <w:szCs w:val="24"/>
          <w:lang w:eastAsia="zh-CN" w:bidi="hi-IN"/>
        </w:rPr>
        <w:t xml:space="preserve">    W RZESZOWIE</w:t>
      </w:r>
    </w:p>
    <w:p w:rsidR="00FD606A" w:rsidRPr="00FD606A" w:rsidRDefault="00FD606A" w:rsidP="00FD606A">
      <w:pPr>
        <w:widowControl w:val="0"/>
        <w:tabs>
          <w:tab w:val="left" w:pos="709"/>
        </w:tabs>
        <w:suppressAutoHyphens/>
        <w:autoSpaceDN w:val="0"/>
        <w:ind w:left="142" w:right="-108" w:hanging="141"/>
        <w:rPr>
          <w:rFonts w:eastAsia="SimSun" w:cs="Mangal"/>
          <w:kern w:val="3"/>
          <w:lang w:eastAsia="zh-CN" w:bidi="hi-IN"/>
        </w:rPr>
      </w:pPr>
      <w:r w:rsidRPr="00FD606A">
        <w:rPr>
          <w:rFonts w:eastAsia="SimSun" w:cs="Mangal"/>
          <w:kern w:val="3"/>
          <w:lang w:eastAsia="zh-CN" w:bidi="hi-IN"/>
        </w:rPr>
        <w:t xml:space="preserve">  ul. Grunwaldzka 15, 35-959 Rzeszów</w:t>
      </w:r>
    </w:p>
    <w:p w:rsidR="00FD606A" w:rsidRPr="00FD606A" w:rsidRDefault="00FD606A" w:rsidP="00FD606A">
      <w:pPr>
        <w:widowControl w:val="0"/>
        <w:tabs>
          <w:tab w:val="left" w:pos="709"/>
        </w:tabs>
        <w:suppressAutoHyphens/>
        <w:autoSpaceDN w:val="0"/>
        <w:ind w:left="142" w:right="-108" w:hanging="141"/>
        <w:rPr>
          <w:rFonts w:eastAsia="SimSun" w:cs="Mangal"/>
          <w:kern w:val="3"/>
          <w:lang w:eastAsia="zh-CN" w:bidi="hi-IN"/>
        </w:rPr>
      </w:pPr>
      <w:r w:rsidRPr="00FD606A">
        <w:rPr>
          <w:rFonts w:eastAsia="SimSun" w:cs="Mangal"/>
          <w:kern w:val="3"/>
          <w:lang w:eastAsia="zh-CN" w:bidi="hi-IN"/>
        </w:rPr>
        <w:t xml:space="preserve">            </w:t>
      </w:r>
    </w:p>
    <w:p w:rsidR="00FD606A" w:rsidRPr="00FD606A" w:rsidRDefault="00FD606A" w:rsidP="00FD606A">
      <w:pPr>
        <w:jc w:val="right"/>
        <w:rPr>
          <w:rFonts w:eastAsiaTheme="minorHAnsi" w:cstheme="minorBidi"/>
          <w:sz w:val="24"/>
          <w:szCs w:val="22"/>
          <w:lang w:eastAsia="en-US"/>
        </w:rPr>
      </w:pPr>
      <w:r w:rsidRPr="00FD606A">
        <w:rPr>
          <w:rFonts w:eastAsiaTheme="minorHAnsi" w:cstheme="minorBidi"/>
          <w:sz w:val="24"/>
          <w:szCs w:val="22"/>
          <w:lang w:eastAsia="en-US"/>
        </w:rPr>
        <w:t xml:space="preserve">Rzeszów, </w:t>
      </w:r>
      <w:r w:rsidR="00DC1987">
        <w:rPr>
          <w:rFonts w:eastAsiaTheme="minorHAnsi" w:cstheme="minorBidi"/>
          <w:sz w:val="24"/>
          <w:szCs w:val="22"/>
          <w:lang w:eastAsia="en-US"/>
        </w:rPr>
        <w:t>2024-04-10</w:t>
      </w:r>
    </w:p>
    <w:p w:rsidR="00FD606A" w:rsidRPr="00FD606A" w:rsidRDefault="00FD606A" w:rsidP="00FD606A">
      <w:pPr>
        <w:jc w:val="both"/>
        <w:rPr>
          <w:rFonts w:eastAsiaTheme="minorHAnsi" w:cstheme="minorBidi"/>
          <w:sz w:val="24"/>
          <w:szCs w:val="22"/>
          <w:lang w:eastAsia="en-US"/>
        </w:rPr>
      </w:pPr>
      <w:r w:rsidRPr="00FD606A">
        <w:rPr>
          <w:rFonts w:eastAsiaTheme="minorHAnsi" w:cstheme="minorBidi"/>
          <w:sz w:val="24"/>
          <w:szCs w:val="22"/>
          <w:lang w:eastAsia="en-US"/>
        </w:rPr>
        <w:t xml:space="preserve">         </w:t>
      </w:r>
      <w:r>
        <w:rPr>
          <w:rFonts w:eastAsiaTheme="minorHAnsi" w:cstheme="minorBidi"/>
          <w:sz w:val="24"/>
          <w:szCs w:val="22"/>
          <w:lang w:eastAsia="en-US"/>
        </w:rPr>
        <w:t xml:space="preserve"> OA-V.272.</w:t>
      </w:r>
      <w:r w:rsidR="00DC1987">
        <w:rPr>
          <w:rFonts w:eastAsiaTheme="minorHAnsi" w:cstheme="minorBidi"/>
          <w:sz w:val="24"/>
          <w:szCs w:val="22"/>
          <w:lang w:eastAsia="en-US"/>
        </w:rPr>
        <w:t>15.2024</w:t>
      </w:r>
    </w:p>
    <w:p w:rsidR="00FD606A" w:rsidRDefault="00FD606A" w:rsidP="00FD606A">
      <w:pPr>
        <w:jc w:val="both"/>
        <w:rPr>
          <w:rFonts w:eastAsiaTheme="minorHAnsi" w:cstheme="minorBidi"/>
          <w:sz w:val="24"/>
          <w:szCs w:val="22"/>
          <w:lang w:eastAsia="en-US"/>
        </w:rPr>
      </w:pPr>
    </w:p>
    <w:p w:rsidR="00DC1987" w:rsidRDefault="00DC1987" w:rsidP="00FD606A">
      <w:pPr>
        <w:jc w:val="both"/>
        <w:rPr>
          <w:rFonts w:eastAsiaTheme="minorHAnsi" w:cstheme="minorBidi"/>
          <w:sz w:val="24"/>
          <w:szCs w:val="22"/>
          <w:lang w:eastAsia="en-US"/>
        </w:rPr>
      </w:pPr>
    </w:p>
    <w:p w:rsidR="00DC1987" w:rsidRPr="00FD606A" w:rsidRDefault="00DC1987" w:rsidP="00FD606A">
      <w:pPr>
        <w:jc w:val="both"/>
        <w:rPr>
          <w:rFonts w:eastAsiaTheme="minorHAnsi" w:cstheme="minorBidi"/>
          <w:sz w:val="24"/>
          <w:szCs w:val="22"/>
          <w:lang w:eastAsia="en-US"/>
        </w:rPr>
      </w:pPr>
    </w:p>
    <w:p w:rsidR="00FD606A" w:rsidRPr="00FD606A" w:rsidRDefault="00FD606A" w:rsidP="00FD606A">
      <w:pPr>
        <w:jc w:val="both"/>
        <w:rPr>
          <w:rFonts w:eastAsiaTheme="minorHAnsi" w:cstheme="minorBidi"/>
          <w:sz w:val="24"/>
          <w:szCs w:val="22"/>
          <w:lang w:eastAsia="en-US"/>
        </w:rPr>
      </w:pPr>
    </w:p>
    <w:p w:rsidR="00FD606A" w:rsidRPr="00FD606A" w:rsidRDefault="00FD606A" w:rsidP="00FD606A">
      <w:pPr>
        <w:jc w:val="center"/>
        <w:rPr>
          <w:rFonts w:eastAsiaTheme="minorHAnsi" w:cstheme="minorBidi"/>
          <w:sz w:val="24"/>
          <w:szCs w:val="22"/>
          <w:lang w:eastAsia="en-US"/>
        </w:rPr>
      </w:pPr>
      <w:r w:rsidRPr="00FD606A">
        <w:rPr>
          <w:rFonts w:eastAsiaTheme="minorHAnsi" w:cstheme="minorBidi"/>
          <w:b/>
          <w:sz w:val="24"/>
          <w:szCs w:val="22"/>
          <w:lang w:eastAsia="en-US"/>
        </w:rPr>
        <w:t>Zawiadomienie o wyborze oferty</w:t>
      </w:r>
    </w:p>
    <w:p w:rsidR="006E3219" w:rsidRDefault="006E3219" w:rsidP="006C2358">
      <w:pPr>
        <w:spacing w:line="360" w:lineRule="auto"/>
        <w:rPr>
          <w:b/>
          <w:sz w:val="24"/>
          <w:szCs w:val="24"/>
        </w:rPr>
      </w:pPr>
    </w:p>
    <w:p w:rsidR="00FD606A" w:rsidRDefault="00FD606A" w:rsidP="00FD606A">
      <w:pPr>
        <w:pStyle w:val="Stopka"/>
        <w:spacing w:line="360" w:lineRule="auto"/>
        <w:jc w:val="both"/>
        <w:rPr>
          <w:sz w:val="24"/>
          <w:szCs w:val="24"/>
        </w:rPr>
      </w:pPr>
      <w:r w:rsidRPr="00FD606A">
        <w:rPr>
          <w:rFonts w:eastAsiaTheme="minorHAnsi" w:cstheme="minorBidi"/>
          <w:sz w:val="24"/>
          <w:szCs w:val="22"/>
          <w:lang w:eastAsia="en-US"/>
        </w:rPr>
        <w:t>Zawiadam</w:t>
      </w:r>
      <w:r w:rsidR="00BF0D5A">
        <w:rPr>
          <w:rFonts w:eastAsiaTheme="minorHAnsi" w:cstheme="minorBidi"/>
          <w:sz w:val="24"/>
          <w:szCs w:val="22"/>
          <w:lang w:eastAsia="en-US"/>
        </w:rPr>
        <w:t>iam o wyborze ofert</w:t>
      </w:r>
      <w:r w:rsidR="00DC1987">
        <w:rPr>
          <w:rFonts w:eastAsiaTheme="minorHAnsi" w:cstheme="minorBidi"/>
          <w:sz w:val="24"/>
          <w:szCs w:val="22"/>
          <w:lang w:eastAsia="en-US"/>
        </w:rPr>
        <w:t>y</w:t>
      </w:r>
      <w:r w:rsidRPr="00FD606A">
        <w:rPr>
          <w:rFonts w:eastAsiaTheme="minorHAnsi" w:cstheme="minorBidi"/>
          <w:sz w:val="24"/>
          <w:szCs w:val="22"/>
          <w:lang w:eastAsia="en-US"/>
        </w:rPr>
        <w:t xml:space="preserve"> oraz o pozostałych ofertach złożonych </w:t>
      </w:r>
      <w:r w:rsidRPr="00FD606A">
        <w:rPr>
          <w:rFonts w:eastAsiaTheme="minorHAnsi" w:cstheme="minorBidi"/>
          <w:sz w:val="24"/>
          <w:szCs w:val="22"/>
          <w:lang w:eastAsia="en-US"/>
        </w:rPr>
        <w:br/>
        <w:t>w postępowaniu</w:t>
      </w:r>
      <w:r w:rsidRPr="00FD606A">
        <w:rPr>
          <w:rFonts w:eastAsiaTheme="minorHAnsi" w:cstheme="minorBidi"/>
          <w:b/>
          <w:sz w:val="24"/>
          <w:szCs w:val="24"/>
          <w:lang w:eastAsia="en-US"/>
        </w:rPr>
        <w:t xml:space="preserve"> </w:t>
      </w:r>
      <w:r w:rsidRPr="00FD606A">
        <w:rPr>
          <w:rFonts w:eastAsiaTheme="minorHAnsi" w:cstheme="minorBidi"/>
          <w:sz w:val="24"/>
          <w:szCs w:val="22"/>
          <w:lang w:eastAsia="en-US"/>
        </w:rPr>
        <w:t xml:space="preserve">na </w:t>
      </w:r>
      <w:r w:rsidRPr="00FD606A">
        <w:rPr>
          <w:sz w:val="24"/>
          <w:szCs w:val="24"/>
        </w:rPr>
        <w:t>sukcesywną dostawę papieru ksero w różnych formatach i o różnej gramaturze na potrzeby Podkarpackiego Urzędu Wojewódzkiego w Rzeszowie</w:t>
      </w:r>
      <w:r w:rsidR="00DC1987">
        <w:rPr>
          <w:sz w:val="24"/>
          <w:szCs w:val="24"/>
        </w:rPr>
        <w:t>.</w:t>
      </w:r>
      <w:r w:rsidRPr="00FD606A">
        <w:rPr>
          <w:sz w:val="24"/>
          <w:szCs w:val="24"/>
        </w:rPr>
        <w:t xml:space="preserve"> </w:t>
      </w:r>
    </w:p>
    <w:p w:rsidR="00DC1987" w:rsidRPr="00FD606A" w:rsidRDefault="00DC1987" w:rsidP="00FD606A">
      <w:pPr>
        <w:pStyle w:val="Stopka"/>
        <w:spacing w:line="360" w:lineRule="auto"/>
        <w:jc w:val="both"/>
        <w:rPr>
          <w:iCs/>
          <w:sz w:val="24"/>
          <w:szCs w:val="24"/>
        </w:rPr>
      </w:pPr>
    </w:p>
    <w:p w:rsidR="00FD606A" w:rsidRDefault="00DC1987" w:rsidP="00FD606A">
      <w:pPr>
        <w:pStyle w:val="Akapitzlist"/>
        <w:numPr>
          <w:ilvl w:val="0"/>
          <w:numId w:val="1"/>
        </w:numPr>
        <w:spacing w:after="120" w:line="360" w:lineRule="auto"/>
        <w:jc w:val="both"/>
      </w:pPr>
      <w:r>
        <w:t>Najkorzystniejsza oferta</w:t>
      </w:r>
      <w:r w:rsidR="00FD606A">
        <w:t>:</w:t>
      </w:r>
    </w:p>
    <w:tbl>
      <w:tblPr>
        <w:tblpPr w:leftFromText="141" w:rightFromText="141" w:vertAnchor="text" w:horzAnchor="margin" w:tblpXSpec="center" w:tblpY="55"/>
        <w:tblOverlap w:val="never"/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977"/>
        <w:gridCol w:w="1984"/>
        <w:gridCol w:w="1985"/>
      </w:tblGrid>
      <w:tr w:rsidR="00DC1987" w:rsidRPr="00DC1987" w:rsidTr="00DC1987">
        <w:trPr>
          <w:cantSplit/>
          <w:trHeight w:val="56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87" w:rsidRPr="00DC1987" w:rsidRDefault="00DC1987" w:rsidP="007900D6">
            <w:pPr>
              <w:jc w:val="center"/>
              <w:rPr>
                <w:b/>
                <w:sz w:val="24"/>
                <w:szCs w:val="24"/>
              </w:rPr>
            </w:pPr>
            <w:r w:rsidRPr="00DC1987">
              <w:rPr>
                <w:b/>
                <w:sz w:val="24"/>
                <w:szCs w:val="24"/>
              </w:rPr>
              <w:t>Nr. 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87" w:rsidRPr="00DC1987" w:rsidRDefault="00DC1987" w:rsidP="007900D6">
            <w:pPr>
              <w:jc w:val="center"/>
              <w:rPr>
                <w:sz w:val="24"/>
                <w:szCs w:val="24"/>
              </w:rPr>
            </w:pPr>
            <w:r w:rsidRPr="00DC1987">
              <w:rPr>
                <w:sz w:val="24"/>
                <w:szCs w:val="24"/>
              </w:rPr>
              <w:t>Firma (nazwa) lub nazwisko oraz</w:t>
            </w:r>
            <w:r w:rsidRPr="00DC1987">
              <w:rPr>
                <w:sz w:val="24"/>
                <w:szCs w:val="24"/>
              </w:rPr>
              <w:br/>
              <w:t>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87" w:rsidRPr="00DC1987" w:rsidRDefault="00DC1987" w:rsidP="007900D6">
            <w:pPr>
              <w:jc w:val="center"/>
              <w:rPr>
                <w:sz w:val="24"/>
                <w:szCs w:val="24"/>
              </w:rPr>
            </w:pPr>
            <w:r w:rsidRPr="00DC1987">
              <w:rPr>
                <w:sz w:val="24"/>
                <w:szCs w:val="24"/>
              </w:rPr>
              <w:t>Kryterium oceny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87" w:rsidRPr="00DC1987" w:rsidRDefault="00DC1987" w:rsidP="007900D6">
            <w:pPr>
              <w:jc w:val="center"/>
              <w:rPr>
                <w:b/>
                <w:sz w:val="24"/>
                <w:szCs w:val="24"/>
              </w:rPr>
            </w:pPr>
            <w:r w:rsidRPr="00DC1987">
              <w:rPr>
                <w:b/>
                <w:sz w:val="24"/>
                <w:szCs w:val="24"/>
              </w:rPr>
              <w:t>Punktacja</w:t>
            </w:r>
          </w:p>
        </w:tc>
      </w:tr>
      <w:tr w:rsidR="00DC1987" w:rsidRPr="00DC1987" w:rsidTr="00DC1987">
        <w:trPr>
          <w:cantSplit/>
          <w:trHeight w:val="510"/>
        </w:trPr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987" w:rsidRPr="00DC1987" w:rsidRDefault="00DC1987" w:rsidP="006C2358">
            <w:pPr>
              <w:jc w:val="center"/>
              <w:rPr>
                <w:sz w:val="24"/>
                <w:szCs w:val="24"/>
              </w:rPr>
            </w:pPr>
            <w:r w:rsidRPr="00DC1987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987" w:rsidRPr="00DC1987" w:rsidRDefault="00DC1987" w:rsidP="00DC198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1987">
              <w:rPr>
                <w:rFonts w:eastAsia="Calibri"/>
                <w:sz w:val="24"/>
                <w:szCs w:val="24"/>
                <w:lang w:eastAsia="en-US"/>
              </w:rPr>
              <w:t xml:space="preserve">Hurt-Papier Ryszard Cebula Spółka Komandytowa </w:t>
            </w:r>
          </w:p>
          <w:p w:rsidR="00DC1987" w:rsidRPr="00DC1987" w:rsidRDefault="00DC1987" w:rsidP="00DC198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1987">
              <w:rPr>
                <w:rFonts w:eastAsia="Calibri"/>
                <w:sz w:val="24"/>
                <w:szCs w:val="24"/>
                <w:lang w:eastAsia="en-US"/>
              </w:rPr>
              <w:t>ul. Podkarpacka  57b</w:t>
            </w:r>
          </w:p>
          <w:p w:rsidR="00DC1987" w:rsidRPr="00DC1987" w:rsidRDefault="00DC1987" w:rsidP="00DC1987">
            <w:pPr>
              <w:spacing w:line="360" w:lineRule="auto"/>
              <w:rPr>
                <w:sz w:val="24"/>
                <w:szCs w:val="24"/>
              </w:rPr>
            </w:pPr>
            <w:r w:rsidRPr="00DC1987">
              <w:rPr>
                <w:rFonts w:eastAsia="Calibri"/>
                <w:sz w:val="24"/>
                <w:szCs w:val="24"/>
                <w:lang w:eastAsia="en-US"/>
              </w:rPr>
              <w:t>35-082 Rzeszów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987" w:rsidRPr="00DC1987" w:rsidRDefault="00DC1987" w:rsidP="00DC198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C1987">
              <w:rPr>
                <w:rFonts w:eastAsiaTheme="minorHAnsi"/>
                <w:sz w:val="24"/>
                <w:szCs w:val="24"/>
                <w:lang w:eastAsia="en-US"/>
              </w:rPr>
              <w:t>Cena 100%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987" w:rsidRPr="00DC1987" w:rsidRDefault="00DC1987" w:rsidP="00523F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1987">
              <w:rPr>
                <w:sz w:val="24"/>
                <w:szCs w:val="24"/>
              </w:rPr>
              <w:t>100,00</w:t>
            </w:r>
          </w:p>
        </w:tc>
      </w:tr>
    </w:tbl>
    <w:p w:rsidR="00B82FF6" w:rsidRPr="00DC1987" w:rsidRDefault="00B82FF6" w:rsidP="00B82FF6">
      <w:pPr>
        <w:rPr>
          <w:sz w:val="24"/>
          <w:szCs w:val="24"/>
        </w:rPr>
      </w:pPr>
    </w:p>
    <w:p w:rsidR="00DC1987" w:rsidRPr="00DC1987" w:rsidRDefault="00DC1987" w:rsidP="00B82FF6">
      <w:pPr>
        <w:rPr>
          <w:sz w:val="24"/>
          <w:szCs w:val="24"/>
        </w:rPr>
      </w:pPr>
    </w:p>
    <w:p w:rsidR="00DC1987" w:rsidRPr="00DC1987" w:rsidRDefault="00DC1987" w:rsidP="00B82FF6">
      <w:pPr>
        <w:rPr>
          <w:sz w:val="24"/>
          <w:szCs w:val="24"/>
        </w:rPr>
      </w:pPr>
    </w:p>
    <w:p w:rsidR="00DC1987" w:rsidRDefault="00DC1987" w:rsidP="00962F87">
      <w:pPr>
        <w:spacing w:after="120" w:line="360" w:lineRule="auto"/>
        <w:ind w:left="1074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962F87" w:rsidRDefault="00962F87" w:rsidP="00962F87">
      <w:pPr>
        <w:spacing w:after="120" w:line="360" w:lineRule="auto"/>
        <w:ind w:left="1074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962F87" w:rsidRDefault="00962F87" w:rsidP="00962F87">
      <w:pPr>
        <w:spacing w:after="120" w:line="360" w:lineRule="auto"/>
        <w:ind w:left="1074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962F87" w:rsidRPr="00962F87" w:rsidRDefault="00962F87" w:rsidP="00962F87">
      <w:pPr>
        <w:spacing w:after="120" w:line="360" w:lineRule="auto"/>
        <w:ind w:left="1074"/>
        <w:contextualSpacing/>
        <w:jc w:val="both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p w:rsidR="00FD606A" w:rsidRPr="00DC1987" w:rsidRDefault="00FD606A" w:rsidP="00DC1987">
      <w:pPr>
        <w:numPr>
          <w:ilvl w:val="0"/>
          <w:numId w:val="3"/>
        </w:numPr>
        <w:spacing w:after="120" w:line="36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C1987">
        <w:rPr>
          <w:rFonts w:eastAsiaTheme="minorHAnsi"/>
          <w:sz w:val="24"/>
          <w:szCs w:val="24"/>
          <w:lang w:eastAsia="en-US"/>
        </w:rPr>
        <w:t>Pozostałe oferty podlegające ocenie:</w:t>
      </w:r>
    </w:p>
    <w:p w:rsidR="00810A87" w:rsidRPr="00DC1987" w:rsidRDefault="00810A87" w:rsidP="00B82FF6">
      <w:pPr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55"/>
        <w:tblOverlap w:val="never"/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977"/>
        <w:gridCol w:w="1984"/>
        <w:gridCol w:w="1985"/>
      </w:tblGrid>
      <w:tr w:rsidR="00DC1987" w:rsidRPr="00DC1987" w:rsidTr="00DC1987">
        <w:trPr>
          <w:cantSplit/>
          <w:trHeight w:val="56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87" w:rsidRPr="00DC1987" w:rsidRDefault="00DC1987" w:rsidP="007900D6">
            <w:pPr>
              <w:jc w:val="center"/>
              <w:rPr>
                <w:b/>
                <w:sz w:val="24"/>
                <w:szCs w:val="24"/>
              </w:rPr>
            </w:pPr>
            <w:r w:rsidRPr="00DC1987">
              <w:rPr>
                <w:b/>
                <w:sz w:val="24"/>
                <w:szCs w:val="24"/>
              </w:rPr>
              <w:t>Nr. 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87" w:rsidRPr="00DC1987" w:rsidRDefault="00DC1987" w:rsidP="007900D6">
            <w:pPr>
              <w:jc w:val="center"/>
              <w:rPr>
                <w:sz w:val="24"/>
                <w:szCs w:val="24"/>
              </w:rPr>
            </w:pPr>
            <w:r w:rsidRPr="00DC1987">
              <w:rPr>
                <w:sz w:val="24"/>
                <w:szCs w:val="24"/>
              </w:rPr>
              <w:t>Firma (nazwa) lub nazwisko oraz</w:t>
            </w:r>
            <w:r w:rsidRPr="00DC1987">
              <w:rPr>
                <w:sz w:val="24"/>
                <w:szCs w:val="24"/>
              </w:rPr>
              <w:br/>
              <w:t>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87" w:rsidRPr="00DC1987" w:rsidRDefault="00DC1987" w:rsidP="007900D6">
            <w:pPr>
              <w:jc w:val="center"/>
              <w:rPr>
                <w:sz w:val="24"/>
                <w:szCs w:val="24"/>
              </w:rPr>
            </w:pPr>
            <w:r w:rsidRPr="00DC1987">
              <w:rPr>
                <w:sz w:val="24"/>
                <w:szCs w:val="24"/>
              </w:rPr>
              <w:t>Kryterium oceny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87" w:rsidRPr="00DC1987" w:rsidRDefault="00DC1987" w:rsidP="007900D6">
            <w:pPr>
              <w:jc w:val="center"/>
              <w:rPr>
                <w:b/>
                <w:sz w:val="24"/>
                <w:szCs w:val="24"/>
              </w:rPr>
            </w:pPr>
            <w:r w:rsidRPr="00DC1987">
              <w:rPr>
                <w:b/>
                <w:sz w:val="24"/>
                <w:szCs w:val="24"/>
              </w:rPr>
              <w:t>Punktacja</w:t>
            </w:r>
          </w:p>
        </w:tc>
      </w:tr>
      <w:tr w:rsidR="00DC1987" w:rsidRPr="00DC1987" w:rsidTr="00DC1987">
        <w:trPr>
          <w:cantSplit/>
          <w:trHeight w:val="510"/>
        </w:trPr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987" w:rsidRPr="00DC1987" w:rsidRDefault="00DC1987" w:rsidP="00DC1987">
            <w:pPr>
              <w:jc w:val="center"/>
              <w:rPr>
                <w:sz w:val="24"/>
                <w:szCs w:val="24"/>
              </w:rPr>
            </w:pPr>
            <w:r w:rsidRPr="00DC1987">
              <w:rPr>
                <w:sz w:val="24"/>
                <w:szCs w:val="24"/>
              </w:rPr>
              <w:t>1.</w:t>
            </w:r>
          </w:p>
          <w:p w:rsidR="00DC1987" w:rsidRPr="00DC1987" w:rsidRDefault="00DC1987" w:rsidP="00DC1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987" w:rsidRPr="00DC1987" w:rsidRDefault="00DC1987" w:rsidP="00DC1987">
            <w:pPr>
              <w:rPr>
                <w:sz w:val="24"/>
                <w:szCs w:val="24"/>
              </w:rPr>
            </w:pPr>
            <w:proofErr w:type="spellStart"/>
            <w:r w:rsidRPr="00DC1987">
              <w:rPr>
                <w:sz w:val="24"/>
                <w:szCs w:val="24"/>
              </w:rPr>
              <w:t>Resgraph</w:t>
            </w:r>
            <w:proofErr w:type="spellEnd"/>
            <w:r w:rsidRPr="00DC1987">
              <w:rPr>
                <w:sz w:val="24"/>
                <w:szCs w:val="24"/>
              </w:rPr>
              <w:t xml:space="preserve"> Sp. z o.o.</w:t>
            </w:r>
          </w:p>
          <w:p w:rsidR="00DC1987" w:rsidRPr="00DC1987" w:rsidRDefault="00DC1987" w:rsidP="00DC1987">
            <w:pPr>
              <w:rPr>
                <w:sz w:val="24"/>
                <w:szCs w:val="24"/>
              </w:rPr>
            </w:pPr>
            <w:r w:rsidRPr="00DC1987">
              <w:rPr>
                <w:sz w:val="24"/>
                <w:szCs w:val="24"/>
              </w:rPr>
              <w:t>ul. Boya-Żeleńskiego 19</w:t>
            </w:r>
            <w:r w:rsidRPr="00DC1987">
              <w:rPr>
                <w:color w:val="000000"/>
                <w:sz w:val="24"/>
                <w:szCs w:val="24"/>
              </w:rPr>
              <w:t> </w:t>
            </w:r>
          </w:p>
          <w:p w:rsidR="00DC1987" w:rsidRPr="00DC1987" w:rsidRDefault="00DC1987" w:rsidP="00DC198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1987">
              <w:rPr>
                <w:sz w:val="24"/>
                <w:szCs w:val="24"/>
              </w:rPr>
              <w:t>35-105 Rzeszów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987" w:rsidRPr="00DC1987" w:rsidRDefault="00DC1987" w:rsidP="00DC198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C1987">
              <w:rPr>
                <w:rFonts w:eastAsiaTheme="minorHAnsi"/>
                <w:sz w:val="24"/>
                <w:szCs w:val="24"/>
                <w:lang w:eastAsia="en-US"/>
              </w:rPr>
              <w:t>Cena 100%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987" w:rsidRPr="00DC1987" w:rsidRDefault="00DC1987" w:rsidP="007900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1987">
              <w:rPr>
                <w:sz w:val="24"/>
                <w:szCs w:val="24"/>
              </w:rPr>
              <w:t>95,06</w:t>
            </w:r>
          </w:p>
        </w:tc>
      </w:tr>
    </w:tbl>
    <w:p w:rsidR="00A16DEE" w:rsidRPr="00DC1987" w:rsidRDefault="00A16DEE" w:rsidP="00FD606A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0A34E1" w:rsidRPr="00DC1987" w:rsidRDefault="000A34E1" w:rsidP="00FD606A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DC1987" w:rsidRPr="00DC1987" w:rsidRDefault="00DC1987" w:rsidP="00FD606A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DC1987" w:rsidRPr="00DC1987" w:rsidRDefault="00DC1987" w:rsidP="00FD606A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DC1987" w:rsidRDefault="00DC1987" w:rsidP="00FD606A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DC1987" w:rsidRPr="00DC1987" w:rsidRDefault="00DC1987" w:rsidP="00FD606A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DC1987" w:rsidRDefault="00DC1987" w:rsidP="00DC1987">
      <w:pPr>
        <w:ind w:left="3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 up. DYREKTORA GENERALNEGO </w:t>
      </w:r>
    </w:p>
    <w:p w:rsidR="00DC1987" w:rsidRDefault="00DC1987" w:rsidP="00DC1987">
      <w:pPr>
        <w:ind w:left="3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URZĘDU</w:t>
      </w:r>
    </w:p>
    <w:p w:rsidR="00DC1987" w:rsidRDefault="00DC1987" w:rsidP="00DC1987">
      <w:pPr>
        <w:ind w:left="3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(-) </w:t>
      </w:r>
    </w:p>
    <w:p w:rsidR="00DC1987" w:rsidRDefault="00DC1987" w:rsidP="00DC1987">
      <w:pPr>
        <w:ind w:left="3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Krzysztof Jamrugiewicz</w:t>
      </w:r>
    </w:p>
    <w:p w:rsidR="00DC1987" w:rsidRDefault="00DC1987" w:rsidP="00DC1987">
      <w:pPr>
        <w:ind w:left="3540"/>
        <w:jc w:val="center"/>
        <w:rPr>
          <w:b/>
          <w:sz w:val="24"/>
          <w:szCs w:val="24"/>
        </w:rPr>
      </w:pPr>
      <w:r>
        <w:rPr>
          <w:b/>
        </w:rPr>
        <w:t>Zastępca Dyrektora Wydziału</w:t>
      </w:r>
    </w:p>
    <w:p w:rsidR="00DC1987" w:rsidRDefault="00DC1987" w:rsidP="00DC1987">
      <w:pPr>
        <w:ind w:left="3540"/>
        <w:jc w:val="center"/>
        <w:rPr>
          <w:b/>
        </w:rPr>
      </w:pPr>
      <w:r>
        <w:rPr>
          <w:b/>
        </w:rPr>
        <w:t>Organizacyjno-Administracyjnego</w:t>
      </w:r>
    </w:p>
    <w:p w:rsidR="00DC1987" w:rsidRDefault="00DC1987" w:rsidP="00DC1987">
      <w:pPr>
        <w:ind w:left="3540"/>
        <w:jc w:val="center"/>
        <w:rPr>
          <w:sz w:val="18"/>
          <w:szCs w:val="18"/>
        </w:rPr>
      </w:pPr>
      <w:r>
        <w:rPr>
          <w:sz w:val="16"/>
          <w:szCs w:val="16"/>
        </w:rPr>
        <w:t>(Podpisane bezpiecznym podpisem elektronicznym)</w:t>
      </w:r>
      <w:r>
        <w:rPr>
          <w:sz w:val="18"/>
          <w:szCs w:val="18"/>
        </w:rPr>
        <w:t xml:space="preserve">  </w:t>
      </w:r>
    </w:p>
    <w:p w:rsidR="00DC1987" w:rsidRDefault="00DC1987" w:rsidP="00DC1987">
      <w:pPr>
        <w:ind w:left="4962" w:right="-1"/>
        <w:jc w:val="center"/>
        <w:rPr>
          <w:sz w:val="18"/>
          <w:szCs w:val="18"/>
        </w:rPr>
      </w:pPr>
    </w:p>
    <w:p w:rsidR="00DC1987" w:rsidRDefault="00DC1987" w:rsidP="00DC1987">
      <w:pPr>
        <w:jc w:val="both"/>
        <w:rPr>
          <w:rFonts w:eastAsia="Arial Unicode MS"/>
          <w:sz w:val="24"/>
          <w:szCs w:val="24"/>
          <w:u w:val="single"/>
        </w:rPr>
      </w:pPr>
    </w:p>
    <w:p w:rsidR="00DC1987" w:rsidRPr="00FD606A" w:rsidRDefault="00DC1987" w:rsidP="00FD606A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B82FF6" w:rsidRPr="00FD606A" w:rsidRDefault="00FD606A" w:rsidP="00DC1987">
      <w:pPr>
        <w:spacing w:line="276" w:lineRule="auto"/>
        <w:jc w:val="both"/>
        <w:rPr>
          <w:rFonts w:eastAsiaTheme="minorHAnsi" w:cstheme="minorBidi"/>
          <w:lang w:eastAsia="en-US"/>
        </w:rPr>
      </w:pPr>
      <w:r w:rsidRPr="00FD606A">
        <w:rPr>
          <w:rFonts w:eastAsiaTheme="minorHAnsi" w:cstheme="minorBidi"/>
          <w:b/>
          <w:sz w:val="24"/>
          <w:szCs w:val="22"/>
          <w:lang w:eastAsia="en-US"/>
        </w:rPr>
        <w:tab/>
      </w:r>
      <w:r w:rsidRPr="00FD606A">
        <w:rPr>
          <w:rFonts w:eastAsiaTheme="minorHAnsi" w:cstheme="minorBidi"/>
          <w:b/>
          <w:sz w:val="24"/>
          <w:szCs w:val="22"/>
          <w:lang w:eastAsia="en-US"/>
        </w:rPr>
        <w:tab/>
      </w:r>
      <w:r w:rsidRPr="00FD606A">
        <w:rPr>
          <w:rFonts w:eastAsiaTheme="minorHAnsi" w:cstheme="minorBidi"/>
          <w:b/>
          <w:sz w:val="24"/>
          <w:szCs w:val="22"/>
          <w:lang w:eastAsia="en-US"/>
        </w:rPr>
        <w:tab/>
      </w:r>
      <w:r w:rsidRPr="00FD606A">
        <w:rPr>
          <w:rFonts w:eastAsiaTheme="minorHAnsi" w:cstheme="minorBidi"/>
          <w:b/>
          <w:sz w:val="24"/>
          <w:szCs w:val="22"/>
          <w:lang w:eastAsia="en-US"/>
        </w:rPr>
        <w:tab/>
      </w:r>
      <w:r w:rsidRPr="00FD606A">
        <w:rPr>
          <w:rFonts w:eastAsiaTheme="minorHAnsi" w:cstheme="minorBidi"/>
          <w:b/>
          <w:sz w:val="24"/>
          <w:szCs w:val="22"/>
          <w:lang w:eastAsia="en-US"/>
        </w:rPr>
        <w:tab/>
      </w:r>
      <w:r w:rsidRPr="00FD606A">
        <w:rPr>
          <w:rFonts w:eastAsiaTheme="minorHAnsi" w:cstheme="minorBidi"/>
          <w:b/>
          <w:sz w:val="24"/>
          <w:szCs w:val="22"/>
          <w:lang w:eastAsia="en-US"/>
        </w:rPr>
        <w:tab/>
      </w:r>
      <w:r w:rsidRPr="00FD606A">
        <w:rPr>
          <w:rFonts w:eastAsiaTheme="minorHAnsi" w:cstheme="minorBidi"/>
          <w:b/>
          <w:sz w:val="24"/>
          <w:szCs w:val="22"/>
          <w:lang w:eastAsia="en-US"/>
        </w:rPr>
        <w:tab/>
        <w:t xml:space="preserve">       </w:t>
      </w:r>
    </w:p>
    <w:p w:rsidR="0041480E" w:rsidRDefault="0041480E"/>
    <w:sectPr w:rsidR="0041480E" w:rsidSect="000A34E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179EB"/>
    <w:multiLevelType w:val="hybridMultilevel"/>
    <w:tmpl w:val="6CC8D262"/>
    <w:lvl w:ilvl="0" w:tplc="0674005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69609AF"/>
    <w:multiLevelType w:val="hybridMultilevel"/>
    <w:tmpl w:val="E02C8EFE"/>
    <w:lvl w:ilvl="0" w:tplc="3AB6AA5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59792E54"/>
    <w:multiLevelType w:val="hybridMultilevel"/>
    <w:tmpl w:val="0A48E0DE"/>
    <w:lvl w:ilvl="0" w:tplc="13CCFF0A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58"/>
    <w:rsid w:val="00051F16"/>
    <w:rsid w:val="000A34E1"/>
    <w:rsid w:val="00295642"/>
    <w:rsid w:val="0041480E"/>
    <w:rsid w:val="00523F7A"/>
    <w:rsid w:val="00584017"/>
    <w:rsid w:val="00630B94"/>
    <w:rsid w:val="006C2358"/>
    <w:rsid w:val="006D04C8"/>
    <w:rsid w:val="006E3219"/>
    <w:rsid w:val="00750378"/>
    <w:rsid w:val="00810A87"/>
    <w:rsid w:val="00850826"/>
    <w:rsid w:val="00962F87"/>
    <w:rsid w:val="00A16DEE"/>
    <w:rsid w:val="00B82FF6"/>
    <w:rsid w:val="00BF0D5A"/>
    <w:rsid w:val="00D042E7"/>
    <w:rsid w:val="00D47125"/>
    <w:rsid w:val="00DC1987"/>
    <w:rsid w:val="00E83B55"/>
    <w:rsid w:val="00EB7D78"/>
    <w:rsid w:val="00FA0255"/>
    <w:rsid w:val="00FD606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DF659-E984-440A-B272-01AA01B2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C23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3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E3219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E3219"/>
    <w:rPr>
      <w:b/>
      <w:bCs/>
    </w:rPr>
  </w:style>
  <w:style w:type="paragraph" w:styleId="Akapitzlist">
    <w:name w:val="List Paragraph"/>
    <w:basedOn w:val="Normalny"/>
    <w:uiPriority w:val="34"/>
    <w:qFormat/>
    <w:rsid w:val="00FD606A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Liskowicz</dc:creator>
  <cp:lastModifiedBy>Katarzyna Machowska</cp:lastModifiedBy>
  <cp:revision>3</cp:revision>
  <dcterms:created xsi:type="dcterms:W3CDTF">2024-04-11T10:17:00Z</dcterms:created>
  <dcterms:modified xsi:type="dcterms:W3CDTF">2024-04-11T10:17:00Z</dcterms:modified>
</cp:coreProperties>
</file>