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52" w:rsidRDefault="00B43B52" w:rsidP="00E53F80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53F80" w:rsidRPr="00E53F80" w:rsidRDefault="00AA31A8" w:rsidP="00E53F80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Warszawa, 16</w:t>
      </w:r>
      <w:bookmarkStart w:id="0" w:name="_GoBack"/>
      <w:bookmarkEnd w:id="0"/>
      <w:r w:rsidR="00DC7154">
        <w:rPr>
          <w:rFonts w:ascii="Arial" w:eastAsia="Times New Roman" w:hAnsi="Arial" w:cs="Arial"/>
          <w:color w:val="000000"/>
          <w:lang w:eastAsia="pl-PL"/>
        </w:rPr>
        <w:t>.05.2018</w:t>
      </w:r>
      <w:r w:rsidR="00E53F80" w:rsidRPr="00E53F80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BA3358" w:rsidRDefault="00BA3358" w:rsidP="00937B1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1396B" w:rsidRPr="00B1396B" w:rsidRDefault="00B1396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OGŁOSZENIE O WYNIKU POSTĘPOWANIA</w:t>
      </w:r>
      <w:r w:rsidR="00C55362"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55362" w:rsidRDefault="00DC7154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NR FGZ.270.5.2018</w:t>
      </w:r>
      <w:r w:rsidR="00BA335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C55362"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AB</w:t>
      </w:r>
    </w:p>
    <w:p w:rsidR="00B1396B" w:rsidRDefault="00B1396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DC7154" w:rsidRPr="00DC7154" w:rsidRDefault="00B1396B" w:rsidP="00DC7154">
      <w:pPr>
        <w:spacing w:after="0" w:line="360" w:lineRule="auto"/>
        <w:jc w:val="both"/>
        <w:rPr>
          <w:rFonts w:ascii="Arial" w:hAnsi="Arial" w:cs="Arial"/>
        </w:rPr>
      </w:pPr>
      <w:r w:rsidRPr="003E338A">
        <w:rPr>
          <w:rFonts w:ascii="Arial" w:hAnsi="Arial" w:cs="Arial"/>
        </w:rPr>
        <w:t>N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podst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wie 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rt. 92 ust. 2 ust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wy z dni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29 styczni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2004 r. Pr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wo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mówień publicznych (Dz.</w:t>
      </w:r>
      <w:r w:rsidR="00DC7154">
        <w:rPr>
          <w:rFonts w:ascii="Arial" w:hAnsi="Arial" w:cs="Arial"/>
        </w:rPr>
        <w:t xml:space="preserve"> U. z 2017 r., poz. 1579</w:t>
      </w:r>
      <w:r w:rsidR="00BA3358">
        <w:rPr>
          <w:rFonts w:ascii="Arial" w:hAnsi="Arial" w:cs="Arial"/>
        </w:rPr>
        <w:t xml:space="preserve"> z późn. zm.</w:t>
      </w:r>
      <w:r w:rsidRPr="003E338A">
        <w:rPr>
          <w:rFonts w:ascii="Arial" w:hAnsi="Arial" w:cs="Arial"/>
        </w:rPr>
        <w:t>) Ministerstwo Zdrowi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d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, że</w:t>
      </w:r>
      <w:r w:rsidR="00094266">
        <w:rPr>
          <w:rFonts w:ascii="Arial" w:hAnsi="Arial" w:cs="Arial"/>
        </w:rPr>
        <w:t xml:space="preserve"> </w:t>
      </w:r>
      <w:r w:rsidRPr="003E338A">
        <w:rPr>
          <w:rFonts w:ascii="Arial" w:hAnsi="Arial" w:cs="Arial"/>
        </w:rPr>
        <w:t>w</w:t>
      </w:r>
      <w:r w:rsidR="00094266">
        <w:rPr>
          <w:rFonts w:ascii="Arial" w:hAnsi="Arial" w:cs="Arial"/>
        </w:rPr>
        <w:t> </w:t>
      </w:r>
      <w:r w:rsidRPr="003E338A">
        <w:rPr>
          <w:rFonts w:ascii="Arial" w:hAnsi="Arial" w:cs="Arial"/>
        </w:rPr>
        <w:t>postępow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niu </w:t>
      </w:r>
      <w:r>
        <w:rPr>
          <w:rFonts w:ascii="Arial" w:hAnsi="Arial" w:cs="Arial"/>
        </w:rPr>
        <w:t>o</w:t>
      </w:r>
      <w:r w:rsidR="00094266">
        <w:rPr>
          <w:rFonts w:ascii="Arial" w:hAnsi="Arial" w:cs="Arial"/>
        </w:rPr>
        <w:t xml:space="preserve"> </w:t>
      </w:r>
      <w:r w:rsidRPr="003E338A">
        <w:rPr>
          <w:rFonts w:ascii="Arial" w:hAnsi="Arial" w:cs="Arial"/>
        </w:rPr>
        <w:t>udzielenie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mówieni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publicznego, którego</w:t>
      </w:r>
      <w:r w:rsidRPr="00F40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przedmiotem</w:t>
      </w:r>
      <w:r w:rsidRPr="00B1396B">
        <w:rPr>
          <w:rFonts w:ascii="Arial" w:hAnsi="Arial" w:cs="Arial"/>
        </w:rPr>
        <w:t xml:space="preserve"> </w:t>
      </w:r>
      <w:r w:rsidRPr="00DD6EF3">
        <w:rPr>
          <w:rFonts w:ascii="Arial" w:hAnsi="Arial" w:cs="Arial"/>
        </w:rPr>
        <w:t>jest</w:t>
      </w:r>
      <w:r w:rsidR="00BA3358">
        <w:rPr>
          <w:rFonts w:ascii="Arial" w:hAnsi="Arial" w:cs="Arial"/>
        </w:rPr>
        <w:t xml:space="preserve"> </w:t>
      </w:r>
      <w:r w:rsidR="00DC7154" w:rsidRPr="00DC7154">
        <w:rPr>
          <w:rFonts w:ascii="Arial" w:hAnsi="Arial" w:cs="Arial"/>
        </w:rPr>
        <w:t>dostawa</w:t>
      </w:r>
      <w:r w:rsidR="00DC7154" w:rsidRPr="00DC7154">
        <w:rPr>
          <w:rFonts w:ascii="Arial" w:hAnsi="Arial" w:cs="Arial"/>
          <w:bCs/>
        </w:rPr>
        <w:t xml:space="preserve"> </w:t>
      </w:r>
      <w:r w:rsidR="00DC7154">
        <w:rPr>
          <w:rFonts w:ascii="Arial" w:hAnsi="Arial" w:cs="Arial"/>
          <w:bCs/>
        </w:rPr>
        <w:br/>
      </w:r>
      <w:r w:rsidR="00DC7154" w:rsidRPr="00DC7154">
        <w:rPr>
          <w:rFonts w:ascii="Arial" w:hAnsi="Arial" w:cs="Arial"/>
          <w:bCs/>
        </w:rPr>
        <w:t xml:space="preserve">i montaż fabrycznie nowych i wolnych od wad: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  <w:b/>
        </w:rPr>
        <w:t>CZĘŚĆ I ZAMÓWIENIA</w:t>
      </w:r>
      <w:r w:rsidRPr="00DC7154">
        <w:rPr>
          <w:rFonts w:ascii="Arial" w:hAnsi="Arial" w:cs="Arial"/>
        </w:rPr>
        <w:t xml:space="preserve">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foteli biurowych w ilości 200 sztuk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  <w:b/>
        </w:rPr>
        <w:t>CZĘŚĆ II ZAMÓWIENIA</w:t>
      </w:r>
      <w:r w:rsidRPr="00DC7154">
        <w:rPr>
          <w:rFonts w:ascii="Arial" w:hAnsi="Arial" w:cs="Arial"/>
        </w:rPr>
        <w:t xml:space="preserve">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szaf aktowych w liczbie  23 sztuki;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szaf ubraniowych w liczbie 25 sztuk;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biurek pracowniczych w liczbie 100 sztuk;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  <w:b/>
        </w:rPr>
      </w:pPr>
      <w:r w:rsidRPr="00DC7154">
        <w:rPr>
          <w:rFonts w:ascii="Arial" w:hAnsi="Arial" w:cs="Arial"/>
        </w:rPr>
        <w:t>kontenerków jezdnych pod biurka w liczbie  100 sztuk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  <w:b/>
        </w:rPr>
      </w:pPr>
      <w:r w:rsidRPr="00DC7154">
        <w:rPr>
          <w:rFonts w:ascii="Arial" w:hAnsi="Arial" w:cs="Arial"/>
          <w:b/>
        </w:rPr>
        <w:t xml:space="preserve">CZĘŚĆ III ZAMÓWIENIA </w:t>
      </w:r>
    </w:p>
    <w:p w:rsidR="00B43B52" w:rsidRPr="00285FAE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szaf akrowych z drzwiami przesuwanymi w liczbie  22 sztuki</w:t>
      </w:r>
      <w:r>
        <w:rPr>
          <w:rFonts w:ascii="Arial" w:hAnsi="Arial" w:cs="Arial"/>
        </w:rPr>
        <w:t>,</w:t>
      </w:r>
    </w:p>
    <w:p w:rsidR="00B43B52" w:rsidRDefault="00BA3358" w:rsidP="00B43B52">
      <w:pPr>
        <w:spacing w:after="0" w:line="360" w:lineRule="auto"/>
        <w:jc w:val="both"/>
        <w:rPr>
          <w:rFonts w:ascii="Arial" w:hAnsi="Arial" w:cs="Arial"/>
        </w:rPr>
      </w:pPr>
      <w:r w:rsidRPr="00ED51F7">
        <w:rPr>
          <w:rFonts w:ascii="Arial" w:hAnsi="Arial" w:cs="Arial"/>
        </w:rPr>
        <w:t>prow</w:t>
      </w:r>
      <w:smartTag w:uri="urn:schemas-microsoft-com:office:smarttags" w:element="PersonName">
        <w:r w:rsidRPr="00ED51F7">
          <w:rPr>
            <w:rFonts w:ascii="Arial" w:hAnsi="Arial" w:cs="Arial"/>
          </w:rPr>
          <w:t>a</w:t>
        </w:r>
      </w:smartTag>
      <w:r w:rsidRPr="00ED51F7">
        <w:rPr>
          <w:rFonts w:ascii="Arial" w:hAnsi="Arial" w:cs="Arial"/>
        </w:rPr>
        <w:t>dzonego w trybie przet</w:t>
      </w:r>
      <w:smartTag w:uri="urn:schemas-microsoft-com:office:smarttags" w:element="PersonName">
        <w:r w:rsidRPr="00ED51F7">
          <w:rPr>
            <w:rFonts w:ascii="Arial" w:hAnsi="Arial" w:cs="Arial"/>
          </w:rPr>
          <w:t>a</w:t>
        </w:r>
      </w:smartTag>
      <w:r w:rsidRPr="00ED51F7">
        <w:rPr>
          <w:rFonts w:ascii="Arial" w:hAnsi="Arial" w:cs="Arial"/>
        </w:rPr>
        <w:t>rgu nieogr</w:t>
      </w:r>
      <w:smartTag w:uri="urn:schemas-microsoft-com:office:smarttags" w:element="PersonName">
        <w:r w:rsidRPr="00ED51F7">
          <w:rPr>
            <w:rFonts w:ascii="Arial" w:hAnsi="Arial" w:cs="Arial"/>
          </w:rPr>
          <w:t>a</w:t>
        </w:r>
      </w:smartTag>
      <w:r w:rsidRPr="00ED51F7">
        <w:rPr>
          <w:rFonts w:ascii="Arial" w:hAnsi="Arial" w:cs="Arial"/>
        </w:rPr>
        <w:t xml:space="preserve">niczonego </w:t>
      </w:r>
      <w:r w:rsidR="00DC7154">
        <w:rPr>
          <w:rFonts w:ascii="Arial" w:hAnsi="Arial" w:cs="Arial"/>
        </w:rPr>
        <w:t>Nr FGZ.270.5.2018</w:t>
      </w:r>
      <w:r w:rsidRPr="00ED51F7">
        <w:rPr>
          <w:rFonts w:ascii="Arial" w:hAnsi="Arial" w:cs="Arial"/>
        </w:rPr>
        <w:t>.AB</w:t>
      </w:r>
      <w:r w:rsidR="00B1396B" w:rsidRPr="000B5B94">
        <w:rPr>
          <w:rFonts w:ascii="Arial" w:hAnsi="Arial" w:cs="Arial"/>
        </w:rPr>
        <w:t>, j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ko n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 xml:space="preserve">jkorzystniejszą w rozumieniu 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rt. 2 pkt 5 ust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wy, wsk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zuje</w:t>
      </w:r>
      <w:r w:rsidR="00B43B52" w:rsidRPr="00B43B52">
        <w:rPr>
          <w:rFonts w:ascii="Arial" w:hAnsi="Arial" w:cs="Arial"/>
        </w:rPr>
        <w:t xml:space="preserve"> </w:t>
      </w:r>
      <w:r w:rsidR="00B43B52">
        <w:rPr>
          <w:rFonts w:ascii="Arial" w:hAnsi="Arial" w:cs="Arial"/>
        </w:rPr>
        <w:t>w: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części I zamówienia - ofertę Nr 20, złożoną przez M Dystrybucja Sp. z o.o. Marek Szczerbicz, Ługwałd 2P, 11-001 Dywity z ceną 85 854,00 zł;</w:t>
      </w:r>
    </w:p>
    <w:p w:rsid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 xml:space="preserve">części II zamówienia - ofertę Nr 12, złożoną przez FMG Michał Grzybowski, ul. Brzozowa 36 lok. 9, 42-216 Częstochowa z ceną – 71 706,54 zł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części III zamówienia - ofertę Nr 12, złożoną przez FMG Michał Grzybowski, ul. Brzozowa 36 lok. 9, 42-216 Częstochowa z ceną – 9 389,82 zł.</w:t>
      </w:r>
    </w:p>
    <w:p w:rsidR="00094266" w:rsidRDefault="00B43B52" w:rsidP="00094266">
      <w:pPr>
        <w:pStyle w:val="Tekstpodstawowy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Poniżej przedstawiam zestawienie i ocena złożonych ofert</w:t>
      </w:r>
      <w:r w:rsidRPr="006170E4">
        <w:rPr>
          <w:rFonts w:ascii="Arial" w:hAnsi="Arial" w:cs="Arial"/>
          <w:sz w:val="22"/>
          <w:szCs w:val="22"/>
        </w:rPr>
        <w:t xml:space="preserve">:  </w:t>
      </w: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61"/>
        <w:gridCol w:w="1417"/>
        <w:gridCol w:w="1276"/>
        <w:gridCol w:w="1417"/>
        <w:gridCol w:w="1418"/>
      </w:tblGrid>
      <w:tr w:rsidR="00DC7154" w:rsidRPr="00DC7154" w:rsidTr="00DC7154">
        <w:trPr>
          <w:cantSplit/>
          <w:trHeight w:val="592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>Numer oferty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>Firm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 (n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zw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) lub 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zwisko or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DC7154">
              <w:rPr>
                <w:rFonts w:ascii="Arial" w:eastAsia="Calibri" w:hAnsi="Arial" w:cs="Arial"/>
                <w:sz w:val="18"/>
                <w:szCs w:val="18"/>
              </w:rPr>
              <w:br/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dres wykon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wcy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Liczba punktów w kryterium </w:t>
            </w:r>
            <w:r w:rsidRPr="00DC7154">
              <w:rPr>
                <w:rFonts w:ascii="Arial" w:eastAsia="Calibri" w:hAnsi="Arial" w:cs="Arial"/>
                <w:i/>
                <w:sz w:val="18"/>
                <w:szCs w:val="18"/>
              </w:rPr>
              <w:t>Cen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i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Liczba punktów w kryterium </w:t>
            </w:r>
            <w:r w:rsidRPr="00DC7154">
              <w:rPr>
                <w:rFonts w:ascii="Arial" w:eastAsia="Calibri" w:hAnsi="Arial" w:cs="Arial"/>
                <w:i/>
                <w:sz w:val="18"/>
                <w:szCs w:val="18"/>
              </w:rPr>
              <w:t>Termin dostawy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Liczba punktów w kryterium </w:t>
            </w:r>
            <w:r w:rsidRPr="00DC7154">
              <w:rPr>
                <w:rFonts w:ascii="Arial" w:eastAsia="Calibri" w:hAnsi="Arial" w:cs="Arial"/>
                <w:i/>
                <w:sz w:val="18"/>
                <w:szCs w:val="18"/>
              </w:rPr>
              <w:t xml:space="preserve">Gwarancja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>Łączna liczba punktów</w:t>
            </w:r>
          </w:p>
        </w:tc>
      </w:tr>
      <w:tr w:rsidR="00DC7154" w:rsidRPr="00DC7154" w:rsidTr="00DC7154">
        <w:trPr>
          <w:cantSplit/>
          <w:trHeight w:val="628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Meble Tora Grzegorz Rataj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Pierwsze 45A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21-050 Bystrzejowice 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1051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Produkcyjno-Usługowo-Handlowe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„TECHNET” Tomasz Byszewski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Ząbkowska 17A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08-300 Sokołów Podlaski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DAVO MEBLE Dariusz Galiński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Szczęśliwa 46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80-176 Gdańsk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29,66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23,90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69,66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–63,90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HEBA Tomasz Heba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Bydgoska 46/1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85-790 Bydgoszcz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lastRenderedPageBreak/>
              <w:t>5.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Firma Produkcyjno-Usługowo-Handlowa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Krzysztof Bieda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J. Piłsudskiego 43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34-600 Limanowa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MEGA SYSTEM Zbigniew Dębski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10-go Lutego 15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08-110 Siedlce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PPHU MEBLE ARTE Jarosław Banak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Plebiscytowa 18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43-190 Mikołów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51,00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40,20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91,00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–80,20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KALL-CARRION TRADING Sp. z o.o. Sp. k.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Al. Solidarności 75/26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00-090 Warszawa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41,40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- 20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- 20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81,40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TRONUS POLSKA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Ordona 2a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01-237 Warszawa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Handlowo-Produkcyjno-Usługowe „A.S” Anna Grzybowska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M. Konopnickiej 247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42-260 Kamienica Polska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30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Usługowo-Produkcyjne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„MEBLOSTAL” Michał Baczewicz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Traugutta 56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83-200 Starogard Gdański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FMG Michał Grzybowski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Brzozowa 36 lok. 9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42-216 Częstochowa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55,80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60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60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- 20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- 20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95,80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b/>
                <w:sz w:val="16"/>
                <w:szCs w:val="16"/>
              </w:rPr>
              <w:t>Cz. II – 100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b/>
                <w:sz w:val="16"/>
                <w:szCs w:val="16"/>
              </w:rPr>
              <w:t>Cz. III –100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Przybyś Dorota MEBLE MARZEŃ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Józefa 11/32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31-056 Kraków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Cz. III – X 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FORNICA Jarosław Pataluch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Sowińskiego 12/3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80-143 Gdańsk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Handlowo - Usługowo – Produkcyjne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Wiesław Zajączek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Zdunowska 201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63-700 Krotoszyn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ALNAG Barbara Wróbel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Księcia Józefa 54a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30-206 Kraków 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979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Produkcyjno -Usługowo – Handlowe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WALDII Waldemar Saternus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Racławicka 24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42-200 Częstochowa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51,00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31,80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91,00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71,80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19.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KERRO Katarzyna Józefacka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Czwartaków 16/16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20-045 Lublin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 Dystrybucja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Marek Szczerbicz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Ługwałd 2P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11 – 001 Dywity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60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-20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 - 20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b/>
                <w:sz w:val="16"/>
                <w:szCs w:val="16"/>
              </w:rPr>
              <w:t>Cz. I - 100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21.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EURO – MEBLE Małgorzata Masłoń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ks. bp  Herberta Bednorza 2a-6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40-384 Katowice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ZMIANA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 40,80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40,80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33,60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 80,80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80,80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73,60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22.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Produkcyjno -Usługowo – Handlowe JAWOR Zbigniew Świadek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Linowiec 22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83-200 Starogard Gdański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34,72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24,50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74,72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64,50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23.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REGMEB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Mickiewicza 29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40-085 Katowice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 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24.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TOBO Datczuk Spółka Jawna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Kuriany 104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15-589 Białystok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26,40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43,80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48,00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66,40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83,80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88,00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lastRenderedPageBreak/>
              <w:t>25.</w:t>
            </w:r>
          </w:p>
        </w:tc>
        <w:tc>
          <w:tcPr>
            <w:tcW w:w="3761" w:type="dxa"/>
          </w:tcPr>
          <w:p w:rsidR="00D92143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Przedsiębiorstwo Zaopatrzenia Szkół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CEZAS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Al. Solidarności 15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15-751 Białystok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43,20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83,20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26.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MEBLOMET Spółdzielnia  Rzemieślnicza Małych i Średnich Przedsiębiorstw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Jagiełły 23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83-200 Starogard Gdański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37,46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77,46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27.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P.P.H.U. Mebli Tapicerowanych KANITA Eksport-Import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Wiejska 18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32-300 Olkusz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28.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JARD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Aleja Na Skarpie 21/11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00-488 Warszawa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56,40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59,40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57,00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96,40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99,40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97,00</w:t>
            </w:r>
          </w:p>
        </w:tc>
      </w:tr>
    </w:tbl>
    <w:p w:rsidR="00D82BE9" w:rsidRPr="00DC7154" w:rsidRDefault="00D82BE9" w:rsidP="00D82BE9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D82BE9" w:rsidRPr="00DC7154" w:rsidSect="00937B1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37" w:rsidRDefault="00957137" w:rsidP="00D82BE9">
      <w:pPr>
        <w:spacing w:after="0" w:line="240" w:lineRule="auto"/>
      </w:pPr>
      <w:r>
        <w:separator/>
      </w:r>
    </w:p>
  </w:endnote>
  <w:endnote w:type="continuationSeparator" w:id="0">
    <w:p w:rsidR="00957137" w:rsidRDefault="00957137" w:rsidP="00D8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37" w:rsidRDefault="00957137" w:rsidP="00D82BE9">
      <w:pPr>
        <w:spacing w:after="0" w:line="240" w:lineRule="auto"/>
      </w:pPr>
      <w:r>
        <w:separator/>
      </w:r>
    </w:p>
  </w:footnote>
  <w:footnote w:type="continuationSeparator" w:id="0">
    <w:p w:rsidR="00957137" w:rsidRDefault="00957137" w:rsidP="00D82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B91"/>
    <w:multiLevelType w:val="hybridMultilevel"/>
    <w:tmpl w:val="A36AC9BC"/>
    <w:lvl w:ilvl="0" w:tplc="7DAA4E3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7E34"/>
    <w:multiLevelType w:val="multilevel"/>
    <w:tmpl w:val="3B5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60D1A"/>
    <w:multiLevelType w:val="hybridMultilevel"/>
    <w:tmpl w:val="C3D43616"/>
    <w:lvl w:ilvl="0" w:tplc="FEFC9028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62"/>
    <w:rsid w:val="00043CFC"/>
    <w:rsid w:val="00094266"/>
    <w:rsid w:val="001617C6"/>
    <w:rsid w:val="001F071B"/>
    <w:rsid w:val="002A5374"/>
    <w:rsid w:val="002B7D81"/>
    <w:rsid w:val="00474116"/>
    <w:rsid w:val="00491AFA"/>
    <w:rsid w:val="00635048"/>
    <w:rsid w:val="006871A6"/>
    <w:rsid w:val="007A3293"/>
    <w:rsid w:val="008355AF"/>
    <w:rsid w:val="008F603B"/>
    <w:rsid w:val="00920FC7"/>
    <w:rsid w:val="00937B1E"/>
    <w:rsid w:val="00957137"/>
    <w:rsid w:val="009F2462"/>
    <w:rsid w:val="00AA31A8"/>
    <w:rsid w:val="00AF361C"/>
    <w:rsid w:val="00B1396B"/>
    <w:rsid w:val="00B43B52"/>
    <w:rsid w:val="00B776B5"/>
    <w:rsid w:val="00BA3358"/>
    <w:rsid w:val="00C10528"/>
    <w:rsid w:val="00C51B43"/>
    <w:rsid w:val="00C55362"/>
    <w:rsid w:val="00CB37B6"/>
    <w:rsid w:val="00D82BE9"/>
    <w:rsid w:val="00D92143"/>
    <w:rsid w:val="00D94EB5"/>
    <w:rsid w:val="00DC7154"/>
    <w:rsid w:val="00E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4AB9A5D-AB55-4044-8188-93419102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55362"/>
  </w:style>
  <w:style w:type="paragraph" w:customStyle="1" w:styleId="khtitle">
    <w:name w:val="kh_title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1396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396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9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BE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D82BE9"/>
    <w:rPr>
      <w:vertAlign w:val="superscript"/>
    </w:rPr>
  </w:style>
  <w:style w:type="paragraph" w:customStyle="1" w:styleId="Tekstpodstawowy22">
    <w:name w:val="Tekst podstawowy 22"/>
    <w:basedOn w:val="Normalny"/>
    <w:rsid w:val="00B43B5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4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a.brominska</dc:creator>
  <cp:keywords/>
  <dc:description/>
  <cp:lastModifiedBy>Bromińska Agata</cp:lastModifiedBy>
  <cp:revision>7</cp:revision>
  <cp:lastPrinted>2018-05-11T15:03:00Z</cp:lastPrinted>
  <dcterms:created xsi:type="dcterms:W3CDTF">2016-11-15T13:03:00Z</dcterms:created>
  <dcterms:modified xsi:type="dcterms:W3CDTF">2018-05-16T13:41:00Z</dcterms:modified>
</cp:coreProperties>
</file>