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Pr="00F730F8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F730F8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30F8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730F8" w:rsidRPr="00F730F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730F8" w:rsidRPr="00F730F8">
              <w:rPr>
                <w:rFonts w:asciiTheme="minorHAnsi" w:hAnsiTheme="minorHAnsi" w:cstheme="minorHAnsi"/>
                <w:sz w:val="22"/>
                <w:szCs w:val="22"/>
              </w:rPr>
              <w:t>Projekt dokumentu: „Rejestry publiczne – dobre praktyki architektoniczne i legislacyjne”</w:t>
            </w:r>
          </w:p>
          <w:p w:rsidR="00A06425" w:rsidRPr="00F730F8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F730F8" w:rsidTr="00A06425">
        <w:tc>
          <w:tcPr>
            <w:tcW w:w="562" w:type="dxa"/>
            <w:shd w:val="clear" w:color="auto" w:fill="auto"/>
            <w:vAlign w:val="center"/>
          </w:tcPr>
          <w:p w:rsidR="00A06425" w:rsidRPr="00F730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30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30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F730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F730F8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30F8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F730F8" w:rsidTr="00A06425">
        <w:tc>
          <w:tcPr>
            <w:tcW w:w="562" w:type="dxa"/>
            <w:shd w:val="clear" w:color="auto" w:fill="auto"/>
          </w:tcPr>
          <w:p w:rsidR="00A06425" w:rsidRPr="00F730F8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F730F8"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F730F8" w:rsidRDefault="00F730F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Pr="00F730F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F730F8" w:rsidRDefault="00F730F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 xml:space="preserve">Proponuje się 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dodani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 xml:space="preserve"> opisu dobrych praktyk do materiału:</w:t>
            </w:r>
          </w:p>
          <w:p w:rsidR="00F730F8" w:rsidRPr="00F730F8" w:rsidRDefault="00F730F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Punkt 24 Opiniowanie dokumentów 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(nowy punkt)</w:t>
            </w:r>
          </w:p>
        </w:tc>
        <w:tc>
          <w:tcPr>
            <w:tcW w:w="5812" w:type="dxa"/>
            <w:shd w:val="clear" w:color="auto" w:fill="auto"/>
          </w:tcPr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Projekty aktów prawnych i innych dokumentów, przesyłanych drogą formalną organom, obejmujących powstanie nowych rejestrów urzędowych, systemów informacyjnych administracji publicznej lub ich modernizację, organ prowadzący ten rejestr/system każdorazowo konsultuje z interesariuszami (zwłaszcza zakres gromadzonych danych, dostęp do tych danych dla innych organów, metadane oraz formy i terminy udostępniania raportów, sprawozdań, statystyk itd.).</w:t>
            </w:r>
          </w:p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Urzędy powinny posiadać termin co najmniej pięciu dni roboczych w celu opiniowania projektów aktów prawnych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 xml:space="preserve">innych dokumentów, przesyłanych drogą formalną organom, obejmujących powstanie nowych rejestrów urzędowych, systemów informacyjnych administracji publicznej lub ich modernizację. </w:t>
            </w:r>
          </w:p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Takie akty powinny również zawierać kilkuzdaniowy opis celu nowego rejestru/systemu.</w:t>
            </w:r>
          </w:p>
        </w:tc>
        <w:tc>
          <w:tcPr>
            <w:tcW w:w="1359" w:type="dxa"/>
          </w:tcPr>
          <w:p w:rsidR="00A06425" w:rsidRPr="00F730F8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0F8" w:rsidRPr="00F730F8" w:rsidTr="00A06425">
        <w:tc>
          <w:tcPr>
            <w:tcW w:w="562" w:type="dxa"/>
            <w:shd w:val="clear" w:color="auto" w:fill="auto"/>
          </w:tcPr>
          <w:p w:rsidR="00F730F8" w:rsidRPr="00F730F8" w:rsidRDefault="00F730F8" w:rsidP="00F730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F730F8" w:rsidRPr="00F730F8" w:rsidRDefault="00F730F8" w:rsidP="00F730F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F730F8" w:rsidRP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730F8" w:rsidRP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Proponuje się dodanie opisu dobrych praktyk do materiału:</w:t>
            </w:r>
          </w:p>
          <w:p w:rsidR="00F730F8" w:rsidRPr="00F730F8" w:rsidRDefault="00F730F8" w:rsidP="00F730F8">
            <w:pPr>
              <w:pStyle w:val="Nagwek2"/>
              <w:numPr>
                <w:ilvl w:val="0"/>
                <w:numId w:val="0"/>
              </w:numPr>
              <w:jc w:val="both"/>
              <w:rPr>
                <w:rFonts w:asciiTheme="minorHAnsi" w:eastAsia="Times New Roman" w:hAnsiTheme="minorHAnsi" w:cstheme="minorHAnsi"/>
              </w:rPr>
            </w:pPr>
            <w:r w:rsidRPr="00F730F8">
              <w:rPr>
                <w:rFonts w:asciiTheme="minorHAnsi" w:eastAsia="Times New Roman" w:hAnsiTheme="minorHAnsi" w:cstheme="minorHAnsi"/>
              </w:rPr>
              <w:t xml:space="preserve">Punkt: 20 Publikacja informacji niezbędnych dla interoperacyjności danych, mechanizmów i usług współdzielenia danych </w:t>
            </w:r>
            <w:r w:rsidRPr="00F730F8">
              <w:rPr>
                <w:rFonts w:asciiTheme="minorHAnsi" w:eastAsia="Times New Roman" w:hAnsiTheme="minorHAnsi" w:cstheme="minorHAnsi"/>
                <w:b w:val="0"/>
                <w:bCs w:val="0"/>
              </w:rPr>
              <w:t>(za ostatnim akapitem istniejącego punktu)</w:t>
            </w:r>
          </w:p>
        </w:tc>
        <w:tc>
          <w:tcPr>
            <w:tcW w:w="5812" w:type="dxa"/>
            <w:shd w:val="clear" w:color="auto" w:fill="auto"/>
          </w:tcPr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Na stronie Repozytorium interoperacyjności (</w:t>
            </w:r>
            <w:hyperlink r:id="rId7" w:history="1">
              <w:r w:rsidRPr="00F730F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https://www.gov.pl/web/ia</w:t>
              </w:r>
            </w:hyperlink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) udostępnia się i na bieżąco aktualizuje listę rejestrów/systemów referencyjnych wraz ze szczegółowym określeniem:</w:t>
            </w:r>
          </w:p>
          <w:p w:rsid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 xml:space="preserve">a) które dane są referencyjne, </w:t>
            </w:r>
          </w:p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b) z jakiego pochodzą rejestru/systemu i kto jest ich gestorem, c) komu udostępniane są poszczególne dane referencyjne, tj.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dla jakiego rejestru/systemu wraz z podaniem nazwy gestora.</w:t>
            </w:r>
          </w:p>
        </w:tc>
        <w:tc>
          <w:tcPr>
            <w:tcW w:w="1359" w:type="dxa"/>
          </w:tcPr>
          <w:p w:rsidR="00F730F8" w:rsidRP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0F8" w:rsidRPr="00F730F8" w:rsidTr="00A06425">
        <w:tc>
          <w:tcPr>
            <w:tcW w:w="562" w:type="dxa"/>
            <w:shd w:val="clear" w:color="auto" w:fill="auto"/>
          </w:tcPr>
          <w:p w:rsidR="00F730F8" w:rsidRPr="00F730F8" w:rsidRDefault="00F730F8" w:rsidP="00F730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F730F8" w:rsidRPr="00F730F8" w:rsidRDefault="00F730F8" w:rsidP="00F730F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F730F8" w:rsidRP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Proponuje się dodanie opisu dobrych praktyk do materiału:</w:t>
            </w:r>
          </w:p>
          <w:p w:rsidR="00F730F8" w:rsidRP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Punkt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F730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25 Linki stron internetowych urzędów zagranicznych do międzynarodowych baz wiedzy/narzędzi wykorzystywanych w urzędach do prac w zakresie wykorzystania danych administracyjnych 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(nowy punkt)</w:t>
            </w:r>
          </w:p>
        </w:tc>
        <w:tc>
          <w:tcPr>
            <w:tcW w:w="5812" w:type="dxa"/>
            <w:shd w:val="clear" w:color="auto" w:fill="auto"/>
          </w:tcPr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Linki stron internetowych urzędów zagranicznych do międzynarodowych baz wiedzy/narzędzi wykorzystywanych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 xml:space="preserve">urzędach do prac w zakresie wykorzystania danych 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administracyjnych w administracji publicznej (bazy/narzędzia obejmujące tylko metadane rejestrów/systemów, na przykład: </w:t>
            </w:r>
            <w:r w:rsidRPr="00F730F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 interoperability platform I14Y (</w:t>
            </w:r>
            <w:hyperlink r:id="rId8" w:history="1">
              <w:r w:rsidRPr="00F730F8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en-US"/>
                </w:rPr>
                <w:t>www.i14y.admin.ch</w:t>
              </w:r>
            </w:hyperlink>
            <w:r w:rsidRPr="00F730F8">
              <w:rPr>
                <w:rFonts w:asciiTheme="minorHAnsi" w:hAnsiTheme="minorHAnsi" w:cstheme="minorHAnsi"/>
                <w:sz w:val="22"/>
                <w:szCs w:val="22"/>
                <w:lang w:val="de-CH"/>
              </w:rPr>
              <w:t xml:space="preserve">; 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portal stworzony przez DeStatis:</w:t>
            </w:r>
            <w:hyperlink r:id="rId9" w:history="1">
              <w:r w:rsidRPr="00F730F8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https://www.verwaltungsdaten-informationsplattform.de/DE/Home/home_node.html</w:t>
              </w:r>
            </w:hyperlink>
            <w:r w:rsidRPr="00F730F8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Celem udostępnienia linków może być zwiększenie wykorzystania danych administracyjnych, poprawa jakości danych, interoperacyjności rejestrów urzędowych i systemów informacyjnych administracji publicznej, zmniejszenie obciążenia respondentów, kosztów, pracochłonności oraz zaprezentowanie projektów innowacyjnych. </w:t>
            </w:r>
          </w:p>
        </w:tc>
        <w:tc>
          <w:tcPr>
            <w:tcW w:w="1359" w:type="dxa"/>
          </w:tcPr>
          <w:p w:rsidR="00F730F8" w:rsidRP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0F8" w:rsidRPr="00F730F8" w:rsidTr="00A06425">
        <w:tc>
          <w:tcPr>
            <w:tcW w:w="562" w:type="dxa"/>
            <w:shd w:val="clear" w:color="auto" w:fill="auto"/>
          </w:tcPr>
          <w:p w:rsidR="00F730F8" w:rsidRPr="00F730F8" w:rsidRDefault="00F730F8" w:rsidP="00F730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F730F8" w:rsidRPr="00F730F8" w:rsidRDefault="00F730F8" w:rsidP="00F730F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sz w:val="22"/>
                <w:szCs w:val="22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F730F8" w:rsidRP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Punkt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F730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Lista skrótów i definicji </w:t>
            </w: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(dodanie treści definicji do istniejącego punktu)</w:t>
            </w:r>
          </w:p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sz w:val="22"/>
                <w:szCs w:val="22"/>
              </w:rPr>
              <w:t>„Definicja metadanych”</w:t>
            </w:r>
          </w:p>
          <w:p w:rsidR="00F730F8" w:rsidRP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F730F8" w:rsidRPr="00F730F8" w:rsidRDefault="00F730F8" w:rsidP="00F730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30F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Ponadto, ze względu na wzrost zasobów informacyjnych przetwarzanych w rejestrach urzędowych, systemach informacyjnych administracji publicznej i niepublicznych systemach informacyjnych, korzystne byłoby opracowanie dokumentu opisującego dobre praktyki architektoniczne i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F730F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legislacyjne w zakresie wzajemnego wykorzystania danych przez podmioty administr</w:t>
            </w:r>
            <w:bookmarkStart w:id="0" w:name="_GoBack"/>
            <w:bookmarkEnd w:id="0"/>
            <w:r w:rsidRPr="00F730F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acji publicznej i podmioty prowadzące niepubliczne systemy informacyjne.</w:t>
            </w:r>
          </w:p>
        </w:tc>
        <w:tc>
          <w:tcPr>
            <w:tcW w:w="1359" w:type="dxa"/>
          </w:tcPr>
          <w:p w:rsidR="00F730F8" w:rsidRPr="00F730F8" w:rsidRDefault="00F730F8" w:rsidP="00F730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Pr="00F730F8" w:rsidRDefault="00C64B1B" w:rsidP="00C64B1B">
      <w:pPr>
        <w:jc w:val="center"/>
        <w:rPr>
          <w:rFonts w:asciiTheme="minorHAnsi" w:hAnsiTheme="minorHAnsi" w:cstheme="minorHAnsi"/>
        </w:rPr>
      </w:pPr>
    </w:p>
    <w:sectPr w:rsidR="00C64B1B" w:rsidRPr="00F730F8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963B5D"/>
    <w:multiLevelType w:val="hybridMultilevel"/>
    <w:tmpl w:val="532E62B4"/>
    <w:lvl w:ilvl="0" w:tplc="04CE8FB6">
      <w:start w:val="1"/>
      <w:numFmt w:val="decimal"/>
      <w:pStyle w:val="Nagwek2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  <w:rsid w:val="00F7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6B92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F730F8"/>
    <w:pPr>
      <w:keepNext/>
      <w:numPr>
        <w:numId w:val="1"/>
      </w:numPr>
      <w:spacing w:before="120" w:after="120" w:line="252" w:lineRule="auto"/>
      <w:ind w:left="720"/>
      <w:outlineLvl w:val="1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730F8"/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styleId="Hipercze">
    <w:name w:val="Hyperlink"/>
    <w:basedOn w:val="Domylnaczcionkaakapitu"/>
    <w:rsid w:val="00F730F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3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14y.admin.ch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www.gov.pl/web/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verwaltungsdaten-informationsplattform.de/DE/Home/home_node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0x00B44136ADD9233645AF9E7D0EADDEB824</ContentTypeId>
    <TemplateUrl xmlns="http://schemas.microsoft.com/sharepoint/v3" xsi:nil="true"/>
    <NazwaPliku xmlns="AD3641B4-23D9-4536-AF9E-7D0EADDEB824">TABELA UWAG_GUS.DOCX.DOCX</NazwaPliku>
    <Osoba xmlns="AD3641B4-23D9-4536-AF9E-7D0EADDEB824">STAT\FRELAKG</Osoba>
    <_SourceUrl xmlns="http://schemas.microsoft.com/sharepoint/v3" xsi:nil="true"/>
    <Odbiorcy2 xmlns="AD3641B4-23D9-4536-AF9E-7D0EADDEB824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07CDBA6-2FAF-4E7B-B3E8-A5AF8BF39CE9}"/>
</file>

<file path=customXml/itemProps2.xml><?xml version="1.0" encoding="utf-8"?>
<ds:datastoreItem xmlns:ds="http://schemas.openxmlformats.org/officeDocument/2006/customXml" ds:itemID="{9C619EDD-728F-475E-96C7-78AFB31831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Frelak Grzegorz</cp:lastModifiedBy>
  <cp:revision>2</cp:revision>
  <dcterms:created xsi:type="dcterms:W3CDTF">2023-11-08T13:06:00Z</dcterms:created>
  <dcterms:modified xsi:type="dcterms:W3CDTF">2023-11-08T13:06:00Z</dcterms:modified>
</cp:coreProperties>
</file>