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0706" w14:textId="6CCBF299" w:rsidR="00DA4645" w:rsidRDefault="002E431C" w:rsidP="00D008B7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 w:rsidRPr="001D4C0A">
        <w:rPr>
          <w:noProof/>
        </w:rPr>
        <w:drawing>
          <wp:inline distT="0" distB="0" distL="0" distR="0" wp14:anchorId="291D96F2" wp14:editId="37AAB47B">
            <wp:extent cx="3274655" cy="1011123"/>
            <wp:effectExtent l="0" t="0" r="0" b="0"/>
            <wp:docPr id="2548068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12" cy="101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CB06" w14:textId="16DA9F89" w:rsidR="00C30ED2" w:rsidRDefault="00DB2F58" w:rsidP="00A96EE0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431C">
        <w:rPr>
          <w:rFonts w:ascii="Arial" w:hAnsi="Arial" w:cs="Arial"/>
          <w:sz w:val="22"/>
          <w:szCs w:val="22"/>
        </w:rPr>
        <w:t>RDOŚ-Gd-WOO.420.</w:t>
      </w:r>
      <w:r w:rsidR="006A7CC4" w:rsidRPr="002E431C">
        <w:rPr>
          <w:rFonts w:ascii="Arial" w:hAnsi="Arial" w:cs="Arial"/>
          <w:sz w:val="22"/>
          <w:szCs w:val="22"/>
        </w:rPr>
        <w:t>18</w:t>
      </w:r>
      <w:r w:rsidRPr="002E431C">
        <w:rPr>
          <w:rFonts w:ascii="Arial" w:hAnsi="Arial" w:cs="Arial"/>
          <w:sz w:val="22"/>
          <w:szCs w:val="22"/>
        </w:rPr>
        <w:t>.202</w:t>
      </w:r>
      <w:r w:rsidR="006A7CC4" w:rsidRPr="002E431C">
        <w:rPr>
          <w:rFonts w:ascii="Arial" w:hAnsi="Arial" w:cs="Arial"/>
          <w:sz w:val="22"/>
          <w:szCs w:val="22"/>
        </w:rPr>
        <w:t>3</w:t>
      </w:r>
      <w:r w:rsidR="004A06C4" w:rsidRPr="002E431C">
        <w:rPr>
          <w:rFonts w:ascii="Arial" w:hAnsi="Arial" w:cs="Arial"/>
          <w:sz w:val="22"/>
          <w:szCs w:val="22"/>
        </w:rPr>
        <w:t>.</w:t>
      </w:r>
      <w:r w:rsidR="006A7CC4" w:rsidRPr="002E431C">
        <w:rPr>
          <w:rFonts w:ascii="Arial" w:hAnsi="Arial" w:cs="Arial"/>
          <w:sz w:val="22"/>
          <w:szCs w:val="22"/>
        </w:rPr>
        <w:t>JK</w:t>
      </w:r>
      <w:r w:rsidR="00D008B7" w:rsidRPr="002E431C">
        <w:rPr>
          <w:rFonts w:ascii="Arial" w:hAnsi="Arial" w:cs="Arial"/>
          <w:sz w:val="22"/>
          <w:szCs w:val="22"/>
        </w:rPr>
        <w:t>.</w:t>
      </w:r>
      <w:r w:rsidR="00E32F39" w:rsidRPr="002E431C">
        <w:rPr>
          <w:rFonts w:ascii="Arial" w:hAnsi="Arial" w:cs="Arial"/>
          <w:sz w:val="22"/>
          <w:szCs w:val="22"/>
        </w:rPr>
        <w:t>7</w:t>
      </w:r>
      <w:r w:rsidR="00D008B7" w:rsidRPr="002E431C">
        <w:rPr>
          <w:rFonts w:ascii="Arial" w:hAnsi="Arial" w:cs="Arial"/>
          <w:sz w:val="22"/>
          <w:szCs w:val="22"/>
        </w:rPr>
        <w:t xml:space="preserve">                                  </w:t>
      </w:r>
      <w:r w:rsidR="004A06C4" w:rsidRPr="002E431C">
        <w:rPr>
          <w:rFonts w:ascii="Arial" w:hAnsi="Arial" w:cs="Arial"/>
          <w:sz w:val="22"/>
          <w:szCs w:val="22"/>
        </w:rPr>
        <w:t xml:space="preserve"> </w:t>
      </w:r>
      <w:r w:rsidR="00F671A6" w:rsidRPr="002E431C">
        <w:rPr>
          <w:rFonts w:ascii="Arial" w:hAnsi="Arial" w:cs="Arial"/>
          <w:sz w:val="22"/>
          <w:szCs w:val="22"/>
        </w:rPr>
        <w:t xml:space="preserve">    </w:t>
      </w:r>
      <w:r w:rsidR="002E431C" w:rsidRPr="002E431C">
        <w:rPr>
          <w:rFonts w:ascii="Arial" w:hAnsi="Arial" w:cs="Arial"/>
          <w:sz w:val="22"/>
          <w:szCs w:val="22"/>
        </w:rPr>
        <w:t xml:space="preserve">       </w:t>
      </w:r>
      <w:r w:rsidR="00F671A6" w:rsidRPr="002E431C">
        <w:rPr>
          <w:rFonts w:ascii="Arial" w:hAnsi="Arial" w:cs="Arial"/>
          <w:sz w:val="22"/>
          <w:szCs w:val="22"/>
        </w:rPr>
        <w:t xml:space="preserve">   </w:t>
      </w:r>
      <w:r w:rsidR="002E431C" w:rsidRPr="002E431C">
        <w:rPr>
          <w:rFonts w:ascii="Arial" w:hAnsi="Arial" w:cs="Arial"/>
          <w:sz w:val="22"/>
          <w:szCs w:val="22"/>
        </w:rPr>
        <w:t xml:space="preserve">   </w:t>
      </w:r>
      <w:r w:rsidR="008774EB" w:rsidRPr="002E431C">
        <w:rPr>
          <w:rFonts w:ascii="Arial" w:hAnsi="Arial" w:cs="Arial"/>
          <w:sz w:val="22"/>
          <w:szCs w:val="22"/>
        </w:rPr>
        <w:tab/>
      </w:r>
      <w:r w:rsidR="00D008B7" w:rsidRPr="002E431C">
        <w:rPr>
          <w:rFonts w:ascii="Arial" w:hAnsi="Arial" w:cs="Arial"/>
          <w:sz w:val="22"/>
          <w:szCs w:val="22"/>
        </w:rPr>
        <w:t xml:space="preserve">Gdańsk, dnia </w:t>
      </w:r>
      <w:r w:rsidR="00A96EE0">
        <w:rPr>
          <w:rFonts w:ascii="Arial" w:hAnsi="Arial" w:cs="Arial"/>
          <w:sz w:val="22"/>
          <w:szCs w:val="22"/>
        </w:rPr>
        <w:t>29</w:t>
      </w:r>
      <w:r w:rsidR="00D008B7" w:rsidRPr="002E431C">
        <w:rPr>
          <w:rFonts w:ascii="Arial" w:hAnsi="Arial" w:cs="Arial"/>
          <w:sz w:val="22"/>
          <w:szCs w:val="22"/>
        </w:rPr>
        <w:t xml:space="preserve"> </w:t>
      </w:r>
      <w:r w:rsidR="00F671A6" w:rsidRPr="002E431C">
        <w:rPr>
          <w:rFonts w:ascii="Arial" w:hAnsi="Arial" w:cs="Arial"/>
          <w:sz w:val="22"/>
          <w:szCs w:val="22"/>
        </w:rPr>
        <w:t>lutego</w:t>
      </w:r>
      <w:r w:rsidR="00D008B7" w:rsidRPr="002E431C">
        <w:rPr>
          <w:rFonts w:ascii="Arial" w:hAnsi="Arial" w:cs="Arial"/>
          <w:sz w:val="22"/>
          <w:szCs w:val="22"/>
        </w:rPr>
        <w:t xml:space="preserve"> 202</w:t>
      </w:r>
      <w:r w:rsidR="00F671A6" w:rsidRPr="002E431C">
        <w:rPr>
          <w:rFonts w:ascii="Arial" w:hAnsi="Arial" w:cs="Arial"/>
          <w:sz w:val="22"/>
          <w:szCs w:val="22"/>
        </w:rPr>
        <w:t>4</w:t>
      </w:r>
      <w:r w:rsidR="00D008B7" w:rsidRPr="002E431C">
        <w:rPr>
          <w:rFonts w:ascii="Arial" w:hAnsi="Arial" w:cs="Arial"/>
          <w:sz w:val="22"/>
          <w:szCs w:val="22"/>
        </w:rPr>
        <w:t xml:space="preserve"> r. /</w:t>
      </w:r>
      <w:proofErr w:type="spellStart"/>
      <w:r w:rsidR="00D008B7" w:rsidRPr="002E431C">
        <w:rPr>
          <w:rFonts w:ascii="Arial" w:hAnsi="Arial" w:cs="Arial"/>
          <w:sz w:val="22"/>
          <w:szCs w:val="22"/>
        </w:rPr>
        <w:t>Zpo</w:t>
      </w:r>
      <w:proofErr w:type="spellEnd"/>
      <w:r w:rsidR="00D008B7" w:rsidRPr="002E431C">
        <w:rPr>
          <w:rFonts w:ascii="Arial" w:hAnsi="Arial" w:cs="Arial"/>
          <w:sz w:val="22"/>
          <w:szCs w:val="22"/>
        </w:rPr>
        <w:t>/</w:t>
      </w:r>
      <w:r w:rsidR="00D008B7" w:rsidRPr="002E431C">
        <w:rPr>
          <w:rFonts w:ascii="Arial" w:hAnsi="Arial" w:cs="Arial"/>
          <w:sz w:val="22"/>
          <w:szCs w:val="22"/>
        </w:rPr>
        <w:tab/>
      </w:r>
      <w:r w:rsidR="00D008B7" w:rsidRPr="002E431C">
        <w:rPr>
          <w:rFonts w:ascii="Arial" w:hAnsi="Arial" w:cs="Arial"/>
          <w:sz w:val="22"/>
          <w:szCs w:val="22"/>
        </w:rPr>
        <w:tab/>
      </w:r>
    </w:p>
    <w:p w14:paraId="5165278A" w14:textId="77777777" w:rsidR="00045014" w:rsidRDefault="00045014" w:rsidP="00A96EE0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415B0C2" w14:textId="148EB775" w:rsidR="00045014" w:rsidRPr="00045014" w:rsidRDefault="00045014" w:rsidP="00A96EE0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45014">
        <w:rPr>
          <w:rFonts w:ascii="Arial" w:hAnsi="Arial" w:cs="Arial"/>
          <w:sz w:val="22"/>
          <w:szCs w:val="22"/>
          <w:u w:val="single"/>
        </w:rPr>
        <w:t>Dotyczy:</w:t>
      </w:r>
      <w:r w:rsidRPr="00045014">
        <w:rPr>
          <w:rFonts w:ascii="Arial" w:hAnsi="Arial" w:cs="Arial"/>
          <w:sz w:val="22"/>
          <w:szCs w:val="22"/>
        </w:rPr>
        <w:t xml:space="preserve"> wniesionego do tutejszego organu wniosku z dnia 31.01.2023 r. (wpływ 31.03.2023 r.) w sprawie wydania decyzji o środowiskowych uwarunkowaniach dla przedsięwzięcia polegającego na</w:t>
      </w:r>
      <w:r w:rsidRPr="00045014">
        <w:rPr>
          <w:rFonts w:ascii="Arial" w:hAnsi="Arial" w:cs="Arial"/>
          <w:i/>
          <w:sz w:val="22"/>
          <w:szCs w:val="22"/>
        </w:rPr>
        <w:t xml:space="preserve"> </w:t>
      </w:r>
      <w:bookmarkStart w:id="0" w:name="_Hlk159929255"/>
      <w:r w:rsidRPr="00045014">
        <w:rPr>
          <w:rFonts w:ascii="Arial" w:hAnsi="Arial" w:cs="Arial"/>
          <w:b/>
          <w:i/>
          <w:sz w:val="22"/>
          <w:szCs w:val="22"/>
        </w:rPr>
        <w:t>„zmianie lasu, niestanowiącego własności Skarbu Państwa, na użytek rolny na działce nr</w:t>
      </w:r>
      <w:r>
        <w:rPr>
          <w:rFonts w:ascii="Arial" w:hAnsi="Arial" w:cs="Arial"/>
          <w:b/>
          <w:i/>
          <w:sz w:val="22"/>
          <w:szCs w:val="22"/>
        </w:rPr>
        <w:t> </w:t>
      </w:r>
      <w:r w:rsidRPr="00045014">
        <w:rPr>
          <w:rFonts w:ascii="Arial" w:hAnsi="Arial" w:cs="Arial"/>
          <w:b/>
          <w:i/>
          <w:sz w:val="22"/>
          <w:szCs w:val="22"/>
        </w:rPr>
        <w:t>421/3 położonej w obrębie ewidencyjnym Trzebielino, gmina Trzebielino, powiat bytowski”</w:t>
      </w:r>
      <w:bookmarkEnd w:id="0"/>
      <w:r w:rsidRPr="00045014">
        <w:rPr>
          <w:rFonts w:ascii="Arial" w:hAnsi="Arial" w:cs="Arial"/>
          <w:b/>
          <w:i/>
          <w:sz w:val="22"/>
          <w:szCs w:val="22"/>
        </w:rPr>
        <w:t>.</w:t>
      </w:r>
    </w:p>
    <w:p w14:paraId="20A0A09F" w14:textId="77777777" w:rsidR="00045014" w:rsidRPr="002E431C" w:rsidRDefault="00045014" w:rsidP="00A96EE0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A2B9C2A" w14:textId="77777777" w:rsidR="004A06C4" w:rsidRDefault="004A06C4" w:rsidP="00A96EE0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14:paraId="0FE11294" w14:textId="77777777" w:rsidR="00045014" w:rsidRDefault="00045014" w:rsidP="00A96EE0"/>
    <w:p w14:paraId="6A8FDC4E" w14:textId="2661E6B6" w:rsidR="00045014" w:rsidRPr="00045014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159938761"/>
      <w:r w:rsidRPr="00045014">
        <w:rPr>
          <w:rFonts w:ascii="Arial" w:hAnsi="Arial" w:cs="Arial"/>
          <w:sz w:val="22"/>
          <w:szCs w:val="22"/>
        </w:rPr>
        <w:t>Regionalny Dyrektor Ochrony Środowiska w Gdańsku informuje, iż zmianie ulega krąg stron w</w:t>
      </w:r>
      <w:r>
        <w:rPr>
          <w:rFonts w:ascii="Arial" w:hAnsi="Arial" w:cs="Arial"/>
          <w:sz w:val="22"/>
          <w:szCs w:val="22"/>
        </w:rPr>
        <w:t> </w:t>
      </w:r>
      <w:r w:rsidRPr="00045014">
        <w:rPr>
          <w:rFonts w:ascii="Arial" w:hAnsi="Arial" w:cs="Arial"/>
          <w:sz w:val="22"/>
          <w:szCs w:val="22"/>
        </w:rPr>
        <w:t>przedmiotowym postępowaniu oraz tryb ich powiadamiania.</w:t>
      </w:r>
    </w:p>
    <w:p w14:paraId="34AD353F" w14:textId="77777777" w:rsidR="00045014" w:rsidRDefault="00045014" w:rsidP="00A96EE0">
      <w:pPr>
        <w:spacing w:line="276" w:lineRule="auto"/>
        <w:rPr>
          <w:sz w:val="22"/>
          <w:szCs w:val="22"/>
        </w:rPr>
      </w:pPr>
    </w:p>
    <w:p w14:paraId="1EA785D1" w14:textId="77777777" w:rsidR="00045014" w:rsidRPr="00C816DE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Inwestor, w dniu 14.02.2024 r. złożył pismo z korektą miejsca podlegającego przekwalifikowaniu. Korekta dotyczy zakresu inwestycji, który w pierwotnym wniosku zakładał przekwalifikowanie fragmentu lasu usytuowanego w centrum działki o powierzchni 1,32 ha. Aktualny wniosek dotyczy przekwalifikowania powierzchni opisanej w ewidencji jako las znajdujący się na granicy działki o</w:t>
      </w:r>
      <w:r>
        <w:rPr>
          <w:rFonts w:ascii="Arial" w:hAnsi="Arial" w:cs="Arial"/>
          <w:sz w:val="22"/>
          <w:szCs w:val="22"/>
        </w:rPr>
        <w:t> </w:t>
      </w:r>
      <w:r w:rsidRPr="00C816DE">
        <w:rPr>
          <w:rFonts w:ascii="Arial" w:hAnsi="Arial" w:cs="Arial"/>
          <w:sz w:val="22"/>
          <w:szCs w:val="22"/>
        </w:rPr>
        <w:t xml:space="preserve">powierzchni 0,5 ha. </w:t>
      </w:r>
    </w:p>
    <w:p w14:paraId="1BC557FA" w14:textId="77777777" w:rsidR="00045014" w:rsidRPr="00C816DE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39DD9E14" w14:textId="5A2F1E73" w:rsidR="00045014" w:rsidRPr="00045014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 xml:space="preserve">W związku z powyższą korektą zakresu przekwalifikowania powierzchni leśnej, </w:t>
      </w:r>
      <w:r>
        <w:rPr>
          <w:rFonts w:ascii="Arial" w:hAnsi="Arial" w:cs="Arial"/>
          <w:sz w:val="22"/>
          <w:szCs w:val="22"/>
        </w:rPr>
        <w:t xml:space="preserve">nie ulegnie zmianie działka ewidencyjna w obrębie terenu realizacji przedsięwzięcia natomiast </w:t>
      </w:r>
      <w:r w:rsidRPr="00C816DE">
        <w:rPr>
          <w:rFonts w:ascii="Arial" w:hAnsi="Arial" w:cs="Arial"/>
          <w:sz w:val="22"/>
          <w:szCs w:val="22"/>
        </w:rPr>
        <w:t>ulegn</w:t>
      </w:r>
      <w:r>
        <w:rPr>
          <w:rFonts w:ascii="Arial" w:hAnsi="Arial" w:cs="Arial"/>
          <w:sz w:val="22"/>
          <w:szCs w:val="22"/>
        </w:rPr>
        <w:t>ie</w:t>
      </w:r>
      <w:r w:rsidRPr="00C816DE">
        <w:rPr>
          <w:rFonts w:ascii="Arial" w:hAnsi="Arial" w:cs="Arial"/>
          <w:sz w:val="22"/>
          <w:szCs w:val="22"/>
        </w:rPr>
        <w:t xml:space="preserve"> zmianie </w:t>
      </w:r>
      <w:r>
        <w:rPr>
          <w:rFonts w:ascii="Arial" w:hAnsi="Arial" w:cs="Arial"/>
          <w:sz w:val="22"/>
          <w:szCs w:val="22"/>
        </w:rPr>
        <w:t>obszar odziaływania inwestycji</w:t>
      </w:r>
      <w:r w:rsidRPr="00C816DE">
        <w:rPr>
          <w:rFonts w:ascii="Arial" w:hAnsi="Arial" w:cs="Arial"/>
          <w:sz w:val="22"/>
          <w:szCs w:val="22"/>
        </w:rPr>
        <w:t>.</w:t>
      </w:r>
    </w:p>
    <w:p w14:paraId="35A1E3A8" w14:textId="77777777" w:rsidR="00045014" w:rsidRDefault="00045014" w:rsidP="00A96EE0">
      <w:pPr>
        <w:spacing w:line="276" w:lineRule="auto"/>
        <w:rPr>
          <w:sz w:val="22"/>
          <w:szCs w:val="22"/>
        </w:rPr>
      </w:pPr>
    </w:p>
    <w:p w14:paraId="0EDDA52C" w14:textId="77777777" w:rsidR="00045014" w:rsidRPr="00103DDE" w:rsidRDefault="00045014" w:rsidP="00A96E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03DDE">
        <w:rPr>
          <w:rFonts w:ascii="Arial" w:hAnsi="Arial" w:cs="Arial"/>
          <w:bCs/>
          <w:sz w:val="22"/>
          <w:szCs w:val="22"/>
        </w:rPr>
        <w:t xml:space="preserve">Po analizie zgromadzonego w sprawie materiału dowodowego w szczególności załącznika graficznego przedstawiającego przewidywany teren, na którym będzie realizowane przedsięwzięcie oraz obszar, na który przedsięwzięcie będzie oddziaływać mając na względzie zapisy art. 28 </w:t>
      </w:r>
      <w:r w:rsidRPr="00103DDE">
        <w:rPr>
          <w:rFonts w:ascii="Arial" w:hAnsi="Arial" w:cs="Arial"/>
          <w:bCs/>
          <w:i/>
          <w:sz w:val="22"/>
          <w:szCs w:val="22"/>
        </w:rPr>
        <w:t>Kpa</w:t>
      </w:r>
      <w:r w:rsidRPr="00103D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oraz 74 ust. 3 ustawy </w:t>
      </w:r>
      <w:proofErr w:type="spellStart"/>
      <w:r>
        <w:rPr>
          <w:rFonts w:ascii="Arial" w:hAnsi="Arial" w:cs="Arial"/>
          <w:bCs/>
          <w:sz w:val="22"/>
          <w:szCs w:val="22"/>
        </w:rPr>
        <w:t>ooś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103DDE">
        <w:rPr>
          <w:rFonts w:ascii="Arial" w:hAnsi="Arial" w:cs="Arial"/>
          <w:bCs/>
          <w:sz w:val="22"/>
          <w:szCs w:val="22"/>
        </w:rPr>
        <w:t xml:space="preserve">tut. organ uznał, iż Krąg Stron postępowania w przedmiotowej sprawie ulegnie zawężeniu i nie przekroczy </w:t>
      </w:r>
      <w:r>
        <w:rPr>
          <w:rFonts w:ascii="Arial" w:hAnsi="Arial" w:cs="Arial"/>
          <w:bCs/>
          <w:sz w:val="22"/>
          <w:szCs w:val="22"/>
        </w:rPr>
        <w:t>1</w:t>
      </w:r>
      <w:r w:rsidRPr="00103DDE">
        <w:rPr>
          <w:rFonts w:ascii="Arial" w:hAnsi="Arial" w:cs="Arial"/>
          <w:bCs/>
          <w:sz w:val="22"/>
          <w:szCs w:val="22"/>
        </w:rPr>
        <w:t>0.</w:t>
      </w:r>
    </w:p>
    <w:p w14:paraId="68163A5C" w14:textId="77777777" w:rsidR="00045014" w:rsidRPr="00103DDE" w:rsidRDefault="00045014" w:rsidP="00A96EE0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7C9D029" w14:textId="77777777" w:rsidR="00045014" w:rsidRDefault="00045014" w:rsidP="00A96E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03DDE">
        <w:rPr>
          <w:rFonts w:ascii="Arial" w:hAnsi="Arial" w:cs="Arial"/>
          <w:bCs/>
          <w:sz w:val="22"/>
          <w:szCs w:val="22"/>
        </w:rPr>
        <w:t xml:space="preserve">Od teraz strony przedmiotowego postępowania będą informowane </w:t>
      </w:r>
      <w:r w:rsidRPr="00103DDE">
        <w:rPr>
          <w:rFonts w:ascii="Arial" w:hAnsi="Arial" w:cs="Arial"/>
          <w:bCs/>
          <w:sz w:val="22"/>
          <w:szCs w:val="22"/>
          <w:u w:val="single"/>
        </w:rPr>
        <w:t>nie w trybie art. 49 Kpa</w:t>
      </w:r>
      <w:r w:rsidRPr="00103DDE">
        <w:rPr>
          <w:rFonts w:ascii="Arial" w:hAnsi="Arial" w:cs="Arial"/>
          <w:bCs/>
          <w:sz w:val="22"/>
          <w:szCs w:val="22"/>
        </w:rPr>
        <w:t xml:space="preserve">, </w:t>
      </w:r>
      <w:r w:rsidRPr="00103DDE">
        <w:rPr>
          <w:rFonts w:ascii="Arial" w:hAnsi="Arial" w:cs="Arial"/>
          <w:bCs/>
          <w:sz w:val="22"/>
          <w:szCs w:val="22"/>
          <w:u w:val="single"/>
        </w:rPr>
        <w:t>ale poprzez doręczenie korespondencji bezpośrednio do rąk własnych</w:t>
      </w:r>
      <w:r w:rsidRPr="00103DDE">
        <w:rPr>
          <w:rFonts w:ascii="Arial" w:hAnsi="Arial" w:cs="Arial"/>
          <w:bCs/>
          <w:sz w:val="22"/>
          <w:szCs w:val="22"/>
        </w:rPr>
        <w:t xml:space="preserve">. </w:t>
      </w:r>
    </w:p>
    <w:p w14:paraId="65CAB447" w14:textId="77777777" w:rsidR="00045014" w:rsidRPr="00103DDE" w:rsidRDefault="00045014" w:rsidP="00A96E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735702" w14:textId="7BDA79B7" w:rsidR="00045014" w:rsidRPr="00045014" w:rsidRDefault="00045014" w:rsidP="00A96E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03DDE">
        <w:rPr>
          <w:rFonts w:ascii="Arial" w:hAnsi="Arial" w:cs="Arial"/>
          <w:bCs/>
          <w:sz w:val="22"/>
          <w:szCs w:val="22"/>
        </w:rPr>
        <w:t xml:space="preserve">Stronami postępowania w przedmiotowym postępowaniu są właściciele działek o numerach: </w:t>
      </w:r>
      <w:r w:rsidR="00F631BE">
        <w:rPr>
          <w:rFonts w:ascii="Arial" w:hAnsi="Arial" w:cs="Arial"/>
          <w:bCs/>
          <w:sz w:val="22"/>
          <w:szCs w:val="22"/>
        </w:rPr>
        <w:t>421/3, 421/2, 421/6, 412</w:t>
      </w:r>
      <w:r w:rsidRPr="00103DDE">
        <w:rPr>
          <w:rFonts w:ascii="Arial" w:hAnsi="Arial" w:cs="Arial"/>
          <w:bCs/>
          <w:sz w:val="22"/>
          <w:szCs w:val="22"/>
        </w:rPr>
        <w:t>, obręb 000</w:t>
      </w:r>
      <w:r w:rsidR="00F631BE">
        <w:rPr>
          <w:rFonts w:ascii="Arial" w:hAnsi="Arial" w:cs="Arial"/>
          <w:bCs/>
          <w:sz w:val="22"/>
          <w:szCs w:val="22"/>
        </w:rPr>
        <w:t>9</w:t>
      </w:r>
      <w:r w:rsidRPr="00103DDE">
        <w:rPr>
          <w:rFonts w:ascii="Arial" w:hAnsi="Arial" w:cs="Arial"/>
          <w:bCs/>
          <w:sz w:val="22"/>
          <w:szCs w:val="22"/>
        </w:rPr>
        <w:t xml:space="preserve"> </w:t>
      </w:r>
      <w:r w:rsidR="00F631BE">
        <w:rPr>
          <w:rFonts w:ascii="Arial" w:hAnsi="Arial" w:cs="Arial"/>
          <w:bCs/>
          <w:sz w:val="22"/>
          <w:szCs w:val="22"/>
        </w:rPr>
        <w:t>Trzebielino</w:t>
      </w:r>
      <w:r w:rsidRPr="00103DDE">
        <w:rPr>
          <w:rFonts w:ascii="Arial" w:hAnsi="Arial" w:cs="Arial"/>
          <w:bCs/>
          <w:sz w:val="22"/>
          <w:szCs w:val="22"/>
        </w:rPr>
        <w:t xml:space="preserve">. </w:t>
      </w:r>
    </w:p>
    <w:bookmarkEnd w:id="1"/>
    <w:p w14:paraId="6BD65789" w14:textId="77777777" w:rsidR="00103DDE" w:rsidRPr="00C816DE" w:rsidRDefault="00103DDE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310A6247" w14:textId="77777777" w:rsidR="004A06C4" w:rsidRPr="00C816DE" w:rsidRDefault="004A06C4" w:rsidP="00A96EE0">
      <w:pPr>
        <w:spacing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W związku z powyższym informuje się właściwe organy administracji rządowej i 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Regionalnej Dyrekcji Ochrony Środowiska w Gdańsku, ul. Chmielna 54/57, w godzinach pracy urz</w:t>
      </w:r>
      <w:r w:rsidR="004C7897" w:rsidRPr="00C816DE">
        <w:rPr>
          <w:rFonts w:ascii="Arial" w:hAnsi="Arial" w:cs="Arial"/>
          <w:sz w:val="22"/>
          <w:szCs w:val="22"/>
        </w:rPr>
        <w:t>ędu, po wcześniejszym umówieniu;</w:t>
      </w:r>
    </w:p>
    <w:p w14:paraId="0A39485C" w14:textId="77777777" w:rsidR="00103DDE" w:rsidRPr="00C816DE" w:rsidRDefault="00103DDE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40D90907" w14:textId="77777777" w:rsidR="00C30ED2" w:rsidRPr="00C816DE" w:rsidRDefault="004A06C4" w:rsidP="00A96EE0">
      <w:pPr>
        <w:spacing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Ponadto zgodnie z art. 41 Kpa:</w:t>
      </w:r>
    </w:p>
    <w:p w14:paraId="0ED5DA93" w14:textId="77777777" w:rsidR="00045014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320BBF89" w14:textId="77777777" w:rsidR="00045014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4C030841" w14:textId="77777777" w:rsidR="00045014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613C24F0" w14:textId="3D2EEB3B" w:rsidR="00C30ED2" w:rsidRPr="00C816DE" w:rsidRDefault="00C30ED2" w:rsidP="00A96EE0">
      <w:pPr>
        <w:spacing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§</w:t>
      </w:r>
      <w:r w:rsidR="004A06C4" w:rsidRPr="00C816DE">
        <w:rPr>
          <w:rFonts w:ascii="Arial" w:hAnsi="Arial" w:cs="Arial"/>
          <w:sz w:val="22"/>
          <w:szCs w:val="22"/>
        </w:rPr>
        <w:t xml:space="preserve"> </w:t>
      </w:r>
      <w:r w:rsidRPr="00C816DE">
        <w:rPr>
          <w:rFonts w:ascii="Arial" w:hAnsi="Arial" w:cs="Arial"/>
          <w:sz w:val="22"/>
          <w:szCs w:val="22"/>
        </w:rPr>
        <w:t xml:space="preserve">1: </w:t>
      </w:r>
      <w:r w:rsidR="004A06C4" w:rsidRPr="00C816DE">
        <w:rPr>
          <w:rFonts w:ascii="Arial" w:hAnsi="Arial" w:cs="Arial"/>
          <w:sz w:val="22"/>
          <w:szCs w:val="22"/>
        </w:rPr>
        <w:t>„</w:t>
      </w:r>
      <w:r w:rsidRPr="00C816DE">
        <w:rPr>
          <w:rFonts w:ascii="Arial" w:hAnsi="Arial" w:cs="Arial"/>
          <w:sz w:val="22"/>
          <w:szCs w:val="22"/>
        </w:rPr>
        <w:t xml:space="preserve">W toku postępowania strony oraz ich przedstawiciele i pełnomocnicy mają obowiązek zawiadomić organ administracji publicznej o każdej zmianie swojego adresu, w tym adresu elektronicznego”. </w:t>
      </w:r>
    </w:p>
    <w:p w14:paraId="5B61EB65" w14:textId="77777777" w:rsidR="004A06C4" w:rsidRPr="00C816DE" w:rsidRDefault="00C30ED2" w:rsidP="00A96EE0">
      <w:pPr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§ 2: „W razie zaniedbania obowiązku określonego w § 1 doręczenie pisma pod dotychczasowym adresem ma skutek prawny”.</w:t>
      </w:r>
    </w:p>
    <w:p w14:paraId="7C61B313" w14:textId="77777777" w:rsidR="00C30ED2" w:rsidRDefault="00C30ED2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6ED4EAFA" w14:textId="70362F17" w:rsidR="00045014" w:rsidRDefault="00045014" w:rsidP="00A96EE0">
      <w:pPr>
        <w:rPr>
          <w:rFonts w:ascii="Arial" w:hAnsi="Arial" w:cs="Arial"/>
          <w:sz w:val="22"/>
          <w:szCs w:val="22"/>
        </w:rPr>
      </w:pPr>
      <w:r w:rsidRPr="00045014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14:paraId="42A4F369" w14:textId="77777777" w:rsidR="00045014" w:rsidRPr="00C816DE" w:rsidRDefault="00045014" w:rsidP="00A96EE0">
      <w:pPr>
        <w:spacing w:line="276" w:lineRule="auto"/>
        <w:rPr>
          <w:rFonts w:ascii="Arial" w:hAnsi="Arial" w:cs="Arial"/>
          <w:sz w:val="22"/>
          <w:szCs w:val="22"/>
        </w:rPr>
      </w:pPr>
    </w:p>
    <w:p w14:paraId="4B1FCDF9" w14:textId="77777777" w:rsidR="004A06C4" w:rsidRPr="00C816DE" w:rsidRDefault="004A06C4" w:rsidP="00A96EE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Upubliczniono w dniach: od………………… do………………….</w:t>
      </w:r>
    </w:p>
    <w:p w14:paraId="1E2D9CDB" w14:textId="77777777" w:rsidR="004A06C4" w:rsidRPr="00C816DE" w:rsidRDefault="004A06C4" w:rsidP="00A96EE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56E73767" w14:textId="77777777" w:rsidR="004A06C4" w:rsidRPr="00C816DE" w:rsidRDefault="004A06C4" w:rsidP="00A96EE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C816DE">
        <w:rPr>
          <w:rFonts w:ascii="Arial" w:hAnsi="Arial" w:cs="Arial"/>
          <w:sz w:val="22"/>
          <w:szCs w:val="22"/>
        </w:rPr>
        <w:t>Pieczęć urzędu:</w:t>
      </w:r>
    </w:p>
    <w:p w14:paraId="7F454CF2" w14:textId="77777777" w:rsidR="004A06C4" w:rsidRDefault="004A06C4" w:rsidP="00A96EE0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44DB92C9" w14:textId="77777777" w:rsidR="00C816DE" w:rsidRDefault="00C816DE" w:rsidP="00A96EE0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091840CF" w14:textId="77777777" w:rsidR="00045014" w:rsidRPr="00C30ED2" w:rsidRDefault="00045014" w:rsidP="00A96EE0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F78DA10" w14:textId="77777777" w:rsidR="002E431C" w:rsidRDefault="002E431C" w:rsidP="00A96EE0">
      <w:pPr>
        <w:spacing w:after="20"/>
        <w:rPr>
          <w:rFonts w:ascii="Arial" w:hAnsi="Arial" w:cs="Arial"/>
          <w:sz w:val="17"/>
          <w:szCs w:val="17"/>
          <w:u w:val="single"/>
        </w:rPr>
      </w:pPr>
    </w:p>
    <w:p w14:paraId="48DB3827" w14:textId="3F7E686C" w:rsidR="00C30ED2" w:rsidRPr="00045014" w:rsidRDefault="00C30ED2" w:rsidP="00A96EE0">
      <w:pPr>
        <w:spacing w:after="20"/>
        <w:rPr>
          <w:rFonts w:ascii="Arial" w:hAnsi="Arial" w:cs="Arial"/>
          <w:sz w:val="17"/>
          <w:szCs w:val="17"/>
          <w:u w:val="single"/>
        </w:rPr>
      </w:pPr>
      <w:r w:rsidRPr="00045014">
        <w:rPr>
          <w:rFonts w:ascii="Arial" w:hAnsi="Arial" w:cs="Arial"/>
          <w:sz w:val="17"/>
          <w:szCs w:val="17"/>
          <w:u w:val="single"/>
        </w:rPr>
        <w:t xml:space="preserve">Art. 61 § 4 </w:t>
      </w:r>
      <w:r w:rsidRPr="00045014">
        <w:rPr>
          <w:rFonts w:ascii="Arial" w:hAnsi="Arial" w:cs="Arial"/>
          <w:i/>
          <w:sz w:val="17"/>
          <w:szCs w:val="17"/>
          <w:u w:val="single"/>
        </w:rPr>
        <w:t>kpa</w:t>
      </w:r>
      <w:r w:rsidRPr="00045014">
        <w:rPr>
          <w:rFonts w:ascii="Arial" w:hAnsi="Arial" w:cs="Arial"/>
          <w:sz w:val="17"/>
          <w:szCs w:val="17"/>
        </w:rPr>
        <w:t xml:space="preserve">: O wszczęciu </w:t>
      </w:r>
      <w:r w:rsidRPr="00045014">
        <w:rPr>
          <w:rStyle w:val="Uwydatnienie"/>
          <w:rFonts w:ascii="Arial" w:hAnsi="Arial" w:cs="Arial"/>
          <w:sz w:val="17"/>
          <w:szCs w:val="17"/>
        </w:rPr>
        <w:t>postępowania</w:t>
      </w:r>
      <w:r w:rsidRPr="00045014">
        <w:rPr>
          <w:rFonts w:ascii="Arial" w:hAnsi="Arial" w:cs="Arial"/>
          <w:sz w:val="17"/>
          <w:szCs w:val="17"/>
        </w:rPr>
        <w:t xml:space="preserve"> z urzędu lub na żądanie jednej ze stron należy zawiadomić wszystkie osoby będące stronami w sprawie.</w:t>
      </w:r>
    </w:p>
    <w:p w14:paraId="1D06012B" w14:textId="77777777" w:rsidR="00C30ED2" w:rsidRPr="00045014" w:rsidRDefault="00C30ED2" w:rsidP="00A96EE0">
      <w:pPr>
        <w:rPr>
          <w:rFonts w:ascii="Arial" w:hAnsi="Arial" w:cs="Arial"/>
          <w:sz w:val="17"/>
          <w:szCs w:val="17"/>
        </w:rPr>
      </w:pPr>
      <w:r w:rsidRPr="00045014">
        <w:rPr>
          <w:rFonts w:ascii="Arial" w:hAnsi="Arial" w:cs="Arial"/>
          <w:sz w:val="17"/>
          <w:szCs w:val="17"/>
          <w:u w:val="single"/>
        </w:rPr>
        <w:t>Art. 49 kpa:</w:t>
      </w:r>
      <w:r w:rsidRPr="00045014">
        <w:rPr>
          <w:rFonts w:ascii="Arial" w:hAnsi="Arial" w:cs="Arial"/>
          <w:sz w:val="17"/>
          <w:szCs w:val="17"/>
        </w:rPr>
        <w:t xml:space="preserve"> </w:t>
      </w:r>
    </w:p>
    <w:p w14:paraId="0A678FAA" w14:textId="77777777" w:rsidR="00C30ED2" w:rsidRPr="00045014" w:rsidRDefault="00C30ED2" w:rsidP="00A96EE0">
      <w:pPr>
        <w:rPr>
          <w:rFonts w:ascii="Arial" w:hAnsi="Arial" w:cs="Arial"/>
          <w:sz w:val="17"/>
          <w:szCs w:val="17"/>
        </w:rPr>
      </w:pPr>
      <w:r w:rsidRPr="00045014">
        <w:rPr>
          <w:rStyle w:val="alb"/>
          <w:rFonts w:ascii="Arial" w:hAnsi="Arial" w:cs="Arial"/>
          <w:sz w:val="17"/>
          <w:szCs w:val="17"/>
        </w:rPr>
        <w:t xml:space="preserve">§ 1. </w:t>
      </w:r>
      <w:r w:rsidRPr="00045014">
        <w:rPr>
          <w:rFonts w:ascii="Arial" w:hAnsi="Arial" w:cs="Arial"/>
          <w:sz w:val="17"/>
          <w:szCs w:val="17"/>
        </w:rPr>
        <w:t xml:space="preserve">Jeżeli </w:t>
      </w:r>
      <w:hyperlink r:id="rId9" w:anchor="/search-hypertext/16784712_art%2849%29_1?pit=2018-04-03" w:history="1">
        <w:r w:rsidRPr="00045014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045014">
        <w:rPr>
          <w:rFonts w:ascii="Arial" w:hAnsi="Arial" w:cs="Arial"/>
          <w:sz w:val="17"/>
          <w:szCs w:val="17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1FF1359" w14:textId="77777777" w:rsidR="00C30ED2" w:rsidRPr="00045014" w:rsidRDefault="00C30ED2" w:rsidP="00A96EE0">
      <w:pPr>
        <w:rPr>
          <w:rFonts w:ascii="Arial" w:hAnsi="Arial" w:cs="Arial"/>
          <w:sz w:val="17"/>
          <w:szCs w:val="17"/>
        </w:rPr>
      </w:pPr>
      <w:r w:rsidRPr="00045014">
        <w:rPr>
          <w:rStyle w:val="alb"/>
          <w:rFonts w:ascii="Arial" w:hAnsi="Arial" w:cs="Arial"/>
          <w:sz w:val="17"/>
          <w:szCs w:val="17"/>
        </w:rPr>
        <w:t xml:space="preserve">§ 2. </w:t>
      </w:r>
      <w:r w:rsidRPr="00045014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19605B6" w14:textId="77777777" w:rsidR="00C30ED2" w:rsidRPr="00045014" w:rsidRDefault="00C30ED2" w:rsidP="00A96EE0">
      <w:pPr>
        <w:rPr>
          <w:rFonts w:ascii="Arial" w:hAnsi="Arial" w:cs="Arial"/>
          <w:color w:val="000000" w:themeColor="text1"/>
          <w:sz w:val="17"/>
          <w:szCs w:val="17"/>
        </w:rPr>
      </w:pPr>
      <w:r w:rsidRPr="00045014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045014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045014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045014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045014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 w:rsidRPr="00045014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045014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10" w:anchor="/dokument/16784712#art%2849%29" w:history="1">
        <w:r w:rsidRPr="00045014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045014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14:paraId="600A2E8E" w14:textId="77777777" w:rsidR="00045014" w:rsidRPr="00045014" w:rsidRDefault="00045014" w:rsidP="00A96EE0">
      <w:pPr>
        <w:rPr>
          <w:rFonts w:ascii="Arial" w:hAnsi="Arial" w:cs="Arial"/>
          <w:sz w:val="17"/>
          <w:szCs w:val="17"/>
        </w:rPr>
      </w:pPr>
      <w:r w:rsidRPr="00045014">
        <w:rPr>
          <w:rFonts w:ascii="Arial" w:hAnsi="Arial" w:cs="Arial"/>
          <w:sz w:val="17"/>
          <w:szCs w:val="17"/>
          <w:u w:val="single"/>
        </w:rPr>
        <w:t xml:space="preserve">Art. 75 ust. 1 pkt 1 lit. d) ustawy </w:t>
      </w:r>
      <w:proofErr w:type="spellStart"/>
      <w:r w:rsidRPr="00045014">
        <w:rPr>
          <w:rFonts w:ascii="Arial" w:hAnsi="Arial" w:cs="Arial"/>
          <w:sz w:val="17"/>
          <w:szCs w:val="17"/>
          <w:u w:val="single"/>
        </w:rPr>
        <w:t>ooś</w:t>
      </w:r>
      <w:proofErr w:type="spellEnd"/>
      <w:r w:rsidRPr="00045014">
        <w:rPr>
          <w:rFonts w:ascii="Arial" w:hAnsi="Arial" w:cs="Arial"/>
          <w:sz w:val="17"/>
          <w:szCs w:val="17"/>
          <w:u w:val="single"/>
        </w:rPr>
        <w:t xml:space="preserve">: </w:t>
      </w:r>
      <w:r w:rsidRPr="00045014">
        <w:rPr>
          <w:rFonts w:ascii="Arial" w:hAnsi="Arial" w:cs="Arial"/>
          <w:sz w:val="17"/>
          <w:szCs w:val="17"/>
        </w:rPr>
        <w:t>Organem właściwym do wydania decyzji o środowiskowych uwarunkowaniach jest regionalny dyrektor ochrony środowiska - w przypadku zmiany lasu, niestanowiącego własności Skarbu Państwa, na użytek rolny.</w:t>
      </w:r>
    </w:p>
    <w:p w14:paraId="7907F015" w14:textId="77777777" w:rsidR="00C30ED2" w:rsidRPr="00045014" w:rsidRDefault="00C30ED2" w:rsidP="00A96EE0">
      <w:pPr>
        <w:rPr>
          <w:rFonts w:ascii="Arial" w:hAnsi="Arial" w:cs="Arial"/>
          <w:sz w:val="17"/>
          <w:szCs w:val="17"/>
        </w:rPr>
      </w:pPr>
    </w:p>
    <w:p w14:paraId="40925289" w14:textId="77777777" w:rsidR="00C30ED2" w:rsidRPr="00045014" w:rsidRDefault="00C30ED2" w:rsidP="00A96EE0">
      <w:pPr>
        <w:rPr>
          <w:rFonts w:ascii="Arial" w:hAnsi="Arial" w:cs="Arial"/>
          <w:sz w:val="17"/>
          <w:szCs w:val="17"/>
        </w:rPr>
      </w:pPr>
    </w:p>
    <w:p w14:paraId="487523D1" w14:textId="77777777" w:rsidR="00C30ED2" w:rsidRDefault="00C30ED2" w:rsidP="00A96EE0">
      <w:pPr>
        <w:rPr>
          <w:rFonts w:ascii="Arial" w:hAnsi="Arial" w:cs="Arial"/>
          <w:sz w:val="17"/>
          <w:szCs w:val="17"/>
        </w:rPr>
      </w:pPr>
    </w:p>
    <w:p w14:paraId="50EBDECB" w14:textId="77777777" w:rsidR="00C30ED2" w:rsidRDefault="00C30ED2" w:rsidP="00A96EE0">
      <w:pPr>
        <w:rPr>
          <w:rFonts w:ascii="Arial" w:hAnsi="Arial" w:cs="Arial"/>
          <w:sz w:val="17"/>
          <w:szCs w:val="17"/>
        </w:rPr>
      </w:pPr>
    </w:p>
    <w:p w14:paraId="6207FD33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1E82E4FC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2FFD3622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021BA605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5BA8F0E4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37708CBE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2B08C923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59065681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7C5D2D74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4B32E142" w14:textId="77777777" w:rsidR="003F5B1D" w:rsidRDefault="003F5B1D" w:rsidP="00A96EE0">
      <w:pPr>
        <w:rPr>
          <w:rFonts w:ascii="Arial" w:hAnsi="Arial" w:cs="Arial"/>
          <w:sz w:val="17"/>
          <w:szCs w:val="17"/>
        </w:rPr>
      </w:pPr>
    </w:p>
    <w:p w14:paraId="4BBD7EE9" w14:textId="77777777" w:rsidR="003F5B1D" w:rsidRDefault="003F5B1D" w:rsidP="00A96EE0">
      <w:pPr>
        <w:rPr>
          <w:rFonts w:ascii="Arial" w:hAnsi="Arial" w:cs="Arial"/>
          <w:sz w:val="17"/>
          <w:szCs w:val="17"/>
        </w:rPr>
      </w:pPr>
    </w:p>
    <w:p w14:paraId="5D910DE5" w14:textId="77777777" w:rsidR="003F5B1D" w:rsidRDefault="003F5B1D" w:rsidP="00A96EE0">
      <w:pPr>
        <w:rPr>
          <w:rFonts w:ascii="Arial" w:hAnsi="Arial" w:cs="Arial"/>
          <w:sz w:val="17"/>
          <w:szCs w:val="17"/>
        </w:rPr>
      </w:pPr>
    </w:p>
    <w:p w14:paraId="78730356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01A7F12A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5CD9EDF7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05E369FC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52BDFF45" w14:textId="77777777" w:rsidR="00C816DE" w:rsidRDefault="00C816DE" w:rsidP="00A96EE0">
      <w:pPr>
        <w:rPr>
          <w:rFonts w:ascii="Arial" w:hAnsi="Arial" w:cs="Arial"/>
          <w:sz w:val="17"/>
          <w:szCs w:val="17"/>
        </w:rPr>
      </w:pPr>
    </w:p>
    <w:p w14:paraId="351C608F" w14:textId="77777777" w:rsidR="00C30ED2" w:rsidRPr="007B6298" w:rsidRDefault="00C30ED2" w:rsidP="00A96EE0">
      <w:pPr>
        <w:rPr>
          <w:rFonts w:ascii="Arial" w:hAnsi="Arial" w:cs="Arial"/>
          <w:sz w:val="17"/>
          <w:szCs w:val="17"/>
        </w:rPr>
      </w:pPr>
    </w:p>
    <w:p w14:paraId="1CB12EAF" w14:textId="77777777" w:rsidR="00DB2F58" w:rsidRPr="003F5B1D" w:rsidRDefault="00DB2F58" w:rsidP="00A96EE0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  <w:r w:rsidRPr="003F5B1D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5458B628" w14:textId="39B54B67" w:rsidR="00DB2F58" w:rsidRPr="003F5B1D" w:rsidRDefault="00C816DE" w:rsidP="00A96EE0">
      <w:pPr>
        <w:pStyle w:val="Tekstpodstawowy2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3F5B1D">
        <w:rPr>
          <w:rFonts w:ascii="Arial" w:hAnsi="Arial" w:cs="Arial"/>
          <w:sz w:val="16"/>
          <w:szCs w:val="16"/>
        </w:rPr>
        <w:t>https://www.gov.pl/web/rdos-gdansk/obwieszczenia-2024;</w:t>
      </w:r>
    </w:p>
    <w:p w14:paraId="6A50FA6A" w14:textId="2B3F55FA" w:rsidR="00DB2F58" w:rsidRPr="003F5B1D" w:rsidRDefault="00DB2F58" w:rsidP="00A96EE0">
      <w:pPr>
        <w:pStyle w:val="Tekstpodstawowy2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3F5B1D">
        <w:rPr>
          <w:rFonts w:ascii="Arial" w:hAnsi="Arial" w:cs="Arial"/>
          <w:sz w:val="16"/>
          <w:szCs w:val="16"/>
        </w:rPr>
        <w:t>tablica ogłoszeń RDOŚ w Gdańsku</w:t>
      </w:r>
      <w:r w:rsidR="00C816DE" w:rsidRPr="003F5B1D">
        <w:rPr>
          <w:rFonts w:ascii="Arial" w:hAnsi="Arial" w:cs="Arial"/>
          <w:sz w:val="16"/>
          <w:szCs w:val="16"/>
        </w:rPr>
        <w:t>;</w:t>
      </w:r>
    </w:p>
    <w:p w14:paraId="3EA6EA7A" w14:textId="1AF24F31" w:rsidR="00DB2F58" w:rsidRPr="003F5B1D" w:rsidRDefault="00045014" w:rsidP="00A96EE0">
      <w:pPr>
        <w:pStyle w:val="Nagwek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3F5B1D">
        <w:rPr>
          <w:rFonts w:ascii="Arial" w:hAnsi="Arial" w:cs="Arial"/>
          <w:sz w:val="16"/>
          <w:szCs w:val="16"/>
        </w:rPr>
        <w:t>Wójt</w:t>
      </w:r>
      <w:r w:rsidR="00C816DE" w:rsidRPr="003F5B1D">
        <w:rPr>
          <w:rFonts w:ascii="Arial" w:hAnsi="Arial" w:cs="Arial"/>
          <w:sz w:val="16"/>
          <w:szCs w:val="16"/>
        </w:rPr>
        <w:t xml:space="preserve"> Gminy Trzebielino, ul. Wiejska 15, 77-235 Trzebielino;</w:t>
      </w:r>
    </w:p>
    <w:p w14:paraId="247E1EEB" w14:textId="5D2BD525" w:rsidR="004A06C4" w:rsidRPr="00C816DE" w:rsidRDefault="00C816DE" w:rsidP="00A96EE0">
      <w:pPr>
        <w:numPr>
          <w:ilvl w:val="0"/>
          <w:numId w:val="11"/>
        </w:numPr>
        <w:spacing w:line="276" w:lineRule="auto"/>
        <w:ind w:left="426"/>
        <w:rPr>
          <w:rFonts w:ascii="Arial" w:hAnsi="Arial" w:cs="Arial"/>
          <w:color w:val="000000"/>
          <w:sz w:val="21"/>
          <w:szCs w:val="21"/>
        </w:rPr>
      </w:pPr>
      <w:bookmarkStart w:id="2" w:name="_Hlk159928255"/>
      <w:r w:rsidRPr="003F5B1D">
        <w:rPr>
          <w:rFonts w:ascii="Arial" w:hAnsi="Arial" w:cs="Arial"/>
          <w:sz w:val="16"/>
          <w:szCs w:val="16"/>
        </w:rPr>
        <w:t xml:space="preserve">RDOŚ aa </w:t>
      </w:r>
      <w:r w:rsidRPr="003F5B1D">
        <w:rPr>
          <w:rFonts w:ascii="Arial" w:hAnsi="Arial" w:cs="Arial"/>
          <w:color w:val="000000"/>
          <w:sz w:val="16"/>
          <w:szCs w:val="16"/>
        </w:rPr>
        <w:t>sprawę prowadzi Jakub Kięczkowski nr kontaktowy 58 68 36 813.</w:t>
      </w:r>
      <w:bookmarkEnd w:id="2"/>
    </w:p>
    <w:sectPr w:rsidR="004A06C4" w:rsidRPr="00C816DE" w:rsidSect="002E431C">
      <w:headerReference w:type="default" r:id="rId11"/>
      <w:footerReference w:type="default" r:id="rId12"/>
      <w:footerReference w:type="first" r:id="rId13"/>
      <w:pgSz w:w="11906" w:h="16838"/>
      <w:pgMar w:top="284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C6FE" w14:textId="77777777" w:rsidR="00BE2DD4" w:rsidRDefault="00BE2DD4" w:rsidP="002A40CC">
      <w:r>
        <w:separator/>
      </w:r>
    </w:p>
  </w:endnote>
  <w:endnote w:type="continuationSeparator" w:id="0">
    <w:p w14:paraId="3E1E0808" w14:textId="77777777" w:rsidR="00BE2DD4" w:rsidRDefault="00BE2DD4" w:rsidP="002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30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2D84A" w14:textId="0FE5D308" w:rsidR="002E431C" w:rsidRDefault="002E43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B998F7" w14:textId="114D97DF" w:rsidR="002E431C" w:rsidRDefault="002E4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BD87" w14:textId="0852CFF2" w:rsidR="002E431C" w:rsidRDefault="002E431C">
    <w:pPr>
      <w:pStyle w:val="Stopka"/>
    </w:pPr>
    <w:r w:rsidRPr="005B6A86">
      <w:rPr>
        <w:noProof/>
      </w:rPr>
      <w:drawing>
        <wp:inline distT="0" distB="0" distL="0" distR="0" wp14:anchorId="6C00199A" wp14:editId="5AE32CF8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E036" w14:textId="77777777" w:rsidR="00BE2DD4" w:rsidRDefault="00BE2DD4" w:rsidP="002A40CC">
      <w:r>
        <w:separator/>
      </w:r>
    </w:p>
  </w:footnote>
  <w:footnote w:type="continuationSeparator" w:id="0">
    <w:p w14:paraId="30A7FE11" w14:textId="77777777" w:rsidR="00BE2DD4" w:rsidRDefault="00BE2DD4" w:rsidP="002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0F1D" w14:textId="79B4F8BD" w:rsidR="002E431C" w:rsidRDefault="002E431C">
    <w:pPr>
      <w:pStyle w:val="Nagwek"/>
    </w:pPr>
    <w:r w:rsidRPr="001D4C0A">
      <w:rPr>
        <w:noProof/>
      </w:rPr>
      <w:drawing>
        <wp:inline distT="0" distB="0" distL="0" distR="0" wp14:anchorId="2EB77055" wp14:editId="4E5D4884">
          <wp:extent cx="3274655" cy="1011123"/>
          <wp:effectExtent l="0" t="0" r="0" b="0"/>
          <wp:docPr id="1518962608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12" cy="101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1BD"/>
    <w:multiLevelType w:val="hybridMultilevel"/>
    <w:tmpl w:val="A694EF4C"/>
    <w:lvl w:ilvl="0" w:tplc="D4647BC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3316"/>
    <w:multiLevelType w:val="hybridMultilevel"/>
    <w:tmpl w:val="5142B174"/>
    <w:lvl w:ilvl="0" w:tplc="04B26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 w16cid:durableId="1675376360">
    <w:abstractNumId w:val="9"/>
  </w:num>
  <w:num w:numId="2" w16cid:durableId="911238613">
    <w:abstractNumId w:val="5"/>
  </w:num>
  <w:num w:numId="3" w16cid:durableId="2089228488">
    <w:abstractNumId w:val="1"/>
  </w:num>
  <w:num w:numId="4" w16cid:durableId="1718579870">
    <w:abstractNumId w:val="8"/>
  </w:num>
  <w:num w:numId="5" w16cid:durableId="2026439246">
    <w:abstractNumId w:val="9"/>
    <w:lvlOverride w:ilvl="0">
      <w:startOverride w:val="1"/>
    </w:lvlOverride>
  </w:num>
  <w:num w:numId="6" w16cid:durableId="540215583">
    <w:abstractNumId w:val="2"/>
  </w:num>
  <w:num w:numId="7" w16cid:durableId="1265647426">
    <w:abstractNumId w:val="4"/>
  </w:num>
  <w:num w:numId="8" w16cid:durableId="1402488629">
    <w:abstractNumId w:val="6"/>
  </w:num>
  <w:num w:numId="9" w16cid:durableId="1468815810">
    <w:abstractNumId w:val="7"/>
  </w:num>
  <w:num w:numId="10" w16cid:durableId="1195658814">
    <w:abstractNumId w:val="3"/>
  </w:num>
  <w:num w:numId="11" w16cid:durableId="30331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4"/>
    <w:rsid w:val="00011712"/>
    <w:rsid w:val="00011D85"/>
    <w:rsid w:val="00026130"/>
    <w:rsid w:val="00045014"/>
    <w:rsid w:val="0006088A"/>
    <w:rsid w:val="0008564E"/>
    <w:rsid w:val="000F3CAC"/>
    <w:rsid w:val="00103DDE"/>
    <w:rsid w:val="0011721E"/>
    <w:rsid w:val="00143057"/>
    <w:rsid w:val="00163F7D"/>
    <w:rsid w:val="001A0959"/>
    <w:rsid w:val="0026453C"/>
    <w:rsid w:val="0027471C"/>
    <w:rsid w:val="002A40CC"/>
    <w:rsid w:val="002B574B"/>
    <w:rsid w:val="002E431C"/>
    <w:rsid w:val="003376D7"/>
    <w:rsid w:val="003519E0"/>
    <w:rsid w:val="003A0D51"/>
    <w:rsid w:val="003F3C55"/>
    <w:rsid w:val="003F5B1D"/>
    <w:rsid w:val="004065A6"/>
    <w:rsid w:val="00441261"/>
    <w:rsid w:val="004A03B0"/>
    <w:rsid w:val="004A06C4"/>
    <w:rsid w:val="004C7897"/>
    <w:rsid w:val="00584213"/>
    <w:rsid w:val="00611C10"/>
    <w:rsid w:val="006770AC"/>
    <w:rsid w:val="006A7CC4"/>
    <w:rsid w:val="0077531B"/>
    <w:rsid w:val="00784F2B"/>
    <w:rsid w:val="0078583A"/>
    <w:rsid w:val="007A0869"/>
    <w:rsid w:val="00845DD1"/>
    <w:rsid w:val="0085521C"/>
    <w:rsid w:val="008774EB"/>
    <w:rsid w:val="009173B5"/>
    <w:rsid w:val="00972AA4"/>
    <w:rsid w:val="00A96716"/>
    <w:rsid w:val="00A96EE0"/>
    <w:rsid w:val="00AA0F81"/>
    <w:rsid w:val="00AD66C3"/>
    <w:rsid w:val="00B6685F"/>
    <w:rsid w:val="00BC32C2"/>
    <w:rsid w:val="00BD268E"/>
    <w:rsid w:val="00BE2DD4"/>
    <w:rsid w:val="00C30ED2"/>
    <w:rsid w:val="00C75111"/>
    <w:rsid w:val="00C76B6A"/>
    <w:rsid w:val="00C816DE"/>
    <w:rsid w:val="00D008B7"/>
    <w:rsid w:val="00D21BD1"/>
    <w:rsid w:val="00D3697F"/>
    <w:rsid w:val="00DA4645"/>
    <w:rsid w:val="00DB2F58"/>
    <w:rsid w:val="00DF14D9"/>
    <w:rsid w:val="00DF1829"/>
    <w:rsid w:val="00DF6744"/>
    <w:rsid w:val="00DF762C"/>
    <w:rsid w:val="00E02795"/>
    <w:rsid w:val="00E32F39"/>
    <w:rsid w:val="00F16C46"/>
    <w:rsid w:val="00F16D57"/>
    <w:rsid w:val="00F54926"/>
    <w:rsid w:val="00F631BE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D2CA4"/>
  <w15:docId w15:val="{A890703F-6A5D-42C3-8DBD-B61D382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5BA6-8495-4A93-9590-28E6ABA6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9</cp:revision>
  <cp:lastPrinted>2024-02-27T11:54:00Z</cp:lastPrinted>
  <dcterms:created xsi:type="dcterms:W3CDTF">2024-02-27T10:42:00Z</dcterms:created>
  <dcterms:modified xsi:type="dcterms:W3CDTF">2024-02-29T12:57:00Z</dcterms:modified>
</cp:coreProperties>
</file>