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86CA" w14:textId="77777777" w:rsidR="006E7B1A" w:rsidRPr="0080632D" w:rsidRDefault="006E7B1A" w:rsidP="0071306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7BD026" w14:textId="071AE0D5" w:rsidR="00F338D6" w:rsidRPr="0080632D" w:rsidRDefault="00B449D3" w:rsidP="00F338D6"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C657A">
        <w:rPr>
          <w:rFonts w:ascii="Times New Roman" w:hAnsi="Times New Roman"/>
          <w:b/>
          <w:sz w:val="28"/>
          <w:szCs w:val="28"/>
        </w:rPr>
        <w:t>MONITORING WODY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 w:rsidR="00E3758D">
        <w:rPr>
          <w:rFonts w:ascii="Times New Roman" w:hAnsi="Times New Roman"/>
          <w:b/>
          <w:sz w:val="28"/>
          <w:szCs w:val="28"/>
        </w:rPr>
        <w:t>1</w:t>
      </w:r>
    </w:p>
    <w:p w14:paraId="10ECF057" w14:textId="77777777" w:rsidR="0080632D" w:rsidRPr="0080632D" w:rsidRDefault="0080632D" w:rsidP="00F338D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0B87FDA0" w14:textId="77777777" w:rsidR="0080632D" w:rsidRPr="0080632D" w:rsidRDefault="00E447BD" w:rsidP="008063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Jakość</w:t>
      </w:r>
      <w:r w:rsidR="0080632D">
        <w:rPr>
          <w:rFonts w:ascii="Times New Roman" w:hAnsi="Times New Roman"/>
          <w:b/>
          <w:sz w:val="24"/>
          <w:szCs w:val="24"/>
        </w:rPr>
        <w:t xml:space="preserve"> wody przeznaczonej do spożycia przez ludzi</w:t>
      </w:r>
    </w:p>
    <w:p w14:paraId="7B1998B2" w14:textId="77777777" w:rsidR="0080632D" w:rsidRPr="0080632D" w:rsidRDefault="0080632D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03E000" w14:textId="695903BE" w:rsidR="0080632D" w:rsidRDefault="0080632D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 xml:space="preserve">Głównym źródłem zaopatrzenia w wodę do spożycia mieszkańców powiatu tczewskiego są wodociągi publiczne, zaopatrujące miasta: Tczew, Pelplin i Gniew oraz 5 gmin: Tczew, Pelplin, Subkowy, Gniew i Morzeszczyn. </w:t>
      </w:r>
    </w:p>
    <w:p w14:paraId="16F1903B" w14:textId="77777777" w:rsidR="00566E80" w:rsidRDefault="00566E80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B56DCA2" w14:textId="2A095BAF" w:rsidR="00335155" w:rsidRDefault="009F518C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przedsiębiorstw wodociągowo- kanalizacyjnych odpowiedzialnych za zaopatrzenie w wodę na terenie powiatu tczewskiego: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103"/>
        <w:gridCol w:w="3542"/>
      </w:tblGrid>
      <w:tr w:rsidR="009F518C" w:rsidRPr="009F518C" w14:paraId="23B7661B" w14:textId="77777777" w:rsidTr="009F518C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540" w14:textId="75484070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5354" w14:textId="74F28F6D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hAnsi="Times New Roman"/>
                <w:sz w:val="24"/>
                <w:szCs w:val="24"/>
              </w:rPr>
              <w:t>Podmiot realizujący zbiorowe zaopatrzenie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9781" w14:textId="2AC9844A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Obszar zaopatrzenia</w:t>
            </w:r>
          </w:p>
        </w:tc>
      </w:tr>
      <w:tr w:rsidR="009F518C" w:rsidRPr="009F518C" w14:paraId="0F170209" w14:textId="05646EDE" w:rsidTr="009F518C">
        <w:trPr>
          <w:trHeight w:val="30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605" w14:textId="544B9778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5B3" w14:textId="34164C92" w:rsidR="009F518C" w:rsidRPr="009F518C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Zakład Wodociągów i Kanalizacji Sp. z o. o., ul. </w:t>
            </w:r>
            <w:proofErr w:type="spellStart"/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Czatkowska</w:t>
            </w:r>
            <w:proofErr w:type="spellEnd"/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8, 83-110 Tczew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C5EA" w14:textId="267AE27D" w:rsidR="009F518C" w:rsidRPr="00566E80" w:rsidRDefault="00855541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iasto i gmina Tczew</w:t>
            </w:r>
          </w:p>
        </w:tc>
      </w:tr>
      <w:tr w:rsidR="009F518C" w:rsidRPr="009F518C" w14:paraId="5B9E7C24" w14:textId="433475D0" w:rsidTr="009F518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F23" w14:textId="72FEB094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AFB" w14:textId="2B7F0483" w:rsidR="009F518C" w:rsidRPr="009F518C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„GTKOM” Sp. z o. o. ul. Rokicka 14, 83-110 Tczew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8F38" w14:textId="626DA488" w:rsidR="009F518C" w:rsidRPr="00566E80" w:rsidRDefault="00855541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g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mina Tczew</w:t>
            </w:r>
          </w:p>
        </w:tc>
      </w:tr>
      <w:tr w:rsidR="009F518C" w:rsidRPr="009F518C" w14:paraId="1AE8F78B" w14:textId="49891032" w:rsidTr="009F518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795E" w14:textId="3513062D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4A51" w14:textId="2C033860" w:rsidR="009F518C" w:rsidRPr="009F518C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„Pelkom” Sp. z o. o. ul. Starogardzka 12, 83-130 Pelplin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B43" w14:textId="7BB56E50" w:rsidR="009F518C" w:rsidRPr="00566E80" w:rsidRDefault="00855541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iasto i </w:t>
            </w: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g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mina Pelplin</w:t>
            </w:r>
          </w:p>
        </w:tc>
      </w:tr>
      <w:tr w:rsidR="009F518C" w:rsidRPr="009F518C" w14:paraId="5C5B11D7" w14:textId="56BD1FB4" w:rsidTr="009F518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177" w14:textId="35E0B10F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814" w14:textId="77777777" w:rsidR="00855541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„</w:t>
            </w:r>
            <w:proofErr w:type="spellStart"/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Inwest</w:t>
            </w:r>
            <w:proofErr w:type="spellEnd"/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- Kom” Sp. z o. o. w Gniewie,</w:t>
            </w:r>
          </w:p>
          <w:p w14:paraId="766D5B78" w14:textId="7F5303C6" w:rsidR="009F518C" w:rsidRPr="009F518C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ul. Wiślana 6, 83-140 Gniew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03B" w14:textId="4E3A0B43" w:rsidR="009F518C" w:rsidRPr="00566E80" w:rsidRDefault="00855541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iasto i </w:t>
            </w: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g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mina Gniew</w:t>
            </w:r>
          </w:p>
        </w:tc>
      </w:tr>
      <w:tr w:rsidR="009F518C" w:rsidRPr="009F518C" w14:paraId="185A64A4" w14:textId="3E031E50" w:rsidTr="009F518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476C" w14:textId="07F55595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4641" w14:textId="77777777" w:rsidR="00855541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Spółdzielnia Kółek Rolniczych w Subkowach,</w:t>
            </w:r>
          </w:p>
          <w:p w14:paraId="2CC839B3" w14:textId="523560AA" w:rsidR="009F518C" w:rsidRPr="009F518C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ul. Wodna 2, 83-120 Subkowy 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4709" w14:textId="511102DA" w:rsidR="009F518C" w:rsidRPr="00566E80" w:rsidRDefault="00855541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g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mina Subkowy</w:t>
            </w:r>
          </w:p>
        </w:tc>
      </w:tr>
      <w:tr w:rsidR="009F518C" w:rsidRPr="009F518C" w14:paraId="79DB9821" w14:textId="00C0108B" w:rsidTr="009F518C">
        <w:trPr>
          <w:trHeight w:val="30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45BD" w14:textId="69E0F364" w:rsidR="009F518C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093A" w14:textId="77777777" w:rsidR="00855541" w:rsidRPr="00566E80" w:rsidRDefault="009F518C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Urząd Gminy w Morzeszczynie,</w:t>
            </w:r>
          </w:p>
          <w:p w14:paraId="5ED3AE89" w14:textId="577E2203" w:rsidR="009F518C" w:rsidRPr="009F518C" w:rsidRDefault="009F518C" w:rsidP="00855541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ul. Kociewska 12,</w:t>
            </w:r>
            <w:r w:rsidR="00855541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9F518C">
              <w:rPr>
                <w:rFonts w:ascii="Times New Roman" w:eastAsia="Times New Roman" w:hAnsi="Times New Roman"/>
                <w:color w:val="000000"/>
                <w:lang w:eastAsia="pl-PL"/>
              </w:rPr>
              <w:t>83-132 Morzeszczyn</w:t>
            </w:r>
          </w:p>
        </w:tc>
        <w:tc>
          <w:tcPr>
            <w:tcW w:w="3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5EA6" w14:textId="6E2199D6" w:rsidR="009F518C" w:rsidRPr="00566E80" w:rsidRDefault="00855541" w:rsidP="009F518C">
            <w:pPr>
              <w:jc w:val="left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g</w:t>
            </w:r>
            <w:r w:rsidR="009F518C" w:rsidRPr="00566E80">
              <w:rPr>
                <w:rFonts w:ascii="Times New Roman" w:eastAsia="Times New Roman" w:hAnsi="Times New Roman"/>
                <w:color w:val="000000"/>
                <w:lang w:eastAsia="pl-PL"/>
              </w:rPr>
              <w:t>mina Morzeszczyn</w:t>
            </w:r>
          </w:p>
        </w:tc>
      </w:tr>
    </w:tbl>
    <w:p w14:paraId="440F09B0" w14:textId="77777777" w:rsidR="009F518C" w:rsidRPr="00DE08F0" w:rsidRDefault="009F518C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B512E0" w14:textId="77777777" w:rsidR="0080632D" w:rsidRPr="00DE08F0" w:rsidRDefault="0080632D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4F4F1A" w14:textId="77777777" w:rsidR="00C25F1F" w:rsidRPr="00DE08F0" w:rsidRDefault="00C25F1F" w:rsidP="00C25F1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Podstawę zaopatrzenia w wodę stanowią wodociągi zbiorowego zaopatrzenia w wodę, które </w:t>
      </w:r>
      <w:r w:rsidRPr="00DE08F0">
        <w:rPr>
          <w:rFonts w:ascii="Times New Roman" w:hAnsi="Times New Roman"/>
          <w:sz w:val="24"/>
          <w:szCs w:val="24"/>
        </w:rPr>
        <w:t xml:space="preserve">działają w oparciu o wody podziemne ujmowane z warstw czwartorzędowych, trzeciorzędowych i kredy a stosowane metody uzdatniania wody to: napowietrzanie i filtracja na złożach piaskowych. </w:t>
      </w:r>
    </w:p>
    <w:p w14:paraId="3D42BBFF" w14:textId="09574AA1" w:rsidR="00C25F1F" w:rsidRDefault="00566FF0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miasta i wsie powiatu tczewskiego zaopatrywane są w wodę odpowiadającą wymaganiom sanitarnym</w:t>
      </w:r>
      <w:r w:rsidR="00C25F1F">
        <w:rPr>
          <w:rFonts w:ascii="Times New Roman" w:hAnsi="Times New Roman"/>
          <w:sz w:val="24"/>
          <w:szCs w:val="24"/>
        </w:rPr>
        <w:t xml:space="preserve"> oprócz dwóch wodociągów znajdujących się na terenie miasta i gminy Tczew, w których stwierdzono warunkow</w:t>
      </w:r>
      <w:r w:rsidR="002769E0">
        <w:rPr>
          <w:rFonts w:ascii="Times New Roman" w:hAnsi="Times New Roman"/>
          <w:sz w:val="24"/>
          <w:szCs w:val="24"/>
        </w:rPr>
        <w:t>ą</w:t>
      </w:r>
      <w:r w:rsidR="00C25F1F">
        <w:rPr>
          <w:rFonts w:ascii="Times New Roman" w:hAnsi="Times New Roman"/>
          <w:sz w:val="24"/>
          <w:szCs w:val="24"/>
        </w:rPr>
        <w:t xml:space="preserve"> przydatność do spożycia wody na okres 30</w:t>
      </w:r>
      <w:r w:rsidR="002769E0">
        <w:rPr>
          <w:rFonts w:ascii="Times New Roman" w:hAnsi="Times New Roman"/>
          <w:sz w:val="24"/>
          <w:szCs w:val="24"/>
        </w:rPr>
        <w:t xml:space="preserve"> </w:t>
      </w:r>
      <w:r w:rsidR="00C25F1F">
        <w:rPr>
          <w:rFonts w:ascii="Times New Roman" w:hAnsi="Times New Roman"/>
          <w:sz w:val="24"/>
          <w:szCs w:val="24"/>
        </w:rPr>
        <w:t xml:space="preserve">dni działań naprawczych. </w:t>
      </w:r>
    </w:p>
    <w:p w14:paraId="12349A8A" w14:textId="77777777" w:rsidR="0080632D" w:rsidRPr="00DE08F0" w:rsidRDefault="0080632D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6A0974B" w14:textId="77777777" w:rsidR="000F614E" w:rsidRDefault="0080632D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Państwowy Powiatowy Inspektor Sanitarny w Tczewie na podstawie art. 4 Ustawy z dnia 14 marca 1985r. o Państwowej Insp</w:t>
      </w:r>
      <w:r w:rsidR="00B449D3">
        <w:rPr>
          <w:rFonts w:ascii="Times New Roman" w:hAnsi="Times New Roman"/>
          <w:sz w:val="24"/>
          <w:szCs w:val="24"/>
        </w:rPr>
        <w:t>ekcji Sanitarnej (</w:t>
      </w:r>
      <w:r w:rsidR="00E3758D" w:rsidRPr="00E3758D">
        <w:rPr>
          <w:rFonts w:ascii="Times New Roman" w:hAnsi="Times New Roman"/>
          <w:sz w:val="24"/>
          <w:szCs w:val="24"/>
        </w:rPr>
        <w:t>Dz. U. z 2021 r. poz. 195</w:t>
      </w:r>
      <w:r w:rsidRPr="00DE08F0">
        <w:rPr>
          <w:rFonts w:ascii="Times New Roman" w:hAnsi="Times New Roman"/>
          <w:sz w:val="24"/>
          <w:szCs w:val="24"/>
        </w:rPr>
        <w:t>)  oraz § 20 Rozporządzenia Ministra Zdrowia z dnia 7 grudnia 2017r. w sprawie jakości wody przeznaczonej do spożycia przez ludzi (Dz. U. z 2017 poz. 2294) biorąc pod uwagę wyniki badań wo</w:t>
      </w:r>
      <w:r w:rsidR="00B449D3">
        <w:rPr>
          <w:rFonts w:ascii="Times New Roman" w:hAnsi="Times New Roman"/>
          <w:sz w:val="24"/>
          <w:szCs w:val="24"/>
        </w:rPr>
        <w:t>dy wykonanych w 202</w:t>
      </w:r>
      <w:r w:rsidR="00E3758D">
        <w:rPr>
          <w:rFonts w:ascii="Times New Roman" w:hAnsi="Times New Roman"/>
          <w:sz w:val="24"/>
          <w:szCs w:val="24"/>
        </w:rPr>
        <w:t>1</w:t>
      </w:r>
      <w:r w:rsidRPr="00DE08F0">
        <w:rPr>
          <w:rFonts w:ascii="Times New Roman" w:hAnsi="Times New Roman"/>
          <w:sz w:val="24"/>
          <w:szCs w:val="24"/>
        </w:rPr>
        <w:t xml:space="preserve"> roku w ramach monitoringu jakości wody realizowanego przez Państwowego Powiatowego Inspektora Sanitarnego w Tczewie, informuje co następuje:</w:t>
      </w:r>
    </w:p>
    <w:p w14:paraId="07196B71" w14:textId="784A54B5" w:rsidR="0080632D" w:rsidRPr="00DE08F0" w:rsidRDefault="0080632D" w:rsidP="0080632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 xml:space="preserve"> </w:t>
      </w:r>
    </w:p>
    <w:p w14:paraId="753B7037" w14:textId="06B91729" w:rsidR="0080632D" w:rsidRPr="005E0639" w:rsidRDefault="00B449D3" w:rsidP="0080632D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</w:t>
      </w:r>
      <w:r w:rsidR="00E3758D">
        <w:rPr>
          <w:rFonts w:ascii="Times New Roman" w:hAnsi="Times New Roman"/>
          <w:sz w:val="24"/>
          <w:szCs w:val="24"/>
        </w:rPr>
        <w:t>1</w:t>
      </w:r>
      <w:r w:rsidR="0080632D" w:rsidRPr="00DE08F0">
        <w:rPr>
          <w:rFonts w:ascii="Times New Roman" w:hAnsi="Times New Roman"/>
          <w:sz w:val="24"/>
          <w:szCs w:val="24"/>
        </w:rPr>
        <w:t xml:space="preserve"> roku ewidencją objętych było 3</w:t>
      </w:r>
      <w:r w:rsidR="005A4A09">
        <w:rPr>
          <w:rFonts w:ascii="Times New Roman" w:hAnsi="Times New Roman"/>
          <w:sz w:val="24"/>
          <w:szCs w:val="24"/>
        </w:rPr>
        <w:t xml:space="preserve">6 </w:t>
      </w:r>
      <w:r w:rsidR="0080632D" w:rsidRPr="00DE08F0">
        <w:rPr>
          <w:rFonts w:ascii="Times New Roman" w:hAnsi="Times New Roman"/>
          <w:sz w:val="24"/>
          <w:szCs w:val="24"/>
        </w:rPr>
        <w:t xml:space="preserve">urządzeń wodociągowych, z czego </w:t>
      </w:r>
      <w:r w:rsidR="0080632D" w:rsidRPr="005E0639">
        <w:rPr>
          <w:rFonts w:ascii="Times New Roman" w:hAnsi="Times New Roman"/>
          <w:sz w:val="24"/>
          <w:szCs w:val="24"/>
        </w:rPr>
        <w:t>zdecydowana większość zlokalizowana jest na terenach wiejskich.</w:t>
      </w:r>
    </w:p>
    <w:p w14:paraId="044CE798" w14:textId="77777777" w:rsidR="0080632D" w:rsidRPr="005E0639" w:rsidRDefault="0080632D" w:rsidP="0080632D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 xml:space="preserve">Największym zespołem urządzeń wodociągowych eksploatowanym na nadzorowanym terenie jest wodociąg publiczny Tczew, korzystający z ujęć: Motława i Park. </w:t>
      </w:r>
    </w:p>
    <w:p w14:paraId="155D5E34" w14:textId="425512B3" w:rsidR="0080632D" w:rsidRDefault="0080632D" w:rsidP="0080632D">
      <w:pPr>
        <w:numPr>
          <w:ilvl w:val="0"/>
          <w:numId w:val="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>Producenci wody na omawianym obszarze działają w oparciu o Ustawę z dnia 7 czerwca 2001 r. o zbiorowym zaopatrzeniu w wodę i o zbiorowym odprowadzaniu ścieków (</w:t>
      </w:r>
      <w:r w:rsidR="00566FF0" w:rsidRPr="00566FF0">
        <w:rPr>
          <w:rFonts w:ascii="Times New Roman" w:hAnsi="Times New Roman"/>
          <w:sz w:val="24"/>
          <w:szCs w:val="24"/>
        </w:rPr>
        <w:t xml:space="preserve">Dz. U. z 2020 </w:t>
      </w:r>
      <w:proofErr w:type="spellStart"/>
      <w:r w:rsidR="00566FF0" w:rsidRPr="00566FF0">
        <w:rPr>
          <w:rFonts w:ascii="Times New Roman" w:hAnsi="Times New Roman"/>
          <w:sz w:val="24"/>
          <w:szCs w:val="24"/>
        </w:rPr>
        <w:t>r.poz</w:t>
      </w:r>
      <w:proofErr w:type="spellEnd"/>
      <w:r w:rsidR="00566FF0" w:rsidRPr="00566FF0">
        <w:rPr>
          <w:rFonts w:ascii="Times New Roman" w:hAnsi="Times New Roman"/>
          <w:sz w:val="24"/>
          <w:szCs w:val="24"/>
        </w:rPr>
        <w:t>. 2028</w:t>
      </w:r>
      <w:r w:rsidRPr="005E0639">
        <w:rPr>
          <w:rFonts w:ascii="Times New Roman" w:hAnsi="Times New Roman"/>
          <w:sz w:val="24"/>
          <w:szCs w:val="24"/>
        </w:rPr>
        <w:t>)</w:t>
      </w:r>
      <w:r w:rsidR="005A4A09">
        <w:rPr>
          <w:rFonts w:ascii="Times New Roman" w:hAnsi="Times New Roman"/>
          <w:sz w:val="24"/>
          <w:szCs w:val="24"/>
        </w:rPr>
        <w:t>, zgodnie z przedstawioną w dalszej części opracowania</w:t>
      </w:r>
      <w:r w:rsidRPr="005E0639">
        <w:rPr>
          <w:rFonts w:ascii="Times New Roman" w:hAnsi="Times New Roman"/>
          <w:sz w:val="24"/>
          <w:szCs w:val="24"/>
        </w:rPr>
        <w:t xml:space="preserve"> tabel</w:t>
      </w:r>
      <w:r w:rsidR="005A4A09">
        <w:rPr>
          <w:rFonts w:ascii="Times New Roman" w:hAnsi="Times New Roman"/>
          <w:sz w:val="24"/>
          <w:szCs w:val="24"/>
        </w:rPr>
        <w:t>ą</w:t>
      </w:r>
      <w:r w:rsidRPr="005E0639">
        <w:rPr>
          <w:rFonts w:ascii="Times New Roman" w:hAnsi="Times New Roman"/>
          <w:sz w:val="24"/>
          <w:szCs w:val="24"/>
        </w:rPr>
        <w:t xml:space="preserve">,   </w:t>
      </w:r>
    </w:p>
    <w:p w14:paraId="54BB3DE9" w14:textId="77777777" w:rsidR="00566E80" w:rsidRPr="005E0639" w:rsidRDefault="00566E80" w:rsidP="00566E80">
      <w:pPr>
        <w:suppressAutoHyphens/>
        <w:ind w:left="720"/>
        <w:jc w:val="both"/>
        <w:rPr>
          <w:rFonts w:ascii="Times New Roman" w:hAnsi="Times New Roman"/>
          <w:sz w:val="24"/>
          <w:szCs w:val="24"/>
        </w:rPr>
      </w:pPr>
    </w:p>
    <w:p w14:paraId="39F3BC45" w14:textId="77777777" w:rsidR="0080632D" w:rsidRPr="005E0639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lastRenderedPageBreak/>
        <w:t xml:space="preserve">           wyjątek stanowią:</w:t>
      </w:r>
    </w:p>
    <w:p w14:paraId="568A7290" w14:textId="77777777" w:rsidR="0080632D" w:rsidRPr="005E0639" w:rsidRDefault="0080632D" w:rsidP="0080632D">
      <w:pPr>
        <w:ind w:left="900" w:hanging="720"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 xml:space="preserve">            - wodociąg indywidualny EATON w Tczewie (zaopatrujący zakład</w:t>
      </w:r>
      <w:r w:rsidR="00707B18" w:rsidRPr="005E0639">
        <w:rPr>
          <w:rFonts w:ascii="Times New Roman" w:hAnsi="Times New Roman"/>
          <w:sz w:val="24"/>
          <w:szCs w:val="24"/>
        </w:rPr>
        <w:t xml:space="preserve"> EATON Truck Components</w:t>
      </w:r>
      <w:r w:rsidRPr="005E0639">
        <w:rPr>
          <w:rFonts w:ascii="Times New Roman" w:hAnsi="Times New Roman"/>
          <w:sz w:val="24"/>
          <w:szCs w:val="24"/>
        </w:rPr>
        <w:t>)</w:t>
      </w:r>
    </w:p>
    <w:p w14:paraId="1859F3CE" w14:textId="77777777" w:rsidR="0080632D" w:rsidRPr="005E0639" w:rsidRDefault="0080632D" w:rsidP="0080632D">
      <w:pPr>
        <w:suppressAutoHyphens/>
        <w:ind w:left="900"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 xml:space="preserve">- wodociąg indywidualny Bałdowo w Tczewie (zaopatrujący zakład </w:t>
      </w:r>
      <w:hyperlink r:id="rId5" w:history="1">
        <w:proofErr w:type="spellStart"/>
        <w:r w:rsidRPr="005E0639">
          <w:rPr>
            <w:rFonts w:ascii="Times New Roman" w:hAnsi="Times New Roman"/>
            <w:bCs/>
            <w:sz w:val="24"/>
            <w:szCs w:val="24"/>
          </w:rPr>
          <w:t>Huber+Suhner</w:t>
        </w:r>
        <w:proofErr w:type="spellEnd"/>
        <w:r w:rsidRPr="005E0639">
          <w:rPr>
            <w:rFonts w:ascii="Times New Roman" w:hAnsi="Times New Roman"/>
            <w:bCs/>
            <w:sz w:val="24"/>
            <w:szCs w:val="24"/>
          </w:rPr>
          <w:t>)</w:t>
        </w:r>
      </w:hyperlink>
    </w:p>
    <w:p w14:paraId="4DEAD21E" w14:textId="77777777" w:rsidR="0080632D" w:rsidRPr="005E0639" w:rsidRDefault="0080632D" w:rsidP="0080632D">
      <w:pPr>
        <w:ind w:left="900" w:hanging="720"/>
        <w:jc w:val="both"/>
        <w:rPr>
          <w:rFonts w:ascii="Times New Roman" w:hAnsi="Times New Roman"/>
          <w:sz w:val="24"/>
          <w:szCs w:val="24"/>
        </w:rPr>
      </w:pPr>
    </w:p>
    <w:p w14:paraId="3DF1872F" w14:textId="2CFF6DE9" w:rsidR="0080632D" w:rsidRPr="005E0639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>Według szacunków Powiatowej Stacji Sanitarno-Epidemiologicznej w Tczewie (przekazywanych informacji od eksploatatorów ) w roku 20</w:t>
      </w:r>
      <w:r w:rsidR="00EA407A">
        <w:rPr>
          <w:rFonts w:ascii="Times New Roman" w:hAnsi="Times New Roman"/>
          <w:sz w:val="24"/>
          <w:szCs w:val="24"/>
        </w:rPr>
        <w:t>2</w:t>
      </w:r>
      <w:r w:rsidR="005A4A09">
        <w:rPr>
          <w:rFonts w:ascii="Times New Roman" w:hAnsi="Times New Roman"/>
          <w:sz w:val="24"/>
          <w:szCs w:val="24"/>
        </w:rPr>
        <w:t>1</w:t>
      </w:r>
      <w:r w:rsidRPr="005E0639">
        <w:rPr>
          <w:rFonts w:ascii="Times New Roman" w:hAnsi="Times New Roman"/>
          <w:sz w:val="24"/>
          <w:szCs w:val="24"/>
        </w:rPr>
        <w:t>r</w:t>
      </w:r>
      <w:r w:rsidR="004A3450">
        <w:rPr>
          <w:rFonts w:ascii="Times New Roman" w:hAnsi="Times New Roman"/>
          <w:sz w:val="24"/>
          <w:szCs w:val="24"/>
        </w:rPr>
        <w:t>.</w:t>
      </w:r>
      <w:r w:rsidRPr="005E0639">
        <w:rPr>
          <w:rFonts w:ascii="Times New Roman" w:hAnsi="Times New Roman"/>
          <w:sz w:val="24"/>
          <w:szCs w:val="24"/>
        </w:rPr>
        <w:t xml:space="preserve"> z wody wyprodukowanej przez wodociągi korzystało 11</w:t>
      </w:r>
      <w:r w:rsidR="005A4A09">
        <w:rPr>
          <w:rFonts w:ascii="Times New Roman" w:hAnsi="Times New Roman"/>
          <w:sz w:val="24"/>
          <w:szCs w:val="24"/>
        </w:rPr>
        <w:t>21</w:t>
      </w:r>
      <w:r w:rsidR="00D45870">
        <w:rPr>
          <w:rFonts w:ascii="Times New Roman" w:hAnsi="Times New Roman"/>
          <w:sz w:val="24"/>
          <w:szCs w:val="24"/>
        </w:rPr>
        <w:t>55</w:t>
      </w:r>
      <w:r w:rsidR="00AD3E80" w:rsidRPr="005E0639">
        <w:rPr>
          <w:rFonts w:ascii="Times New Roman" w:hAnsi="Times New Roman"/>
          <w:sz w:val="24"/>
          <w:szCs w:val="24"/>
        </w:rPr>
        <w:t xml:space="preserve"> </w:t>
      </w:r>
      <w:r w:rsidRPr="005E0639">
        <w:rPr>
          <w:rFonts w:ascii="Times New Roman" w:hAnsi="Times New Roman"/>
          <w:sz w:val="24"/>
          <w:szCs w:val="24"/>
        </w:rPr>
        <w:t>mieszkańców, w tym:</w:t>
      </w:r>
    </w:p>
    <w:p w14:paraId="75DBE6B2" w14:textId="6A910EC1" w:rsidR="0080632D" w:rsidRPr="005E0639" w:rsidRDefault="0080632D" w:rsidP="0080632D">
      <w:pPr>
        <w:numPr>
          <w:ilvl w:val="0"/>
          <w:numId w:val="3"/>
        </w:numPr>
        <w:suppressAutoHyphens/>
        <w:ind w:left="1260" w:firstLine="567"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 xml:space="preserve">gmina i miasto Tczew    </w:t>
      </w:r>
      <w:r w:rsidR="00AD3E80" w:rsidRPr="005E0639">
        <w:rPr>
          <w:rFonts w:ascii="Times New Roman" w:hAnsi="Times New Roman"/>
          <w:sz w:val="24"/>
          <w:szCs w:val="24"/>
        </w:rPr>
        <w:t>731</w:t>
      </w:r>
      <w:r w:rsidR="00D45870">
        <w:rPr>
          <w:rFonts w:ascii="Times New Roman" w:hAnsi="Times New Roman"/>
          <w:sz w:val="24"/>
          <w:szCs w:val="24"/>
        </w:rPr>
        <w:t>26</w:t>
      </w:r>
    </w:p>
    <w:p w14:paraId="102E2597" w14:textId="6C7AB026" w:rsidR="0080632D" w:rsidRPr="005E0639" w:rsidRDefault="0080632D" w:rsidP="0080632D">
      <w:pPr>
        <w:numPr>
          <w:ilvl w:val="0"/>
          <w:numId w:val="3"/>
        </w:numPr>
        <w:suppressAutoHyphens/>
        <w:ind w:left="1260" w:firstLine="567"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 xml:space="preserve">gmina i miasto Pelplin   </w:t>
      </w:r>
      <w:r w:rsidR="009178B6">
        <w:rPr>
          <w:rFonts w:ascii="Times New Roman" w:hAnsi="Times New Roman"/>
          <w:sz w:val="24"/>
          <w:szCs w:val="24"/>
        </w:rPr>
        <w:t>14685</w:t>
      </w:r>
    </w:p>
    <w:p w14:paraId="5564CD1F" w14:textId="5E179BCB" w:rsidR="0080632D" w:rsidRPr="005E0639" w:rsidRDefault="0080632D" w:rsidP="0080632D">
      <w:pPr>
        <w:numPr>
          <w:ilvl w:val="0"/>
          <w:numId w:val="3"/>
        </w:numPr>
        <w:suppressAutoHyphens/>
        <w:ind w:left="1260" w:firstLine="567"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>gmina i miasto Gniew   15</w:t>
      </w:r>
      <w:r w:rsidR="009178B6">
        <w:rPr>
          <w:rFonts w:ascii="Times New Roman" w:hAnsi="Times New Roman"/>
          <w:sz w:val="24"/>
          <w:szCs w:val="24"/>
        </w:rPr>
        <w:t>336</w:t>
      </w:r>
    </w:p>
    <w:p w14:paraId="171E121B" w14:textId="72607562" w:rsidR="0080632D" w:rsidRPr="005E0639" w:rsidRDefault="0080632D" w:rsidP="0080632D">
      <w:pPr>
        <w:numPr>
          <w:ilvl w:val="0"/>
          <w:numId w:val="3"/>
        </w:numPr>
        <w:suppressAutoHyphens/>
        <w:ind w:left="1260" w:firstLine="567"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>gmina Subkowy              5</w:t>
      </w:r>
      <w:r w:rsidR="009178B6">
        <w:rPr>
          <w:rFonts w:ascii="Times New Roman" w:hAnsi="Times New Roman"/>
          <w:sz w:val="24"/>
          <w:szCs w:val="24"/>
        </w:rPr>
        <w:t>457</w:t>
      </w:r>
    </w:p>
    <w:p w14:paraId="77A9423D" w14:textId="7F4B596D" w:rsidR="0080632D" w:rsidRPr="005E0639" w:rsidRDefault="0080632D" w:rsidP="0080632D">
      <w:pPr>
        <w:numPr>
          <w:ilvl w:val="0"/>
          <w:numId w:val="3"/>
        </w:numPr>
        <w:suppressAutoHyphens/>
        <w:ind w:left="1260" w:firstLine="567"/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>gmina Morzeszczyn        3</w:t>
      </w:r>
      <w:r w:rsidR="009178B6">
        <w:rPr>
          <w:rFonts w:ascii="Times New Roman" w:hAnsi="Times New Roman"/>
          <w:sz w:val="24"/>
          <w:szCs w:val="24"/>
        </w:rPr>
        <w:t>724</w:t>
      </w:r>
    </w:p>
    <w:p w14:paraId="335F1359" w14:textId="77777777" w:rsidR="0080632D" w:rsidRPr="005E0639" w:rsidRDefault="0080632D" w:rsidP="0080632D">
      <w:pPr>
        <w:ind w:left="1827"/>
        <w:jc w:val="both"/>
        <w:rPr>
          <w:rFonts w:ascii="Times New Roman" w:hAnsi="Times New Roman"/>
          <w:sz w:val="24"/>
          <w:szCs w:val="24"/>
        </w:rPr>
      </w:pPr>
    </w:p>
    <w:p w14:paraId="0AE23EF8" w14:textId="17C7DE47" w:rsidR="0080632D" w:rsidRDefault="00FA7180" w:rsidP="0080632D">
      <w:pPr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 xml:space="preserve">Ponadto </w:t>
      </w:r>
      <w:r w:rsidR="00DF7645" w:rsidRPr="005E0639">
        <w:rPr>
          <w:rFonts w:ascii="Times New Roman" w:hAnsi="Times New Roman"/>
          <w:sz w:val="24"/>
          <w:szCs w:val="24"/>
        </w:rPr>
        <w:t>173</w:t>
      </w:r>
      <w:r w:rsidR="0080632D" w:rsidRPr="005E0639">
        <w:rPr>
          <w:rFonts w:ascii="Times New Roman" w:hAnsi="Times New Roman"/>
          <w:sz w:val="24"/>
          <w:szCs w:val="24"/>
        </w:rPr>
        <w:t xml:space="preserve"> osoby mieszkające na terenie gminy Morzeszczyn zaopatrywanych przez wodociąg znajdujący się na terenie innego powiatu (końcówka sieci Kierwałd- wodociąg publiczny Barłożno, gm. Skórcz- na terenie powiatu Starogardzkiego)</w:t>
      </w:r>
      <w:r w:rsidRPr="005E0639">
        <w:rPr>
          <w:rFonts w:ascii="Times New Roman" w:hAnsi="Times New Roman"/>
          <w:sz w:val="24"/>
          <w:szCs w:val="24"/>
        </w:rPr>
        <w:t xml:space="preserve">, jak również na terenie </w:t>
      </w:r>
      <w:r w:rsidR="0080632D" w:rsidRPr="005E0639">
        <w:rPr>
          <w:rFonts w:ascii="Times New Roman" w:hAnsi="Times New Roman"/>
          <w:sz w:val="24"/>
          <w:szCs w:val="24"/>
        </w:rPr>
        <w:t xml:space="preserve"> gmin</w:t>
      </w:r>
      <w:r w:rsidRPr="005E0639">
        <w:rPr>
          <w:rFonts w:ascii="Times New Roman" w:hAnsi="Times New Roman"/>
          <w:sz w:val="24"/>
          <w:szCs w:val="24"/>
        </w:rPr>
        <w:t>y</w:t>
      </w:r>
      <w:r w:rsidR="0080632D" w:rsidRPr="005E0639">
        <w:rPr>
          <w:rFonts w:ascii="Times New Roman" w:hAnsi="Times New Roman"/>
          <w:sz w:val="24"/>
          <w:szCs w:val="24"/>
        </w:rPr>
        <w:t xml:space="preserve"> Pelplin mieszkańcy miejscowości Małe Walichnowy (</w:t>
      </w:r>
      <w:r w:rsidRPr="005E0639">
        <w:rPr>
          <w:rFonts w:ascii="Times New Roman" w:hAnsi="Times New Roman"/>
          <w:sz w:val="24"/>
          <w:szCs w:val="24"/>
        </w:rPr>
        <w:t xml:space="preserve"> 372</w:t>
      </w:r>
      <w:r w:rsidR="0080632D" w:rsidRPr="005E0639">
        <w:rPr>
          <w:rFonts w:ascii="Times New Roman" w:hAnsi="Times New Roman"/>
          <w:sz w:val="24"/>
          <w:szCs w:val="24"/>
        </w:rPr>
        <w:t xml:space="preserve"> osób) oraz </w:t>
      </w:r>
      <w:proofErr w:type="spellStart"/>
      <w:r w:rsidR="0080632D" w:rsidRPr="005E0639">
        <w:rPr>
          <w:rFonts w:ascii="Times New Roman" w:hAnsi="Times New Roman"/>
          <w:sz w:val="24"/>
          <w:szCs w:val="24"/>
        </w:rPr>
        <w:t>Miedzył</w:t>
      </w:r>
      <w:r w:rsidR="004E5D98">
        <w:rPr>
          <w:rFonts w:ascii="Times New Roman" w:hAnsi="Times New Roman"/>
          <w:sz w:val="24"/>
          <w:szCs w:val="24"/>
        </w:rPr>
        <w:t>ę</w:t>
      </w:r>
      <w:r w:rsidR="0080632D" w:rsidRPr="005E0639">
        <w:rPr>
          <w:rFonts w:ascii="Times New Roman" w:hAnsi="Times New Roman"/>
          <w:sz w:val="24"/>
          <w:szCs w:val="24"/>
        </w:rPr>
        <w:t>ż</w:t>
      </w:r>
      <w:proofErr w:type="spellEnd"/>
      <w:r w:rsidR="0080632D" w:rsidRPr="005E0639">
        <w:rPr>
          <w:rFonts w:ascii="Times New Roman" w:hAnsi="Times New Roman"/>
          <w:sz w:val="24"/>
          <w:szCs w:val="24"/>
        </w:rPr>
        <w:br/>
        <w:t>(31</w:t>
      </w:r>
      <w:r w:rsidR="00313E50">
        <w:rPr>
          <w:rFonts w:ascii="Times New Roman" w:hAnsi="Times New Roman"/>
          <w:sz w:val="24"/>
          <w:szCs w:val="24"/>
        </w:rPr>
        <w:t>5</w:t>
      </w:r>
      <w:r w:rsidR="0080632D" w:rsidRPr="005E0639">
        <w:rPr>
          <w:rFonts w:ascii="Times New Roman" w:hAnsi="Times New Roman"/>
          <w:sz w:val="24"/>
          <w:szCs w:val="24"/>
        </w:rPr>
        <w:t xml:space="preserve"> osób) zaopatrywani są w wodę z wodociągu publicznego Gniew.</w:t>
      </w:r>
    </w:p>
    <w:p w14:paraId="69A71B17" w14:textId="4AC71E44" w:rsidR="001F3E82" w:rsidRDefault="001F3E82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3E0F988" w14:textId="4E8A987A" w:rsidR="001F3E82" w:rsidRPr="005E0639" w:rsidRDefault="001F3E82" w:rsidP="008063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Prowadzona przez przedsiębiorców systematyczna kontrola wewnętrzna skutecznie wpłynęła na poprawę jakości wody w powiecie tczewskim. </w:t>
      </w:r>
    </w:p>
    <w:p w14:paraId="24966D9D" w14:textId="2E42E82A" w:rsidR="0080632D" w:rsidRDefault="0080632D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7D168E6" w14:textId="17B23100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7E23D5B1" w14:textId="77777777" w:rsidR="002769E0" w:rsidRDefault="002769E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29A45272" w14:textId="1FFBAE64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155DF70A" w14:textId="50DB03C3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7D2C3477" w14:textId="23E5B743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EB44CE6" w14:textId="25F6D8F1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09ED50AC" w14:textId="703C9605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F543F37" w14:textId="3E0A157F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23E76DEC" w14:textId="0070C6D6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0188B9E4" w14:textId="75501181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1BBC779D" w14:textId="28458300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0DBF5CFD" w14:textId="015EFC0E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3F843A8" w14:textId="56486211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1E709F2" w14:textId="077549F5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9A2E298" w14:textId="38DBA99A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E063E41" w14:textId="308F1E21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7D839BA5" w14:textId="3CF709F8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6C4640D7" w14:textId="5E325876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4C78977C" w14:textId="49584A1C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B1FFABF" w14:textId="74E364C6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29DF5A4" w14:textId="10E57C35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4EDAB8BF" w14:textId="37EE59C5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4DF6A100" w14:textId="098B4CF4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4013D8D9" w14:textId="5472DD1D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55998B08" w14:textId="7E77A884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4F88BE66" w14:textId="4BFD1F01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489B3BEF" w14:textId="0657201C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CAE7D5C" w14:textId="77777777" w:rsidR="00566E80" w:rsidRPr="005E0639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9F7D862" w14:textId="77777777" w:rsidR="0080632D" w:rsidRPr="005E0639" w:rsidRDefault="0080632D" w:rsidP="0080632D">
      <w:pPr>
        <w:jc w:val="both"/>
        <w:rPr>
          <w:rFonts w:ascii="Times New Roman" w:hAnsi="Times New Roman"/>
          <w:sz w:val="24"/>
          <w:szCs w:val="24"/>
        </w:rPr>
      </w:pPr>
    </w:p>
    <w:p w14:paraId="7434F1DA" w14:textId="77777777" w:rsidR="0080632D" w:rsidRPr="005E0639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5E0639">
        <w:rPr>
          <w:rFonts w:ascii="Times New Roman" w:hAnsi="Times New Roman"/>
          <w:sz w:val="24"/>
          <w:szCs w:val="24"/>
        </w:rPr>
        <w:t>Tabela przedstawia wykaz producentów wody zaopatrujących ludność powiatu tczewskiego ( w tym ludność zaopatrywaną z wodociągów z innego powiatu) w myśl Ustawy z dnia 7 czerwca 2001 r. o zbiorowym zaopatrzeniu w wodę i o zbiorowym odprowadzaniu ścieków (</w:t>
      </w:r>
      <w:r w:rsidRPr="005E0639">
        <w:rPr>
          <w:rFonts w:ascii="Times New Roman" w:eastAsia="Times New Roman" w:hAnsi="Times New Roman"/>
          <w:sz w:val="24"/>
          <w:szCs w:val="24"/>
        </w:rPr>
        <w:t>Dz. U. z 2017 r., poz. 328 ze zm</w:t>
      </w:r>
      <w:r w:rsidRPr="005E0639">
        <w:rPr>
          <w:rFonts w:ascii="Times New Roman" w:hAnsi="Times New Roman"/>
          <w:sz w:val="24"/>
          <w:szCs w:val="24"/>
        </w:rPr>
        <w:t xml:space="preserve">.). </w:t>
      </w:r>
    </w:p>
    <w:tbl>
      <w:tblPr>
        <w:tblpPr w:leftFromText="141" w:rightFromText="141" w:vertAnchor="text" w:horzAnchor="margin" w:tblpXSpec="center" w:tblpY="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417"/>
        <w:gridCol w:w="418"/>
        <w:gridCol w:w="418"/>
        <w:gridCol w:w="418"/>
        <w:gridCol w:w="2088"/>
        <w:gridCol w:w="1418"/>
        <w:gridCol w:w="1134"/>
        <w:gridCol w:w="1134"/>
        <w:gridCol w:w="1276"/>
      </w:tblGrid>
      <w:tr w:rsidR="0080632D" w:rsidRPr="005E0639" w14:paraId="3D0A4F54" w14:textId="77777777" w:rsidTr="00E447BD">
        <w:trPr>
          <w:trHeight w:val="410"/>
        </w:trPr>
        <w:tc>
          <w:tcPr>
            <w:tcW w:w="2019" w:type="dxa"/>
            <w:vMerge w:val="restart"/>
            <w:shd w:val="clear" w:color="auto" w:fill="E6E6E6"/>
            <w:vAlign w:val="center"/>
          </w:tcPr>
          <w:p w14:paraId="2E2F38A0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Obszar zaopatrywania w wodę</w:t>
            </w:r>
          </w:p>
          <w:p w14:paraId="649C127D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gridSpan w:val="4"/>
            <w:shd w:val="clear" w:color="auto" w:fill="E6E6E6"/>
          </w:tcPr>
          <w:p w14:paraId="527E205F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 xml:space="preserve">Liczba wodociągów wg. grup </w:t>
            </w:r>
          </w:p>
          <w:p w14:paraId="4BACC9FB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produkcji wody (m³/d)</w:t>
            </w:r>
          </w:p>
        </w:tc>
        <w:tc>
          <w:tcPr>
            <w:tcW w:w="2088" w:type="dxa"/>
            <w:vMerge w:val="restart"/>
            <w:shd w:val="clear" w:color="auto" w:fill="E6E6E6"/>
            <w:vAlign w:val="center"/>
          </w:tcPr>
          <w:p w14:paraId="3ECD8A7C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6E468AE4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B307C" w14:textId="77777777" w:rsidR="0080632D" w:rsidRPr="005E0639" w:rsidRDefault="0080632D" w:rsidP="00E447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639">
              <w:rPr>
                <w:rFonts w:ascii="Times New Roman" w:hAnsi="Times New Roman"/>
                <w:b/>
                <w:sz w:val="24"/>
                <w:szCs w:val="24"/>
              </w:rPr>
              <w:t>Wykaz</w:t>
            </w:r>
          </w:p>
          <w:p w14:paraId="168FCF01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b/>
                <w:sz w:val="24"/>
                <w:szCs w:val="24"/>
              </w:rPr>
              <w:t>producentów wody</w:t>
            </w:r>
          </w:p>
          <w:p w14:paraId="2605178E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E6E6E6"/>
            <w:vAlign w:val="center"/>
          </w:tcPr>
          <w:p w14:paraId="2C657349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Produkcja wody w m³/dobę</w:t>
            </w:r>
          </w:p>
          <w:p w14:paraId="4B04830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72440C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Liczba ludności zaopatrywana</w:t>
            </w:r>
          </w:p>
          <w:p w14:paraId="14D698FF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w wodę</w:t>
            </w:r>
          </w:p>
          <w:p w14:paraId="07B81BA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2D" w:rsidRPr="005E0639" w14:paraId="4DD5C3C7" w14:textId="77777777" w:rsidTr="00E447BD">
        <w:trPr>
          <w:cantSplit/>
          <w:trHeight w:val="1876"/>
        </w:trPr>
        <w:tc>
          <w:tcPr>
            <w:tcW w:w="2019" w:type="dxa"/>
            <w:vMerge/>
            <w:shd w:val="clear" w:color="auto" w:fill="auto"/>
          </w:tcPr>
          <w:p w14:paraId="4F922C0C" w14:textId="77777777" w:rsidR="0080632D" w:rsidRPr="005E0639" w:rsidRDefault="0080632D" w:rsidP="00E447B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E6E6E6"/>
            <w:textDirection w:val="btLr"/>
            <w:vAlign w:val="center"/>
          </w:tcPr>
          <w:p w14:paraId="35B09CBB" w14:textId="77777777" w:rsidR="0080632D" w:rsidRPr="005E0639" w:rsidRDefault="0080632D" w:rsidP="00E447B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E0639">
              <w:rPr>
                <w:rFonts w:ascii="Times New Roman" w:hAnsi="Times New Roman"/>
                <w:b/>
                <w:sz w:val="24"/>
                <w:szCs w:val="24"/>
              </w:rPr>
              <w:t>&lt;100</w:t>
            </w:r>
          </w:p>
        </w:tc>
        <w:tc>
          <w:tcPr>
            <w:tcW w:w="418" w:type="dxa"/>
            <w:shd w:val="clear" w:color="auto" w:fill="E6E6E6"/>
            <w:textDirection w:val="btLr"/>
            <w:vAlign w:val="center"/>
          </w:tcPr>
          <w:p w14:paraId="537979A4" w14:textId="77777777" w:rsidR="0080632D" w:rsidRPr="005E0639" w:rsidRDefault="0080632D" w:rsidP="00E447B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E0639">
              <w:rPr>
                <w:rFonts w:ascii="Times New Roman" w:hAnsi="Times New Roman"/>
                <w:b/>
                <w:sz w:val="24"/>
                <w:szCs w:val="24"/>
              </w:rPr>
              <w:t>&gt; 100 ≤ 1000</w:t>
            </w:r>
          </w:p>
        </w:tc>
        <w:tc>
          <w:tcPr>
            <w:tcW w:w="418" w:type="dxa"/>
            <w:shd w:val="clear" w:color="auto" w:fill="E6E6E6"/>
            <w:textDirection w:val="btLr"/>
            <w:vAlign w:val="center"/>
          </w:tcPr>
          <w:p w14:paraId="763C5BE5" w14:textId="77777777" w:rsidR="0080632D" w:rsidRPr="005E0639" w:rsidRDefault="0080632D" w:rsidP="00E447B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5E0639">
              <w:rPr>
                <w:rFonts w:ascii="Times New Roman" w:hAnsi="Times New Roman"/>
                <w:b/>
                <w:sz w:val="24"/>
                <w:szCs w:val="24"/>
              </w:rPr>
              <w:t>&gt; 1000 ≤10 000</w:t>
            </w:r>
          </w:p>
        </w:tc>
        <w:tc>
          <w:tcPr>
            <w:tcW w:w="418" w:type="dxa"/>
            <w:shd w:val="clear" w:color="auto" w:fill="E6E6E6"/>
            <w:textDirection w:val="btLr"/>
            <w:vAlign w:val="center"/>
          </w:tcPr>
          <w:p w14:paraId="049E5FCC" w14:textId="77777777" w:rsidR="0080632D" w:rsidRPr="005E0639" w:rsidRDefault="0080632D" w:rsidP="00E447BD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b/>
                <w:sz w:val="24"/>
                <w:szCs w:val="24"/>
              </w:rPr>
              <w:t>końcówki sieci</w:t>
            </w:r>
          </w:p>
        </w:tc>
        <w:tc>
          <w:tcPr>
            <w:tcW w:w="2088" w:type="dxa"/>
            <w:vMerge/>
            <w:shd w:val="clear" w:color="auto" w:fill="auto"/>
          </w:tcPr>
          <w:p w14:paraId="4ACDD579" w14:textId="77777777" w:rsidR="0080632D" w:rsidRPr="005E0639" w:rsidRDefault="0080632D" w:rsidP="00E447BD">
            <w:pPr>
              <w:snapToGrid w:val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6E6E6"/>
            <w:vAlign w:val="bottom"/>
          </w:tcPr>
          <w:p w14:paraId="55835DEB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Miasto</w:t>
            </w:r>
          </w:p>
        </w:tc>
        <w:tc>
          <w:tcPr>
            <w:tcW w:w="1134" w:type="dxa"/>
            <w:shd w:val="clear" w:color="auto" w:fill="E6E6E6"/>
            <w:vAlign w:val="bottom"/>
          </w:tcPr>
          <w:p w14:paraId="2BB6EDD8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1134" w:type="dxa"/>
            <w:shd w:val="clear" w:color="auto" w:fill="E6E6E6"/>
            <w:vAlign w:val="bottom"/>
          </w:tcPr>
          <w:p w14:paraId="23CF3968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Miasto</w:t>
            </w:r>
          </w:p>
        </w:tc>
        <w:tc>
          <w:tcPr>
            <w:tcW w:w="1276" w:type="dxa"/>
            <w:shd w:val="clear" w:color="auto" w:fill="E6E6E6"/>
            <w:vAlign w:val="bottom"/>
          </w:tcPr>
          <w:p w14:paraId="5FDA1EA0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</w:tr>
      <w:tr w:rsidR="0080632D" w:rsidRPr="005E0639" w14:paraId="1A2B3D2C" w14:textId="77777777" w:rsidTr="00E447BD">
        <w:trPr>
          <w:trHeight w:val="675"/>
        </w:trPr>
        <w:tc>
          <w:tcPr>
            <w:tcW w:w="2019" w:type="dxa"/>
            <w:shd w:val="clear" w:color="auto" w:fill="auto"/>
          </w:tcPr>
          <w:p w14:paraId="1CC49977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3D401A7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TCZEW</w:t>
            </w:r>
          </w:p>
          <w:p w14:paraId="5F44DFF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miasto i gmina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51B7B0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0A00BF6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59BC35AD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24640477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shd w:val="clear" w:color="auto" w:fill="auto"/>
          </w:tcPr>
          <w:p w14:paraId="2C0C222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Zakład Wodociągów</w:t>
            </w:r>
          </w:p>
          <w:p w14:paraId="6887BCC3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 xml:space="preserve">i Kanalizacji </w:t>
            </w:r>
          </w:p>
          <w:p w14:paraId="3A616952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proofErr w:type="spellStart"/>
            <w:r w:rsidRPr="005E0639">
              <w:rPr>
                <w:rFonts w:ascii="Times New Roman" w:hAnsi="Times New Roman"/>
                <w:sz w:val="24"/>
                <w:szCs w:val="24"/>
              </w:rPr>
              <w:t>Czatkowska</w:t>
            </w:r>
            <w:proofErr w:type="spellEnd"/>
            <w:r w:rsidRPr="005E0639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14:paraId="46123885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83-110 Tczew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F15F7" w14:textId="2F91D909" w:rsidR="0080632D" w:rsidRPr="005E0639" w:rsidRDefault="00B75703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A81CB" w14:textId="52B16620" w:rsidR="0080632D" w:rsidRPr="005E0639" w:rsidRDefault="00B75703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21327" w14:textId="608CC24E" w:rsidR="0080632D" w:rsidRPr="005E0639" w:rsidRDefault="00AC7309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0580CF" w14:textId="7A2782F2" w:rsidR="0080632D" w:rsidRPr="005E0639" w:rsidRDefault="00B75703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</w:tr>
      <w:tr w:rsidR="0080632D" w:rsidRPr="005E0639" w14:paraId="2A1E0CD4" w14:textId="77777777" w:rsidTr="00E447BD">
        <w:trPr>
          <w:trHeight w:val="1065"/>
        </w:trPr>
        <w:tc>
          <w:tcPr>
            <w:tcW w:w="2019" w:type="dxa"/>
            <w:shd w:val="clear" w:color="auto" w:fill="auto"/>
          </w:tcPr>
          <w:p w14:paraId="07D68EC4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D2F9725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TCZEW</w:t>
            </w:r>
          </w:p>
          <w:p w14:paraId="35C64B25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33DA914" w14:textId="769E9193" w:rsidR="0080632D" w:rsidRPr="005E0639" w:rsidRDefault="00EA6F46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F8C278D" w14:textId="41DC5D6A" w:rsidR="0080632D" w:rsidRPr="005E0639" w:rsidRDefault="00DE3E82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ED62A67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925BDFB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shd w:val="clear" w:color="auto" w:fill="auto"/>
          </w:tcPr>
          <w:p w14:paraId="37F63D18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639">
              <w:rPr>
                <w:rFonts w:ascii="Times New Roman" w:hAnsi="Times New Roman"/>
                <w:sz w:val="24"/>
                <w:szCs w:val="24"/>
              </w:rPr>
              <w:t>Ecol</w:t>
            </w:r>
            <w:proofErr w:type="spellEnd"/>
            <w:r w:rsidRPr="005E06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639">
              <w:rPr>
                <w:rFonts w:ascii="Times New Roman" w:hAnsi="Times New Roman"/>
                <w:sz w:val="24"/>
                <w:szCs w:val="24"/>
              </w:rPr>
              <w:t>Unicon</w:t>
            </w:r>
            <w:proofErr w:type="spellEnd"/>
            <w:r w:rsidRPr="005E0639">
              <w:rPr>
                <w:rFonts w:ascii="Times New Roman" w:hAnsi="Times New Roman"/>
                <w:sz w:val="24"/>
                <w:szCs w:val="24"/>
              </w:rPr>
              <w:t xml:space="preserve"> Sp. z o. o. </w:t>
            </w:r>
          </w:p>
          <w:p w14:paraId="7C92A5BF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ul. Rokicka 14</w:t>
            </w:r>
          </w:p>
          <w:p w14:paraId="20ED7D09" w14:textId="13AEEA3B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83-110 Tczew</w:t>
            </w:r>
            <w:r w:rsidR="00254B4A">
              <w:rPr>
                <w:rFonts w:ascii="Times New Roman" w:hAnsi="Times New Roman"/>
                <w:sz w:val="24"/>
                <w:szCs w:val="24"/>
              </w:rPr>
              <w:t xml:space="preserve"> OD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E2846E" w14:textId="594072E0" w:rsidR="0080632D" w:rsidRPr="005E0639" w:rsidRDefault="00DE3E82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F58B5" w14:textId="37BBCAD5" w:rsidR="0080632D" w:rsidRPr="005E0639" w:rsidRDefault="00B75703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B1568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12825" w14:textId="79E3F59D" w:rsidR="0080632D" w:rsidRPr="005E0639" w:rsidRDefault="00B75703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4587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80632D" w:rsidRPr="005E0639" w14:paraId="1BEFDD24" w14:textId="77777777" w:rsidTr="00E447BD">
        <w:trPr>
          <w:trHeight w:val="688"/>
        </w:trPr>
        <w:tc>
          <w:tcPr>
            <w:tcW w:w="2019" w:type="dxa"/>
            <w:shd w:val="clear" w:color="auto" w:fill="auto"/>
          </w:tcPr>
          <w:p w14:paraId="5DDEDE61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PELPLIN</w:t>
            </w:r>
          </w:p>
          <w:p w14:paraId="4A062660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miasto i gmina</w:t>
            </w:r>
          </w:p>
          <w:p w14:paraId="68FB035E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0BD2CD5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46D8845" w14:textId="0448602D" w:rsidR="0080632D" w:rsidRPr="005E0639" w:rsidRDefault="00DE3E82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911B54E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765487B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39A53AC" w14:textId="41CC8545" w:rsidR="0080632D" w:rsidRPr="005E0639" w:rsidRDefault="00DE3E82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88E825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93E9441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50CA6006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D2B1E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7400B294" w14:textId="7B60F62E" w:rsidR="0080632D" w:rsidRPr="005E0639" w:rsidRDefault="00DE3E82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59CFBDBE" w14:textId="77777777" w:rsidR="0080632D" w:rsidRPr="005E0639" w:rsidRDefault="0080632D" w:rsidP="00E447BD">
            <w:pPr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Pelkom Sp. z o.o.</w:t>
            </w:r>
          </w:p>
          <w:p w14:paraId="11AF041C" w14:textId="77777777" w:rsidR="0080632D" w:rsidRPr="005E0639" w:rsidRDefault="0080632D" w:rsidP="00E447BD">
            <w:pPr>
              <w:ind w:left="72" w:hanging="72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ul. Starogardzka 12</w:t>
            </w:r>
          </w:p>
          <w:p w14:paraId="023D50BC" w14:textId="77777777" w:rsidR="0080632D" w:rsidRPr="005E0639" w:rsidRDefault="0080632D" w:rsidP="00E447BD">
            <w:pPr>
              <w:ind w:left="72" w:hanging="72"/>
              <w:rPr>
                <w:rFonts w:ascii="Times New Roman" w:eastAsia="Arial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83-130  Pelplin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4EF65F" w14:textId="03055DBD" w:rsidR="0080632D" w:rsidRPr="005E0639" w:rsidRDefault="00B75703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1441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E4539" w14:textId="40C23251" w:rsidR="0080632D" w:rsidRPr="005E0639" w:rsidRDefault="00B75703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27AB4" w14:textId="5EA74011" w:rsidR="0080632D" w:rsidRPr="005E0639" w:rsidRDefault="00B75703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7198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A4899" w14:textId="153DBEF0" w:rsidR="0080632D" w:rsidRPr="005E0639" w:rsidRDefault="00CA036A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7487</w:t>
            </w:r>
          </w:p>
        </w:tc>
      </w:tr>
      <w:tr w:rsidR="0080632D" w:rsidRPr="005E0639" w14:paraId="5AB5E219" w14:textId="77777777" w:rsidTr="00E447BD">
        <w:trPr>
          <w:trHeight w:val="909"/>
        </w:trPr>
        <w:tc>
          <w:tcPr>
            <w:tcW w:w="2019" w:type="dxa"/>
            <w:shd w:val="clear" w:color="auto" w:fill="auto"/>
          </w:tcPr>
          <w:p w14:paraId="5C037376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GNIEW</w:t>
            </w:r>
          </w:p>
          <w:p w14:paraId="0B71575A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miasto i gmina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1630D73D" w14:textId="0CD34BB7" w:rsidR="0080632D" w:rsidRPr="005E0639" w:rsidRDefault="00EA6F46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ABDF3D5" w14:textId="75303151" w:rsidR="0080632D" w:rsidRPr="005E0639" w:rsidRDefault="00EA6F46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144026D2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7C1E041A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shd w:val="clear" w:color="auto" w:fill="auto"/>
          </w:tcPr>
          <w:p w14:paraId="26905408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639">
              <w:rPr>
                <w:rFonts w:ascii="Times New Roman" w:hAnsi="Times New Roman"/>
                <w:sz w:val="24"/>
                <w:szCs w:val="24"/>
              </w:rPr>
              <w:t>Inwest</w:t>
            </w:r>
            <w:proofErr w:type="spellEnd"/>
            <w:r w:rsidRPr="005E0639">
              <w:rPr>
                <w:rFonts w:ascii="Times New Roman" w:hAnsi="Times New Roman"/>
                <w:sz w:val="24"/>
                <w:szCs w:val="24"/>
              </w:rPr>
              <w:t>- Kom</w:t>
            </w:r>
          </w:p>
          <w:p w14:paraId="09F470AE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 xml:space="preserve"> Sp. z o. o.</w:t>
            </w:r>
          </w:p>
          <w:p w14:paraId="0193786A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 xml:space="preserve"> w Gniewie</w:t>
            </w:r>
          </w:p>
          <w:p w14:paraId="117F2CA3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ul. Wiślana 6</w:t>
            </w:r>
          </w:p>
          <w:p w14:paraId="56E0308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83-140 Gniew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B34D33" w14:textId="282E6C19" w:rsidR="0080632D" w:rsidRPr="005E0639" w:rsidRDefault="0081349F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59A10" w14:textId="27AB7C55" w:rsidR="0080632D" w:rsidRPr="005E0639" w:rsidRDefault="0081349F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40718" w14:textId="3F9E153B" w:rsidR="0080632D" w:rsidRPr="005E0639" w:rsidRDefault="0081349F" w:rsidP="00FA71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0EECD" w14:textId="2FA86D2D" w:rsidR="0080632D" w:rsidRPr="005E0639" w:rsidRDefault="0081349F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9073</w:t>
            </w:r>
          </w:p>
        </w:tc>
      </w:tr>
      <w:tr w:rsidR="0080632D" w:rsidRPr="005E0639" w14:paraId="32D50526" w14:textId="77777777" w:rsidTr="00E447BD">
        <w:trPr>
          <w:trHeight w:val="1200"/>
        </w:trPr>
        <w:tc>
          <w:tcPr>
            <w:tcW w:w="2019" w:type="dxa"/>
            <w:shd w:val="clear" w:color="auto" w:fill="auto"/>
          </w:tcPr>
          <w:p w14:paraId="0EAFB8B2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064D2F74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SUBKOWY</w:t>
            </w:r>
          </w:p>
          <w:p w14:paraId="5A221DC0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9DC39D2" w14:textId="7310A469" w:rsidR="0080632D" w:rsidRPr="005E0639" w:rsidRDefault="00DE3E82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0A31CC8" w14:textId="32052CBF" w:rsidR="0080632D" w:rsidRPr="005E0639" w:rsidRDefault="00DE3E82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C940949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66350D2F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8" w:type="dxa"/>
            <w:shd w:val="clear" w:color="auto" w:fill="auto"/>
          </w:tcPr>
          <w:p w14:paraId="1C47B1D9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Spółdzielnia Kółek Rolniczych w Subkowach</w:t>
            </w:r>
          </w:p>
          <w:p w14:paraId="057E8948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ul. Wodna 2</w:t>
            </w:r>
          </w:p>
          <w:p w14:paraId="62655284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83- 120 Subkowy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B771B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528E5" w14:textId="691685DA" w:rsidR="0080632D" w:rsidRPr="005E0639" w:rsidRDefault="0081349F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E83C1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13D30" w14:textId="2EC5663F" w:rsidR="0080632D" w:rsidRPr="005E0639" w:rsidRDefault="0081349F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5457</w:t>
            </w:r>
          </w:p>
        </w:tc>
      </w:tr>
      <w:tr w:rsidR="0080632D" w:rsidRPr="005E0639" w14:paraId="098C9A57" w14:textId="77777777" w:rsidTr="00E447BD">
        <w:trPr>
          <w:trHeight w:val="345"/>
        </w:trPr>
        <w:tc>
          <w:tcPr>
            <w:tcW w:w="2019" w:type="dxa"/>
            <w:shd w:val="clear" w:color="auto" w:fill="auto"/>
          </w:tcPr>
          <w:p w14:paraId="31334AD0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7C9D665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MORZESZCZYN</w:t>
            </w:r>
          </w:p>
          <w:p w14:paraId="3532A973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39B6290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B211A96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005B21A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58E5F77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1F15823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2CEEC83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17544777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7466CF6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3CECCD9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2F954C24" w14:textId="77777777" w:rsidR="0080632D" w:rsidRPr="005E0639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0D96DA79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Urząd Gminy</w:t>
            </w:r>
          </w:p>
          <w:p w14:paraId="6F47FBD1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ul.22 Lipca 4</w:t>
            </w:r>
          </w:p>
          <w:p w14:paraId="3794730B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83-132 Morzeszczyn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E390C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40D03" w14:textId="2CC6B3BB" w:rsidR="00DF7645" w:rsidRPr="005E0639" w:rsidRDefault="0081349F" w:rsidP="00E447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42879" w14:textId="77777777" w:rsidR="0080632D" w:rsidRPr="005E0639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5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A17183" w14:textId="26AFB7EB" w:rsidR="0080632D" w:rsidRPr="005E0639" w:rsidRDefault="009048D7" w:rsidP="00DE3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1564E">
              <w:rPr>
                <w:rFonts w:ascii="Times New Roman" w:hAnsi="Times New Roman"/>
                <w:sz w:val="24"/>
                <w:szCs w:val="24"/>
              </w:rPr>
              <w:t>551</w:t>
            </w:r>
            <w:r w:rsidR="0080632D" w:rsidRPr="005E0639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7209B6B9" w14:textId="77777777" w:rsidR="0080632D" w:rsidRPr="00DE08F0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* wliczono liczbę ludności zaopatrywaną z wodociągów z innego powiatu.</w:t>
      </w:r>
    </w:p>
    <w:p w14:paraId="79B3BD1B" w14:textId="0D0C0239" w:rsidR="0080632D" w:rsidRDefault="0080632D" w:rsidP="0080632D">
      <w:pPr>
        <w:jc w:val="both"/>
        <w:rPr>
          <w:rFonts w:ascii="Times New Roman" w:hAnsi="Times New Roman"/>
          <w:sz w:val="24"/>
          <w:szCs w:val="24"/>
        </w:rPr>
      </w:pPr>
    </w:p>
    <w:p w14:paraId="20BE0958" w14:textId="35793722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0644D5BE" w14:textId="19C88AF4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D877D92" w14:textId="11E91618" w:rsidR="00566E8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36015835" w14:textId="77777777" w:rsidR="00566E80" w:rsidRPr="00DE08F0" w:rsidRDefault="00566E80" w:rsidP="0080632D">
      <w:pPr>
        <w:jc w:val="both"/>
        <w:rPr>
          <w:rFonts w:ascii="Times New Roman" w:hAnsi="Times New Roman"/>
          <w:sz w:val="24"/>
          <w:szCs w:val="24"/>
        </w:rPr>
      </w:pPr>
    </w:p>
    <w:p w14:paraId="7F6AB635" w14:textId="77777777" w:rsidR="0080632D" w:rsidRPr="00DE08F0" w:rsidRDefault="0080632D" w:rsidP="0080632D">
      <w:pPr>
        <w:numPr>
          <w:ilvl w:val="0"/>
          <w:numId w:val="4"/>
        </w:numPr>
        <w:suppressAutoHyphens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 xml:space="preserve">W nadzorowanych wodociągach program badań monitoringowych prowadzono zgodnie z rozporządzeniem Ministra Zdrowia z dnia 7 grudnia 2017r. w sprawie jakości wody przeznaczonej do spożycia przez ludzi (Dz. U. z 2017 poz. 2294) </w:t>
      </w:r>
    </w:p>
    <w:p w14:paraId="5D203711" w14:textId="35761832" w:rsidR="008F6D09" w:rsidRDefault="0080632D" w:rsidP="0080632D">
      <w:pPr>
        <w:numPr>
          <w:ilvl w:val="0"/>
          <w:numId w:val="4"/>
        </w:numPr>
        <w:suppressAutoHyphens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W roku 20</w:t>
      </w:r>
      <w:r w:rsidR="00B74471">
        <w:rPr>
          <w:rFonts w:ascii="Times New Roman" w:hAnsi="Times New Roman"/>
          <w:sz w:val="24"/>
          <w:szCs w:val="24"/>
        </w:rPr>
        <w:t>2</w:t>
      </w:r>
      <w:r w:rsidR="009178B6">
        <w:rPr>
          <w:rFonts w:ascii="Times New Roman" w:hAnsi="Times New Roman"/>
          <w:sz w:val="24"/>
          <w:szCs w:val="24"/>
        </w:rPr>
        <w:t>1</w:t>
      </w:r>
      <w:r w:rsidRPr="00DE08F0">
        <w:rPr>
          <w:rFonts w:ascii="Times New Roman" w:hAnsi="Times New Roman"/>
          <w:sz w:val="24"/>
          <w:szCs w:val="24"/>
        </w:rPr>
        <w:t xml:space="preserve"> </w:t>
      </w:r>
      <w:r w:rsidR="005A4A09">
        <w:rPr>
          <w:rFonts w:ascii="Times New Roman" w:hAnsi="Times New Roman"/>
          <w:sz w:val="24"/>
          <w:szCs w:val="24"/>
        </w:rPr>
        <w:t>w ramach nadzoru san</w:t>
      </w:r>
      <w:r w:rsidR="005A4A09" w:rsidRPr="005A4A09">
        <w:rPr>
          <w:rFonts w:ascii="Times New Roman" w:hAnsi="Times New Roman"/>
          <w:sz w:val="24"/>
          <w:szCs w:val="24"/>
        </w:rPr>
        <w:t>itarnego oraz kontroli wewnętrznej przedsiębiorstw wodociągowo- kanalizacyjnych</w:t>
      </w:r>
      <w:r w:rsidR="005A4A09">
        <w:rPr>
          <w:rFonts w:ascii="Times New Roman" w:hAnsi="Times New Roman"/>
          <w:sz w:val="24"/>
          <w:szCs w:val="24"/>
        </w:rPr>
        <w:t xml:space="preserve"> na terenie </w:t>
      </w:r>
      <w:r w:rsidRPr="00DE08F0">
        <w:rPr>
          <w:rFonts w:ascii="Times New Roman" w:hAnsi="Times New Roman"/>
          <w:sz w:val="24"/>
          <w:szCs w:val="24"/>
        </w:rPr>
        <w:t>powiatu tczewskiego przeprowadz</w:t>
      </w:r>
      <w:r w:rsidR="005A4A09">
        <w:rPr>
          <w:rFonts w:ascii="Times New Roman" w:hAnsi="Times New Roman"/>
          <w:sz w:val="24"/>
          <w:szCs w:val="24"/>
        </w:rPr>
        <w:t>ono</w:t>
      </w:r>
      <w:r w:rsidR="00F1186B">
        <w:rPr>
          <w:rFonts w:ascii="Times New Roman" w:hAnsi="Times New Roman"/>
          <w:sz w:val="24"/>
          <w:szCs w:val="24"/>
        </w:rPr>
        <w:t xml:space="preserve"> 194</w:t>
      </w:r>
      <w:r w:rsidR="005A4A09">
        <w:rPr>
          <w:rFonts w:ascii="Times New Roman" w:hAnsi="Times New Roman"/>
          <w:sz w:val="24"/>
          <w:szCs w:val="24"/>
        </w:rPr>
        <w:t xml:space="preserve"> kontrol</w:t>
      </w:r>
      <w:r w:rsidR="00F1186B">
        <w:rPr>
          <w:rFonts w:ascii="Times New Roman" w:hAnsi="Times New Roman"/>
          <w:sz w:val="24"/>
          <w:szCs w:val="24"/>
        </w:rPr>
        <w:t>i</w:t>
      </w:r>
      <w:r w:rsidR="005A4A09">
        <w:rPr>
          <w:rFonts w:ascii="Times New Roman" w:hAnsi="Times New Roman"/>
          <w:sz w:val="24"/>
          <w:szCs w:val="24"/>
        </w:rPr>
        <w:t xml:space="preserve"> jakości wody</w:t>
      </w:r>
      <w:r w:rsidR="001504C0">
        <w:rPr>
          <w:rFonts w:ascii="Times New Roman" w:hAnsi="Times New Roman"/>
          <w:sz w:val="24"/>
          <w:szCs w:val="24"/>
        </w:rPr>
        <w:t xml:space="preserve"> </w:t>
      </w:r>
      <w:r w:rsidRPr="00DE08F0">
        <w:rPr>
          <w:rFonts w:ascii="Times New Roman" w:hAnsi="Times New Roman"/>
          <w:sz w:val="24"/>
          <w:szCs w:val="24"/>
        </w:rPr>
        <w:t>z 3</w:t>
      </w:r>
      <w:r w:rsidR="000F614E">
        <w:rPr>
          <w:rFonts w:ascii="Times New Roman" w:hAnsi="Times New Roman"/>
          <w:sz w:val="24"/>
          <w:szCs w:val="24"/>
        </w:rPr>
        <w:t>8</w:t>
      </w:r>
      <w:r w:rsidRPr="00DE08F0">
        <w:rPr>
          <w:rFonts w:ascii="Times New Roman" w:hAnsi="Times New Roman"/>
          <w:sz w:val="24"/>
          <w:szCs w:val="24"/>
        </w:rPr>
        <w:t xml:space="preserve"> wodociągów, w tym z 3</w:t>
      </w:r>
      <w:r w:rsidR="00112026">
        <w:rPr>
          <w:rFonts w:ascii="Times New Roman" w:hAnsi="Times New Roman"/>
          <w:sz w:val="24"/>
          <w:szCs w:val="24"/>
        </w:rPr>
        <w:t>6</w:t>
      </w:r>
      <w:r w:rsidRPr="00DE08F0">
        <w:rPr>
          <w:rFonts w:ascii="Times New Roman" w:hAnsi="Times New Roman"/>
          <w:sz w:val="24"/>
          <w:szCs w:val="24"/>
        </w:rPr>
        <w:t xml:space="preserve"> wodociągów publicznych i z 2 indywidualnych.</w:t>
      </w:r>
    </w:p>
    <w:p w14:paraId="3BDD03C5" w14:textId="70FE0C06" w:rsidR="0080632D" w:rsidRPr="00DE08F0" w:rsidRDefault="0080632D" w:rsidP="00FE75D5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 xml:space="preserve"> </w:t>
      </w:r>
    </w:p>
    <w:p w14:paraId="28E6616D" w14:textId="3D8B7A04" w:rsidR="0080632D" w:rsidRPr="00DE08F0" w:rsidRDefault="008F6D09" w:rsidP="0080632D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AD4BE8D" wp14:editId="7F2B60B6">
            <wp:extent cx="5638800" cy="2728912"/>
            <wp:effectExtent l="0" t="0" r="0" b="1460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C82C57C" w14:textId="240714FB" w:rsidR="0080632D" w:rsidRPr="00DE08F0" w:rsidRDefault="0080632D" w:rsidP="00FE75D5">
      <w:pPr>
        <w:ind w:left="-567" w:right="-284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Wykres:  Liczba wodociągów skontrolowanych w 20</w:t>
      </w:r>
      <w:r w:rsidR="00F37835">
        <w:rPr>
          <w:rFonts w:ascii="Times New Roman" w:hAnsi="Times New Roman"/>
          <w:sz w:val="24"/>
          <w:szCs w:val="24"/>
        </w:rPr>
        <w:t>2</w:t>
      </w:r>
      <w:r w:rsidR="00C80BFE">
        <w:rPr>
          <w:rFonts w:ascii="Times New Roman" w:hAnsi="Times New Roman"/>
          <w:sz w:val="24"/>
          <w:szCs w:val="24"/>
        </w:rPr>
        <w:t>1</w:t>
      </w:r>
      <w:r w:rsidRPr="00DE08F0">
        <w:rPr>
          <w:rFonts w:ascii="Times New Roman" w:hAnsi="Times New Roman"/>
          <w:sz w:val="24"/>
          <w:szCs w:val="24"/>
        </w:rPr>
        <w:t xml:space="preserve"> r. z podziałem na ilość produkowanej wody.</w:t>
      </w:r>
    </w:p>
    <w:p w14:paraId="2FDEED28" w14:textId="77777777" w:rsidR="0080632D" w:rsidRPr="00DE08F0" w:rsidRDefault="0080632D" w:rsidP="0080632D">
      <w:pPr>
        <w:ind w:hanging="60"/>
        <w:rPr>
          <w:rFonts w:ascii="Times New Roman" w:hAnsi="Times New Roman"/>
          <w:sz w:val="24"/>
          <w:szCs w:val="24"/>
        </w:rPr>
      </w:pPr>
    </w:p>
    <w:p w14:paraId="155CD801" w14:textId="77777777" w:rsidR="00FE75D5" w:rsidRDefault="00FE75D5" w:rsidP="00291FE1">
      <w:pPr>
        <w:tabs>
          <w:tab w:val="left" w:pos="0"/>
        </w:tabs>
        <w:ind w:hanging="60"/>
        <w:jc w:val="both"/>
        <w:rPr>
          <w:rFonts w:ascii="Times New Roman" w:hAnsi="Times New Roman"/>
          <w:sz w:val="24"/>
          <w:szCs w:val="24"/>
        </w:rPr>
      </w:pPr>
    </w:p>
    <w:p w14:paraId="163CD979" w14:textId="2296FC61" w:rsidR="0080632D" w:rsidRPr="00DE08F0" w:rsidRDefault="0080632D" w:rsidP="00291FE1">
      <w:pPr>
        <w:tabs>
          <w:tab w:val="left" w:pos="0"/>
        </w:tabs>
        <w:ind w:hanging="60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W powiecie Tczewskim z wody w roku 20</w:t>
      </w:r>
      <w:r w:rsidR="004A3450">
        <w:rPr>
          <w:rFonts w:ascii="Times New Roman" w:hAnsi="Times New Roman"/>
          <w:sz w:val="24"/>
          <w:szCs w:val="24"/>
        </w:rPr>
        <w:t>2</w:t>
      </w:r>
      <w:r w:rsidR="00C80BFE">
        <w:rPr>
          <w:rFonts w:ascii="Times New Roman" w:hAnsi="Times New Roman"/>
          <w:sz w:val="24"/>
          <w:szCs w:val="24"/>
        </w:rPr>
        <w:t>1</w:t>
      </w:r>
      <w:r w:rsidRPr="00DE08F0">
        <w:rPr>
          <w:rFonts w:ascii="Times New Roman" w:hAnsi="Times New Roman"/>
          <w:sz w:val="24"/>
          <w:szCs w:val="24"/>
        </w:rPr>
        <w:t xml:space="preserve"> korzystało 11</w:t>
      </w:r>
      <w:r w:rsidR="00C80BFE">
        <w:rPr>
          <w:rFonts w:ascii="Times New Roman" w:hAnsi="Times New Roman"/>
          <w:sz w:val="24"/>
          <w:szCs w:val="24"/>
        </w:rPr>
        <w:t>21</w:t>
      </w:r>
      <w:r w:rsidR="00EA6F46">
        <w:rPr>
          <w:rFonts w:ascii="Times New Roman" w:hAnsi="Times New Roman"/>
          <w:sz w:val="24"/>
          <w:szCs w:val="24"/>
        </w:rPr>
        <w:t>55</w:t>
      </w:r>
      <w:r w:rsidR="000D5991">
        <w:rPr>
          <w:rFonts w:ascii="Times New Roman" w:hAnsi="Times New Roman"/>
          <w:sz w:val="24"/>
          <w:szCs w:val="24"/>
        </w:rPr>
        <w:t xml:space="preserve"> </w:t>
      </w:r>
      <w:r w:rsidRPr="00DE08F0">
        <w:rPr>
          <w:rFonts w:ascii="Times New Roman" w:hAnsi="Times New Roman"/>
          <w:sz w:val="24"/>
          <w:szCs w:val="24"/>
        </w:rPr>
        <w:t>konsumentów</w:t>
      </w:r>
      <w:r w:rsidR="00C80BFE">
        <w:rPr>
          <w:rFonts w:ascii="Times New Roman" w:hAnsi="Times New Roman"/>
          <w:sz w:val="24"/>
          <w:szCs w:val="24"/>
        </w:rPr>
        <w:t xml:space="preserve"> w tym 173</w:t>
      </w:r>
      <w:r w:rsidR="00291FE1">
        <w:rPr>
          <w:rFonts w:ascii="Times New Roman" w:hAnsi="Times New Roman"/>
          <w:sz w:val="24"/>
          <w:szCs w:val="24"/>
        </w:rPr>
        <w:t xml:space="preserve"> osoby zaopatrywane z wodę z innego powiatu</w:t>
      </w:r>
      <w:r w:rsidRPr="00DE08F0">
        <w:rPr>
          <w:rFonts w:ascii="Times New Roman" w:hAnsi="Times New Roman"/>
          <w:sz w:val="24"/>
          <w:szCs w:val="24"/>
        </w:rPr>
        <w:t>.</w:t>
      </w:r>
    </w:p>
    <w:p w14:paraId="376FA470" w14:textId="77777777" w:rsidR="0080632D" w:rsidRPr="00DE08F0" w:rsidRDefault="0080632D" w:rsidP="0080632D">
      <w:pPr>
        <w:tabs>
          <w:tab w:val="left" w:pos="0"/>
        </w:tabs>
        <w:ind w:hanging="60"/>
        <w:jc w:val="both"/>
        <w:rPr>
          <w:rFonts w:ascii="Times New Roman" w:hAnsi="Times New Roman"/>
          <w:sz w:val="24"/>
          <w:szCs w:val="24"/>
        </w:rPr>
      </w:pPr>
    </w:p>
    <w:p w14:paraId="5963D0BA" w14:textId="11B68298" w:rsidR="0080632D" w:rsidRPr="00FE75D5" w:rsidRDefault="0080632D" w:rsidP="00FE75D5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FE75D5">
        <w:rPr>
          <w:rFonts w:ascii="Times New Roman" w:hAnsi="Times New Roman"/>
          <w:sz w:val="24"/>
          <w:szCs w:val="24"/>
        </w:rPr>
        <w:t>Na dzień 31.12 20</w:t>
      </w:r>
      <w:r w:rsidR="00D018ED" w:rsidRPr="00FE75D5">
        <w:rPr>
          <w:rFonts w:ascii="Times New Roman" w:hAnsi="Times New Roman"/>
          <w:sz w:val="24"/>
          <w:szCs w:val="24"/>
        </w:rPr>
        <w:t>2</w:t>
      </w:r>
      <w:r w:rsidR="00EA6F46" w:rsidRPr="00FE75D5">
        <w:rPr>
          <w:rFonts w:ascii="Times New Roman" w:hAnsi="Times New Roman"/>
          <w:sz w:val="24"/>
          <w:szCs w:val="24"/>
        </w:rPr>
        <w:t>1</w:t>
      </w:r>
      <w:r w:rsidRPr="00FE75D5">
        <w:rPr>
          <w:rFonts w:ascii="Times New Roman" w:hAnsi="Times New Roman"/>
          <w:sz w:val="24"/>
          <w:szCs w:val="24"/>
        </w:rPr>
        <w:t>r. w ewidencji PSSE w Tczewie znajduje się 3</w:t>
      </w:r>
      <w:r w:rsidR="00EA6F46" w:rsidRPr="00FE75D5">
        <w:rPr>
          <w:rFonts w:ascii="Times New Roman" w:hAnsi="Times New Roman"/>
          <w:sz w:val="24"/>
          <w:szCs w:val="24"/>
        </w:rPr>
        <w:t>8</w:t>
      </w:r>
      <w:r w:rsidRPr="00FE75D5">
        <w:rPr>
          <w:rFonts w:ascii="Times New Roman" w:hAnsi="Times New Roman"/>
          <w:sz w:val="24"/>
          <w:szCs w:val="24"/>
        </w:rPr>
        <w:t xml:space="preserve"> wodociągów w tym 2 zakładowe. </w:t>
      </w:r>
    </w:p>
    <w:p w14:paraId="71770D07" w14:textId="7483508D" w:rsidR="00335155" w:rsidRPr="00FE75D5" w:rsidRDefault="0080632D" w:rsidP="00FE75D5">
      <w:pPr>
        <w:jc w:val="both"/>
        <w:rPr>
          <w:rFonts w:ascii="Times New Roman" w:hAnsi="Times New Roman"/>
          <w:sz w:val="24"/>
          <w:szCs w:val="24"/>
        </w:rPr>
      </w:pPr>
      <w:r w:rsidRPr="00FE75D5">
        <w:rPr>
          <w:rFonts w:ascii="Times New Roman" w:hAnsi="Times New Roman"/>
          <w:sz w:val="24"/>
          <w:szCs w:val="24"/>
        </w:rPr>
        <w:t>Spośród badanych wód wymogi określone rozporządzeniem Ministra Zdrowia z dnia 7 grudnia 2017r. w sprawie jakości wody przeznaczonej do spożycia przez ludzi (Dz. U. z 2017 poz. 2294)  spełniały wszystkie wodociągi</w:t>
      </w:r>
      <w:r w:rsidR="00750686" w:rsidRPr="00FE75D5">
        <w:rPr>
          <w:rFonts w:ascii="Times New Roman" w:hAnsi="Times New Roman"/>
          <w:sz w:val="24"/>
          <w:szCs w:val="24"/>
        </w:rPr>
        <w:t xml:space="preserve"> za</w:t>
      </w:r>
      <w:r w:rsidR="0082718E">
        <w:rPr>
          <w:rFonts w:ascii="Times New Roman" w:hAnsi="Times New Roman"/>
          <w:sz w:val="24"/>
          <w:szCs w:val="24"/>
        </w:rPr>
        <w:t xml:space="preserve"> wyjątkiem</w:t>
      </w:r>
      <w:r w:rsidR="00424BE1">
        <w:rPr>
          <w:rFonts w:ascii="Times New Roman" w:hAnsi="Times New Roman"/>
          <w:sz w:val="24"/>
          <w:szCs w:val="24"/>
        </w:rPr>
        <w:t xml:space="preserve"> pojedynczych</w:t>
      </w:r>
      <w:r w:rsidR="0082718E">
        <w:rPr>
          <w:rFonts w:ascii="Times New Roman" w:hAnsi="Times New Roman"/>
          <w:sz w:val="24"/>
          <w:szCs w:val="24"/>
        </w:rPr>
        <w:t xml:space="preserve"> incydentalnych przypadków przekroczeń parametrów w badanej wodzie oraz za</w:t>
      </w:r>
      <w:r w:rsidR="00750686" w:rsidRPr="00FE75D5">
        <w:rPr>
          <w:rFonts w:ascii="Times New Roman" w:hAnsi="Times New Roman"/>
          <w:sz w:val="24"/>
          <w:szCs w:val="24"/>
        </w:rPr>
        <w:t xml:space="preserve"> </w:t>
      </w:r>
      <w:r w:rsidR="00335155" w:rsidRPr="00FE75D5">
        <w:rPr>
          <w:rFonts w:ascii="Times New Roman" w:hAnsi="Times New Roman"/>
          <w:sz w:val="24"/>
          <w:szCs w:val="24"/>
        </w:rPr>
        <w:t>dwóch wodociągów publicznych</w:t>
      </w:r>
      <w:r w:rsidR="00355001" w:rsidRPr="00FE75D5">
        <w:rPr>
          <w:rFonts w:ascii="Times New Roman" w:hAnsi="Times New Roman"/>
          <w:sz w:val="24"/>
          <w:szCs w:val="24"/>
        </w:rPr>
        <w:t>, w których</w:t>
      </w:r>
      <w:r w:rsidR="0082718E">
        <w:rPr>
          <w:rFonts w:ascii="Times New Roman" w:hAnsi="Times New Roman"/>
          <w:sz w:val="24"/>
          <w:szCs w:val="24"/>
        </w:rPr>
        <w:t xml:space="preserve"> potwierdziło się przekroc</w:t>
      </w:r>
      <w:r w:rsidR="00576C75">
        <w:rPr>
          <w:rFonts w:ascii="Times New Roman" w:hAnsi="Times New Roman"/>
          <w:sz w:val="24"/>
          <w:szCs w:val="24"/>
        </w:rPr>
        <w:t xml:space="preserve">zone stężenie badanych parametrów. </w:t>
      </w:r>
      <w:r w:rsidR="00355001" w:rsidRPr="00FE75D5">
        <w:rPr>
          <w:rFonts w:ascii="Times New Roman" w:hAnsi="Times New Roman"/>
          <w:sz w:val="24"/>
          <w:szCs w:val="24"/>
        </w:rPr>
        <w:t>PPIS stwierdził warunkową przydatność wody do spożycia przez ludzi</w:t>
      </w:r>
      <w:r w:rsidR="00424BE1">
        <w:rPr>
          <w:rFonts w:ascii="Times New Roman" w:hAnsi="Times New Roman"/>
          <w:sz w:val="24"/>
          <w:szCs w:val="24"/>
        </w:rPr>
        <w:t xml:space="preserve"> w powyższych dwóch przypadkach</w:t>
      </w:r>
      <w:r w:rsidR="00355001" w:rsidRPr="00FE75D5">
        <w:rPr>
          <w:rFonts w:ascii="Times New Roman" w:hAnsi="Times New Roman"/>
          <w:sz w:val="24"/>
          <w:szCs w:val="24"/>
        </w:rPr>
        <w:t xml:space="preserve"> i nakazał zapewnić należytą jakość dostarczanej wody z wodociągów publicznych stosownie do wymogów określonych </w:t>
      </w:r>
      <w:r w:rsidR="001F3E82">
        <w:rPr>
          <w:rFonts w:ascii="Times New Roman" w:hAnsi="Times New Roman"/>
          <w:sz w:val="24"/>
          <w:szCs w:val="24"/>
        </w:rPr>
        <w:t xml:space="preserve">rozporządzeniu Ministra Zdrowia </w:t>
      </w:r>
      <w:r w:rsidR="001F3E82" w:rsidRPr="00DE08F0">
        <w:rPr>
          <w:rFonts w:ascii="Times New Roman" w:hAnsi="Times New Roman"/>
          <w:sz w:val="24"/>
          <w:szCs w:val="24"/>
        </w:rPr>
        <w:t xml:space="preserve">z dnia 7 grudnia 2017r. w sprawie jakości wody przeznaczonej do spożycia przez ludzi (Dz. U. z 2017 poz. 2294) </w:t>
      </w:r>
      <w:r w:rsidR="00355001" w:rsidRPr="00FE75D5">
        <w:rPr>
          <w:rFonts w:ascii="Times New Roman" w:hAnsi="Times New Roman"/>
          <w:sz w:val="24"/>
          <w:szCs w:val="24"/>
        </w:rPr>
        <w:t xml:space="preserve"> w ciągu 30 dni przy zachowaniu dopuszczalnych wartości przekroczonych parametrów</w:t>
      </w:r>
      <w:r w:rsidR="00335155" w:rsidRPr="00FE75D5">
        <w:rPr>
          <w:rFonts w:ascii="Times New Roman" w:hAnsi="Times New Roman"/>
          <w:sz w:val="24"/>
          <w:szCs w:val="24"/>
        </w:rPr>
        <w:t>:</w:t>
      </w:r>
    </w:p>
    <w:p w14:paraId="1D003D3C" w14:textId="13E90A47" w:rsidR="00355001" w:rsidRDefault="00335155" w:rsidP="003550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wodociąg publiczny Tczew - </w:t>
      </w:r>
      <w:r w:rsidR="00355001" w:rsidRPr="00355001">
        <w:rPr>
          <w:rFonts w:ascii="Times New Roman" w:hAnsi="Times New Roman" w:cs="Times New Roman"/>
          <w:sz w:val="24"/>
          <w:szCs w:val="24"/>
        </w:rPr>
        <w:t>mangan 85</w:t>
      </w:r>
      <w:r w:rsidRPr="00355001">
        <w:rPr>
          <w:rFonts w:ascii="Times New Roman" w:hAnsi="Times New Roman" w:cs="Times New Roman"/>
          <w:sz w:val="24"/>
          <w:szCs w:val="24"/>
        </w:rPr>
        <w:t xml:space="preserve"> – </w:t>
      </w:r>
      <w:r w:rsidR="00355001" w:rsidRPr="00355001">
        <w:rPr>
          <w:rFonts w:ascii="Times New Roman" w:hAnsi="Times New Roman" w:cs="Times New Roman"/>
          <w:sz w:val="24"/>
          <w:szCs w:val="24"/>
        </w:rPr>
        <w:t>µg/l oraz jon amonow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355001" w:rsidRPr="00355001">
        <w:rPr>
          <w:rFonts w:ascii="Times New Roman" w:hAnsi="Times New Roman" w:cs="Times New Roman"/>
          <w:sz w:val="24"/>
          <w:szCs w:val="24"/>
        </w:rPr>
        <w:t xml:space="preserve"> – 0,80 mg/l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67C468" w14:textId="7CCF9B50" w:rsidR="00335155" w:rsidRPr="00335155" w:rsidRDefault="00335155" w:rsidP="003351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wodociąg publiczny Boroszewo- </w:t>
      </w:r>
      <w:r w:rsidRPr="00335155">
        <w:rPr>
          <w:rFonts w:ascii="Times New Roman" w:hAnsi="Times New Roman" w:cs="Times New Roman"/>
          <w:sz w:val="24"/>
          <w:szCs w:val="24"/>
        </w:rPr>
        <w:t>mangan  150</w:t>
      </w:r>
      <w:r w:rsidRPr="00355001">
        <w:rPr>
          <w:rFonts w:ascii="Times New Roman" w:hAnsi="Times New Roman" w:cs="Times New Roman"/>
          <w:sz w:val="24"/>
          <w:szCs w:val="24"/>
        </w:rPr>
        <w:t xml:space="preserve"> – </w:t>
      </w:r>
      <w:r w:rsidRPr="00335155">
        <w:rPr>
          <w:rFonts w:ascii="Times New Roman" w:hAnsi="Times New Roman" w:cs="Times New Roman"/>
          <w:sz w:val="24"/>
          <w:szCs w:val="24"/>
        </w:rPr>
        <w:t>µg/l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8C614E" w14:textId="6CB6151A" w:rsidR="00FE75D5" w:rsidRDefault="00355001" w:rsidP="00FE75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550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54653B" w14:textId="60BC59BB" w:rsidR="00424BE1" w:rsidRDefault="00424BE1" w:rsidP="00FE75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4CB37D8" w14:textId="732A3C4C" w:rsidR="00424BE1" w:rsidRDefault="00424BE1" w:rsidP="00FE75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581FDA" w14:textId="6DCACBEE" w:rsidR="00424BE1" w:rsidRDefault="00424BE1" w:rsidP="00FE75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FE4C38" w14:textId="77777777" w:rsidR="00424BE1" w:rsidRDefault="00424BE1" w:rsidP="00FE75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51BAE4" w14:textId="77777777" w:rsidR="00FE75D5" w:rsidRDefault="0080632D" w:rsidP="00FE75D5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DE08F0">
        <w:rPr>
          <w:rFonts w:ascii="Times New Roman" w:hAnsi="Times New Roman"/>
          <w:b/>
          <w:sz w:val="24"/>
          <w:szCs w:val="24"/>
        </w:rPr>
        <w:lastRenderedPageBreak/>
        <w:t>W 20</w:t>
      </w:r>
      <w:r w:rsidR="00D018ED">
        <w:rPr>
          <w:rFonts w:ascii="Times New Roman" w:hAnsi="Times New Roman"/>
          <w:b/>
          <w:sz w:val="24"/>
          <w:szCs w:val="24"/>
        </w:rPr>
        <w:t>2</w:t>
      </w:r>
      <w:r w:rsidR="00EA6F46">
        <w:rPr>
          <w:rFonts w:ascii="Times New Roman" w:hAnsi="Times New Roman"/>
          <w:b/>
          <w:sz w:val="24"/>
          <w:szCs w:val="24"/>
        </w:rPr>
        <w:t>1</w:t>
      </w:r>
      <w:r w:rsidRPr="00DE08F0">
        <w:rPr>
          <w:rFonts w:ascii="Times New Roman" w:hAnsi="Times New Roman"/>
          <w:b/>
          <w:sz w:val="24"/>
          <w:szCs w:val="24"/>
        </w:rPr>
        <w:t xml:space="preserve"> r. w ewidencji dokonano następujących zmian:</w:t>
      </w:r>
    </w:p>
    <w:p w14:paraId="352B8ED8" w14:textId="060D07E6" w:rsidR="0080632D" w:rsidRDefault="00FE75D5" w:rsidP="00FE75D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75D5">
        <w:rPr>
          <w:rFonts w:ascii="Times New Roman" w:hAnsi="Times New Roman"/>
          <w:bCs/>
          <w:sz w:val="24"/>
          <w:szCs w:val="24"/>
        </w:rPr>
        <w:t xml:space="preserve">Objęto nadzorem wodociąg publiczny Pólko w gminie Gniew, </w:t>
      </w:r>
      <w:r>
        <w:rPr>
          <w:rFonts w:ascii="Times New Roman" w:hAnsi="Times New Roman"/>
          <w:bCs/>
          <w:sz w:val="24"/>
          <w:szCs w:val="24"/>
        </w:rPr>
        <w:t xml:space="preserve">o produkcji wody </w:t>
      </w:r>
      <w:r w:rsidRPr="00FE75D5">
        <w:rPr>
          <w:rFonts w:ascii="Times New Roman" w:hAnsi="Times New Roman"/>
          <w:bCs/>
          <w:sz w:val="24"/>
          <w:szCs w:val="24"/>
        </w:rPr>
        <w:t>2,25 m</w:t>
      </w:r>
      <w:r w:rsidRPr="00FE75D5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Pr="00FE75D5">
        <w:rPr>
          <w:rFonts w:ascii="Times New Roman" w:hAnsi="Times New Roman"/>
          <w:bCs/>
          <w:sz w:val="24"/>
          <w:szCs w:val="24"/>
        </w:rPr>
        <w:t>/d</w:t>
      </w:r>
      <w:r w:rsidR="0080632D" w:rsidRPr="00FE75D5">
        <w:rPr>
          <w:rFonts w:ascii="Times New Roman" w:hAnsi="Times New Roman"/>
          <w:bCs/>
          <w:sz w:val="24"/>
          <w:szCs w:val="24"/>
        </w:rPr>
        <w:t xml:space="preserve"> </w:t>
      </w:r>
      <w:r w:rsidRPr="00FE75D5">
        <w:rPr>
          <w:rFonts w:ascii="Times New Roman" w:hAnsi="Times New Roman"/>
          <w:bCs/>
          <w:sz w:val="24"/>
          <w:szCs w:val="24"/>
        </w:rPr>
        <w:t xml:space="preserve">oraz zaopatrujący 21 konsumentów. </w:t>
      </w:r>
    </w:p>
    <w:p w14:paraId="3CF4AE3D" w14:textId="11CD3008" w:rsidR="001F3E82" w:rsidRDefault="001F3E82" w:rsidP="00FE75D5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AF9A66C" w14:textId="09841A5C" w:rsidR="0080632D" w:rsidRPr="00DE08F0" w:rsidRDefault="0080632D" w:rsidP="0080632D">
      <w:pPr>
        <w:rPr>
          <w:rFonts w:ascii="Times New Roman" w:hAnsi="Times New Roman"/>
          <w:b/>
          <w:color w:val="000000"/>
          <w:sz w:val="24"/>
          <w:szCs w:val="24"/>
        </w:rPr>
      </w:pPr>
      <w:r w:rsidRPr="00DE08F0">
        <w:rPr>
          <w:rFonts w:ascii="Times New Roman" w:hAnsi="Times New Roman"/>
          <w:b/>
          <w:color w:val="000000"/>
          <w:sz w:val="24"/>
          <w:szCs w:val="24"/>
        </w:rPr>
        <w:t>Postępowania administracyjne w 20</w:t>
      </w:r>
      <w:r w:rsidR="006A4D6A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35155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DE08F0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</w:p>
    <w:p w14:paraId="5672715F" w14:textId="5143AFA7" w:rsidR="0080632D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Państwowy Powiatowy Insp</w:t>
      </w:r>
      <w:r w:rsidR="00CE2171">
        <w:rPr>
          <w:rFonts w:ascii="Times New Roman" w:hAnsi="Times New Roman"/>
          <w:sz w:val="24"/>
          <w:szCs w:val="24"/>
        </w:rPr>
        <w:t>ektor Sanitarny w Tczewie w 20</w:t>
      </w:r>
      <w:r w:rsidR="006A4D6A">
        <w:rPr>
          <w:rFonts w:ascii="Times New Roman" w:hAnsi="Times New Roman"/>
          <w:sz w:val="24"/>
          <w:szCs w:val="24"/>
        </w:rPr>
        <w:t>2</w:t>
      </w:r>
      <w:r w:rsidR="00FE75D5">
        <w:rPr>
          <w:rFonts w:ascii="Times New Roman" w:hAnsi="Times New Roman"/>
          <w:sz w:val="24"/>
          <w:szCs w:val="24"/>
        </w:rPr>
        <w:t>1</w:t>
      </w:r>
      <w:r w:rsidRPr="00DE08F0">
        <w:rPr>
          <w:rFonts w:ascii="Times New Roman" w:hAnsi="Times New Roman"/>
          <w:sz w:val="24"/>
          <w:szCs w:val="24"/>
        </w:rPr>
        <w:t xml:space="preserve"> roku wydał </w:t>
      </w:r>
      <w:r w:rsidR="00566E80">
        <w:rPr>
          <w:rFonts w:ascii="Times New Roman" w:hAnsi="Times New Roman"/>
          <w:sz w:val="24"/>
          <w:szCs w:val="24"/>
        </w:rPr>
        <w:t>4</w:t>
      </w:r>
      <w:r w:rsidRPr="00DE08F0">
        <w:rPr>
          <w:rFonts w:ascii="Times New Roman" w:hAnsi="Times New Roman"/>
          <w:sz w:val="24"/>
          <w:szCs w:val="24"/>
        </w:rPr>
        <w:t xml:space="preserve"> decyzje merytoryczne, w tym:</w:t>
      </w:r>
    </w:p>
    <w:p w14:paraId="73041DF1" w14:textId="2D1AF2AC" w:rsidR="004C3188" w:rsidRDefault="004C3188" w:rsidP="008063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decyzja nakazująca zaprzestania eksploatacji pływalni krytej</w:t>
      </w:r>
      <w:r w:rsidR="00F332CC">
        <w:rPr>
          <w:rFonts w:ascii="Times New Roman" w:hAnsi="Times New Roman"/>
          <w:sz w:val="24"/>
          <w:szCs w:val="24"/>
        </w:rPr>
        <w:t>;</w:t>
      </w:r>
    </w:p>
    <w:p w14:paraId="748ABC9F" w14:textId="7DDC7770" w:rsidR="004C3188" w:rsidRDefault="004C3188" w:rsidP="008063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decyzje stwierdzające warunkową przydatność wody do spożycia</w:t>
      </w:r>
      <w:r w:rsidR="00F332CC">
        <w:rPr>
          <w:rFonts w:ascii="Times New Roman" w:hAnsi="Times New Roman"/>
          <w:sz w:val="24"/>
          <w:szCs w:val="24"/>
        </w:rPr>
        <w:t>;</w:t>
      </w:r>
    </w:p>
    <w:p w14:paraId="7F743854" w14:textId="531D939F" w:rsidR="0080632D" w:rsidRPr="00DE08F0" w:rsidRDefault="0080632D" w:rsidP="004C3188">
      <w:pPr>
        <w:pStyle w:val="Tekstpodstawowy"/>
        <w:autoSpaceDE/>
        <w:jc w:val="left"/>
        <w:rPr>
          <w:szCs w:val="24"/>
        </w:rPr>
      </w:pPr>
      <w:r w:rsidRPr="00DE08F0">
        <w:rPr>
          <w:szCs w:val="24"/>
        </w:rPr>
        <w:t xml:space="preserve">- </w:t>
      </w:r>
      <w:r w:rsidR="004C3188">
        <w:rPr>
          <w:szCs w:val="24"/>
        </w:rPr>
        <w:t>1</w:t>
      </w:r>
      <w:r w:rsidRPr="00DE08F0">
        <w:rPr>
          <w:szCs w:val="24"/>
        </w:rPr>
        <w:t xml:space="preserve"> zatwierdzenie systemu jakości w laboratorium</w:t>
      </w:r>
      <w:r w:rsidR="00F332CC">
        <w:rPr>
          <w:szCs w:val="24"/>
        </w:rPr>
        <w:t>.</w:t>
      </w:r>
    </w:p>
    <w:p w14:paraId="28A1E128" w14:textId="7B40EE0C" w:rsidR="0080632D" w:rsidRPr="00DE08F0" w:rsidRDefault="0080632D" w:rsidP="0080632D">
      <w:pPr>
        <w:pStyle w:val="Tekstpodstawowy"/>
        <w:numPr>
          <w:ilvl w:val="0"/>
          <w:numId w:val="1"/>
        </w:numPr>
        <w:tabs>
          <w:tab w:val="clear" w:pos="0"/>
          <w:tab w:val="num" w:pos="495"/>
        </w:tabs>
        <w:autoSpaceDE/>
        <w:ind w:left="495" w:hanging="360"/>
        <w:jc w:val="left"/>
        <w:rPr>
          <w:szCs w:val="24"/>
        </w:rPr>
      </w:pPr>
    </w:p>
    <w:p w14:paraId="65479212" w14:textId="586E3A85" w:rsidR="0080632D" w:rsidRDefault="0080632D" w:rsidP="0080632D">
      <w:pPr>
        <w:pStyle w:val="Tekstpodstawowy"/>
        <w:numPr>
          <w:ilvl w:val="0"/>
          <w:numId w:val="1"/>
        </w:numPr>
        <w:tabs>
          <w:tab w:val="clear" w:pos="0"/>
          <w:tab w:val="num" w:pos="495"/>
        </w:tabs>
        <w:autoSpaceDE/>
        <w:ind w:left="495" w:hanging="360"/>
        <w:jc w:val="left"/>
        <w:rPr>
          <w:szCs w:val="24"/>
        </w:rPr>
      </w:pPr>
      <w:r w:rsidRPr="00DE08F0">
        <w:rPr>
          <w:szCs w:val="24"/>
        </w:rPr>
        <w:t xml:space="preserve">Ponadto zostało wydanych </w:t>
      </w:r>
      <w:r w:rsidR="001F3E82">
        <w:rPr>
          <w:szCs w:val="24"/>
        </w:rPr>
        <w:t xml:space="preserve">5 </w:t>
      </w:r>
      <w:r w:rsidRPr="00DE08F0">
        <w:rPr>
          <w:szCs w:val="24"/>
        </w:rPr>
        <w:t>decyzji rachunkowych, w tym:</w:t>
      </w:r>
    </w:p>
    <w:p w14:paraId="05BBB4E1" w14:textId="032B6EAE" w:rsidR="0080632D" w:rsidRPr="00DE08F0" w:rsidRDefault="0080632D" w:rsidP="0080632D">
      <w:pPr>
        <w:pStyle w:val="Tekstpodstawowy"/>
        <w:numPr>
          <w:ilvl w:val="0"/>
          <w:numId w:val="1"/>
        </w:numPr>
        <w:tabs>
          <w:tab w:val="clear" w:pos="0"/>
          <w:tab w:val="num" w:pos="495"/>
        </w:tabs>
        <w:autoSpaceDE/>
        <w:ind w:left="495" w:hanging="360"/>
        <w:jc w:val="left"/>
        <w:rPr>
          <w:szCs w:val="24"/>
        </w:rPr>
      </w:pPr>
      <w:r w:rsidRPr="00DE08F0">
        <w:rPr>
          <w:szCs w:val="24"/>
        </w:rPr>
        <w:t>-</w:t>
      </w:r>
      <w:r w:rsidR="006E3D4A">
        <w:rPr>
          <w:szCs w:val="24"/>
        </w:rPr>
        <w:t>2</w:t>
      </w:r>
      <w:r w:rsidRPr="00DE08F0">
        <w:rPr>
          <w:szCs w:val="24"/>
        </w:rPr>
        <w:t xml:space="preserve"> decyz</w:t>
      </w:r>
      <w:r w:rsidR="006E3D4A">
        <w:rPr>
          <w:szCs w:val="24"/>
        </w:rPr>
        <w:t>je</w:t>
      </w:r>
      <w:r w:rsidRPr="00DE08F0">
        <w:rPr>
          <w:szCs w:val="24"/>
        </w:rPr>
        <w:t xml:space="preserve"> rachunkow</w:t>
      </w:r>
      <w:r w:rsidR="006E3D4A">
        <w:rPr>
          <w:szCs w:val="24"/>
        </w:rPr>
        <w:t>e</w:t>
      </w:r>
      <w:r w:rsidRPr="00DE08F0">
        <w:rPr>
          <w:szCs w:val="24"/>
        </w:rPr>
        <w:t xml:space="preserve"> za stwierdzone ponadnormatywne wartości parametrów w badanej wodzie do spożycia, </w:t>
      </w:r>
    </w:p>
    <w:p w14:paraId="0D16C447" w14:textId="30B50F5B" w:rsidR="0080632D" w:rsidRPr="00DE08F0" w:rsidRDefault="0080632D" w:rsidP="0080632D">
      <w:pPr>
        <w:pStyle w:val="Tekstpodstawowy"/>
        <w:numPr>
          <w:ilvl w:val="0"/>
          <w:numId w:val="1"/>
        </w:numPr>
        <w:tabs>
          <w:tab w:val="clear" w:pos="0"/>
          <w:tab w:val="num" w:pos="495"/>
        </w:tabs>
        <w:autoSpaceDE/>
        <w:ind w:left="495" w:hanging="360"/>
        <w:jc w:val="left"/>
        <w:rPr>
          <w:szCs w:val="24"/>
        </w:rPr>
      </w:pPr>
      <w:r w:rsidRPr="00DE08F0">
        <w:rPr>
          <w:szCs w:val="24"/>
        </w:rPr>
        <w:t>-</w:t>
      </w:r>
      <w:r w:rsidR="00D0189A">
        <w:rPr>
          <w:szCs w:val="24"/>
        </w:rPr>
        <w:t>3</w:t>
      </w:r>
      <w:r w:rsidRPr="00DE08F0">
        <w:rPr>
          <w:szCs w:val="24"/>
        </w:rPr>
        <w:t xml:space="preserve"> decyzje rachunkowe za  stwierdzone ponadnormatywne wartości parametrów w badanej wodzie z pływalni</w:t>
      </w:r>
      <w:r w:rsidR="00F332CC">
        <w:rPr>
          <w:szCs w:val="24"/>
        </w:rPr>
        <w:t>.</w:t>
      </w:r>
    </w:p>
    <w:p w14:paraId="3C997605" w14:textId="0DDF046B" w:rsidR="0080632D" w:rsidRDefault="0080632D" w:rsidP="006E3D4A">
      <w:pPr>
        <w:pStyle w:val="Tekstpodstawowy"/>
        <w:autoSpaceDE/>
        <w:ind w:left="495"/>
        <w:jc w:val="left"/>
        <w:rPr>
          <w:szCs w:val="24"/>
        </w:rPr>
      </w:pPr>
    </w:p>
    <w:p w14:paraId="3FB932BF" w14:textId="6DA7EEE0" w:rsidR="00F332CC" w:rsidRDefault="00F332CC" w:rsidP="00C60D96">
      <w:pPr>
        <w:pStyle w:val="Tekstpodstawowy"/>
        <w:autoSpaceDE/>
        <w:ind w:left="495"/>
        <w:jc w:val="center"/>
        <w:rPr>
          <w:rFonts w:eastAsia="Calibri"/>
          <w:b/>
          <w:color w:val="auto"/>
          <w:szCs w:val="24"/>
          <w:lang w:eastAsia="en-US"/>
        </w:rPr>
      </w:pPr>
      <w:r w:rsidRPr="00C60D96">
        <w:rPr>
          <w:rFonts w:eastAsia="Calibri"/>
          <w:b/>
          <w:color w:val="auto"/>
          <w:szCs w:val="24"/>
          <w:lang w:eastAsia="en-US"/>
        </w:rPr>
        <w:t>Zatwierdzone laboratorium w powiecie tczewskim</w:t>
      </w:r>
    </w:p>
    <w:p w14:paraId="5E83FB96" w14:textId="08579F35" w:rsidR="00C60D96" w:rsidRDefault="00C60D96" w:rsidP="006F4349">
      <w:pPr>
        <w:pStyle w:val="Tekstpodstawowy"/>
        <w:autoSpaceDE/>
        <w:jc w:val="left"/>
        <w:rPr>
          <w:rFonts w:eastAsia="Calibri"/>
          <w:b/>
          <w:color w:val="auto"/>
          <w:szCs w:val="24"/>
          <w:lang w:eastAsia="en-US"/>
        </w:rPr>
      </w:pPr>
    </w:p>
    <w:p w14:paraId="68642501" w14:textId="40B469D6" w:rsidR="00C60D96" w:rsidRPr="00C60D96" w:rsidRDefault="00C60D96" w:rsidP="006F4349">
      <w:pPr>
        <w:pStyle w:val="Tekstpodstawowy"/>
        <w:jc w:val="left"/>
        <w:rPr>
          <w:szCs w:val="24"/>
        </w:rPr>
      </w:pPr>
      <w:r w:rsidRPr="00C60D96">
        <w:rPr>
          <w:szCs w:val="24"/>
        </w:rPr>
        <w:t xml:space="preserve">Laboratorium </w:t>
      </w:r>
      <w:r>
        <w:rPr>
          <w:szCs w:val="24"/>
        </w:rPr>
        <w:t xml:space="preserve">Badania </w:t>
      </w:r>
      <w:r w:rsidRPr="00C60D96">
        <w:rPr>
          <w:szCs w:val="24"/>
        </w:rPr>
        <w:t>Wody i Ścieków Zakładu Wodociągów i Kanalizacji w Tczewie,</w:t>
      </w:r>
    </w:p>
    <w:p w14:paraId="24837572" w14:textId="53BE05F6" w:rsidR="00C60D96" w:rsidRDefault="00C60D96" w:rsidP="006F4349">
      <w:pPr>
        <w:pStyle w:val="Tekstpodstawowy"/>
        <w:autoSpaceDE/>
        <w:jc w:val="left"/>
        <w:rPr>
          <w:szCs w:val="24"/>
        </w:rPr>
      </w:pPr>
      <w:r w:rsidRPr="00C60D96">
        <w:rPr>
          <w:szCs w:val="24"/>
        </w:rPr>
        <w:t xml:space="preserve">ul. </w:t>
      </w:r>
      <w:proofErr w:type="spellStart"/>
      <w:r w:rsidRPr="00C60D96">
        <w:rPr>
          <w:szCs w:val="24"/>
        </w:rPr>
        <w:t>Czatkowska</w:t>
      </w:r>
      <w:proofErr w:type="spellEnd"/>
      <w:r w:rsidRPr="00C60D96">
        <w:rPr>
          <w:szCs w:val="24"/>
        </w:rPr>
        <w:t xml:space="preserve"> 8, 83-110 Tczew</w:t>
      </w:r>
      <w:r w:rsidRPr="00B24934">
        <w:t xml:space="preserve"> posiada aktualny Certyfikat Akredytacji Laboratorium Badawczego Nr AB 813 oraz zakres akredytacji AB 813</w:t>
      </w:r>
      <w:r w:rsidR="006F4349">
        <w:t xml:space="preserve">, </w:t>
      </w:r>
      <w:r>
        <w:t>potwierdzające system zarzą</w:t>
      </w:r>
      <w:r w:rsidRPr="00B24934">
        <w:t>dzania Laboratorium Wody i Ścieków oraz kompetencje techniczne personelu spełniającego wymagania normy PN-EN ISO/IEC 17025:2018-02.</w:t>
      </w:r>
    </w:p>
    <w:p w14:paraId="2A03C4F7" w14:textId="77777777" w:rsidR="00C60D96" w:rsidRPr="00DE08F0" w:rsidRDefault="00C60D96" w:rsidP="006E3D4A">
      <w:pPr>
        <w:pStyle w:val="Tekstpodstawowy"/>
        <w:autoSpaceDE/>
        <w:ind w:left="495"/>
        <w:jc w:val="left"/>
        <w:rPr>
          <w:szCs w:val="24"/>
        </w:rPr>
      </w:pPr>
    </w:p>
    <w:p w14:paraId="66518212" w14:textId="77777777" w:rsidR="0080632D" w:rsidRPr="00DE08F0" w:rsidRDefault="0080632D" w:rsidP="0080632D">
      <w:pPr>
        <w:rPr>
          <w:rFonts w:ascii="Times New Roman" w:hAnsi="Times New Roman"/>
          <w:b/>
          <w:sz w:val="24"/>
          <w:szCs w:val="24"/>
        </w:rPr>
      </w:pPr>
      <w:r w:rsidRPr="00DE08F0">
        <w:rPr>
          <w:rFonts w:ascii="Times New Roman" w:hAnsi="Times New Roman"/>
          <w:b/>
          <w:sz w:val="24"/>
          <w:szCs w:val="24"/>
        </w:rPr>
        <w:t xml:space="preserve">Jakość wody do spożycia przez ludzi w świetle badań monitoringowych </w:t>
      </w:r>
    </w:p>
    <w:p w14:paraId="5FF7C7BA" w14:textId="77777777" w:rsidR="0080632D" w:rsidRPr="00DE08F0" w:rsidRDefault="0080632D" w:rsidP="0080632D">
      <w:pPr>
        <w:rPr>
          <w:rFonts w:ascii="Times New Roman" w:hAnsi="Times New Roman"/>
          <w:sz w:val="24"/>
          <w:szCs w:val="24"/>
        </w:rPr>
      </w:pPr>
    </w:p>
    <w:p w14:paraId="3FB60695" w14:textId="77777777" w:rsidR="0080632D" w:rsidRPr="00DE08F0" w:rsidRDefault="0080632D" w:rsidP="0080632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W nadzorowanych wodociągach badania monitoringowe prowadzono zgodnie z rozporządzeniem Ministra Zdrowia z dnia 7 grudnia 2017r. w sprawie jakości wody przeznaczonej do spożycia przez ludzi (Dz. U. z 2017 poz. 2294).</w:t>
      </w:r>
    </w:p>
    <w:p w14:paraId="45275E11" w14:textId="77777777" w:rsidR="0080632D" w:rsidRPr="00DE08F0" w:rsidRDefault="0080632D" w:rsidP="0080632D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12508726" w14:textId="77777777" w:rsidR="0080632D" w:rsidRPr="00DE08F0" w:rsidRDefault="0080632D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 xml:space="preserve">W ramach monitoringu kontrolnego i przeglądowego badane były następujące wskaźniki: barwa, mętność, </w:t>
      </w:r>
      <w:proofErr w:type="spellStart"/>
      <w:r w:rsidRPr="00DE08F0">
        <w:rPr>
          <w:rFonts w:ascii="Times New Roman" w:hAnsi="Times New Roman"/>
          <w:sz w:val="24"/>
          <w:szCs w:val="24"/>
        </w:rPr>
        <w:t>pH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, przewodność właściwa, zapach, smak, jon amonowy, azotany, azotyny, mangan, żelazo, fluorki, chlorki, chloraminy, chlor wolny, glin, indeks nadmanganianowy, siarczany, sód, antymon, arsen, fosforany, benzen, chlorek winylu, </w:t>
      </w:r>
      <w:proofErr w:type="spellStart"/>
      <w:r w:rsidRPr="00DE08F0">
        <w:rPr>
          <w:rFonts w:ascii="Times New Roman" w:hAnsi="Times New Roman"/>
          <w:sz w:val="24"/>
          <w:szCs w:val="24"/>
        </w:rPr>
        <w:t>akryloamid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, epichlorohydryna, siarczan </w:t>
      </w:r>
      <w:proofErr w:type="spellStart"/>
      <w:r w:rsidRPr="00DE08F0">
        <w:rPr>
          <w:rFonts w:ascii="Times New Roman" w:hAnsi="Times New Roman"/>
          <w:sz w:val="24"/>
          <w:szCs w:val="24"/>
        </w:rPr>
        <w:t>endosulfanu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08F0">
        <w:rPr>
          <w:rFonts w:ascii="Times New Roman" w:hAnsi="Times New Roman"/>
          <w:sz w:val="24"/>
          <w:szCs w:val="24"/>
        </w:rPr>
        <w:t>benzo</w:t>
      </w:r>
      <w:proofErr w:type="spellEnd"/>
      <w:r w:rsidRPr="00DE08F0">
        <w:rPr>
          <w:rFonts w:ascii="Times New Roman" w:hAnsi="Times New Roman"/>
          <w:sz w:val="24"/>
          <w:szCs w:val="24"/>
        </w:rPr>
        <w:t>(a)</w:t>
      </w:r>
      <w:proofErr w:type="spellStart"/>
      <w:r w:rsidRPr="00DE08F0">
        <w:rPr>
          <w:rFonts w:ascii="Times New Roman" w:hAnsi="Times New Roman"/>
          <w:sz w:val="24"/>
          <w:szCs w:val="24"/>
        </w:rPr>
        <w:t>piren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E08F0">
        <w:rPr>
          <w:rFonts w:ascii="Times New Roman" w:hAnsi="Times New Roman"/>
          <w:sz w:val="24"/>
          <w:szCs w:val="24"/>
        </w:rPr>
        <w:t>ftalan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8F0">
        <w:rPr>
          <w:rFonts w:ascii="Times New Roman" w:hAnsi="Times New Roman"/>
          <w:sz w:val="24"/>
          <w:szCs w:val="24"/>
        </w:rPr>
        <w:t>dibutylu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, bor,   chrom, cyjanki, 1,2-dichloroetan, kadm, nikiel, ołów, ozon, srebro, miedź, pestycydy </w:t>
      </w:r>
      <w:proofErr w:type="spellStart"/>
      <w:r w:rsidRPr="00DE08F0">
        <w:rPr>
          <w:rFonts w:ascii="Times New Roman" w:hAnsi="Times New Roman"/>
          <w:sz w:val="24"/>
          <w:szCs w:val="24"/>
        </w:rPr>
        <w:t>chloroograniczne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 i fosforoorganiczne, Σ pestycydów, rtęć, selen, </w:t>
      </w:r>
      <w:proofErr w:type="spellStart"/>
      <w:r w:rsidRPr="00DE08F0">
        <w:rPr>
          <w:rFonts w:ascii="Times New Roman" w:hAnsi="Times New Roman"/>
          <w:sz w:val="24"/>
          <w:szCs w:val="24"/>
        </w:rPr>
        <w:t>Σtrichloroetenu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E08F0">
        <w:rPr>
          <w:rFonts w:ascii="Times New Roman" w:hAnsi="Times New Roman"/>
          <w:sz w:val="24"/>
          <w:szCs w:val="24"/>
        </w:rPr>
        <w:t>tertachloroetenu</w:t>
      </w:r>
      <w:proofErr w:type="spellEnd"/>
      <w:r w:rsidRPr="00DE08F0">
        <w:rPr>
          <w:rFonts w:ascii="Times New Roman" w:hAnsi="Times New Roman"/>
          <w:sz w:val="24"/>
          <w:szCs w:val="24"/>
        </w:rPr>
        <w:t xml:space="preserve">, Σ WWA, ∑THM oraz parametry mikrobiologiczne: Escherichia coli, </w:t>
      </w:r>
      <w:proofErr w:type="spellStart"/>
      <w:r w:rsidRPr="00DE08F0">
        <w:rPr>
          <w:rFonts w:ascii="Times New Roman" w:hAnsi="Times New Roman"/>
          <w:sz w:val="24"/>
          <w:szCs w:val="24"/>
        </w:rPr>
        <w:t>Enterokoki</w:t>
      </w:r>
      <w:proofErr w:type="spellEnd"/>
      <w:r w:rsidRPr="00DE08F0">
        <w:rPr>
          <w:rFonts w:ascii="Times New Roman" w:hAnsi="Times New Roman"/>
          <w:sz w:val="24"/>
          <w:szCs w:val="24"/>
        </w:rPr>
        <w:t>, bakterie grupy coli, oraz ogólna liczba mikroorganizmów w 22ºC ±2ºC/72h,</w:t>
      </w:r>
    </w:p>
    <w:p w14:paraId="365D6F88" w14:textId="77777777" w:rsidR="0080632D" w:rsidRPr="00DE08F0" w:rsidRDefault="0080632D" w:rsidP="0080632D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3AA2F47" w14:textId="4D92ADF5" w:rsidR="00D0189A" w:rsidRPr="00D0189A" w:rsidRDefault="0080632D" w:rsidP="00D0189A">
      <w:pPr>
        <w:jc w:val="both"/>
        <w:rPr>
          <w:rFonts w:ascii="Times New Roman" w:hAnsi="Times New Roman"/>
          <w:sz w:val="24"/>
          <w:szCs w:val="24"/>
        </w:rPr>
      </w:pPr>
      <w:r w:rsidRPr="006F4349">
        <w:rPr>
          <w:rFonts w:ascii="Times New Roman" w:hAnsi="Times New Roman"/>
          <w:sz w:val="24"/>
          <w:szCs w:val="24"/>
        </w:rPr>
        <w:t xml:space="preserve">W minionym roku </w:t>
      </w:r>
      <w:r w:rsidR="00D0189A" w:rsidRPr="00D0189A">
        <w:rPr>
          <w:rFonts w:ascii="Times New Roman" w:hAnsi="Times New Roman"/>
          <w:sz w:val="24"/>
          <w:szCs w:val="24"/>
        </w:rPr>
        <w:t xml:space="preserve">PPIS stwierdził warunkową przydatność wody do spożycia przez ludzi i nakazał zapewnić należytą jakość dostarczanej wody z wodociągów publicznych stosownie do wymogów określonych w  </w:t>
      </w:r>
      <w:r w:rsidR="00D26B76">
        <w:rPr>
          <w:rFonts w:ascii="Times New Roman" w:hAnsi="Times New Roman"/>
          <w:sz w:val="24"/>
          <w:szCs w:val="24"/>
        </w:rPr>
        <w:t>rozporządzeniu Ministra Zdrowia</w:t>
      </w:r>
      <w:r w:rsidR="00D0189A" w:rsidRPr="00D0189A">
        <w:rPr>
          <w:rFonts w:ascii="Times New Roman" w:hAnsi="Times New Roman"/>
          <w:sz w:val="24"/>
          <w:szCs w:val="24"/>
        </w:rPr>
        <w:t xml:space="preserve"> </w:t>
      </w:r>
      <w:r w:rsidR="00D26B76" w:rsidRPr="00DE08F0">
        <w:rPr>
          <w:rFonts w:ascii="Times New Roman" w:hAnsi="Times New Roman"/>
          <w:sz w:val="24"/>
          <w:szCs w:val="24"/>
        </w:rPr>
        <w:t xml:space="preserve">z dnia 7 grudnia 2017r. w sprawie jakości wody przeznaczonej do spożycia przez ludzi (Dz. U. z 2017 poz. 2294) </w:t>
      </w:r>
      <w:r w:rsidR="00D0189A" w:rsidRPr="00D0189A">
        <w:rPr>
          <w:rFonts w:ascii="Times New Roman" w:hAnsi="Times New Roman"/>
          <w:sz w:val="24"/>
          <w:szCs w:val="24"/>
        </w:rPr>
        <w:t>w ciągu 30 dni przy zachowaniu dopuszczalnych wartości przekroczonych parametrów:</w:t>
      </w:r>
    </w:p>
    <w:p w14:paraId="32E4676C" w14:textId="77777777" w:rsidR="00D0189A" w:rsidRDefault="00D0189A" w:rsidP="00D018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wodociąg publiczny Tczew - </w:t>
      </w:r>
      <w:r w:rsidRPr="00355001">
        <w:rPr>
          <w:rFonts w:ascii="Times New Roman" w:hAnsi="Times New Roman" w:cs="Times New Roman"/>
          <w:sz w:val="24"/>
          <w:szCs w:val="24"/>
        </w:rPr>
        <w:t>mangan 85 – µg/l oraz jon amonow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55001">
        <w:rPr>
          <w:rFonts w:ascii="Times New Roman" w:hAnsi="Times New Roman" w:cs="Times New Roman"/>
          <w:sz w:val="24"/>
          <w:szCs w:val="24"/>
        </w:rPr>
        <w:t xml:space="preserve"> – 0,80 mg/l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06FA6" w14:textId="77777777" w:rsidR="00D0189A" w:rsidRPr="00335155" w:rsidRDefault="00D0189A" w:rsidP="00D018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wodociąg publiczny Boroszewo- </w:t>
      </w:r>
      <w:r w:rsidRPr="00335155">
        <w:rPr>
          <w:rFonts w:ascii="Times New Roman" w:hAnsi="Times New Roman" w:cs="Times New Roman"/>
          <w:sz w:val="24"/>
          <w:szCs w:val="24"/>
        </w:rPr>
        <w:t>mangan  150</w:t>
      </w:r>
      <w:r w:rsidRPr="00355001">
        <w:rPr>
          <w:rFonts w:ascii="Times New Roman" w:hAnsi="Times New Roman" w:cs="Times New Roman"/>
          <w:sz w:val="24"/>
          <w:szCs w:val="24"/>
        </w:rPr>
        <w:t xml:space="preserve"> – </w:t>
      </w:r>
      <w:r w:rsidRPr="00335155">
        <w:rPr>
          <w:rFonts w:ascii="Times New Roman" w:hAnsi="Times New Roman" w:cs="Times New Roman"/>
          <w:sz w:val="24"/>
          <w:szCs w:val="24"/>
        </w:rPr>
        <w:t>µg/l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0EBA7F" w14:textId="748119C6" w:rsidR="0080632D" w:rsidRPr="00DE08F0" w:rsidRDefault="00D0189A" w:rsidP="0080632D">
      <w:pPr>
        <w:pStyle w:val="bodytext"/>
        <w:shd w:val="clear" w:color="auto" w:fill="FFFFFF"/>
        <w:ind w:firstLine="567"/>
        <w:jc w:val="both"/>
      </w:pPr>
      <w:r>
        <w:lastRenderedPageBreak/>
        <w:t xml:space="preserve">Przekroczenia incydentalne, które </w:t>
      </w:r>
      <w:r w:rsidR="00D26B76">
        <w:t>nie</w:t>
      </w:r>
      <w:r>
        <w:t xml:space="preserve"> potwierdziły się w </w:t>
      </w:r>
      <w:r w:rsidR="00D26B76">
        <w:t>powtórnych</w:t>
      </w:r>
      <w:r>
        <w:t xml:space="preserve"> badaniach </w:t>
      </w:r>
      <w:r w:rsidR="00D26B76">
        <w:t>kontrolnych</w:t>
      </w:r>
      <w:r>
        <w:t xml:space="preserve"> najczęściej </w:t>
      </w:r>
      <w:r w:rsidR="00424BE1">
        <w:t>(</w:t>
      </w:r>
      <w:r w:rsidR="00A20DBE">
        <w:t>4</w:t>
      </w:r>
      <w:r w:rsidR="00424BE1">
        <w:t xml:space="preserve">% wszystkich badań jakości wody) </w:t>
      </w:r>
      <w:r>
        <w:t xml:space="preserve">dotyczyły wskaźników fizykochemicznych: </w:t>
      </w:r>
      <w:r w:rsidR="0080632D" w:rsidRPr="00DE08F0">
        <w:t xml:space="preserve">zapach, </w:t>
      </w:r>
      <w:r w:rsidR="006E3D4A">
        <w:t>żelazo i</w:t>
      </w:r>
      <w:r w:rsidR="0080632D" w:rsidRPr="00DE08F0">
        <w:t xml:space="preserve"> </w:t>
      </w:r>
      <w:r w:rsidR="006E3D4A">
        <w:t xml:space="preserve">jon amonowy </w:t>
      </w:r>
      <w:r w:rsidR="0080632D" w:rsidRPr="00DE08F0">
        <w:t xml:space="preserve">jednakże poziom tych </w:t>
      </w:r>
      <w:r w:rsidR="006E3D4A" w:rsidRPr="00DE08F0">
        <w:t>parametrów</w:t>
      </w:r>
      <w:r w:rsidR="0080632D" w:rsidRPr="00DE08F0">
        <w:t xml:space="preserve"> jakkolwiek wpływa na pogarszającą jakość wody, nie stanowi bezpośredniego zagrożenia dla zdrowia konsumentów. </w:t>
      </w:r>
    </w:p>
    <w:p w14:paraId="30158AFB" w14:textId="5577036B" w:rsidR="0080632D" w:rsidRPr="00A20DBE" w:rsidRDefault="0080632D" w:rsidP="0080632D">
      <w:pPr>
        <w:tabs>
          <w:tab w:val="left" w:pos="142"/>
        </w:tabs>
        <w:autoSpaceDE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20DBE">
        <w:rPr>
          <w:rFonts w:ascii="Times New Roman" w:eastAsia="Times New Roman" w:hAnsi="Times New Roman"/>
          <w:sz w:val="24"/>
          <w:szCs w:val="24"/>
          <w:lang w:eastAsia="zh-CN"/>
        </w:rPr>
        <w:t>W zakresie badań mikrobiologicznych, jakość wody kwestionowana była w pojedynczych przypadkach</w:t>
      </w:r>
      <w:r w:rsidR="00A20DBE" w:rsidRPr="00A20DBE">
        <w:rPr>
          <w:rFonts w:ascii="Times New Roman" w:eastAsia="Times New Roman" w:hAnsi="Times New Roman"/>
          <w:sz w:val="24"/>
          <w:szCs w:val="24"/>
          <w:lang w:eastAsia="zh-CN"/>
        </w:rPr>
        <w:t xml:space="preserve"> (niespełna 3% wszystkich badań jakości wody) </w:t>
      </w:r>
      <w:r w:rsidRPr="00A20DBE">
        <w:rPr>
          <w:rFonts w:ascii="Times New Roman" w:eastAsia="Times New Roman" w:hAnsi="Times New Roman"/>
          <w:sz w:val="24"/>
          <w:szCs w:val="24"/>
          <w:lang w:eastAsia="zh-CN"/>
        </w:rPr>
        <w:t>z uwagi na obecność w wodzie bakterii grupy coli</w:t>
      </w:r>
      <w:r w:rsidR="006E3D4A" w:rsidRPr="00A20DBE">
        <w:rPr>
          <w:rFonts w:ascii="Times New Roman" w:eastAsia="Times New Roman" w:hAnsi="Times New Roman"/>
          <w:sz w:val="24"/>
          <w:szCs w:val="24"/>
          <w:lang w:eastAsia="zh-CN"/>
        </w:rPr>
        <w:t xml:space="preserve"> oraz </w:t>
      </w:r>
      <w:r w:rsidR="00D26B76" w:rsidRPr="00A20DBE">
        <w:rPr>
          <w:rFonts w:ascii="Times New Roman" w:eastAsia="Times New Roman" w:hAnsi="Times New Roman"/>
          <w:sz w:val="24"/>
          <w:szCs w:val="24"/>
          <w:lang w:eastAsia="zh-CN"/>
        </w:rPr>
        <w:t xml:space="preserve">nieprawidłowe zmiany w zakresie </w:t>
      </w:r>
      <w:r w:rsidR="006E3D4A" w:rsidRPr="00A20DBE">
        <w:rPr>
          <w:rFonts w:ascii="Times New Roman" w:eastAsia="Times New Roman" w:hAnsi="Times New Roman"/>
          <w:sz w:val="24"/>
          <w:szCs w:val="24"/>
          <w:lang w:eastAsia="zh-CN"/>
        </w:rPr>
        <w:t>ogóln</w:t>
      </w:r>
      <w:r w:rsidR="00D26B76" w:rsidRPr="00A20DBE">
        <w:rPr>
          <w:rFonts w:ascii="Times New Roman" w:eastAsia="Times New Roman" w:hAnsi="Times New Roman"/>
          <w:sz w:val="24"/>
          <w:szCs w:val="24"/>
          <w:lang w:eastAsia="zh-CN"/>
        </w:rPr>
        <w:t>ej</w:t>
      </w:r>
      <w:r w:rsidR="006E3D4A" w:rsidRPr="00A20DBE">
        <w:rPr>
          <w:rFonts w:ascii="Times New Roman" w:eastAsia="Times New Roman" w:hAnsi="Times New Roman"/>
          <w:sz w:val="24"/>
          <w:szCs w:val="24"/>
          <w:lang w:eastAsia="zh-CN"/>
        </w:rPr>
        <w:t xml:space="preserve"> liczb</w:t>
      </w:r>
      <w:r w:rsidR="00D26B76" w:rsidRPr="00A20DBE">
        <w:rPr>
          <w:rFonts w:ascii="Times New Roman" w:eastAsia="Times New Roman" w:hAnsi="Times New Roman"/>
          <w:sz w:val="24"/>
          <w:szCs w:val="24"/>
          <w:lang w:eastAsia="zh-CN"/>
        </w:rPr>
        <w:t>y</w:t>
      </w:r>
      <w:r w:rsidR="006E3D4A" w:rsidRPr="00A20DBE">
        <w:rPr>
          <w:rFonts w:ascii="Times New Roman" w:eastAsia="Times New Roman" w:hAnsi="Times New Roman"/>
          <w:sz w:val="24"/>
          <w:szCs w:val="24"/>
          <w:lang w:eastAsia="zh-CN"/>
        </w:rPr>
        <w:t xml:space="preserve"> mikroorganizmów w 22ºC ±2ºC/72h </w:t>
      </w:r>
      <w:r w:rsidRPr="00A20DBE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458187CA" w14:textId="216BD101" w:rsidR="0080632D" w:rsidRDefault="0080632D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0DBE">
        <w:rPr>
          <w:rFonts w:ascii="Times New Roman" w:eastAsia="Times New Roman" w:hAnsi="Times New Roman"/>
          <w:sz w:val="24"/>
          <w:szCs w:val="24"/>
          <w:lang w:eastAsia="zh-CN"/>
        </w:rPr>
        <w:t>W wyniku interwencji Państwowego Powiatowego Inspektora</w:t>
      </w:r>
      <w:r w:rsidRPr="00DE08F0">
        <w:rPr>
          <w:rFonts w:ascii="Times New Roman" w:hAnsi="Times New Roman"/>
          <w:sz w:val="24"/>
          <w:szCs w:val="24"/>
        </w:rPr>
        <w:t xml:space="preserve"> Sanitarnego powyższe incydentalne przypadki, były niezwłocznie eliminowane przez producentów wody w wyniku działań naprawczych prowadzonych na stacjach uzdatniania wody i na sieci wodociągowej. </w:t>
      </w:r>
    </w:p>
    <w:p w14:paraId="403DDDC4" w14:textId="46C274AB" w:rsidR="00D26B76" w:rsidRDefault="00D26B76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02A4DB" w14:textId="77777777" w:rsidR="001F3E82" w:rsidRPr="00DE08F0" w:rsidRDefault="001F3E82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432A99" w14:textId="48EE93A0" w:rsidR="0080632D" w:rsidRDefault="0080632D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Efektywność powyższych działań potwierdzana była wynikami badań w ramach kontroli wewnętrznej przedsiębiorstw wodociągowych zgodnie z § 6 c rozporządzeniu Ministra Zdrowia z dnia 7 grudnia 2017r. w sprawie jakości wody przeznaczonej do spożycia przez ludzi (Dz. U. z 2017 poz. 2294)</w:t>
      </w:r>
      <w:r w:rsidR="00D26B76">
        <w:rPr>
          <w:rFonts w:ascii="Times New Roman" w:hAnsi="Times New Roman"/>
          <w:sz w:val="24"/>
          <w:szCs w:val="24"/>
        </w:rPr>
        <w:t>.</w:t>
      </w:r>
    </w:p>
    <w:p w14:paraId="00D9D1A0" w14:textId="2006D774" w:rsidR="00D26B76" w:rsidRPr="00756C68" w:rsidRDefault="00D26B76" w:rsidP="00D26B76">
      <w:pPr>
        <w:pStyle w:val="Tekstpodstawowy"/>
        <w:tabs>
          <w:tab w:val="left" w:pos="0"/>
        </w:tabs>
        <w:rPr>
          <w:sz w:val="18"/>
        </w:rPr>
      </w:pPr>
      <w:r>
        <w:t xml:space="preserve">Państwowy Powiatowy Inspektor Sanitarny w Tczewie przyjął termin </w:t>
      </w:r>
      <w:r w:rsidR="00940FB6">
        <w:t xml:space="preserve">30 dni </w:t>
      </w:r>
      <w:r>
        <w:t xml:space="preserve">trwania warunkowej przydatności </w:t>
      </w:r>
      <w:r w:rsidR="00940FB6">
        <w:t xml:space="preserve">dla wodociągów na terenie miasta i gminy Tczew </w:t>
      </w:r>
      <w:r>
        <w:t xml:space="preserve">jako wystarczający do </w:t>
      </w:r>
      <w:r w:rsidR="00940FB6">
        <w:t xml:space="preserve">zapewnienia należytej jakości </w:t>
      </w:r>
      <w:r w:rsidR="00940FB6" w:rsidRPr="00940FB6">
        <w:t>wody z wodociąg</w:t>
      </w:r>
      <w:r w:rsidR="00940FB6">
        <w:t>ów</w:t>
      </w:r>
      <w:r w:rsidR="00940FB6" w:rsidRPr="00940FB6">
        <w:t xml:space="preserve"> publiczn</w:t>
      </w:r>
      <w:r w:rsidR="00940FB6">
        <w:t>ych,</w:t>
      </w:r>
      <w:r w:rsidR="00940FB6" w:rsidRPr="00940FB6">
        <w:t xml:space="preserve"> stosownie do wymogów określonych w  </w:t>
      </w:r>
      <w:r w:rsidR="00940FB6">
        <w:t xml:space="preserve">w/w rozporządzeniu. </w:t>
      </w:r>
      <w:r>
        <w:t xml:space="preserve">Jednocześnie </w:t>
      </w:r>
      <w:r w:rsidRPr="00382B43">
        <w:t>zobowiąz</w:t>
      </w:r>
      <w:r w:rsidR="00940FB6">
        <w:t xml:space="preserve">ał podmioty odpowiedzialne za poprawę jakości wody </w:t>
      </w:r>
      <w:r w:rsidRPr="00382B43">
        <w:t xml:space="preserve">do zwiększenia częstotliwości badania wartości </w:t>
      </w:r>
      <w:r>
        <w:t xml:space="preserve">jonu amonowego oraz </w:t>
      </w:r>
      <w:r w:rsidRPr="00382B43">
        <w:t xml:space="preserve">manganu w wodzie z </w:t>
      </w:r>
      <w:r w:rsidR="00940FB6">
        <w:t>ujęć</w:t>
      </w:r>
      <w:r w:rsidRPr="00382B43">
        <w:t xml:space="preserve"> w okresie trwania warunkowej przydatności wody do spożycia. </w:t>
      </w:r>
    </w:p>
    <w:p w14:paraId="03A2350C" w14:textId="77777777" w:rsidR="00D26B76" w:rsidRPr="00DE08F0" w:rsidRDefault="00D26B76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C5FDBB" w14:textId="597B2C24" w:rsidR="0080632D" w:rsidRPr="00DE08F0" w:rsidRDefault="00940FB6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2769E0">
        <w:rPr>
          <w:rFonts w:ascii="Times New Roman" w:hAnsi="Times New Roman"/>
          <w:sz w:val="24"/>
          <w:szCs w:val="24"/>
        </w:rPr>
        <w:t xml:space="preserve">roku 2021 do organu Państwowej Inspekcji Sanitarnej powiatu tczewskiego nie wpłynęły żadne wnioski o udzielenie zgody na odstępstwo od ponadnormatywnych wartości parametrów jakości wody przeznaczonej do spożycia przez ludzi. </w:t>
      </w:r>
    </w:p>
    <w:p w14:paraId="62A3DA14" w14:textId="77777777" w:rsidR="0080632D" w:rsidRPr="00DE08F0" w:rsidRDefault="0080632D" w:rsidP="0080632D">
      <w:pPr>
        <w:rPr>
          <w:rFonts w:ascii="Times New Roman" w:hAnsi="Times New Roman"/>
          <w:b/>
          <w:sz w:val="24"/>
          <w:szCs w:val="24"/>
        </w:rPr>
      </w:pPr>
    </w:p>
    <w:p w14:paraId="42F227BA" w14:textId="77777777" w:rsidR="0080632D" w:rsidRPr="00DE08F0" w:rsidRDefault="0080632D" w:rsidP="0080632D">
      <w:pPr>
        <w:rPr>
          <w:rFonts w:ascii="Times New Roman" w:hAnsi="Times New Roman"/>
          <w:b/>
          <w:sz w:val="24"/>
          <w:szCs w:val="24"/>
        </w:rPr>
      </w:pPr>
      <w:r w:rsidRPr="00DE08F0">
        <w:rPr>
          <w:rFonts w:ascii="Times New Roman" w:hAnsi="Times New Roman"/>
          <w:b/>
          <w:sz w:val="24"/>
          <w:szCs w:val="24"/>
        </w:rPr>
        <w:t xml:space="preserve">Działania naprawcze prowadzone przez przedsiębiorstwa wodociągowe. </w:t>
      </w:r>
    </w:p>
    <w:p w14:paraId="5EEAEB14" w14:textId="0AEA654D" w:rsidR="0080632D" w:rsidRPr="00DE08F0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b/>
          <w:sz w:val="24"/>
          <w:szCs w:val="24"/>
        </w:rPr>
        <w:tab/>
      </w:r>
      <w:r w:rsidRPr="00DE08F0">
        <w:rPr>
          <w:rFonts w:ascii="Times New Roman" w:hAnsi="Times New Roman"/>
          <w:sz w:val="24"/>
          <w:szCs w:val="24"/>
        </w:rPr>
        <w:t>W roku 20</w:t>
      </w:r>
      <w:r w:rsidR="006E3D4A">
        <w:rPr>
          <w:rFonts w:ascii="Times New Roman" w:hAnsi="Times New Roman"/>
          <w:sz w:val="24"/>
          <w:szCs w:val="24"/>
        </w:rPr>
        <w:t>2</w:t>
      </w:r>
      <w:r w:rsidR="00940FB6">
        <w:rPr>
          <w:rFonts w:ascii="Times New Roman" w:hAnsi="Times New Roman"/>
          <w:sz w:val="24"/>
          <w:szCs w:val="24"/>
        </w:rPr>
        <w:t>1</w:t>
      </w:r>
      <w:r w:rsidRPr="00DE08F0">
        <w:rPr>
          <w:rFonts w:ascii="Times New Roman" w:hAnsi="Times New Roman"/>
          <w:sz w:val="24"/>
          <w:szCs w:val="24"/>
        </w:rPr>
        <w:t xml:space="preserve"> r. przedsiębiorstwa wodociągowe prowadziły we własnym zakresie działania naprawcze w celu poprawy jakości wody, głównie przez regulowanie procesów uzdatniania w stacjach uzdatniania wody oraz płukanie sieci wodociągowej.</w:t>
      </w:r>
    </w:p>
    <w:p w14:paraId="7549364E" w14:textId="77777777" w:rsidR="0080632D" w:rsidRPr="00DE08F0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Prowadzono również modernizacje oraz konserwacje na stacjach uzdatniania wody, dzięki czemu jakość wody stale się poprawia a pojedyncze incydentalne przypadki przekroczeń badanych parametrów fizykochemicznych i mikrobiologicznych zdarzają się sporadycznie.</w:t>
      </w:r>
    </w:p>
    <w:p w14:paraId="14B53896" w14:textId="77777777" w:rsidR="0080632D" w:rsidRPr="00DE08F0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 xml:space="preserve">W porównaniu do lat ubiegłych jakość wody do spożycia przez ludzi w nadzorowanych wodociągach, uległa znacznej poprawie. </w:t>
      </w:r>
    </w:p>
    <w:p w14:paraId="07489BDA" w14:textId="77777777" w:rsidR="0080632D" w:rsidRPr="00DE08F0" w:rsidRDefault="0080632D" w:rsidP="0080632D">
      <w:pPr>
        <w:rPr>
          <w:rFonts w:ascii="Times New Roman" w:hAnsi="Times New Roman"/>
          <w:b/>
          <w:sz w:val="24"/>
          <w:szCs w:val="24"/>
        </w:rPr>
      </w:pPr>
    </w:p>
    <w:p w14:paraId="078FA702" w14:textId="77777777" w:rsidR="0080632D" w:rsidRPr="00DE08F0" w:rsidRDefault="0080632D" w:rsidP="0080632D">
      <w:pPr>
        <w:rPr>
          <w:rFonts w:ascii="Times New Roman" w:hAnsi="Times New Roman"/>
          <w:sz w:val="24"/>
          <w:szCs w:val="24"/>
        </w:rPr>
      </w:pPr>
      <w:proofErr w:type="spellStart"/>
      <w:r w:rsidRPr="00DE08F0">
        <w:rPr>
          <w:rFonts w:ascii="Times New Roman" w:hAnsi="Times New Roman"/>
          <w:b/>
          <w:sz w:val="24"/>
          <w:szCs w:val="24"/>
        </w:rPr>
        <w:t>Legionella</w:t>
      </w:r>
      <w:proofErr w:type="spellEnd"/>
    </w:p>
    <w:p w14:paraId="2D069CAB" w14:textId="0351357B" w:rsidR="0080632D" w:rsidRPr="00DE08F0" w:rsidRDefault="0080632D" w:rsidP="0080632D">
      <w:pPr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W 20</w:t>
      </w:r>
      <w:r w:rsidR="006E3D4A">
        <w:rPr>
          <w:rFonts w:ascii="Times New Roman" w:hAnsi="Times New Roman"/>
          <w:sz w:val="24"/>
          <w:szCs w:val="24"/>
        </w:rPr>
        <w:t>2</w:t>
      </w:r>
      <w:r w:rsidR="001F3E82">
        <w:rPr>
          <w:rFonts w:ascii="Times New Roman" w:hAnsi="Times New Roman"/>
          <w:sz w:val="24"/>
          <w:szCs w:val="24"/>
        </w:rPr>
        <w:t>1</w:t>
      </w:r>
      <w:r w:rsidRPr="00DE08F0">
        <w:rPr>
          <w:rFonts w:ascii="Times New Roman" w:hAnsi="Times New Roman"/>
          <w:sz w:val="24"/>
          <w:szCs w:val="24"/>
        </w:rPr>
        <w:t xml:space="preserve"> roku </w:t>
      </w:r>
      <w:r w:rsidR="00D22EAC">
        <w:rPr>
          <w:rFonts w:ascii="Times New Roman" w:hAnsi="Times New Roman"/>
          <w:sz w:val="24"/>
          <w:szCs w:val="24"/>
        </w:rPr>
        <w:t>skontrolowano jakość ciepłej wody użytkowej łączni w 7 obiektach</w:t>
      </w:r>
      <w:r w:rsidRPr="00DE08F0">
        <w:rPr>
          <w:rFonts w:ascii="Times New Roman" w:hAnsi="Times New Roman"/>
          <w:sz w:val="24"/>
          <w:szCs w:val="24"/>
        </w:rPr>
        <w:t>:</w:t>
      </w:r>
    </w:p>
    <w:tbl>
      <w:tblPr>
        <w:tblW w:w="8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8"/>
      </w:tblGrid>
      <w:tr w:rsidR="006F4349" w:rsidRPr="006F4349" w14:paraId="30E890C3" w14:textId="77777777" w:rsidTr="006F4349">
        <w:trPr>
          <w:trHeight w:val="300"/>
        </w:trPr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1905" w14:textId="16299190" w:rsidR="006F4349" w:rsidRPr="006F4349" w:rsidRDefault="00B5067C" w:rsidP="006F4349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632D" w:rsidRPr="00DE08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4349" w:rsidRPr="006F4349">
              <w:rPr>
                <w:rFonts w:ascii="Times New Roman" w:hAnsi="Times New Roman"/>
                <w:sz w:val="24"/>
                <w:szCs w:val="24"/>
              </w:rPr>
              <w:t>Szpitale Tczewsk</w:t>
            </w:r>
            <w:r w:rsidR="006F4349">
              <w:rPr>
                <w:rFonts w:ascii="Times New Roman" w:hAnsi="Times New Roman"/>
                <w:sz w:val="24"/>
                <w:szCs w:val="24"/>
              </w:rPr>
              <w:t>ie</w:t>
            </w:r>
            <w:r w:rsidR="006F4349" w:rsidRPr="006F4349">
              <w:rPr>
                <w:rFonts w:ascii="Times New Roman" w:hAnsi="Times New Roman"/>
                <w:sz w:val="24"/>
                <w:szCs w:val="24"/>
              </w:rPr>
              <w:t xml:space="preserve"> S.A. Oddział Rehabilitacyjny , ul. 1- go Maja 2, 83-110 Tczew</w:t>
            </w:r>
          </w:p>
        </w:tc>
      </w:tr>
      <w:tr w:rsidR="006F4349" w:rsidRPr="006F4349" w14:paraId="3D10B7E8" w14:textId="77777777" w:rsidTr="006F4349">
        <w:trPr>
          <w:trHeight w:val="300"/>
        </w:trPr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484E" w14:textId="53C211B6" w:rsidR="006F4349" w:rsidRPr="006F4349" w:rsidRDefault="00B5067C" w:rsidP="006F4349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43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4349" w:rsidRPr="006F4349">
              <w:rPr>
                <w:rFonts w:ascii="Times New Roman" w:hAnsi="Times New Roman"/>
                <w:sz w:val="24"/>
                <w:szCs w:val="24"/>
              </w:rPr>
              <w:t>Szpitale Tczewsk</w:t>
            </w:r>
            <w:r w:rsidR="006F4349">
              <w:rPr>
                <w:rFonts w:ascii="Times New Roman" w:hAnsi="Times New Roman"/>
                <w:sz w:val="24"/>
                <w:szCs w:val="24"/>
              </w:rPr>
              <w:t>ie</w:t>
            </w:r>
            <w:r w:rsidR="006F4349" w:rsidRPr="006F4349">
              <w:rPr>
                <w:rFonts w:ascii="Times New Roman" w:hAnsi="Times New Roman"/>
                <w:sz w:val="24"/>
                <w:szCs w:val="24"/>
              </w:rPr>
              <w:t xml:space="preserve"> S.A. Hospicjum, ul. Paderewskiego 11, 83-110 Tczew</w:t>
            </w:r>
          </w:p>
        </w:tc>
      </w:tr>
      <w:tr w:rsidR="006F4349" w:rsidRPr="006F4349" w14:paraId="37AEFB50" w14:textId="77777777" w:rsidTr="006F4349">
        <w:trPr>
          <w:trHeight w:val="300"/>
        </w:trPr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5E3D" w14:textId="0DDCA56E" w:rsidR="007F78BF" w:rsidRDefault="00B5067C" w:rsidP="006F4349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43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4349" w:rsidRPr="006F4349">
              <w:rPr>
                <w:rFonts w:ascii="Times New Roman" w:hAnsi="Times New Roman"/>
                <w:sz w:val="24"/>
                <w:szCs w:val="24"/>
              </w:rPr>
              <w:t>Szpitale Tczewsk</w:t>
            </w:r>
            <w:r w:rsidR="006F4349">
              <w:rPr>
                <w:rFonts w:ascii="Times New Roman" w:hAnsi="Times New Roman"/>
                <w:sz w:val="24"/>
                <w:szCs w:val="24"/>
              </w:rPr>
              <w:t>ie</w:t>
            </w:r>
            <w:r w:rsidR="006F4349" w:rsidRPr="006F4349">
              <w:rPr>
                <w:rFonts w:ascii="Times New Roman" w:hAnsi="Times New Roman"/>
                <w:sz w:val="24"/>
                <w:szCs w:val="24"/>
              </w:rPr>
              <w:t xml:space="preserve"> S.A. ul. 30-go Stycznia 57/58, 83-110 Tczew</w:t>
            </w:r>
          </w:p>
          <w:p w14:paraId="0BA3DE2C" w14:textId="25B88B46" w:rsidR="007F78BF" w:rsidRDefault="00B5067C" w:rsidP="006F4349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78BF">
              <w:rPr>
                <w:rFonts w:ascii="Times New Roman" w:hAnsi="Times New Roman"/>
                <w:sz w:val="24"/>
                <w:szCs w:val="24"/>
              </w:rPr>
              <w:t>- Dom Pomocy Społecznej dla dzieci i młodzieży niepełnosprawnych intelektualnie, Bielawki 47, 83-140 Pelplin</w:t>
            </w:r>
          </w:p>
          <w:p w14:paraId="6999EA39" w14:textId="33C3C1D0" w:rsidR="007F78BF" w:rsidRDefault="00B5067C" w:rsidP="006F4349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EAC">
              <w:rPr>
                <w:rFonts w:ascii="Times New Roman" w:hAnsi="Times New Roman"/>
                <w:sz w:val="24"/>
                <w:szCs w:val="24"/>
              </w:rPr>
              <w:t>- Villa Leśnie Ustronie, ul.</w:t>
            </w:r>
            <w:r w:rsidR="007F78BF">
              <w:rPr>
                <w:rFonts w:ascii="Times New Roman" w:hAnsi="Times New Roman"/>
                <w:sz w:val="24"/>
                <w:szCs w:val="24"/>
              </w:rPr>
              <w:t xml:space="preserve"> Sosnowa 32</w:t>
            </w:r>
            <w:r w:rsidR="00D22E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78BF">
              <w:rPr>
                <w:rFonts w:ascii="Times New Roman" w:hAnsi="Times New Roman"/>
                <w:sz w:val="24"/>
                <w:szCs w:val="24"/>
              </w:rPr>
              <w:t xml:space="preserve">83-112 </w:t>
            </w:r>
            <w:r w:rsidR="00D22EAC">
              <w:rPr>
                <w:rFonts w:ascii="Times New Roman" w:hAnsi="Times New Roman"/>
                <w:sz w:val="24"/>
                <w:szCs w:val="24"/>
              </w:rPr>
              <w:t xml:space="preserve">Lubiszewo Tczewskie </w:t>
            </w:r>
          </w:p>
          <w:p w14:paraId="20EE9A36" w14:textId="0450F049" w:rsidR="006F4349" w:rsidRDefault="002B217C" w:rsidP="006F4349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434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91CD0">
              <w:rPr>
                <w:rFonts w:ascii="Times New Roman" w:hAnsi="Times New Roman"/>
                <w:sz w:val="24"/>
                <w:szCs w:val="24"/>
              </w:rPr>
              <w:t xml:space="preserve">Basen Kryty </w:t>
            </w:r>
            <w:r w:rsidR="006F4349">
              <w:rPr>
                <w:rFonts w:ascii="Times New Roman" w:hAnsi="Times New Roman"/>
                <w:sz w:val="24"/>
                <w:szCs w:val="24"/>
              </w:rPr>
              <w:t>CAON</w:t>
            </w:r>
            <w:r w:rsidR="00891CD0">
              <w:rPr>
                <w:rFonts w:ascii="Times New Roman" w:hAnsi="Times New Roman"/>
                <w:sz w:val="24"/>
                <w:szCs w:val="24"/>
              </w:rPr>
              <w:t xml:space="preserve">, ul. </w:t>
            </w:r>
            <w:r w:rsidR="00BC22FC">
              <w:rPr>
                <w:rFonts w:ascii="Times New Roman" w:hAnsi="Times New Roman"/>
                <w:sz w:val="24"/>
                <w:szCs w:val="24"/>
              </w:rPr>
              <w:t>Grunwaldzka</w:t>
            </w:r>
            <w:r w:rsidR="00891CD0">
              <w:rPr>
                <w:rFonts w:ascii="Times New Roman" w:hAnsi="Times New Roman"/>
                <w:sz w:val="24"/>
                <w:szCs w:val="24"/>
              </w:rPr>
              <w:t xml:space="preserve"> 1, 83-110 Tczew</w:t>
            </w:r>
            <w:r w:rsidR="00B5067C">
              <w:rPr>
                <w:rFonts w:ascii="Times New Roman" w:hAnsi="Times New Roman"/>
                <w:sz w:val="24"/>
                <w:szCs w:val="24"/>
              </w:rPr>
              <w:t>- 1 próbka</w:t>
            </w:r>
          </w:p>
          <w:p w14:paraId="7C9ECEFF" w14:textId="32505B7F" w:rsidR="003540BA" w:rsidRPr="006E3D4A" w:rsidRDefault="002B217C" w:rsidP="003540BA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40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540BA" w:rsidRPr="00CA1941">
              <w:rPr>
                <w:rFonts w:ascii="Times New Roman" w:hAnsi="Times New Roman"/>
                <w:sz w:val="24"/>
                <w:szCs w:val="24"/>
              </w:rPr>
              <w:t xml:space="preserve">Basen Kryty Zamek Gniew </w:t>
            </w:r>
            <w:r w:rsidR="003540BA">
              <w:rPr>
                <w:rFonts w:ascii="Times New Roman" w:hAnsi="Times New Roman"/>
                <w:sz w:val="24"/>
                <w:szCs w:val="24"/>
              </w:rPr>
              <w:t>przy ul. Zamkowej 3, 83-140 Gniew</w:t>
            </w:r>
          </w:p>
          <w:p w14:paraId="7378147B" w14:textId="6A70989F" w:rsidR="003540BA" w:rsidRDefault="002B217C" w:rsidP="003540BA">
            <w:pPr>
              <w:pStyle w:val="Zawartotabeli"/>
            </w:pPr>
            <w:r>
              <w:lastRenderedPageBreak/>
              <w:t>8</w:t>
            </w:r>
            <w:r w:rsidR="003540BA" w:rsidRPr="00DE08F0">
              <w:t>-</w:t>
            </w:r>
            <w:r w:rsidR="003540BA">
              <w:t xml:space="preserve"> Basen Kryty </w:t>
            </w:r>
            <w:r w:rsidR="003540BA" w:rsidRPr="00DE08F0">
              <w:t xml:space="preserve"> Tczewskie Centrum Sportu i Rekreacji w Tczewie, ul. Wojska Polskiego 28A</w:t>
            </w:r>
            <w:r w:rsidR="007F78BF">
              <w:t>, 83-110 Tczew</w:t>
            </w:r>
          </w:p>
          <w:p w14:paraId="612731D1" w14:textId="5DBFC4D2" w:rsidR="003540BA" w:rsidRPr="006F4349" w:rsidRDefault="003540BA" w:rsidP="006F4349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47AA6F" w14:textId="77777777" w:rsidR="007C6D20" w:rsidRPr="00DE08F0" w:rsidRDefault="007C6D20" w:rsidP="007C6D20">
      <w:pPr>
        <w:pStyle w:val="Zawartotabeli"/>
        <w:jc w:val="right"/>
      </w:pPr>
    </w:p>
    <w:p w14:paraId="14625A57" w14:textId="77777777" w:rsidR="0080632D" w:rsidRPr="00DE08F0" w:rsidRDefault="0080632D" w:rsidP="0080632D">
      <w:pPr>
        <w:pStyle w:val="Zawartotabeli"/>
      </w:pPr>
    </w:p>
    <w:p w14:paraId="13F5A63F" w14:textId="59AF40E7" w:rsidR="003C4E39" w:rsidRDefault="0080632D" w:rsidP="003C4E39">
      <w:pPr>
        <w:pStyle w:val="Zawartotabeli"/>
        <w:jc w:val="both"/>
      </w:pPr>
      <w:r w:rsidRPr="003C4E39">
        <w:t xml:space="preserve">Z </w:t>
      </w:r>
      <w:r w:rsidR="007F78BF">
        <w:t>2</w:t>
      </w:r>
      <w:r w:rsidR="002B217C">
        <w:t>9</w:t>
      </w:r>
      <w:r w:rsidRPr="003C4E39">
        <w:t xml:space="preserve"> pobranych próbek ciepłej wody użytkowej</w:t>
      </w:r>
      <w:r w:rsidR="00CA1941" w:rsidRPr="003C4E39">
        <w:t xml:space="preserve"> </w:t>
      </w:r>
      <w:r w:rsidR="003C4E39" w:rsidRPr="003C4E39">
        <w:t xml:space="preserve">wszystkie </w:t>
      </w:r>
      <w:r w:rsidR="00BC22FC">
        <w:t>spełniały wymagania</w:t>
      </w:r>
      <w:r w:rsidR="003C4E39" w:rsidRPr="003C4E39">
        <w:t xml:space="preserve"> zgodnie z załącznikiem nr 5 Ministra Zdrowia z dnia 7 grudnia 2017r. w sprawie jakości wody przeznaczonej do spożycia przez ludzi (Dz. U. z 2017 poz. 2294). </w:t>
      </w:r>
    </w:p>
    <w:p w14:paraId="3359CE76" w14:textId="1752636E" w:rsidR="000E5DA8" w:rsidRDefault="000E5DA8" w:rsidP="003C4E39">
      <w:pPr>
        <w:pStyle w:val="Zawartotabeli"/>
        <w:jc w:val="both"/>
      </w:pPr>
    </w:p>
    <w:p w14:paraId="4EBD2F47" w14:textId="58D45153" w:rsidR="000E5DA8" w:rsidRDefault="000E5DA8" w:rsidP="003C4E39">
      <w:pPr>
        <w:pStyle w:val="Zawartotabeli"/>
        <w:jc w:val="both"/>
      </w:pPr>
      <w:r>
        <w:rPr>
          <w:noProof/>
        </w:rPr>
        <w:drawing>
          <wp:inline distT="0" distB="0" distL="0" distR="0" wp14:anchorId="6440B62B" wp14:editId="3A963AAA">
            <wp:extent cx="5186363" cy="3562350"/>
            <wp:effectExtent l="0" t="0" r="14605" b="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6664E3EF-EB89-42B3-824D-4711C3ACA5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5163813" w14:textId="7F6214D2" w:rsidR="000E5DA8" w:rsidRDefault="000E5DA8" w:rsidP="003C4E39">
      <w:pPr>
        <w:pStyle w:val="Zawartotabeli"/>
        <w:jc w:val="both"/>
      </w:pPr>
    </w:p>
    <w:p w14:paraId="2559E9AD" w14:textId="7CE23F4A" w:rsidR="002B217C" w:rsidRDefault="002B217C" w:rsidP="003C4E39">
      <w:pPr>
        <w:pStyle w:val="Zawartotabeli"/>
        <w:jc w:val="both"/>
      </w:pPr>
    </w:p>
    <w:p w14:paraId="0EA2E3C3" w14:textId="77777777" w:rsidR="002B217C" w:rsidRPr="003C4E39" w:rsidRDefault="002B217C" w:rsidP="003C4E39">
      <w:pPr>
        <w:pStyle w:val="Zawartotabeli"/>
        <w:jc w:val="both"/>
      </w:pPr>
    </w:p>
    <w:p w14:paraId="68367917" w14:textId="424BBF51" w:rsidR="00CA1941" w:rsidRDefault="00CA1941" w:rsidP="0080632D">
      <w:pPr>
        <w:pStyle w:val="Zawartotabeli"/>
        <w:jc w:val="both"/>
      </w:pPr>
    </w:p>
    <w:p w14:paraId="30D9F95E" w14:textId="77777777" w:rsidR="00CA1941" w:rsidRDefault="00CA1941" w:rsidP="0080632D">
      <w:pPr>
        <w:pStyle w:val="Zawartotabeli"/>
        <w:jc w:val="both"/>
      </w:pPr>
    </w:p>
    <w:p w14:paraId="77A3788C" w14:textId="2BB380D0" w:rsidR="0080632D" w:rsidRPr="00CA1941" w:rsidRDefault="0080632D" w:rsidP="0080632D">
      <w:pPr>
        <w:pStyle w:val="Zawartotabeli"/>
        <w:jc w:val="both"/>
        <w:rPr>
          <w:color w:val="FF0000"/>
        </w:rPr>
        <w:sectPr w:rsidR="0080632D" w:rsidRPr="00CA1941" w:rsidSect="008063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A1941">
        <w:rPr>
          <w:color w:val="FF0000"/>
        </w:rPr>
        <w:br/>
      </w:r>
    </w:p>
    <w:p w14:paraId="555497EE" w14:textId="77777777" w:rsidR="0080632D" w:rsidRPr="00DE08F0" w:rsidRDefault="0080632D" w:rsidP="0080632D">
      <w:pPr>
        <w:rPr>
          <w:rFonts w:ascii="Times New Roman" w:hAnsi="Times New Roman"/>
          <w:b/>
          <w:sz w:val="24"/>
          <w:szCs w:val="24"/>
        </w:rPr>
      </w:pPr>
      <w:r w:rsidRPr="00DE08F0">
        <w:rPr>
          <w:rFonts w:ascii="Times New Roman" w:hAnsi="Times New Roman"/>
          <w:b/>
          <w:sz w:val="24"/>
          <w:szCs w:val="24"/>
        </w:rPr>
        <w:lastRenderedPageBreak/>
        <w:t>Twardość wody dla poszczególnych miejscowości powiatu tczewskiego</w:t>
      </w:r>
    </w:p>
    <w:tbl>
      <w:tblPr>
        <w:tblW w:w="15526" w:type="dxa"/>
        <w:tblInd w:w="-637" w:type="dxa"/>
        <w:tblLayout w:type="fixed"/>
        <w:tblLook w:val="0000" w:firstRow="0" w:lastRow="0" w:firstColumn="0" w:lastColumn="0" w:noHBand="0" w:noVBand="0"/>
      </w:tblPr>
      <w:tblGrid>
        <w:gridCol w:w="2870"/>
        <w:gridCol w:w="1956"/>
        <w:gridCol w:w="13"/>
        <w:gridCol w:w="3306"/>
        <w:gridCol w:w="1261"/>
        <w:gridCol w:w="1215"/>
        <w:gridCol w:w="1635"/>
        <w:gridCol w:w="1134"/>
        <w:gridCol w:w="992"/>
        <w:gridCol w:w="1144"/>
      </w:tblGrid>
      <w:tr w:rsidR="0080632D" w:rsidRPr="00DE08F0" w14:paraId="6A627DBE" w14:textId="77777777" w:rsidTr="00600C00">
        <w:trPr>
          <w:trHeight w:val="179"/>
        </w:trPr>
        <w:tc>
          <w:tcPr>
            <w:tcW w:w="28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29557614" w14:textId="77777777" w:rsidR="0080632D" w:rsidRPr="00D200BF" w:rsidRDefault="0080632D" w:rsidP="00E447BD">
            <w:pPr>
              <w:rPr>
                <w:rFonts w:ascii="Times New Roman" w:hAnsi="Times New Roman"/>
                <w:b/>
              </w:rPr>
            </w:pPr>
            <w:r w:rsidRPr="00D200BF">
              <w:rPr>
                <w:rFonts w:ascii="Times New Roman" w:hAnsi="Times New Roman"/>
                <w:b/>
              </w:rPr>
              <w:t xml:space="preserve">Miasto i Gmina - </w:t>
            </w:r>
            <w:r w:rsidRPr="00D200BF">
              <w:rPr>
                <w:rFonts w:ascii="Times New Roman" w:hAnsi="Times New Roman"/>
              </w:rPr>
              <w:t>Zbiorowe zaopatrzenie w wodę</w:t>
            </w:r>
          </w:p>
        </w:tc>
        <w:tc>
          <w:tcPr>
            <w:tcW w:w="5275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E9FB754" w14:textId="77777777" w:rsidR="0080632D" w:rsidRPr="00D200BF" w:rsidRDefault="0080632D" w:rsidP="00E447BD">
            <w:pPr>
              <w:rPr>
                <w:rFonts w:ascii="Times New Roman" w:hAnsi="Times New Roman"/>
                <w:b/>
              </w:rPr>
            </w:pPr>
            <w:r w:rsidRPr="00D200BF">
              <w:rPr>
                <w:rFonts w:ascii="Times New Roman" w:hAnsi="Times New Roman"/>
                <w:b/>
              </w:rPr>
              <w:t>Urządzenia wodociągowe</w:t>
            </w:r>
          </w:p>
        </w:tc>
        <w:tc>
          <w:tcPr>
            <w:tcW w:w="738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048F817" w14:textId="77777777" w:rsidR="0080632D" w:rsidRPr="00D200BF" w:rsidRDefault="0080632D" w:rsidP="00E447BD">
            <w:pPr>
              <w:rPr>
                <w:rFonts w:ascii="Times New Roman" w:hAnsi="Times New Roman"/>
              </w:rPr>
            </w:pPr>
            <w:r w:rsidRPr="00D200BF">
              <w:rPr>
                <w:rFonts w:ascii="Times New Roman" w:hAnsi="Times New Roman"/>
                <w:b/>
              </w:rPr>
              <w:t>twardość wody podana w jednostkach:</w:t>
            </w:r>
          </w:p>
        </w:tc>
      </w:tr>
      <w:tr w:rsidR="0080632D" w:rsidRPr="00DE08F0" w14:paraId="05CBC96A" w14:textId="77777777" w:rsidTr="003C4E39">
        <w:trPr>
          <w:cantSplit/>
          <w:trHeight w:val="843"/>
        </w:trPr>
        <w:tc>
          <w:tcPr>
            <w:tcW w:w="2870" w:type="dxa"/>
            <w:vMerge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5F7ED7BC" w14:textId="77777777" w:rsidR="0080632D" w:rsidRPr="00D200BF" w:rsidRDefault="0080632D" w:rsidP="00E447B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20272EDA" w14:textId="77777777" w:rsidR="0080632D" w:rsidRPr="00D200BF" w:rsidRDefault="0080632D" w:rsidP="00E447BD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D200BF">
              <w:rPr>
                <w:rFonts w:ascii="Times New Roman" w:hAnsi="Times New Roman"/>
                <w:b/>
                <w:bCs/>
              </w:rPr>
              <w:t>Stacja uzdatniania wody</w:t>
            </w:r>
          </w:p>
        </w:tc>
        <w:tc>
          <w:tcPr>
            <w:tcW w:w="3319" w:type="dxa"/>
            <w:gridSpan w:val="2"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1A3D15B9" w14:textId="77777777" w:rsidR="0080632D" w:rsidRPr="00D200BF" w:rsidRDefault="0080632D" w:rsidP="00E447BD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D200BF">
              <w:rPr>
                <w:rFonts w:ascii="Times New Roman" w:hAnsi="Times New Roman"/>
                <w:b/>
                <w:bCs/>
              </w:rPr>
              <w:t>Obszar zaopatrywania</w:t>
            </w:r>
          </w:p>
          <w:p w14:paraId="34771A59" w14:textId="77777777" w:rsidR="0080632D" w:rsidRPr="00D200BF" w:rsidRDefault="0080632D" w:rsidP="00E447BD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583A8E64" w14:textId="77777777" w:rsidR="00E447BD" w:rsidRPr="00D200BF" w:rsidRDefault="00E447BD" w:rsidP="00D200B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D200BF">
              <w:rPr>
                <w:b/>
                <w:bCs/>
                <w:sz w:val="22"/>
                <w:szCs w:val="22"/>
              </w:rPr>
              <w:t>stopień niemiecki</w:t>
            </w:r>
          </w:p>
          <w:p w14:paraId="597565CC" w14:textId="77777777" w:rsidR="0080632D" w:rsidRPr="00D200BF" w:rsidRDefault="00E447BD" w:rsidP="00D200B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D200BF">
              <w:rPr>
                <w:b/>
                <w:bCs/>
                <w:sz w:val="22"/>
                <w:szCs w:val="22"/>
              </w:rPr>
              <w:t>[</w:t>
            </w:r>
            <w:r w:rsidRPr="00D200BF">
              <w:rPr>
                <w:b/>
                <w:bCs/>
                <w:position w:val="4"/>
                <w:sz w:val="22"/>
                <w:szCs w:val="22"/>
              </w:rPr>
              <w:t>0</w:t>
            </w:r>
            <w:r w:rsidR="00D200BF" w:rsidRPr="00D200BF">
              <w:rPr>
                <w:b/>
                <w:bCs/>
                <w:sz w:val="22"/>
                <w:szCs w:val="22"/>
              </w:rPr>
              <w:t>N]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07CF2A4A" w14:textId="77777777" w:rsidR="00E447BD" w:rsidRPr="00D200BF" w:rsidRDefault="00E447BD" w:rsidP="00D200B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D200BF">
              <w:rPr>
                <w:b/>
                <w:bCs/>
                <w:sz w:val="22"/>
                <w:szCs w:val="22"/>
              </w:rPr>
              <w:t>stopień francuski</w:t>
            </w:r>
          </w:p>
          <w:p w14:paraId="319610EE" w14:textId="77777777" w:rsidR="0080632D" w:rsidRPr="00D200BF" w:rsidRDefault="00E447BD" w:rsidP="00D200B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D200BF">
              <w:rPr>
                <w:b/>
                <w:bCs/>
                <w:sz w:val="22"/>
                <w:szCs w:val="22"/>
              </w:rPr>
              <w:t>[</w:t>
            </w:r>
            <w:r w:rsidRPr="00D200BF">
              <w:rPr>
                <w:b/>
                <w:bCs/>
                <w:position w:val="4"/>
                <w:sz w:val="22"/>
                <w:szCs w:val="22"/>
              </w:rPr>
              <w:t>0</w:t>
            </w:r>
            <w:r w:rsidRPr="00D200BF">
              <w:rPr>
                <w:b/>
                <w:bCs/>
                <w:sz w:val="22"/>
                <w:szCs w:val="22"/>
              </w:rPr>
              <w:t>F]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65144F34" w14:textId="77777777" w:rsidR="0080632D" w:rsidRPr="00D200BF" w:rsidRDefault="0080632D" w:rsidP="00D200BF">
            <w:pPr>
              <w:rPr>
                <w:rFonts w:ascii="Times New Roman" w:hAnsi="Times New Roman"/>
                <w:b/>
                <w:bCs/>
              </w:rPr>
            </w:pPr>
            <w:r w:rsidRPr="00D200BF">
              <w:rPr>
                <w:rFonts w:ascii="Times New Roman" w:hAnsi="Times New Roman"/>
                <w:b/>
                <w:bCs/>
              </w:rPr>
              <w:t xml:space="preserve">[ mgCaCO3/l]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572F6870" w14:textId="77777777" w:rsidR="0080632D" w:rsidRPr="00D200BF" w:rsidRDefault="0080632D" w:rsidP="00D200B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D200BF">
              <w:rPr>
                <w:b/>
                <w:bCs/>
                <w:sz w:val="22"/>
                <w:szCs w:val="22"/>
              </w:rPr>
              <w:t>stopień angielski</w:t>
            </w:r>
          </w:p>
          <w:p w14:paraId="50C675C4" w14:textId="77777777" w:rsidR="0080632D" w:rsidRPr="00D200BF" w:rsidRDefault="0080632D" w:rsidP="00D200B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D200BF">
              <w:rPr>
                <w:b/>
                <w:bCs/>
                <w:sz w:val="22"/>
                <w:szCs w:val="22"/>
              </w:rPr>
              <w:t>[</w:t>
            </w:r>
            <w:r w:rsidRPr="00D200BF">
              <w:rPr>
                <w:b/>
                <w:bCs/>
                <w:position w:val="4"/>
                <w:sz w:val="22"/>
                <w:szCs w:val="22"/>
              </w:rPr>
              <w:t>0</w:t>
            </w:r>
            <w:r w:rsidRPr="00D200BF">
              <w:rPr>
                <w:b/>
                <w:bCs/>
                <w:sz w:val="22"/>
                <w:szCs w:val="22"/>
              </w:rPr>
              <w:t>A]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0" w:space="0" w:color="000000"/>
            </w:tcBorders>
            <w:shd w:val="clear" w:color="auto" w:fill="auto"/>
          </w:tcPr>
          <w:p w14:paraId="68A0BB50" w14:textId="77777777" w:rsidR="0080632D" w:rsidRPr="00D200BF" w:rsidRDefault="0080632D" w:rsidP="00D200B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D200BF">
              <w:rPr>
                <w:b/>
                <w:bCs/>
                <w:sz w:val="22"/>
                <w:szCs w:val="22"/>
              </w:rPr>
              <w:t>[</w:t>
            </w:r>
            <w:proofErr w:type="spellStart"/>
            <w:r w:rsidRPr="00D200BF">
              <w:rPr>
                <w:b/>
                <w:bCs/>
                <w:sz w:val="22"/>
                <w:szCs w:val="22"/>
              </w:rPr>
              <w:t>mval</w:t>
            </w:r>
            <w:proofErr w:type="spellEnd"/>
            <w:r w:rsidRPr="00D200BF">
              <w:rPr>
                <w:b/>
                <w:bCs/>
                <w:sz w:val="22"/>
                <w:szCs w:val="22"/>
              </w:rPr>
              <w:t>/l]</w:t>
            </w:r>
          </w:p>
          <w:p w14:paraId="793EE777" w14:textId="77777777" w:rsidR="0080632D" w:rsidRPr="00D200BF" w:rsidRDefault="0080632D" w:rsidP="00D200B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auto"/>
          </w:tcPr>
          <w:p w14:paraId="7D42C6A6" w14:textId="77777777" w:rsidR="0080632D" w:rsidRPr="00D200BF" w:rsidRDefault="0080632D" w:rsidP="00D200BF">
            <w:pPr>
              <w:rPr>
                <w:rFonts w:ascii="Times New Roman" w:hAnsi="Times New Roman"/>
                <w:b/>
              </w:rPr>
            </w:pPr>
            <w:r w:rsidRPr="00D200BF">
              <w:rPr>
                <w:rFonts w:ascii="Times New Roman" w:hAnsi="Times New Roman"/>
                <w:b/>
                <w:bCs/>
              </w:rPr>
              <w:t>[</w:t>
            </w:r>
            <w:proofErr w:type="spellStart"/>
            <w:r w:rsidRPr="00D200BF">
              <w:rPr>
                <w:rFonts w:ascii="Times New Roman" w:hAnsi="Times New Roman"/>
                <w:b/>
                <w:bCs/>
              </w:rPr>
              <w:t>mmol</w:t>
            </w:r>
            <w:proofErr w:type="spellEnd"/>
            <w:r w:rsidRPr="00D200BF">
              <w:rPr>
                <w:rFonts w:ascii="Times New Roman" w:hAnsi="Times New Roman"/>
                <w:b/>
                <w:bCs/>
              </w:rPr>
              <w:t xml:space="preserve">/l] </w:t>
            </w:r>
          </w:p>
        </w:tc>
      </w:tr>
      <w:tr w:rsidR="0080632D" w:rsidRPr="00DE08F0" w14:paraId="48D49D0A" w14:textId="77777777" w:rsidTr="00402FF7">
        <w:trPr>
          <w:trHeight w:val="315"/>
        </w:trPr>
        <w:tc>
          <w:tcPr>
            <w:tcW w:w="28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5FAABC4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sz w:val="24"/>
                <w:szCs w:val="24"/>
              </w:rPr>
              <w:t>Miasto Tczew</w:t>
            </w:r>
          </w:p>
          <w:p w14:paraId="2C9C6A40" w14:textId="77777777" w:rsidR="0080632D" w:rsidRPr="00DE08F0" w:rsidRDefault="0080632D" w:rsidP="00E447BD">
            <w:pPr>
              <w:spacing w:after="200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ZWiK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 xml:space="preserve"> Sp. z o. o, </w:t>
            </w:r>
            <w:r w:rsidRPr="00DE08F0">
              <w:rPr>
                <w:rFonts w:ascii="Times New Roman" w:hAnsi="Times New Roman"/>
                <w:sz w:val="24"/>
                <w:szCs w:val="24"/>
              </w:rPr>
              <w:br/>
              <w:t xml:space="preserve">ul.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Czatkowska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 xml:space="preserve"> 8,</w:t>
            </w:r>
            <w:r w:rsidRPr="00DE08F0">
              <w:rPr>
                <w:rFonts w:ascii="Times New Roman" w:hAnsi="Times New Roman"/>
                <w:sz w:val="24"/>
                <w:szCs w:val="24"/>
              </w:rPr>
              <w:br/>
              <w:t>83-110 Tczew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7A4F065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Tczew Park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DA70FAE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os. stare Miasto, os.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Czyżykowo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>, os. Za Parkiem, część os. Kolejarz, część os. Nowe Miasto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1180DE" w14:textId="2F2C8B49" w:rsidR="0080632D" w:rsidRPr="00DE08F0" w:rsidRDefault="00F22ECD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89ABC0" w14:textId="158C15C1" w:rsidR="0080632D" w:rsidRPr="00DE08F0" w:rsidRDefault="00F22ECD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38EBC31" w14:textId="04B25725" w:rsidR="0080632D" w:rsidRPr="00DE08F0" w:rsidRDefault="009325D3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D67CAA" w14:textId="1154CBF7" w:rsidR="0080632D" w:rsidRPr="00DE08F0" w:rsidRDefault="00F22ECD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0796FEE" w14:textId="3AB1E050" w:rsidR="0080632D" w:rsidRPr="00DE08F0" w:rsidRDefault="00F22ECD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C7E624" w14:textId="6B0FC95B" w:rsidR="0080632D" w:rsidRPr="00DE08F0" w:rsidRDefault="00F22ECD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</w:tr>
      <w:tr w:rsidR="0080632D" w:rsidRPr="00DE08F0" w14:paraId="09CB3D4D" w14:textId="77777777" w:rsidTr="003230A2">
        <w:trPr>
          <w:trHeight w:val="544"/>
        </w:trPr>
        <w:tc>
          <w:tcPr>
            <w:tcW w:w="2870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F9957AF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</w:tcPr>
          <w:p w14:paraId="58C5A040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Tczew Motława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</w:tcPr>
          <w:p w14:paraId="30A1A2A0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os.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Suchostrzygi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>, os. Bajkowe, os. Górki, część os. Nowe Miasto, os. Garnuszewskiego, os. Staszica,</w:t>
            </w:r>
            <w:r w:rsidR="0059248D">
              <w:rPr>
                <w:rFonts w:ascii="Times New Roman" w:hAnsi="Times New Roman"/>
                <w:sz w:val="24"/>
                <w:szCs w:val="24"/>
              </w:rPr>
              <w:t xml:space="preserve"> część os. Kolejarz, Tczewskie Ł</w:t>
            </w:r>
            <w:r w:rsidRPr="00DE08F0">
              <w:rPr>
                <w:rFonts w:ascii="Times New Roman" w:hAnsi="Times New Roman"/>
                <w:sz w:val="24"/>
                <w:szCs w:val="24"/>
              </w:rPr>
              <w:t xml:space="preserve">ąki, Rokitki, Czatkowy, Mały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Miłobądz</w:t>
            </w:r>
            <w:proofErr w:type="spellEnd"/>
          </w:p>
        </w:tc>
        <w:tc>
          <w:tcPr>
            <w:tcW w:w="1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43E892C4" w14:textId="78CB1AC3" w:rsidR="0080632D" w:rsidRPr="00DE08F0" w:rsidRDefault="00402FF7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4C533D59" w14:textId="0DA85A76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3065587F" w14:textId="69F53627" w:rsidR="0080632D" w:rsidRPr="00DE08F0" w:rsidRDefault="009325D3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3B00DFD2" w14:textId="7602FDDB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2B975368" w14:textId="0A9CD3ED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676787A2" w14:textId="08B40E8A" w:rsidR="0080632D" w:rsidRPr="00DE08F0" w:rsidRDefault="00402FF7" w:rsidP="00D200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</w:tr>
      <w:tr w:rsidR="0080632D" w:rsidRPr="00DE08F0" w14:paraId="1D13BD79" w14:textId="77777777" w:rsidTr="003230A2">
        <w:trPr>
          <w:trHeight w:val="345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7895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sz w:val="24"/>
                <w:szCs w:val="24"/>
              </w:rPr>
              <w:t xml:space="preserve">Gmina TCZEW </w:t>
            </w:r>
          </w:p>
          <w:p w14:paraId="4E4DBC27" w14:textId="3FC8B515" w:rsidR="0080632D" w:rsidRPr="00DE08F0" w:rsidRDefault="00E447BD" w:rsidP="00E447BD">
            <w:pPr>
              <w:spacing w:after="20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Ecol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Unicon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 xml:space="preserve"> Sp</w:t>
            </w:r>
            <w:r w:rsidR="00E16269">
              <w:rPr>
                <w:rFonts w:ascii="Times New Roman" w:hAnsi="Times New Roman"/>
                <w:sz w:val="24"/>
                <w:szCs w:val="24"/>
              </w:rPr>
              <w:t>.</w:t>
            </w:r>
            <w:r w:rsidRPr="00DE08F0">
              <w:rPr>
                <w:rFonts w:ascii="Times New Roman" w:hAnsi="Times New Roman"/>
                <w:sz w:val="24"/>
                <w:szCs w:val="24"/>
              </w:rPr>
              <w:t xml:space="preserve"> z o. o. ul. Rokicka 14</w:t>
            </w:r>
          </w:p>
          <w:p w14:paraId="1737FDB6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A0CE4EA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Czarlin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BB6CEE2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Czarlin,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Knybawa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>, Bałdowo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2B80D3" w14:textId="42155B47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FA1EDA" w14:textId="489224F8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7E894F" w14:textId="2D761E7D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16655C6" w14:textId="27C0C265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DF537A4" w14:textId="6A0D3688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3646215" w14:textId="668532D2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80632D" w:rsidRPr="00DE08F0" w14:paraId="03B64E95" w14:textId="77777777" w:rsidTr="00F14727">
        <w:trPr>
          <w:trHeight w:val="195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89417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635F49E" w14:textId="77777777" w:rsidR="0080632D" w:rsidRPr="00DE08F0" w:rsidRDefault="0080632D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Lubiszewo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EF64F6E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Lubiszewo, Szpęgawa, Stanisławie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51F685" w14:textId="3452D9A3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56B11B3" w14:textId="512D8F55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92E183" w14:textId="35C98FC8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8E21E21" w14:textId="1861F037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AAB308" w14:textId="2E4BC7DD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A2E19F" w14:textId="1198A654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2,63</w:t>
            </w:r>
          </w:p>
        </w:tc>
      </w:tr>
      <w:tr w:rsidR="0080632D" w:rsidRPr="00DE08F0" w14:paraId="17F07152" w14:textId="77777777" w:rsidTr="00F14727">
        <w:trPr>
          <w:trHeight w:val="285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157FD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CC94A2D" w14:textId="77777777" w:rsidR="0080632D" w:rsidRPr="00DE08F0" w:rsidRDefault="0080632D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Boroszewo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12F82EE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Boroszewo, Damaszka , Wędkowy, Liniewko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6BEC007" w14:textId="645E5C5D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D97EAB" w14:textId="4327B795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DD53D1" w14:textId="1CF73A79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E54FC5" w14:textId="513386C1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132000D" w14:textId="3782A849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38B124" w14:textId="6B5EBCF1" w:rsidR="0080632D" w:rsidRPr="00DE08F0" w:rsidRDefault="003C4E39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</w:tr>
      <w:tr w:rsidR="0080632D" w:rsidRPr="00DE08F0" w14:paraId="5E5C31B3" w14:textId="77777777" w:rsidTr="009325D3">
        <w:trPr>
          <w:trHeight w:val="165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15F3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F1033" w14:textId="77777777" w:rsidR="0080632D" w:rsidRPr="00DE08F0" w:rsidRDefault="0080632D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Łukocin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575B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 xml:space="preserve">Łukocin, </w:t>
            </w:r>
            <w:proofErr w:type="spellStart"/>
            <w:r w:rsidRPr="00DE08F0">
              <w:rPr>
                <w:rFonts w:ascii="Times New Roman" w:eastAsia="Arial" w:hAnsi="Times New Roman"/>
                <w:sz w:val="24"/>
                <w:szCs w:val="24"/>
              </w:rPr>
              <w:t>Miłobądz</w:t>
            </w:r>
            <w:proofErr w:type="spellEnd"/>
            <w:r w:rsidRPr="00DE08F0">
              <w:rPr>
                <w:rFonts w:ascii="Times New Roman" w:eastAsia="Arial" w:hAnsi="Times New Roman"/>
                <w:sz w:val="24"/>
                <w:szCs w:val="24"/>
              </w:rPr>
              <w:t>, Mieścin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D2E4D" w14:textId="66830749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61DB5" w14:textId="7B38EFE0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8B82" w14:textId="32656A72" w:rsidR="0080632D" w:rsidRPr="00DE08F0" w:rsidRDefault="009325D3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AE37F" w14:textId="0BDC441A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68735" w14:textId="09F1653A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D0B3" w14:textId="5B5AEE08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</w:tr>
      <w:tr w:rsidR="0080632D" w:rsidRPr="00DE08F0" w14:paraId="232C2E0E" w14:textId="77777777" w:rsidTr="00F14727">
        <w:trPr>
          <w:trHeight w:val="240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9598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5D69B79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Turze Małe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5172DB9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Turze Małe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541F7F6" w14:textId="0E2037B3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ED26579" w14:textId="212F8F11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8B82E9" w14:textId="0B5B7B66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2A0813" w14:textId="51812EF2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849C29" w14:textId="3766D787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67DA3D" w14:textId="7BE8E36E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80632D" w:rsidRPr="00DE08F0" w14:paraId="11CC74F9" w14:textId="77777777" w:rsidTr="00E16269">
        <w:trPr>
          <w:trHeight w:val="315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8508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FCF7BB8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Rukosin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5CA0667" w14:textId="77777777" w:rsidR="0080632D" w:rsidRPr="00DE08F0" w:rsidRDefault="00D200BF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Rukosin, część Łukocina,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647EF9" w14:textId="77777777" w:rsidR="0080632D" w:rsidRPr="00DE08F0" w:rsidRDefault="000E0961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4680355" w14:textId="77777777" w:rsidR="0080632D" w:rsidRPr="00DE08F0" w:rsidRDefault="000E0961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548481" w14:textId="77777777" w:rsidR="0080632D" w:rsidRPr="00DE08F0" w:rsidRDefault="000A7AD1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66C44A5" w14:textId="77777777" w:rsidR="0080632D" w:rsidRPr="00DE08F0" w:rsidRDefault="000E0961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924A7A" w14:textId="77777777" w:rsidR="0080632D" w:rsidRPr="00DE08F0" w:rsidRDefault="000E0961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14010AD" w14:textId="77777777" w:rsidR="0080632D" w:rsidRPr="00DE08F0" w:rsidRDefault="000E0961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</w:tr>
      <w:tr w:rsidR="0080632D" w:rsidRPr="00DE08F0" w14:paraId="0924C15B" w14:textId="77777777" w:rsidTr="00E16269">
        <w:trPr>
          <w:trHeight w:val="345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29CE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040B5C3" w14:textId="77777777" w:rsidR="0080632D" w:rsidRPr="00DE08F0" w:rsidRDefault="0080632D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Swarożyn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D89EE0E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 xml:space="preserve">Swarożyn, </w:t>
            </w:r>
            <w:proofErr w:type="spellStart"/>
            <w:r w:rsidRPr="00DE08F0">
              <w:rPr>
                <w:rFonts w:ascii="Times New Roman" w:eastAsia="Arial" w:hAnsi="Times New Roman"/>
                <w:sz w:val="24"/>
                <w:szCs w:val="24"/>
              </w:rPr>
              <w:t>Zabagno</w:t>
            </w:r>
            <w:proofErr w:type="spellEnd"/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7E5E5D" w14:textId="4D2A0FE2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DF6D001" w14:textId="19A1A614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0969560" w14:textId="7A8D4A2A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BED43A3" w14:textId="034568BE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48B428" w14:textId="6EE1B94A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344AC1" w14:textId="64344971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</w:tr>
      <w:tr w:rsidR="0080632D" w:rsidRPr="00DE08F0" w14:paraId="44501751" w14:textId="77777777" w:rsidTr="009325D3">
        <w:trPr>
          <w:trHeight w:val="360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A819E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B8821" w14:textId="77777777" w:rsidR="0080632D" w:rsidRPr="00DE08F0" w:rsidRDefault="0080632D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Szczerbięcin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2BE3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Szczerbięcin, Malenin, Dalwin, Świetlikowo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6B65" w14:textId="0D6A7540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6E9EB" w14:textId="11082F41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A953" w14:textId="2D819C6E" w:rsidR="0080632D" w:rsidRPr="00DE08F0" w:rsidRDefault="009325D3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9D88" w14:textId="1A7D3D7C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C5614" w14:textId="20DDD4AD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17C8" w14:textId="5E3B2BA7" w:rsidR="0080632D" w:rsidRPr="00DE08F0" w:rsidRDefault="00402FF7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</w:tr>
      <w:tr w:rsidR="0080632D" w:rsidRPr="00DE08F0" w14:paraId="44C33A29" w14:textId="77777777" w:rsidTr="00B54FBC">
        <w:trPr>
          <w:trHeight w:val="345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5917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5B598F5" w14:textId="77777777" w:rsidR="0080632D" w:rsidRPr="00DE08F0" w:rsidRDefault="0080632D" w:rsidP="00E447B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Turze Duże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2B99B0F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 xml:space="preserve">Turze Duże,  Małżewo, </w:t>
            </w:r>
            <w:proofErr w:type="spellStart"/>
            <w:r w:rsidRPr="00DE08F0">
              <w:rPr>
                <w:rFonts w:ascii="Times New Roman" w:eastAsia="Arial" w:hAnsi="Times New Roman"/>
                <w:sz w:val="24"/>
                <w:szCs w:val="24"/>
              </w:rPr>
              <w:t>Małżewko</w:t>
            </w:r>
            <w:proofErr w:type="spellEnd"/>
            <w:r w:rsidRPr="00DE08F0">
              <w:rPr>
                <w:rFonts w:ascii="Times New Roman" w:eastAsia="Arial" w:hAnsi="Times New Roman"/>
                <w:sz w:val="24"/>
                <w:szCs w:val="24"/>
              </w:rPr>
              <w:t>, Goszyn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57E8728" w14:textId="6F0CA4B7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13FB58" w14:textId="395C7FA7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39E5BCE" w14:textId="7F963DEF" w:rsidR="0080632D" w:rsidRPr="00DE08F0" w:rsidRDefault="00EA4443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3492A0" w14:textId="6015B56B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4E9E516" w14:textId="45C6478A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C063244" w14:textId="23F7EE93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</w:tr>
      <w:tr w:rsidR="0080632D" w:rsidRPr="00DE08F0" w14:paraId="2EDE7543" w14:textId="77777777" w:rsidTr="00E16269">
        <w:trPr>
          <w:trHeight w:val="196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B209F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A3F328E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Waćmierek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5832D4E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Waćmierek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>, Gniszewo, Śliwiny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6DDA43" w14:textId="647372A4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5AF669" w14:textId="38ED0B2E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DABEB38" w14:textId="465F633F" w:rsidR="0080632D" w:rsidRPr="00DE08F0" w:rsidRDefault="00EA4443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6B8B5A" w14:textId="21867468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3CDC487" w14:textId="31FFA832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F937CC" w14:textId="5C6FD2FE" w:rsidR="0080632D" w:rsidRPr="00DE08F0" w:rsidRDefault="00B54FBC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</w:tr>
      <w:tr w:rsidR="0080632D" w:rsidRPr="00DE08F0" w14:paraId="2E854E23" w14:textId="77777777" w:rsidTr="00E16269">
        <w:trPr>
          <w:trHeight w:val="300"/>
        </w:trPr>
        <w:tc>
          <w:tcPr>
            <w:tcW w:w="2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5166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9508987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Zajaczkowo</w:t>
            </w:r>
            <w:proofErr w:type="spellEnd"/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1B8C0DC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Dabrówka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Zajaczkowo</w:t>
            </w:r>
            <w:proofErr w:type="spellEnd"/>
          </w:p>
          <w:p w14:paraId="77CB6FF7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9351D6" w14:textId="3EBD05DF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8B7695D" w14:textId="51B1FA3E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</w:t>
            </w:r>
            <w:r w:rsidR="001851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F5200D5" w14:textId="5684EDCF" w:rsidR="0080632D" w:rsidRPr="00DE08F0" w:rsidRDefault="0018514A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F6C284" w14:textId="41F4971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18514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0914BAC" w14:textId="45B1A4A5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  <w:r w:rsidR="001851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10D9ED" w14:textId="6341145A" w:rsidR="0080632D" w:rsidRPr="00600C0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0C00">
              <w:rPr>
                <w:rFonts w:ascii="Times New Roman" w:hAnsi="Times New Roman"/>
                <w:sz w:val="24"/>
                <w:szCs w:val="24"/>
              </w:rPr>
              <w:t>2,9</w:t>
            </w:r>
            <w:r w:rsidR="001851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32D" w:rsidRPr="00DE08F0" w14:paraId="40D5AD79" w14:textId="77777777" w:rsidTr="00E16269">
        <w:trPr>
          <w:trHeight w:val="300"/>
        </w:trPr>
        <w:tc>
          <w:tcPr>
            <w:tcW w:w="28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B136410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2A15D" w14:textId="77777777" w:rsidR="0080632D" w:rsidRPr="00DE08F0" w:rsidRDefault="0080632D" w:rsidP="00E447B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sz w:val="24"/>
                <w:szCs w:val="24"/>
              </w:rPr>
              <w:t xml:space="preserve">Gmina  SUBKOWY  </w:t>
            </w:r>
          </w:p>
          <w:p w14:paraId="142547AD" w14:textId="77777777" w:rsidR="0080632D" w:rsidRPr="00DE08F0" w:rsidRDefault="0080632D" w:rsidP="00E447BD">
            <w:pPr>
              <w:spacing w:after="200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Spółdzielnia Kółek Rolniczych, ul. Wodna 2, 83-120 Subkowy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53B77FC" w14:textId="77777777" w:rsidR="0080632D" w:rsidRPr="00DE08F0" w:rsidRDefault="0080632D" w:rsidP="00D200BF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Gorzędziej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76EAF9" w14:textId="77777777" w:rsidR="0080632D" w:rsidRPr="00DE08F0" w:rsidRDefault="0080632D" w:rsidP="00D200BF">
            <w:pPr>
              <w:snapToGrid w:val="0"/>
              <w:ind w:right="-468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Gorzędziej</w:t>
            </w:r>
          </w:p>
          <w:p w14:paraId="3E20FFA4" w14:textId="77777777" w:rsidR="0080632D" w:rsidRPr="00DE08F0" w:rsidRDefault="0080632D" w:rsidP="00D200BF">
            <w:pPr>
              <w:snapToGrid w:val="0"/>
              <w:ind w:right="-4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FBFE5D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59E9B5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C67C03C" w14:textId="77777777" w:rsidR="0080632D" w:rsidRPr="00DE08F0" w:rsidRDefault="000A7AD1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346A4D4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82E0321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83ABF9D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</w:tr>
      <w:tr w:rsidR="0080632D" w:rsidRPr="00DE08F0" w14:paraId="5AA308DC" w14:textId="77777777" w:rsidTr="003C4E39">
        <w:trPr>
          <w:trHeight w:val="869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C0B7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0A71" w14:textId="77777777" w:rsidR="0080632D" w:rsidRPr="00DE08F0" w:rsidRDefault="0080632D" w:rsidP="00F14727">
            <w:pPr>
              <w:ind w:left="-356" w:right="-468"/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Subkowy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6259" w14:textId="77777777" w:rsidR="0080632D" w:rsidRPr="00DE08F0" w:rsidRDefault="0080632D" w:rsidP="00F14727">
            <w:pPr>
              <w:snapToGrid w:val="0"/>
              <w:ind w:right="-468"/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Subkowy, Wielka Słońca,</w:t>
            </w:r>
          </w:p>
          <w:p w14:paraId="3ECCCD3E" w14:textId="77777777" w:rsidR="0080632D" w:rsidRPr="00DE08F0" w:rsidRDefault="0080632D" w:rsidP="00F14727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Mała Słońca, Rybaki, Mały Garc, Małe Subkowy, Narkowy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A65A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CBAF0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C66C6" w14:textId="77777777" w:rsidR="0080632D" w:rsidRPr="00DE08F0" w:rsidRDefault="000A7AD1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8EBF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426E8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4CE1" w14:textId="77777777" w:rsidR="0080632D" w:rsidRPr="00DE08F0" w:rsidRDefault="00600C00" w:rsidP="00F1472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</w:tr>
      <w:tr w:rsidR="0080632D" w:rsidRPr="00DE08F0" w14:paraId="50F17299" w14:textId="77777777" w:rsidTr="00E16269">
        <w:trPr>
          <w:trHeight w:val="345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D7CF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B3EF71E" w14:textId="77777777" w:rsidR="0080632D" w:rsidRPr="00DE08F0" w:rsidRDefault="0080632D" w:rsidP="00D200BF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Waćmierz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99B0859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Waćmierz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9C1EFD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F5DB5E4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917A779" w14:textId="77777777" w:rsidR="0080632D" w:rsidRPr="00DE08F0" w:rsidRDefault="000A7AD1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8096E9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2A4D33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4E06E3A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</w:tr>
      <w:tr w:rsidR="0080632D" w:rsidRPr="00DE08F0" w14:paraId="2716ED4F" w14:textId="77777777" w:rsidTr="00E16269">
        <w:trPr>
          <w:trHeight w:val="192"/>
        </w:trPr>
        <w:tc>
          <w:tcPr>
            <w:tcW w:w="2870" w:type="dxa"/>
            <w:vMerge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9C63504" w14:textId="77777777" w:rsidR="0080632D" w:rsidRPr="00DE08F0" w:rsidRDefault="0080632D" w:rsidP="00E447B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23ECC7B3" w14:textId="77777777" w:rsidR="0080632D" w:rsidRPr="00DE08F0" w:rsidRDefault="0080632D" w:rsidP="00D200BF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Wielgłowy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4DB5F16C" w14:textId="77777777" w:rsidR="0080632D" w:rsidRPr="00DE08F0" w:rsidRDefault="0080632D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 xml:space="preserve">Wielgłowy, Brzuśce, </w:t>
            </w:r>
            <w:proofErr w:type="spellStart"/>
            <w:r w:rsidRPr="00DE08F0">
              <w:rPr>
                <w:rFonts w:ascii="Times New Roman" w:eastAsia="Arial" w:hAnsi="Times New Roman"/>
                <w:sz w:val="24"/>
                <w:szCs w:val="24"/>
              </w:rPr>
              <w:t>Starzęcin</w:t>
            </w:r>
            <w:proofErr w:type="spellEnd"/>
            <w:r w:rsidRPr="00DE08F0">
              <w:rPr>
                <w:rFonts w:ascii="Times New Roman" w:eastAsia="Arial" w:hAnsi="Times New Roman"/>
                <w:sz w:val="24"/>
                <w:szCs w:val="24"/>
              </w:rPr>
              <w:t>, Radostowo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57FB9C71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16,92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6AAD7D94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1CB79180" w14:textId="77777777" w:rsidR="0080632D" w:rsidRPr="00DE08F0" w:rsidRDefault="00DE08F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4955A335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2CC" w:themeFill="accent4" w:themeFillTint="33"/>
            <w:vAlign w:val="center"/>
          </w:tcPr>
          <w:p w14:paraId="7562FB92" w14:textId="77777777" w:rsidR="0080632D" w:rsidRPr="00DE08F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15A0FA4" w14:textId="77777777" w:rsidR="0080632D" w:rsidRPr="00600C00" w:rsidRDefault="00600C00" w:rsidP="00D200B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00C00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</w:tr>
      <w:tr w:rsidR="00F22ECD" w:rsidRPr="00DE08F0" w14:paraId="45EDDB9F" w14:textId="77777777" w:rsidTr="003C4E39">
        <w:trPr>
          <w:trHeight w:val="330"/>
        </w:trPr>
        <w:tc>
          <w:tcPr>
            <w:tcW w:w="28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A460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A0C4F4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sz w:val="24"/>
                <w:szCs w:val="24"/>
              </w:rPr>
              <w:t xml:space="preserve">Miasto i Gmina PELPLIN  </w:t>
            </w:r>
          </w:p>
          <w:p w14:paraId="1AB08276" w14:textId="77777777" w:rsidR="00F22ECD" w:rsidRPr="00DE08F0" w:rsidRDefault="00F22ECD" w:rsidP="00F22ECD">
            <w:pPr>
              <w:spacing w:after="20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,,Pelkom’’ Sp. z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o.o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 xml:space="preserve"> ul. Starogardzka 12,  83-130 Pelplin </w:t>
            </w:r>
          </w:p>
          <w:p w14:paraId="008996BA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39681757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Pelplin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6954402B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miasto Pelplin, Bielawki, Rombark, Rożental, Rajkowy, Gręblin, Rudno, Pomyje, Ropuchy, Wielki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Grac</w:t>
            </w:r>
            <w:proofErr w:type="spellEnd"/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602E9593" w14:textId="48D0E55E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10,74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762D0E14" w14:textId="10FC1F58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398201C3" w14:textId="099D5C16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4B8A7047" w14:textId="47822F2F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90236DA" w14:textId="68590865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04FF019F" w14:textId="3AA4013B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</w:tr>
      <w:tr w:rsidR="00F22ECD" w:rsidRPr="00DE08F0" w14:paraId="5E02D339" w14:textId="77777777" w:rsidTr="00F14727">
        <w:trPr>
          <w:trHeight w:val="33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F38B4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FF3857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Janiszewo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D21517A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 xml:space="preserve">Janiszewo, </w:t>
            </w:r>
            <w:proofErr w:type="spellStart"/>
            <w:r w:rsidRPr="00DE08F0">
              <w:rPr>
                <w:rFonts w:ascii="Times New Roman" w:eastAsia="Arial" w:hAnsi="Times New Roman"/>
                <w:sz w:val="24"/>
                <w:szCs w:val="24"/>
              </w:rPr>
              <w:t>Janiszewko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, Wybudowanie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23F7010" w14:textId="26E0165B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6BAFF3C" w14:textId="5848FDB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EDE9071" w14:textId="4130AB51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B580B41" w14:textId="7497CED8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BB48C09" w14:textId="5E80A5FF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6D23CB" w14:textId="5AA154B6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F22ECD" w:rsidRPr="00DE08F0" w14:paraId="6DFA3AD7" w14:textId="77777777" w:rsidTr="003230A2">
        <w:trPr>
          <w:trHeight w:val="18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1F8E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4900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Lignowy Szlacheckie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66A9B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Lignowy Szlacheckie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47B79" w14:textId="04C8F035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AF84" w14:textId="5C1199F3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3DA3" w14:textId="4600183F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5228" w14:textId="414924AC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0AE5D" w14:textId="1752CB31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D391" w14:textId="0FE25F8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F22ECD" w:rsidRPr="00DE08F0" w14:paraId="2D31AA0D" w14:textId="77777777" w:rsidTr="00F14727">
        <w:trPr>
          <w:trHeight w:val="24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29CA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400294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Nowy Dwór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AAF933A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Nowy Dwór</w:t>
            </w:r>
          </w:p>
          <w:p w14:paraId="5CAFD908" w14:textId="77777777" w:rsidR="00F22ECD" w:rsidRPr="00DE08F0" w:rsidRDefault="00F22ECD" w:rsidP="00F22ECD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Pelpliński</w:t>
            </w:r>
            <w:r>
              <w:rPr>
                <w:rFonts w:ascii="Times New Roman" w:eastAsia="Arial" w:hAnsi="Times New Roman"/>
                <w:sz w:val="24"/>
                <w:szCs w:val="24"/>
              </w:rPr>
              <w:t>, Ropuchy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25F440" w14:textId="17F1EF94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8182E1E" w14:textId="543B8718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ADF9D6" w14:textId="426ADAD9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07563E6B" w14:textId="136E3E3D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12A540C7" w14:textId="3460FA9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8B2C4B8" w14:textId="2F4F9C4E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</w:tr>
      <w:tr w:rsidR="00F22ECD" w:rsidRPr="00DE08F0" w14:paraId="6BB35E81" w14:textId="77777777" w:rsidTr="00F14727">
        <w:trPr>
          <w:trHeight w:val="330"/>
        </w:trPr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65557B14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Eksploatator </w:t>
            </w:r>
            <w:r w:rsidRPr="00DE08F0">
              <w:rPr>
                <w:rFonts w:ascii="Times New Roman" w:hAnsi="Times New Roman"/>
                <w:b/>
                <w:sz w:val="24"/>
                <w:szCs w:val="24"/>
              </w:rPr>
              <w:t xml:space="preserve">Gmina  PELPLIN 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,,Pelkom’’ Sp. z o. </w:t>
            </w:r>
            <w:r w:rsidRPr="00DE08F0">
              <w:rPr>
                <w:rFonts w:ascii="Times New Roman" w:hAnsi="Times New Roman"/>
                <w:sz w:val="24"/>
                <w:szCs w:val="24"/>
              </w:rPr>
              <w:t xml:space="preserve">o ul. Starogardzka 12,  83-130 Pelplin </w:t>
            </w:r>
          </w:p>
          <w:p w14:paraId="1B5F9D9D" w14:textId="77777777" w:rsidR="00F22ECD" w:rsidRPr="00DE08F0" w:rsidRDefault="00F22ECD" w:rsidP="00F22EC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  Właściciel ,,RESTAL-AGRI’’  Kulice</w:t>
            </w: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3E2E405D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Kulice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0F680FB2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Kulice, Stocki Młyn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262EE653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7046BCA4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64BFCC26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2D07AF4A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D9E2F3" w:themeFill="accent5" w:themeFillTint="33"/>
            <w:vAlign w:val="center"/>
          </w:tcPr>
          <w:p w14:paraId="1ADC696D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14:paraId="14C52F46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</w:tr>
      <w:tr w:rsidR="00F22ECD" w:rsidRPr="00DE08F0" w14:paraId="39C7EE05" w14:textId="77777777" w:rsidTr="00E16269">
        <w:trPr>
          <w:trHeight w:val="195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5F0B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3FD4A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sz w:val="24"/>
                <w:szCs w:val="24"/>
              </w:rPr>
              <w:t>Gmina  GNIEW</w:t>
            </w:r>
          </w:p>
          <w:p w14:paraId="68C8E6FB" w14:textId="77777777" w:rsidR="00F22ECD" w:rsidRPr="00DE08F0" w:rsidRDefault="00F22ECD" w:rsidP="00F22ECD">
            <w:pPr>
              <w:spacing w:after="20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Inwest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-Kom’’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Sp. </w:t>
            </w:r>
            <w:r w:rsidRPr="00DE08F0">
              <w:rPr>
                <w:rFonts w:ascii="Times New Roman" w:hAnsi="Times New Roman"/>
                <w:sz w:val="24"/>
                <w:szCs w:val="24"/>
              </w:rPr>
              <w:t>z 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F0">
              <w:rPr>
                <w:rFonts w:ascii="Times New Roman" w:hAnsi="Times New Roman"/>
                <w:sz w:val="24"/>
                <w:szCs w:val="24"/>
              </w:rPr>
              <w:t>o ul. Wiślana 6, 83-140 Gniew</w:t>
            </w:r>
          </w:p>
          <w:p w14:paraId="7E5228FC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FB4AC7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Gniew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70784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 xml:space="preserve">miasto Gniew, Gniewskie Młyny, wieś Ciepłe, wieś </w:t>
            </w:r>
            <w:proofErr w:type="spellStart"/>
            <w:r w:rsidRPr="00DE08F0">
              <w:rPr>
                <w:rFonts w:ascii="Times New Roman" w:eastAsia="Arial" w:hAnsi="Times New Roman"/>
                <w:sz w:val="24"/>
                <w:szCs w:val="24"/>
              </w:rPr>
              <w:t>Kotło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 xml:space="preserve">, Wielkie Walichnowy, </w:t>
            </w:r>
            <w:proofErr w:type="spellStart"/>
            <w:r w:rsidRPr="00DE08F0">
              <w:rPr>
                <w:rFonts w:ascii="Times New Roman" w:hAnsi="Times New Roman"/>
                <w:sz w:val="24"/>
                <w:szCs w:val="24"/>
              </w:rPr>
              <w:t>Międzyłęż</w:t>
            </w:r>
            <w:proofErr w:type="spellEnd"/>
            <w:r w:rsidRPr="00DE08F0">
              <w:rPr>
                <w:rFonts w:ascii="Times New Roman" w:hAnsi="Times New Roman"/>
                <w:sz w:val="24"/>
                <w:szCs w:val="24"/>
              </w:rPr>
              <w:t>, Małe Walichnowy, Kuchnia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C225C8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30777F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41651722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5E353E94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14:paraId="3BAE9BB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497ACAB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</w:tr>
      <w:tr w:rsidR="00F22ECD" w:rsidRPr="00DE08F0" w14:paraId="7D165464" w14:textId="77777777" w:rsidTr="00F14727">
        <w:trPr>
          <w:trHeight w:val="27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FDBF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BCD709C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Brody Pomorskie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36603EA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Brody Pomorskie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BB0E992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CFD5D67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EF530AD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F594B25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FA48C4E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6A75937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F22ECD" w:rsidRPr="00DE08F0" w14:paraId="39976B47" w14:textId="77777777" w:rsidTr="003230A2">
        <w:trPr>
          <w:trHeight w:val="297"/>
        </w:trPr>
        <w:tc>
          <w:tcPr>
            <w:tcW w:w="2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0701F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7CA2F66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Gogolewo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289499A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Gogolewo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7D96201" w14:textId="6504B2A1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9177A9" w14:textId="1C2D00F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CA86A2F" w14:textId="05E5F1A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3FE541C" w14:textId="441F9D82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EED7124" w14:textId="44A9B446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1A4A0C" w14:textId="2C098609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</w:tr>
      <w:tr w:rsidR="00F22ECD" w:rsidRPr="00DE08F0" w14:paraId="19553405" w14:textId="77777777" w:rsidTr="00F14727">
        <w:trPr>
          <w:trHeight w:val="292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5020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43D7A1F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Jeleń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582CE55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Jeleń, Piaseczno, Piaseckie Pola, Rakowiec</w:t>
            </w:r>
            <w:r>
              <w:rPr>
                <w:rFonts w:ascii="Times New Roman" w:hAnsi="Times New Roman"/>
                <w:sz w:val="24"/>
                <w:szCs w:val="24"/>
              </w:rPr>
              <w:t>, Jaźwiska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632545F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3DB6A8C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39352E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5DF494B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20BADFE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1ECAC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</w:tr>
      <w:tr w:rsidR="00F22ECD" w:rsidRPr="00DE08F0" w14:paraId="660E07A3" w14:textId="77777777" w:rsidTr="003C4E39">
        <w:trPr>
          <w:trHeight w:val="18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9587D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584A7DA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Kursztyn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4D281429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Kursztyn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159A4B0E" w14:textId="1DBE0752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11,39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5B3E099D" w14:textId="55E7170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7603A858" w14:textId="3952882E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55E2FC8" w14:textId="7DBFFBA5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</w:tcPr>
          <w:p w14:paraId="095BD038" w14:textId="62C86432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224FAF8A" w14:textId="213E6EE6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</w:tr>
      <w:tr w:rsidR="00F22ECD" w:rsidRPr="00DE08F0" w14:paraId="53CBAF2E" w14:textId="77777777" w:rsidTr="00E16269">
        <w:trPr>
          <w:trHeight w:val="27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F57F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AA1D796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Nicponia 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DD87626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Nicponia, Tymawa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43975C9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B685BBD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D943294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39655E90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0E98B77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97FCD8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</w:tr>
      <w:tr w:rsidR="00F22ECD" w:rsidRPr="00DE08F0" w14:paraId="34026896" w14:textId="77777777" w:rsidTr="00F14727">
        <w:trPr>
          <w:trHeight w:val="270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4C58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AD998D9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Opalenie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8C97E3F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Opalenie, Jaźwiska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4FD005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901FD9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C696ADC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33542D3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D518EBE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DDCCB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</w:tr>
      <w:tr w:rsidR="00F22ECD" w:rsidRPr="00DE08F0" w14:paraId="069792B5" w14:textId="77777777" w:rsidTr="00E16269">
        <w:trPr>
          <w:trHeight w:val="135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048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680A3AD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Ostrowite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014036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Ostrowite,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Dąbrówka, Stary Młyn, </w:t>
            </w:r>
            <w:r w:rsidRPr="00DE08F0">
              <w:rPr>
                <w:rFonts w:ascii="Times New Roman" w:hAnsi="Times New Roman"/>
                <w:sz w:val="24"/>
                <w:szCs w:val="24"/>
              </w:rPr>
              <w:t>Kolonia Ostrowicka, Pieniążkowo, Włosienica, Półwieś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AD290C8" w14:textId="7FD0DAD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B091BE8" w14:textId="15D88BC3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7803F30" w14:textId="433C49D0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E04FF37" w14:textId="6399324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0BF8E4F" w14:textId="2C6D80A6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FC368C7" w14:textId="5F8341AC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</w:tr>
      <w:tr w:rsidR="00F22ECD" w:rsidRPr="00DE08F0" w14:paraId="49FF339C" w14:textId="77777777" w:rsidTr="00F14727">
        <w:trPr>
          <w:trHeight w:val="285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3D954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31578D4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Cierzpice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9C94D08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Szprudowo, Cierzpice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A9D1AF3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81FBD77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4B421E5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D8539B7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B03EE10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D0815A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</w:tr>
      <w:tr w:rsidR="00F22ECD" w:rsidRPr="00DE08F0" w14:paraId="72204028" w14:textId="77777777" w:rsidTr="00E16269">
        <w:trPr>
          <w:trHeight w:val="270"/>
        </w:trPr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E6BC04F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sz w:val="24"/>
                <w:szCs w:val="24"/>
              </w:rPr>
              <w:t xml:space="preserve">Gmina MORZESZCZYN  </w:t>
            </w:r>
          </w:p>
          <w:p w14:paraId="66BD9254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A3957B" w14:textId="77777777" w:rsidR="00F22ECD" w:rsidRDefault="00F22ECD" w:rsidP="00F22ECD">
            <w:pPr>
              <w:spacing w:after="200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Urząd Gm</w:t>
            </w:r>
            <w:r>
              <w:rPr>
                <w:rFonts w:ascii="Times New Roman" w:hAnsi="Times New Roman"/>
                <w:sz w:val="24"/>
                <w:szCs w:val="24"/>
              </w:rPr>
              <w:t>iny Morzeszczyn ,</w:t>
            </w:r>
          </w:p>
          <w:p w14:paraId="4BAA57EA" w14:textId="77777777" w:rsidR="00F22ECD" w:rsidRPr="00DE08F0" w:rsidRDefault="00F22ECD" w:rsidP="00F22ECD">
            <w:pPr>
              <w:spacing w:after="200"/>
              <w:ind w:left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ul.22 lipca 4</w:t>
            </w:r>
            <w:r w:rsidRPr="00DE08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0FB89BE" w14:textId="77777777" w:rsidR="00F22ECD" w:rsidRPr="00DE08F0" w:rsidRDefault="00F22ECD" w:rsidP="00F22ECD">
            <w:pPr>
              <w:spacing w:after="200"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 xml:space="preserve">83-132 Morzeszczyn   </w:t>
            </w:r>
          </w:p>
          <w:p w14:paraId="2CE020C8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D565B92" w14:textId="77777777" w:rsidR="00F22ECD" w:rsidRPr="00DE08F0" w:rsidRDefault="00F22ECD" w:rsidP="00F22ECD">
            <w:pPr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Bielsk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503AB6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Bielsk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8D2A30B" w14:textId="48A8547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3C5D209" w14:textId="15D1F6C4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7177277" w14:textId="69009622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98F3F35" w14:textId="0789E89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778B762" w14:textId="055B0A01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20105B" w14:textId="2DF7141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</w:tr>
      <w:tr w:rsidR="00F22ECD" w:rsidRPr="00DE08F0" w14:paraId="55818C70" w14:textId="77777777" w:rsidTr="00E16269">
        <w:trPr>
          <w:trHeight w:val="165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3B36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CCE6A0B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Nowa Cerkiew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45C7299F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sz w:val="24"/>
                <w:szCs w:val="24"/>
              </w:rPr>
              <w:t>Nowa Cerkiew, Gętomie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4949BE5" w14:textId="4053BC90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23,17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542D5F94" w14:textId="1F670D1B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BB8A43A" w14:textId="598F8B8B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58141C1" w14:textId="53863AA3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AC4462D" w14:textId="08398E5E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C52DFA" w14:textId="6E8C08D9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</w:tr>
      <w:tr w:rsidR="00F22ECD" w:rsidRPr="00DE08F0" w14:paraId="55FE93B4" w14:textId="77777777" w:rsidTr="00EA4443">
        <w:trPr>
          <w:trHeight w:val="345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57C80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5B63636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Morzeszczyn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A4A64D3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4443">
              <w:rPr>
                <w:rFonts w:ascii="Times New Roman" w:hAnsi="Times New Roman"/>
                <w:sz w:val="24"/>
                <w:szCs w:val="24"/>
              </w:rPr>
              <w:t>Morzeszczyn, Dzierżążno, Borkowo, Rzeżęcin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30AB6C3" w14:textId="4B850172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2,14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D1234F4" w14:textId="31BBA6F9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E862D83" w14:textId="38D2CC81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C8CCF42" w14:textId="4D6D6944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25,83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70F7FA8E" w14:textId="6C99D893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7,38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45402DB" w14:textId="3D294398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</w:tr>
      <w:tr w:rsidR="00F22ECD" w:rsidRPr="00DE08F0" w14:paraId="76C9F46D" w14:textId="77777777" w:rsidTr="003230A2">
        <w:trPr>
          <w:trHeight w:val="345"/>
        </w:trPr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53BE1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686F844" w14:textId="77777777" w:rsidR="00F22ECD" w:rsidRPr="00DE08F0" w:rsidRDefault="00F22ECD" w:rsidP="00F22ECD">
            <w:pPr>
              <w:rPr>
                <w:rFonts w:ascii="Times New Roman" w:eastAsia="Arial" w:hAnsi="Times New Roman"/>
                <w:sz w:val="24"/>
                <w:szCs w:val="24"/>
              </w:rPr>
            </w:pPr>
            <w:r w:rsidRPr="00DE08F0">
              <w:rPr>
                <w:rFonts w:ascii="Times New Roman" w:hAnsi="Times New Roman"/>
                <w:b/>
                <w:bCs/>
                <w:sz w:val="24"/>
                <w:szCs w:val="24"/>
              </w:rPr>
              <w:t>Majewo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02EEEDCC" w14:textId="77777777" w:rsidR="00F22ECD" w:rsidRPr="00DE08F0" w:rsidRDefault="00F22ECD" w:rsidP="00F22ECD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8F0">
              <w:rPr>
                <w:rFonts w:ascii="Times New Roman" w:eastAsia="Arial" w:hAnsi="Times New Roman"/>
                <w:sz w:val="24"/>
                <w:szCs w:val="24"/>
              </w:rPr>
              <w:t>Majewo, Lipia Góra, Gąsiorki, Królów Las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3255B37" w14:textId="1D42F794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6B2917FC" w14:textId="3DF3B666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28A0893" w14:textId="7825ED8A" w:rsidR="00F22ECD" w:rsidRPr="00DE08F0" w:rsidRDefault="00F22ECD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2477A3C7" w14:textId="0DE3331D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14:paraId="1CD2E1DC" w14:textId="037414BA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12F8338" w14:textId="3DBFA4BC" w:rsidR="00F22ECD" w:rsidRPr="00DE08F0" w:rsidRDefault="00F17C87" w:rsidP="00F22E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</w:tr>
    </w:tbl>
    <w:p w14:paraId="3CB2E7D1" w14:textId="77777777" w:rsidR="00706476" w:rsidRDefault="00706476" w:rsidP="00320AF6">
      <w:pPr>
        <w:jc w:val="both"/>
        <w:rPr>
          <w:rFonts w:ascii="Times New Roman" w:hAnsi="Times New Roman"/>
          <w:sz w:val="24"/>
          <w:szCs w:val="24"/>
        </w:rPr>
      </w:pPr>
    </w:p>
    <w:p w14:paraId="36741E42" w14:textId="77777777" w:rsidR="00706476" w:rsidRDefault="00706476" w:rsidP="00320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Objaśnienia:</w:t>
      </w:r>
    </w:p>
    <w:p w14:paraId="1FB9A1F2" w14:textId="77777777" w:rsidR="00706476" w:rsidRDefault="00706476" w:rsidP="00320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STOPIEŃ TWARDOŚCI:</w:t>
      </w:r>
    </w:p>
    <w:p w14:paraId="2F867DD5" w14:textId="77777777" w:rsidR="00706476" w:rsidRDefault="00706476" w:rsidP="00320A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7B5E6" wp14:editId="188A1A7D">
                <wp:simplePos x="0" y="0"/>
                <wp:positionH relativeFrom="column">
                  <wp:posOffset>-42545</wp:posOffset>
                </wp:positionH>
                <wp:positionV relativeFrom="paragraph">
                  <wp:posOffset>178435</wp:posOffset>
                </wp:positionV>
                <wp:extent cx="409575" cy="1619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A20ED" id="Prostokąt 9" o:spid="_x0000_s1026" style="position:absolute;margin-left:-3.35pt;margin-top:14.05pt;width:32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" fillcolor="#e7e6e6 [3214]" strokecolor="#525252 [1606]" strokeweight="1pt"/>
            </w:pict>
          </mc:Fallback>
        </mc:AlternateContent>
      </w:r>
    </w:p>
    <w:p w14:paraId="559621B4" w14:textId="77777777" w:rsidR="00706476" w:rsidRDefault="00706476" w:rsidP="007064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6F07A" wp14:editId="41E41B3D">
                <wp:simplePos x="0" y="0"/>
                <wp:positionH relativeFrom="margin">
                  <wp:posOffset>-40502</wp:posOffset>
                </wp:positionH>
                <wp:positionV relativeFrom="paragraph">
                  <wp:posOffset>265568</wp:posOffset>
                </wp:positionV>
                <wp:extent cx="409575" cy="1619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BE80A" id="Prostokąt 11" o:spid="_x0000_s1026" style="position:absolute;margin-left:-3.2pt;margin-top:20.9pt;width:32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" fillcolor="#5b9bd5 [3204]" strokecolor="#525252 [16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woda miękka</w:t>
      </w:r>
    </w:p>
    <w:p w14:paraId="7B97E19C" w14:textId="77777777" w:rsidR="00706476" w:rsidRDefault="00706476" w:rsidP="007064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5BF5C" wp14:editId="7CBB2235">
                <wp:simplePos x="0" y="0"/>
                <wp:positionH relativeFrom="margin">
                  <wp:posOffset>-39950</wp:posOffset>
                </wp:positionH>
                <wp:positionV relativeFrom="paragraph">
                  <wp:posOffset>274210</wp:posOffset>
                </wp:positionV>
                <wp:extent cx="409575" cy="16192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F0983" id="Prostokąt 12" o:spid="_x0000_s1026" style="position:absolute;margin-left:-3.15pt;margin-top:21.6pt;width:32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" fillcolor="#ffe599 [1303]" strokecolor="#525252 [1606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woda średnio twarda</w:t>
      </w:r>
    </w:p>
    <w:p w14:paraId="0CB71B1B" w14:textId="77777777" w:rsidR="00706476" w:rsidRDefault="00706476" w:rsidP="007064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woda twarda</w:t>
      </w:r>
    </w:p>
    <w:p w14:paraId="679790FB" w14:textId="1F191516" w:rsidR="00706476" w:rsidRDefault="00706476" w:rsidP="007064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A1D389" w14:textId="77777777" w:rsidR="00706476" w:rsidRDefault="00706476" w:rsidP="007064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73D0D42" w14:textId="5E7ABB8D" w:rsidR="00706476" w:rsidRPr="00DE08F0" w:rsidRDefault="00C6040D" w:rsidP="00320AF6">
      <w:pPr>
        <w:jc w:val="both"/>
        <w:rPr>
          <w:rFonts w:ascii="Times New Roman" w:hAnsi="Times New Roman"/>
          <w:sz w:val="24"/>
          <w:szCs w:val="24"/>
        </w:rPr>
        <w:sectPr w:rsidR="00706476" w:rsidRPr="00DE08F0" w:rsidSect="00E447B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2579EC50" wp14:editId="516B759B">
            <wp:extent cx="8364855" cy="5760720"/>
            <wp:effectExtent l="0" t="0" r="17145" b="1143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325253" w14:textId="77777777" w:rsidR="0080632D" w:rsidRPr="00DE08F0" w:rsidRDefault="0080632D" w:rsidP="0080632D">
      <w:pPr>
        <w:pStyle w:val="Zawartotabeli"/>
        <w:rPr>
          <w:b/>
        </w:rPr>
      </w:pPr>
      <w:r w:rsidRPr="00DE08F0">
        <w:rPr>
          <w:b/>
        </w:rPr>
        <w:lastRenderedPageBreak/>
        <w:t>Studnie publiczne (awaryjne)</w:t>
      </w:r>
    </w:p>
    <w:p w14:paraId="618D2094" w14:textId="4F64270B" w:rsidR="0080632D" w:rsidRPr="00DE08F0" w:rsidRDefault="00DE08F0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08F0">
        <w:rPr>
          <w:rFonts w:ascii="Times New Roman" w:hAnsi="Times New Roman"/>
          <w:sz w:val="24"/>
          <w:szCs w:val="24"/>
        </w:rPr>
        <w:t>W 20</w:t>
      </w:r>
      <w:r w:rsidR="00CA1941">
        <w:rPr>
          <w:rFonts w:ascii="Times New Roman" w:hAnsi="Times New Roman"/>
          <w:sz w:val="24"/>
          <w:szCs w:val="24"/>
        </w:rPr>
        <w:t>2</w:t>
      </w:r>
      <w:r w:rsidR="00D22EAC">
        <w:rPr>
          <w:rFonts w:ascii="Times New Roman" w:hAnsi="Times New Roman"/>
          <w:sz w:val="24"/>
          <w:szCs w:val="24"/>
        </w:rPr>
        <w:t>1</w:t>
      </w:r>
      <w:r w:rsidR="0080632D" w:rsidRPr="00DE08F0">
        <w:rPr>
          <w:rFonts w:ascii="Times New Roman" w:hAnsi="Times New Roman"/>
          <w:sz w:val="24"/>
          <w:szCs w:val="24"/>
        </w:rPr>
        <w:t xml:space="preserve"> roku według ewidencji Powiatowej Stacji Sanitarno- Epidemiologicznej w Tczewie na terenie powiatu tczewskiego znajdowały się ogółem 23 studnie publiczne (16 w mieście i 7 na wsi). Zarejestrowane studnie publiczne stanowią awaryjne źródło wody i nie są wykorzystywane do bieżącego zaopatrzenia ludności. Studnie te są wyłączone i zabezpieczone. Mieszkańcy posiadają inne źródło zaopatrzenia w wodę, głównie z przyłącza wodociągowego do posesji lub studnie własne.</w:t>
      </w:r>
    </w:p>
    <w:p w14:paraId="7E27B34A" w14:textId="77777777" w:rsidR="0080632D" w:rsidRPr="00DE08F0" w:rsidRDefault="0080632D" w:rsidP="0080632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271190E" w14:textId="77777777" w:rsidR="00F338D6" w:rsidRPr="00DE08F0" w:rsidRDefault="00F338D6" w:rsidP="0071306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9FB903C" w14:textId="77777777" w:rsidR="004447FA" w:rsidRPr="00DE08F0" w:rsidRDefault="004447FA" w:rsidP="00347A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D920AB" w14:textId="77777777" w:rsidR="00347A0E" w:rsidRPr="00DE08F0" w:rsidRDefault="00347A0E" w:rsidP="00347A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E08F0">
        <w:rPr>
          <w:rFonts w:ascii="Times New Roman" w:hAnsi="Times New Roman"/>
          <w:b/>
          <w:sz w:val="24"/>
          <w:szCs w:val="24"/>
        </w:rPr>
        <w:t>Pływalnie.</w:t>
      </w:r>
    </w:p>
    <w:p w14:paraId="6EC715E9" w14:textId="77777777" w:rsidR="000F78A3" w:rsidRPr="00F8341A" w:rsidRDefault="000F78A3" w:rsidP="00347A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1D4CB6" w14:textId="1D86A785" w:rsidR="00E16269" w:rsidRPr="00F8341A" w:rsidRDefault="000F78A3" w:rsidP="00F8341A">
      <w:pPr>
        <w:tabs>
          <w:tab w:val="left" w:pos="6120"/>
        </w:tabs>
        <w:jc w:val="both"/>
        <w:rPr>
          <w:rFonts w:ascii="Times New Roman" w:hAnsi="Times New Roman"/>
          <w:sz w:val="24"/>
          <w:szCs w:val="24"/>
        </w:rPr>
      </w:pPr>
      <w:r w:rsidRPr="00F8341A">
        <w:rPr>
          <w:rFonts w:ascii="Times New Roman" w:hAnsi="Times New Roman"/>
          <w:sz w:val="24"/>
          <w:szCs w:val="24"/>
        </w:rPr>
        <w:t>Na terenie</w:t>
      </w:r>
      <w:r w:rsidR="001D15A5" w:rsidRPr="00F8341A">
        <w:rPr>
          <w:rFonts w:ascii="Times New Roman" w:hAnsi="Times New Roman"/>
          <w:sz w:val="24"/>
          <w:szCs w:val="24"/>
        </w:rPr>
        <w:t xml:space="preserve"> powiatu tczewskiego w roku 20</w:t>
      </w:r>
      <w:r w:rsidR="00E16269" w:rsidRPr="00F8341A">
        <w:rPr>
          <w:rFonts w:ascii="Times New Roman" w:hAnsi="Times New Roman"/>
          <w:sz w:val="24"/>
          <w:szCs w:val="24"/>
        </w:rPr>
        <w:t>2</w:t>
      </w:r>
      <w:r w:rsidR="002F3AF2">
        <w:rPr>
          <w:rFonts w:ascii="Times New Roman" w:hAnsi="Times New Roman"/>
          <w:sz w:val="24"/>
          <w:szCs w:val="24"/>
        </w:rPr>
        <w:t>1</w:t>
      </w:r>
      <w:r w:rsidRPr="00F8341A">
        <w:rPr>
          <w:rFonts w:ascii="Times New Roman" w:hAnsi="Times New Roman"/>
          <w:sz w:val="24"/>
          <w:szCs w:val="24"/>
        </w:rPr>
        <w:t xml:space="preserve"> funkcjonowała pływalnia mieszana w Tczewie przy ul. Wojska Polskiego 28 A </w:t>
      </w:r>
      <w:proofErr w:type="spellStart"/>
      <w:r w:rsidRPr="00F8341A">
        <w:rPr>
          <w:rFonts w:ascii="Times New Roman" w:hAnsi="Times New Roman"/>
          <w:sz w:val="24"/>
          <w:szCs w:val="24"/>
        </w:rPr>
        <w:t>tj</w:t>
      </w:r>
      <w:proofErr w:type="spellEnd"/>
      <w:r w:rsidRPr="00F8341A">
        <w:rPr>
          <w:rFonts w:ascii="Times New Roman" w:hAnsi="Times New Roman"/>
          <w:sz w:val="24"/>
          <w:szCs w:val="24"/>
        </w:rPr>
        <w:t>: basen kryty oraz odkryty, których zarządcą jest Tczewskie Centrum Sportu i Rekreacji. W sezonie letnim funkcjonował basen odkryty oraz duża niecka basenu krytego</w:t>
      </w:r>
      <w:r w:rsidR="00E16269" w:rsidRPr="00F8341A">
        <w:rPr>
          <w:rFonts w:ascii="Times New Roman" w:hAnsi="Times New Roman"/>
          <w:sz w:val="24"/>
          <w:szCs w:val="24"/>
        </w:rPr>
        <w:t>, basen kryty CAON w Zespole Placówek Specjalnych w Tczewie oraz base</w:t>
      </w:r>
      <w:r w:rsidR="00C6040D" w:rsidRPr="00F8341A">
        <w:rPr>
          <w:rFonts w:ascii="Times New Roman" w:hAnsi="Times New Roman"/>
          <w:sz w:val="24"/>
          <w:szCs w:val="24"/>
        </w:rPr>
        <w:t xml:space="preserve">n </w:t>
      </w:r>
      <w:r w:rsidR="00E16269" w:rsidRPr="00F8341A">
        <w:rPr>
          <w:rFonts w:ascii="Times New Roman" w:hAnsi="Times New Roman"/>
          <w:sz w:val="24"/>
          <w:szCs w:val="24"/>
        </w:rPr>
        <w:t>kryty przy Zam</w:t>
      </w:r>
      <w:r w:rsidR="00AC1FE7" w:rsidRPr="00F8341A">
        <w:rPr>
          <w:rFonts w:ascii="Times New Roman" w:hAnsi="Times New Roman"/>
          <w:sz w:val="24"/>
          <w:szCs w:val="24"/>
        </w:rPr>
        <w:t>ku</w:t>
      </w:r>
      <w:r w:rsidR="00E16269" w:rsidRPr="00F8341A">
        <w:rPr>
          <w:rFonts w:ascii="Times New Roman" w:hAnsi="Times New Roman"/>
          <w:sz w:val="24"/>
          <w:szCs w:val="24"/>
        </w:rPr>
        <w:t xml:space="preserve"> w  Gniewie.</w:t>
      </w:r>
    </w:p>
    <w:p w14:paraId="66A08B05" w14:textId="1814CFAA" w:rsidR="000F78A3" w:rsidRPr="00F8341A" w:rsidRDefault="000F78A3" w:rsidP="00F8341A">
      <w:pPr>
        <w:jc w:val="both"/>
        <w:rPr>
          <w:rFonts w:ascii="Times New Roman" w:hAnsi="Times New Roman"/>
          <w:sz w:val="24"/>
          <w:szCs w:val="24"/>
        </w:rPr>
      </w:pPr>
    </w:p>
    <w:p w14:paraId="467D1A66" w14:textId="77777777" w:rsidR="00E16269" w:rsidRPr="00F8341A" w:rsidRDefault="00E16269" w:rsidP="00F8341A">
      <w:pPr>
        <w:jc w:val="both"/>
        <w:rPr>
          <w:rFonts w:ascii="Times New Roman" w:hAnsi="Times New Roman"/>
          <w:sz w:val="24"/>
          <w:szCs w:val="24"/>
        </w:rPr>
      </w:pPr>
    </w:p>
    <w:p w14:paraId="380236ED" w14:textId="6278B92C" w:rsidR="001D15A5" w:rsidRPr="00F8341A" w:rsidRDefault="000F78A3" w:rsidP="00F8341A">
      <w:pPr>
        <w:jc w:val="both"/>
        <w:rPr>
          <w:rFonts w:ascii="Times New Roman" w:hAnsi="Times New Roman"/>
          <w:sz w:val="24"/>
          <w:szCs w:val="24"/>
        </w:rPr>
      </w:pPr>
      <w:r w:rsidRPr="00F8341A">
        <w:rPr>
          <w:rFonts w:ascii="Times New Roman" w:hAnsi="Times New Roman"/>
          <w:sz w:val="24"/>
          <w:szCs w:val="24"/>
        </w:rPr>
        <w:t xml:space="preserve">Jakość wody w basenach kontrolowana </w:t>
      </w:r>
      <w:r w:rsidR="00E16269" w:rsidRPr="00F8341A">
        <w:rPr>
          <w:rFonts w:ascii="Times New Roman" w:hAnsi="Times New Roman"/>
          <w:sz w:val="24"/>
          <w:szCs w:val="24"/>
        </w:rPr>
        <w:t xml:space="preserve">była </w:t>
      </w:r>
      <w:r w:rsidRPr="00F8341A">
        <w:rPr>
          <w:rFonts w:ascii="Times New Roman" w:hAnsi="Times New Roman"/>
          <w:sz w:val="24"/>
          <w:szCs w:val="24"/>
        </w:rPr>
        <w:t xml:space="preserve">na bieżąco w ramach kontroli wewnętrznej zarządzającego pływalnią dwa razy w miesiącu, zgodnie z harmonogramem ustalonym z PPIS w Tczewie na podstawie  rozporządzenia Ministra Zdrowia z dnia 9 listopada 2015 r. w sprawie wymagań, jakim powinna odpowiadać woda na pływalniach (Dz. U. z 2015 r., poz. 2016). </w:t>
      </w:r>
      <w:r w:rsidR="00AC1FE7" w:rsidRPr="00F8341A">
        <w:rPr>
          <w:rFonts w:ascii="Times New Roman" w:hAnsi="Times New Roman"/>
          <w:sz w:val="24"/>
          <w:szCs w:val="24"/>
        </w:rPr>
        <w:t>W czasie</w:t>
      </w:r>
      <w:r w:rsidR="00E16269" w:rsidRPr="00F8341A">
        <w:rPr>
          <w:rFonts w:ascii="Times New Roman" w:hAnsi="Times New Roman"/>
          <w:sz w:val="24"/>
          <w:szCs w:val="24"/>
        </w:rPr>
        <w:t xml:space="preserve"> </w:t>
      </w:r>
      <w:r w:rsidR="00AC1FE7" w:rsidRPr="00F8341A">
        <w:rPr>
          <w:rFonts w:ascii="Times New Roman" w:hAnsi="Times New Roman"/>
          <w:sz w:val="24"/>
          <w:szCs w:val="24"/>
        </w:rPr>
        <w:t>podwyższonej zachorowalności na COVID-19 w powiecie</w:t>
      </w:r>
      <w:r w:rsidR="00E16269" w:rsidRPr="00F8341A">
        <w:rPr>
          <w:rFonts w:ascii="Times New Roman" w:hAnsi="Times New Roman"/>
          <w:sz w:val="24"/>
          <w:szCs w:val="24"/>
        </w:rPr>
        <w:t xml:space="preserve"> baseny te zostały wyłączone z eksploatacji a harmonogram badan został zawieszony aż do ponownego uruchomienia.</w:t>
      </w:r>
    </w:p>
    <w:p w14:paraId="48020275" w14:textId="7617ADD1" w:rsidR="00CE0287" w:rsidRPr="00F8341A" w:rsidRDefault="00CE0287" w:rsidP="00F8341A">
      <w:pPr>
        <w:jc w:val="both"/>
        <w:rPr>
          <w:rFonts w:ascii="Times New Roman" w:hAnsi="Times New Roman"/>
          <w:sz w:val="24"/>
          <w:szCs w:val="24"/>
        </w:rPr>
      </w:pPr>
      <w:r w:rsidRPr="00F8341A">
        <w:rPr>
          <w:rFonts w:ascii="Times New Roman" w:hAnsi="Times New Roman"/>
          <w:sz w:val="24"/>
          <w:szCs w:val="24"/>
        </w:rPr>
        <w:t xml:space="preserve">W ramach monitoringu badane </w:t>
      </w:r>
      <w:r w:rsidR="00E16269" w:rsidRPr="00F8341A">
        <w:rPr>
          <w:rFonts w:ascii="Times New Roman" w:hAnsi="Times New Roman"/>
          <w:sz w:val="24"/>
          <w:szCs w:val="24"/>
        </w:rPr>
        <w:t>są</w:t>
      </w:r>
      <w:r w:rsidRPr="00F8341A">
        <w:rPr>
          <w:rFonts w:ascii="Times New Roman" w:hAnsi="Times New Roman"/>
          <w:sz w:val="24"/>
          <w:szCs w:val="24"/>
        </w:rPr>
        <w:t xml:space="preserve"> w wodzie następujące parametry mikrobiologiczne oraz fizykochemiczne:</w:t>
      </w:r>
    </w:p>
    <w:p w14:paraId="10250C9C" w14:textId="77777777" w:rsidR="00DE08F0" w:rsidRPr="00F8341A" w:rsidRDefault="00DE08F0" w:rsidP="00F8341A">
      <w:pPr>
        <w:jc w:val="both"/>
        <w:rPr>
          <w:rFonts w:ascii="Times New Roman" w:hAnsi="Times New Roman"/>
          <w:sz w:val="24"/>
          <w:szCs w:val="24"/>
        </w:rPr>
      </w:pPr>
      <w:r w:rsidRPr="00F8341A">
        <w:rPr>
          <w:rFonts w:ascii="Times New Roman" w:hAnsi="Times New Roman"/>
          <w:sz w:val="24"/>
          <w:szCs w:val="24"/>
        </w:rPr>
        <w:t xml:space="preserve">Escherichia coli w 100 ml wody, </w:t>
      </w:r>
      <w:proofErr w:type="spellStart"/>
      <w:r w:rsidRPr="00F8341A">
        <w:rPr>
          <w:rFonts w:ascii="Times New Roman" w:hAnsi="Times New Roman"/>
          <w:sz w:val="24"/>
          <w:szCs w:val="24"/>
        </w:rPr>
        <w:t>Pseudomonas</w:t>
      </w:r>
      <w:proofErr w:type="spellEnd"/>
      <w:r w:rsidRPr="00F834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341A">
        <w:rPr>
          <w:rFonts w:ascii="Times New Roman" w:hAnsi="Times New Roman"/>
          <w:sz w:val="24"/>
          <w:szCs w:val="24"/>
        </w:rPr>
        <w:t>aeruginosa</w:t>
      </w:r>
      <w:proofErr w:type="spellEnd"/>
      <w:r w:rsidRPr="00F8341A">
        <w:rPr>
          <w:rFonts w:ascii="Times New Roman" w:hAnsi="Times New Roman"/>
          <w:sz w:val="24"/>
          <w:szCs w:val="24"/>
        </w:rPr>
        <w:t xml:space="preserve"> w 100 ml wody, ogólna liczba mikroorganizmów w 36+- 2°C po 48 h w 1 ml wody, </w:t>
      </w:r>
      <w:proofErr w:type="spellStart"/>
      <w:r w:rsidRPr="00F8341A">
        <w:rPr>
          <w:rFonts w:ascii="Times New Roman" w:hAnsi="Times New Roman"/>
          <w:sz w:val="24"/>
          <w:szCs w:val="24"/>
        </w:rPr>
        <w:t>Legionella</w:t>
      </w:r>
      <w:proofErr w:type="spellEnd"/>
      <w:r w:rsidRPr="00F8341A">
        <w:rPr>
          <w:rFonts w:ascii="Times New Roman" w:hAnsi="Times New Roman"/>
          <w:sz w:val="24"/>
          <w:szCs w:val="24"/>
        </w:rPr>
        <w:t xml:space="preserve"> sp. w 100 ml wody, potencjał </w:t>
      </w:r>
      <w:proofErr w:type="spellStart"/>
      <w:r w:rsidRPr="00F8341A">
        <w:rPr>
          <w:rFonts w:ascii="Times New Roman" w:hAnsi="Times New Roman"/>
          <w:sz w:val="24"/>
          <w:szCs w:val="24"/>
        </w:rPr>
        <w:t>redox</w:t>
      </w:r>
      <w:proofErr w:type="spellEnd"/>
      <w:r w:rsidRPr="00F8341A">
        <w:rPr>
          <w:rFonts w:ascii="Times New Roman" w:hAnsi="Times New Roman"/>
          <w:sz w:val="24"/>
          <w:szCs w:val="24"/>
        </w:rPr>
        <w:t xml:space="preserve">, chlor wolny, chlor związany, mętność, chloroform, suma THM, glin, azotany i utlenialność. </w:t>
      </w:r>
    </w:p>
    <w:p w14:paraId="786188CC" w14:textId="77777777" w:rsidR="00CE0287" w:rsidRPr="00F8341A" w:rsidRDefault="00CE0287" w:rsidP="00F8341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0C9E8ED" w14:textId="77777777" w:rsidR="00CE0287" w:rsidRPr="00F8341A" w:rsidRDefault="00CE0287" w:rsidP="00F8341A">
      <w:pPr>
        <w:jc w:val="both"/>
        <w:rPr>
          <w:rFonts w:ascii="Times New Roman" w:hAnsi="Times New Roman"/>
          <w:sz w:val="24"/>
          <w:szCs w:val="24"/>
        </w:rPr>
      </w:pPr>
    </w:p>
    <w:p w14:paraId="36BB5A2A" w14:textId="1DA54939" w:rsidR="000F78A3" w:rsidRPr="00F8341A" w:rsidRDefault="000F78A3" w:rsidP="00F8341A">
      <w:pPr>
        <w:jc w:val="both"/>
        <w:rPr>
          <w:rFonts w:ascii="Times New Roman" w:hAnsi="Times New Roman"/>
          <w:sz w:val="24"/>
          <w:szCs w:val="24"/>
        </w:rPr>
      </w:pPr>
      <w:r w:rsidRPr="00F8341A">
        <w:rPr>
          <w:rFonts w:ascii="Times New Roman" w:hAnsi="Times New Roman"/>
          <w:sz w:val="24"/>
          <w:szCs w:val="24"/>
        </w:rPr>
        <w:t>Obiekty posiadają regulaminy określające warunki korzystania z basenów</w:t>
      </w:r>
      <w:r w:rsidR="00E16269" w:rsidRPr="00F8341A">
        <w:rPr>
          <w:rFonts w:ascii="Times New Roman" w:hAnsi="Times New Roman"/>
          <w:sz w:val="24"/>
          <w:szCs w:val="24"/>
        </w:rPr>
        <w:t xml:space="preserve"> wdrażający reżim sanitarny w związku w wystąpieniem stanu epidemii w Polsce,</w:t>
      </w:r>
      <w:r w:rsidRPr="00F8341A">
        <w:rPr>
          <w:rFonts w:ascii="Times New Roman" w:hAnsi="Times New Roman"/>
          <w:sz w:val="24"/>
          <w:szCs w:val="24"/>
        </w:rPr>
        <w:t xml:space="preserve"> są one wyposażone w poczekalnię, szatnię, przebieralnię, sanitariaty oraz natryski. Gospodarka odpadami oraz ściekami jest prawidłowa.</w:t>
      </w:r>
    </w:p>
    <w:p w14:paraId="4C7EBC59" w14:textId="77777777" w:rsidR="004E3E6D" w:rsidRPr="00F8341A" w:rsidRDefault="004E3E6D" w:rsidP="00F8341A">
      <w:pPr>
        <w:jc w:val="both"/>
        <w:rPr>
          <w:rFonts w:ascii="Times New Roman" w:hAnsi="Times New Roman"/>
          <w:sz w:val="24"/>
          <w:szCs w:val="24"/>
        </w:rPr>
      </w:pPr>
    </w:p>
    <w:p w14:paraId="350C79ED" w14:textId="77777777" w:rsidR="004E3E6D" w:rsidRPr="00A0014C" w:rsidRDefault="004E3E6D" w:rsidP="000F7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AE3989" w14:textId="77777777" w:rsidR="00774C7F" w:rsidRPr="00A0014C" w:rsidRDefault="00774C7F" w:rsidP="000F78A3">
      <w:pPr>
        <w:spacing w:line="276" w:lineRule="auto"/>
        <w:jc w:val="both"/>
        <w:rPr>
          <w:rFonts w:ascii="Times New Roman" w:hAnsi="Times New Roman"/>
          <w:sz w:val="24"/>
          <w:szCs w:val="24"/>
        </w:rPr>
        <w:sectPr w:rsidR="00774C7F" w:rsidRPr="00A0014C" w:rsidSect="00332E09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8E21EB3" w14:textId="77777777" w:rsidR="000F78A3" w:rsidRPr="00A0014C" w:rsidRDefault="000F78A3" w:rsidP="000F7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A0014C" w:rsidRPr="00A0014C" w14:paraId="78130E29" w14:textId="77777777" w:rsidTr="008F7FFE">
        <w:trPr>
          <w:cantSplit/>
          <w:trHeight w:val="764"/>
        </w:trPr>
        <w:tc>
          <w:tcPr>
            <w:tcW w:w="4957" w:type="dxa"/>
            <w:vMerge w:val="restart"/>
          </w:tcPr>
          <w:p w14:paraId="25C0A261" w14:textId="77777777" w:rsidR="008F7FFE" w:rsidRPr="00A0014C" w:rsidRDefault="008F7FFE" w:rsidP="004E3E6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3"/>
            <w:vAlign w:val="center"/>
          </w:tcPr>
          <w:p w14:paraId="6A22258C" w14:textId="77777777" w:rsidR="008F7FFE" w:rsidRPr="00A0014C" w:rsidRDefault="008F7FFE" w:rsidP="008F7FFE">
            <w:pPr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Woda wprowadzana do niecki basenowej z systemu cyrkulacji</w:t>
            </w:r>
          </w:p>
        </w:tc>
        <w:tc>
          <w:tcPr>
            <w:tcW w:w="3509" w:type="dxa"/>
            <w:gridSpan w:val="3"/>
            <w:vAlign w:val="center"/>
          </w:tcPr>
          <w:p w14:paraId="3B07628C" w14:textId="77777777" w:rsidR="00261E2A" w:rsidRPr="00A0014C" w:rsidRDefault="008F7FFE" w:rsidP="008F7FFE">
            <w:pPr>
              <w:rPr>
                <w:rFonts w:ascii="Times New Roman" w:hAnsi="Times New Roman"/>
                <w:sz w:val="24"/>
                <w:szCs w:val="24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Woda z niecki basenowej</w:t>
            </w:r>
          </w:p>
          <w:p w14:paraId="255C63E9" w14:textId="77777777" w:rsidR="008F7FFE" w:rsidRPr="00A0014C" w:rsidRDefault="008F7FFE" w:rsidP="008F7FFE">
            <w:pPr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 xml:space="preserve"> w tym</w:t>
            </w:r>
            <w:r w:rsidR="00261E2A" w:rsidRPr="00A0014C">
              <w:rPr>
                <w:rFonts w:ascii="Times New Roman" w:hAnsi="Times New Roman"/>
                <w:sz w:val="24"/>
                <w:szCs w:val="24"/>
              </w:rPr>
              <w:t xml:space="preserve"> z</w:t>
            </w:r>
            <w:r w:rsidRPr="00A0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014C">
              <w:rPr>
                <w:rFonts w:ascii="Times New Roman" w:hAnsi="Times New Roman"/>
                <w:sz w:val="24"/>
                <w:szCs w:val="24"/>
              </w:rPr>
              <w:t>jacuzzy</w:t>
            </w:r>
            <w:proofErr w:type="spellEnd"/>
          </w:p>
        </w:tc>
        <w:tc>
          <w:tcPr>
            <w:tcW w:w="2339" w:type="dxa"/>
            <w:gridSpan w:val="2"/>
            <w:vAlign w:val="center"/>
          </w:tcPr>
          <w:p w14:paraId="6471AD52" w14:textId="77777777" w:rsidR="008F7FFE" w:rsidRPr="00A0014C" w:rsidRDefault="008F7FFE" w:rsidP="008F7FFE">
            <w:pPr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Woda z natrysków pływalni</w:t>
            </w:r>
          </w:p>
        </w:tc>
      </w:tr>
      <w:tr w:rsidR="00A0014C" w:rsidRPr="00A0014C" w14:paraId="0DC11750" w14:textId="77777777" w:rsidTr="008F7FFE">
        <w:trPr>
          <w:cantSplit/>
          <w:trHeight w:val="2710"/>
        </w:trPr>
        <w:tc>
          <w:tcPr>
            <w:tcW w:w="4957" w:type="dxa"/>
            <w:vMerge/>
          </w:tcPr>
          <w:p w14:paraId="0E131FE7" w14:textId="77777777" w:rsidR="008F7FFE" w:rsidRPr="00A0014C" w:rsidRDefault="008F7FFE" w:rsidP="004E3E6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extDirection w:val="btLr"/>
            <w:vAlign w:val="center"/>
          </w:tcPr>
          <w:p w14:paraId="0EBB8EB4" w14:textId="77777777" w:rsidR="008F7FFE" w:rsidRPr="00A0014C" w:rsidRDefault="008F7FFE" w:rsidP="00774C7F">
            <w:pPr>
              <w:ind w:left="113" w:right="113"/>
              <w:rPr>
                <w:rFonts w:ascii="Times New Roman" w:eastAsia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>ilość przeprowadzonych badań  ogółem</w:t>
            </w:r>
          </w:p>
        </w:tc>
        <w:tc>
          <w:tcPr>
            <w:tcW w:w="1170" w:type="dxa"/>
            <w:textDirection w:val="btLr"/>
            <w:vAlign w:val="center"/>
          </w:tcPr>
          <w:p w14:paraId="4C5E4231" w14:textId="77777777" w:rsidR="008F7FFE" w:rsidRPr="00A0014C" w:rsidRDefault="008F7FFE" w:rsidP="00774C7F">
            <w:pPr>
              <w:ind w:left="113" w:right="113"/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>ilość badań w których stwierdzono przekroczenia parametrów fizykochemicznych</w:t>
            </w:r>
          </w:p>
        </w:tc>
        <w:tc>
          <w:tcPr>
            <w:tcW w:w="1169" w:type="dxa"/>
            <w:textDirection w:val="btLr"/>
            <w:vAlign w:val="center"/>
          </w:tcPr>
          <w:p w14:paraId="571E317C" w14:textId="77777777" w:rsidR="008F7FFE" w:rsidRPr="00A0014C" w:rsidRDefault="008F7FFE" w:rsidP="00774C7F">
            <w:pPr>
              <w:ind w:left="113" w:right="113"/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>ilość badań w których stwierdzono przekroczenia parametrów mikrobiologicznych</w:t>
            </w:r>
          </w:p>
        </w:tc>
        <w:tc>
          <w:tcPr>
            <w:tcW w:w="1170" w:type="dxa"/>
            <w:textDirection w:val="btLr"/>
            <w:vAlign w:val="center"/>
          </w:tcPr>
          <w:p w14:paraId="3C5D3A2A" w14:textId="77777777" w:rsidR="008F7FFE" w:rsidRPr="00A0014C" w:rsidRDefault="008F7FFE" w:rsidP="00774C7F">
            <w:pPr>
              <w:ind w:left="113" w:right="113"/>
              <w:rPr>
                <w:rFonts w:ascii="Times New Roman" w:eastAsia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>ilość przeprowadzonych badań  ogółem</w:t>
            </w:r>
          </w:p>
        </w:tc>
        <w:tc>
          <w:tcPr>
            <w:tcW w:w="1169" w:type="dxa"/>
            <w:textDirection w:val="btLr"/>
            <w:vAlign w:val="center"/>
          </w:tcPr>
          <w:p w14:paraId="5F8D281C" w14:textId="77777777" w:rsidR="008F7FFE" w:rsidRPr="00A0014C" w:rsidRDefault="008F7FFE" w:rsidP="00774C7F">
            <w:pPr>
              <w:ind w:left="113" w:right="113"/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>ilość badań w których stwierdzono przekroczenia parametrów fizykochemicznych</w:t>
            </w:r>
          </w:p>
        </w:tc>
        <w:tc>
          <w:tcPr>
            <w:tcW w:w="1170" w:type="dxa"/>
            <w:textDirection w:val="btLr"/>
            <w:vAlign w:val="center"/>
          </w:tcPr>
          <w:p w14:paraId="4548A59E" w14:textId="77777777" w:rsidR="008F7FFE" w:rsidRPr="00A0014C" w:rsidRDefault="008F7FFE" w:rsidP="00774C7F">
            <w:pPr>
              <w:ind w:left="113" w:right="113"/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>ilość badań w których stwierdzono przekroczenia parametrów mikrobiologicznych</w:t>
            </w:r>
          </w:p>
        </w:tc>
        <w:tc>
          <w:tcPr>
            <w:tcW w:w="1169" w:type="dxa"/>
            <w:textDirection w:val="btLr"/>
          </w:tcPr>
          <w:p w14:paraId="0F068A60" w14:textId="77777777" w:rsidR="008F7FFE" w:rsidRPr="00A0014C" w:rsidRDefault="008F7FFE" w:rsidP="00774C7F">
            <w:pPr>
              <w:ind w:left="113" w:right="113"/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>ilość przeprowadzonych badań  ciepłej wody użytkowej</w:t>
            </w:r>
          </w:p>
        </w:tc>
        <w:tc>
          <w:tcPr>
            <w:tcW w:w="1170" w:type="dxa"/>
            <w:textDirection w:val="btLr"/>
          </w:tcPr>
          <w:p w14:paraId="08F72E8A" w14:textId="77777777" w:rsidR="008F7FFE" w:rsidRPr="00A0014C" w:rsidRDefault="008F7FFE" w:rsidP="008F7FFE">
            <w:pPr>
              <w:ind w:left="113" w:right="113"/>
              <w:rPr>
                <w:rFonts w:ascii="Times New Roman" w:hAnsi="Times New Roman"/>
                <w:bCs/>
                <w:iCs/>
              </w:rPr>
            </w:pPr>
            <w:r w:rsidRPr="00A0014C">
              <w:rPr>
                <w:rFonts w:ascii="Times New Roman" w:hAnsi="Times New Roman"/>
                <w:bCs/>
                <w:iCs/>
              </w:rPr>
              <w:t xml:space="preserve">ilość badań w których stwierdzono przekroczenia </w:t>
            </w:r>
            <w:r w:rsidR="007C6D20" w:rsidRPr="00A0014C">
              <w:rPr>
                <w:rFonts w:ascii="Times New Roman" w:hAnsi="Times New Roman"/>
                <w:bCs/>
                <w:iCs/>
              </w:rPr>
              <w:t>stężenia</w:t>
            </w:r>
            <w:r w:rsidRPr="00A0014C">
              <w:rPr>
                <w:rFonts w:ascii="Times New Roman" w:hAnsi="Times New Roman"/>
                <w:bCs/>
                <w:iCs/>
              </w:rPr>
              <w:t xml:space="preserve"> bakterii </w:t>
            </w:r>
            <w:proofErr w:type="spellStart"/>
            <w:r w:rsidRPr="00A0014C">
              <w:rPr>
                <w:rFonts w:ascii="Times New Roman" w:hAnsi="Times New Roman"/>
                <w:bCs/>
                <w:iCs/>
              </w:rPr>
              <w:t>Legionella.sp</w:t>
            </w:r>
            <w:proofErr w:type="spellEnd"/>
            <w:r w:rsidRPr="00A0014C">
              <w:rPr>
                <w:rFonts w:ascii="Times New Roman" w:hAnsi="Times New Roman"/>
                <w:bCs/>
                <w:iCs/>
              </w:rPr>
              <w:t>.</w:t>
            </w:r>
          </w:p>
        </w:tc>
      </w:tr>
      <w:tr w:rsidR="00A0014C" w:rsidRPr="00A0014C" w14:paraId="34090E73" w14:textId="77777777" w:rsidTr="002C6535">
        <w:tc>
          <w:tcPr>
            <w:tcW w:w="4957" w:type="dxa"/>
          </w:tcPr>
          <w:p w14:paraId="43A80DDC" w14:textId="77777777" w:rsidR="008F7FFE" w:rsidRPr="00A0014C" w:rsidRDefault="008F7FFE" w:rsidP="008F7F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Zespół Basenów Krytych</w:t>
            </w:r>
          </w:p>
          <w:p w14:paraId="21289ACC" w14:textId="77777777" w:rsidR="008F7FFE" w:rsidRPr="00A0014C" w:rsidRDefault="008F7FFE" w:rsidP="008F7F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Tczewskiego Centrum Sportu i Rekreacji</w:t>
            </w:r>
          </w:p>
          <w:p w14:paraId="2DC750D6" w14:textId="77777777" w:rsidR="008F7FFE" w:rsidRPr="00A0014C" w:rsidRDefault="008F7FFE" w:rsidP="008F7F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ul. Wojska Polskiego 28A</w:t>
            </w:r>
          </w:p>
        </w:tc>
        <w:tc>
          <w:tcPr>
            <w:tcW w:w="1169" w:type="dxa"/>
            <w:shd w:val="clear" w:color="auto" w:fill="E7E6E6" w:themeFill="background2"/>
          </w:tcPr>
          <w:p w14:paraId="5274FB95" w14:textId="675F6B8B" w:rsidR="008F7FFE" w:rsidRPr="00A0014C" w:rsidRDefault="00044284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1)</w:t>
            </w:r>
          </w:p>
          <w:p w14:paraId="6CE454CC" w14:textId="00A75944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2)</w:t>
            </w:r>
          </w:p>
        </w:tc>
        <w:tc>
          <w:tcPr>
            <w:tcW w:w="1170" w:type="dxa"/>
          </w:tcPr>
          <w:p w14:paraId="0E9615DE" w14:textId="272819A0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2ED18D96" w14:textId="4C0D0E9D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2)</w:t>
            </w:r>
          </w:p>
        </w:tc>
        <w:tc>
          <w:tcPr>
            <w:tcW w:w="1169" w:type="dxa"/>
          </w:tcPr>
          <w:p w14:paraId="38318637" w14:textId="6AAB4BCF" w:rsidR="00261E2A" w:rsidRPr="00A0014C" w:rsidRDefault="004C1BAD" w:rsidP="00261E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1E2A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5EF6B3D6" w14:textId="464049CF" w:rsidR="008F7FFE" w:rsidRPr="00A0014C" w:rsidRDefault="00044284" w:rsidP="00261E2A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61E2A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2)</w:t>
            </w:r>
          </w:p>
        </w:tc>
        <w:tc>
          <w:tcPr>
            <w:tcW w:w="1170" w:type="dxa"/>
            <w:shd w:val="clear" w:color="auto" w:fill="E7E6E6" w:themeFill="background2"/>
          </w:tcPr>
          <w:p w14:paraId="395DFA00" w14:textId="2B5C5CFF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4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1)</w:t>
            </w:r>
          </w:p>
          <w:p w14:paraId="654CA2FF" w14:textId="70AF72DD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2)</w:t>
            </w:r>
          </w:p>
        </w:tc>
        <w:tc>
          <w:tcPr>
            <w:tcW w:w="1169" w:type="dxa"/>
          </w:tcPr>
          <w:p w14:paraId="4815F80A" w14:textId="0896330C" w:rsidR="008F7FFE" w:rsidRPr="00A0014C" w:rsidRDefault="00470621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D4">
              <w:rPr>
                <w:rFonts w:ascii="Times New Roman" w:hAnsi="Times New Roman"/>
                <w:sz w:val="24"/>
                <w:szCs w:val="24"/>
              </w:rPr>
              <w:t>4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1)</w:t>
            </w:r>
          </w:p>
          <w:p w14:paraId="0DD96496" w14:textId="42F48787" w:rsidR="008F7FFE" w:rsidRPr="00A0014C" w:rsidRDefault="00470621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7D4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80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67F496DF" w14:textId="67A37DCD" w:rsidR="008F7FFE" w:rsidRPr="00A0014C" w:rsidRDefault="00470621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1)</w:t>
            </w:r>
          </w:p>
          <w:p w14:paraId="2D4CD4AF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  <w:shd w:val="clear" w:color="auto" w:fill="E7E6E6" w:themeFill="background2"/>
          </w:tcPr>
          <w:p w14:paraId="77881816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4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3B10EE04" w14:textId="482ABE99" w:rsidR="008F7FFE" w:rsidRPr="00A0014C" w:rsidRDefault="00575F2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1387EA32" w14:textId="1AC9F121" w:rsidR="008F7FFE" w:rsidRPr="00A0014C" w:rsidRDefault="00575F2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6030325D" w14:textId="7E4FC796" w:rsidR="008F7FFE" w:rsidRPr="00A0014C" w:rsidRDefault="00575F2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A0014C" w:rsidRPr="00A0014C" w14:paraId="5CC34F92" w14:textId="77777777" w:rsidTr="002C6535">
        <w:tc>
          <w:tcPr>
            <w:tcW w:w="4957" w:type="dxa"/>
          </w:tcPr>
          <w:p w14:paraId="5A7C247F" w14:textId="77777777" w:rsidR="008F7FFE" w:rsidRPr="00A0014C" w:rsidRDefault="008F7FFE" w:rsidP="008F7F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Zespół Basenów Odkrytych</w:t>
            </w:r>
          </w:p>
          <w:p w14:paraId="67910A5B" w14:textId="77777777" w:rsidR="008F7FFE" w:rsidRPr="00A0014C" w:rsidRDefault="008F7FFE" w:rsidP="008F7F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Tczewskiego Centrum Sportu i Rekreacji</w:t>
            </w:r>
          </w:p>
          <w:p w14:paraId="42472651" w14:textId="77777777" w:rsidR="008F7FFE" w:rsidRPr="00A0014C" w:rsidRDefault="008F7FFE" w:rsidP="008F7FF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ul. Wojska Polskiego 28A</w:t>
            </w:r>
          </w:p>
        </w:tc>
        <w:tc>
          <w:tcPr>
            <w:tcW w:w="1169" w:type="dxa"/>
            <w:shd w:val="clear" w:color="auto" w:fill="E7E6E6" w:themeFill="background2"/>
          </w:tcPr>
          <w:p w14:paraId="3E95C26C" w14:textId="4FE3450C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125090A3" w14:textId="1A90DF8C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37C98A2B" w14:textId="2B660817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49C65C00" w14:textId="3605051C" w:rsidR="008F7FFE" w:rsidRPr="00A0014C" w:rsidRDefault="004C1BA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</w:tcPr>
          <w:p w14:paraId="59C457AC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5C643BFF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  <w:shd w:val="clear" w:color="auto" w:fill="E7E6E6" w:themeFill="background2"/>
          </w:tcPr>
          <w:p w14:paraId="0C5E8FAA" w14:textId="29049F49" w:rsidR="008F7FFE" w:rsidRPr="00A0014C" w:rsidRDefault="00044284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22BA210F" w14:textId="5EE65BB2" w:rsidR="008F7FFE" w:rsidRPr="00A0014C" w:rsidRDefault="00044284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1BAD">
              <w:rPr>
                <w:rFonts w:ascii="Times New Roman" w:hAnsi="Times New Roman"/>
                <w:sz w:val="24"/>
                <w:szCs w:val="24"/>
              </w:rPr>
              <w:t>2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</w:tcPr>
          <w:p w14:paraId="59930E0B" w14:textId="3685D936" w:rsidR="008F7FFE" w:rsidRPr="00A0014C" w:rsidRDefault="00044284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798EB4C7" w14:textId="33E1FB1C" w:rsidR="008F7FFE" w:rsidRPr="00A0014C" w:rsidRDefault="00470621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72BA2F00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6BAA04D0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  <w:shd w:val="clear" w:color="auto" w:fill="E7E6E6" w:themeFill="background2"/>
          </w:tcPr>
          <w:p w14:paraId="74879C77" w14:textId="41A94C54" w:rsidR="008F7FFE" w:rsidRPr="00A0014C" w:rsidRDefault="00575F2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118A79A5" w14:textId="775483FF" w:rsidR="008F7FFE" w:rsidRPr="00A0014C" w:rsidRDefault="00575F2D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08695E86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4D5BFB44" w14:textId="77777777" w:rsidR="008F7FFE" w:rsidRPr="00A0014C" w:rsidRDefault="00261E2A" w:rsidP="008F7FF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="008F7FFE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44284" w:rsidRPr="00A0014C" w14:paraId="2AC0129C" w14:textId="77777777" w:rsidTr="002C6535">
        <w:tc>
          <w:tcPr>
            <w:tcW w:w="4957" w:type="dxa"/>
          </w:tcPr>
          <w:p w14:paraId="4BD07525" w14:textId="77777777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Basen kryty Zamek Gniew</w:t>
            </w:r>
          </w:p>
          <w:p w14:paraId="172AF5DE" w14:textId="77777777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14C">
              <w:rPr>
                <w:rFonts w:ascii="Times New Roman" w:hAnsi="Times New Roman"/>
                <w:sz w:val="28"/>
                <w:szCs w:val="28"/>
              </w:rPr>
              <w:t>ul. Zamkowa 3, 83-140 Gniew</w:t>
            </w:r>
          </w:p>
        </w:tc>
        <w:tc>
          <w:tcPr>
            <w:tcW w:w="1169" w:type="dxa"/>
            <w:shd w:val="clear" w:color="auto" w:fill="E7E6E6" w:themeFill="background2"/>
          </w:tcPr>
          <w:p w14:paraId="79B1A219" w14:textId="02E07C21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66270EED" w14:textId="6992DBDD" w:rsidR="00044284" w:rsidRPr="00A0014C" w:rsidRDefault="004C1BAD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73D06AE0" w14:textId="0F26A72D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03748CAB" w14:textId="512CF352" w:rsidR="00044284" w:rsidRPr="00A0014C" w:rsidRDefault="004C1BAD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</w:tcPr>
          <w:p w14:paraId="49ABF8C0" w14:textId="50779B82" w:rsidR="00044284" w:rsidRPr="00A0014C" w:rsidRDefault="004C1BAD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2945252F" w14:textId="74AADAD7" w:rsidR="00044284" w:rsidRPr="00A0014C" w:rsidRDefault="00A807D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  <w:shd w:val="clear" w:color="auto" w:fill="E7E6E6" w:themeFill="background2"/>
          </w:tcPr>
          <w:p w14:paraId="273E3475" w14:textId="382F57AD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5CB0443B" w14:textId="622F6D62" w:rsidR="00044284" w:rsidRPr="00A0014C" w:rsidRDefault="00A807D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</w:tcPr>
          <w:p w14:paraId="5FC9BFF7" w14:textId="4BE9C01F" w:rsidR="00044284" w:rsidRPr="00A0014C" w:rsidRDefault="00470621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71366233" w14:textId="02438B7A" w:rsidR="00044284" w:rsidRPr="00A0014C" w:rsidRDefault="00470621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4A1F1E5D" w14:textId="77777777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4E622567" w14:textId="056808F3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  <w:shd w:val="clear" w:color="auto" w:fill="E7E6E6" w:themeFill="background2"/>
          </w:tcPr>
          <w:p w14:paraId="145E84AD" w14:textId="69D4E32A" w:rsidR="00044284" w:rsidRPr="00A0014C" w:rsidRDefault="00575F2D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2641C965" w14:textId="0F4BBDA9" w:rsidR="00044284" w:rsidRPr="00A0014C" w:rsidRDefault="00EB102C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66EFEBDD" w14:textId="77777777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44D7ED86" w14:textId="1D387E3D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</w:tr>
      <w:tr w:rsidR="00044284" w:rsidRPr="00A0014C" w14:paraId="19CB2915" w14:textId="77777777" w:rsidTr="002C6535">
        <w:tc>
          <w:tcPr>
            <w:tcW w:w="4957" w:type="dxa"/>
          </w:tcPr>
          <w:p w14:paraId="5624D9F2" w14:textId="1EE9B386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CC4">
              <w:rPr>
                <w:rFonts w:ascii="Times New Roman" w:hAnsi="Times New Roman"/>
                <w:sz w:val="28"/>
                <w:szCs w:val="28"/>
              </w:rPr>
              <w:t>Basen Kryty CAON, ul. Grunwaldzka 1, 83-110 Tczew</w:t>
            </w:r>
          </w:p>
        </w:tc>
        <w:tc>
          <w:tcPr>
            <w:tcW w:w="1169" w:type="dxa"/>
            <w:shd w:val="clear" w:color="auto" w:fill="E7E6E6" w:themeFill="background2"/>
          </w:tcPr>
          <w:p w14:paraId="42C48ADE" w14:textId="2ECBC927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5EC9FC91" w14:textId="05CD830E" w:rsidR="00044284" w:rsidRPr="00A0014C" w:rsidRDefault="004C1BAD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4EAF36C8" w14:textId="5F421E0D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05EB36D9" w14:textId="0B95713A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</w:tcPr>
          <w:p w14:paraId="418BA6D6" w14:textId="11BCA398" w:rsidR="00044284" w:rsidRPr="00A0014C" w:rsidRDefault="00A807D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2BA3D316" w14:textId="5DBF1675" w:rsidR="00044284" w:rsidRPr="00A0014C" w:rsidRDefault="00A807D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  <w:shd w:val="clear" w:color="auto" w:fill="E7E6E6" w:themeFill="background2"/>
          </w:tcPr>
          <w:p w14:paraId="0CC3DABF" w14:textId="71F29C8A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46E5CBEF" w14:textId="098E3D89" w:rsidR="00044284" w:rsidRPr="00A0014C" w:rsidRDefault="00A807D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</w:tcPr>
          <w:p w14:paraId="6214616D" w14:textId="6C8241A1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78CD5A99" w14:textId="536E2752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3812220E" w14:textId="519E0F66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7919AA6C" w14:textId="2AB151A6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69" w:type="dxa"/>
            <w:shd w:val="clear" w:color="auto" w:fill="E7E6E6" w:themeFill="background2"/>
          </w:tcPr>
          <w:p w14:paraId="6F96099F" w14:textId="1B924A3B" w:rsidR="00044284" w:rsidRPr="00A0014C" w:rsidRDefault="007C1CC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68ABE166" w14:textId="6B095693" w:rsidR="00044284" w:rsidRPr="00A0014C" w:rsidRDefault="00575F2D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4284"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170" w:type="dxa"/>
          </w:tcPr>
          <w:p w14:paraId="02DBA102" w14:textId="77777777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1)</w:t>
            </w:r>
          </w:p>
          <w:p w14:paraId="24F3031D" w14:textId="3EBC776F" w:rsidR="00044284" w:rsidRPr="00A0014C" w:rsidRDefault="00044284" w:rsidP="0004428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14C">
              <w:rPr>
                <w:rFonts w:ascii="Times New Roman" w:hAnsi="Times New Roman"/>
                <w:sz w:val="24"/>
                <w:szCs w:val="24"/>
              </w:rPr>
              <w:t>0</w:t>
            </w:r>
            <w:r w:rsidRPr="00A0014C">
              <w:rPr>
                <w:rFonts w:ascii="Times New Roman" w:hAnsi="Times New Roman"/>
                <w:sz w:val="24"/>
                <w:szCs w:val="24"/>
                <w:vertAlign w:val="superscript"/>
              </w:rPr>
              <w:t>2)</w:t>
            </w:r>
          </w:p>
        </w:tc>
      </w:tr>
    </w:tbl>
    <w:p w14:paraId="2596B7DA" w14:textId="77777777" w:rsidR="000F78A3" w:rsidRPr="00A0014C" w:rsidRDefault="00261E2A" w:rsidP="000F7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014C">
        <w:rPr>
          <w:rFonts w:ascii="Times New Roman" w:hAnsi="Times New Roman"/>
          <w:sz w:val="24"/>
          <w:szCs w:val="24"/>
        </w:rPr>
        <w:t>Objaśnienia:</w:t>
      </w:r>
    </w:p>
    <w:p w14:paraId="2217DD1F" w14:textId="77777777" w:rsidR="00261E2A" w:rsidRPr="00A0014C" w:rsidRDefault="00261E2A" w:rsidP="000F78A3">
      <w:pPr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0014C">
        <w:rPr>
          <w:rFonts w:ascii="Times New Roman" w:hAnsi="Times New Roman"/>
          <w:sz w:val="24"/>
          <w:szCs w:val="24"/>
          <w:vertAlign w:val="superscript"/>
        </w:rPr>
        <w:t>1)- Kontrola sanitarna prowadzona przez ograny PIS</w:t>
      </w:r>
    </w:p>
    <w:p w14:paraId="088AA736" w14:textId="77777777" w:rsidR="00261E2A" w:rsidRPr="00A0014C" w:rsidRDefault="00261E2A" w:rsidP="000F78A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014C">
        <w:rPr>
          <w:rFonts w:ascii="Times New Roman" w:hAnsi="Times New Roman"/>
          <w:sz w:val="24"/>
          <w:szCs w:val="24"/>
          <w:vertAlign w:val="superscript"/>
        </w:rPr>
        <w:t>2)- kontrola wewnętrzna zarządcy pływalni</w:t>
      </w:r>
    </w:p>
    <w:p w14:paraId="4A3D77E4" w14:textId="77777777" w:rsidR="000F78A3" w:rsidRPr="00A0014C" w:rsidRDefault="00261E2A" w:rsidP="00347A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014C">
        <w:rPr>
          <w:rFonts w:ascii="Times New Roman" w:hAnsi="Times New Roman"/>
          <w:sz w:val="24"/>
          <w:szCs w:val="24"/>
        </w:rPr>
        <w:t xml:space="preserve">Najczęściej spotykane były przekroczenia wartości parametrów fizykochemicznych takich jak chlor związany, chlor wolny oraz chloroform. Przekroczenia parametrów mikrobiologicznych miały charakter incydentalny i nie powtarzały się w kolejnych badaniach.  </w:t>
      </w:r>
    </w:p>
    <w:p w14:paraId="332D454A" w14:textId="77777777" w:rsidR="00347A0E" w:rsidRPr="00A0014C" w:rsidRDefault="00347A0E" w:rsidP="00347A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31578E" w14:textId="43D138FC" w:rsidR="00774C7F" w:rsidRDefault="004A2A10" w:rsidP="00347A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83F469" wp14:editId="2135A66A">
            <wp:extent cx="8943975" cy="4910137"/>
            <wp:effectExtent l="0" t="0" r="9525" b="508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58A2317C-B7CD-4D38-A5E8-348F326242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35AE64" w14:textId="0A14C7DA" w:rsidR="001B17FE" w:rsidRDefault="001B17FE" w:rsidP="00347A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C7EB17" w14:textId="6A92A84F" w:rsidR="00826D1A" w:rsidRPr="00A0014C" w:rsidRDefault="00826D1A" w:rsidP="00347A0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  <w:sectPr w:rsidR="00826D1A" w:rsidRPr="00A0014C" w:rsidSect="00774C7F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14:paraId="7B29D712" w14:textId="6445F346" w:rsidR="00FB52D8" w:rsidRPr="00A0014C" w:rsidRDefault="00FB52D8" w:rsidP="001B17FE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B52D8" w:rsidRPr="00A0014C" w:rsidSect="00332E0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4FDE2E1E"/>
    <w:multiLevelType w:val="hybridMultilevel"/>
    <w:tmpl w:val="C8FAD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417879">
    <w:abstractNumId w:val="0"/>
  </w:num>
  <w:num w:numId="2" w16cid:durableId="224730082">
    <w:abstractNumId w:val="1"/>
  </w:num>
  <w:num w:numId="3" w16cid:durableId="1273245833">
    <w:abstractNumId w:val="2"/>
  </w:num>
  <w:num w:numId="4" w16cid:durableId="718012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41"/>
    <w:rsid w:val="00005404"/>
    <w:rsid w:val="00005AD0"/>
    <w:rsid w:val="00013658"/>
    <w:rsid w:val="00013ABA"/>
    <w:rsid w:val="00043981"/>
    <w:rsid w:val="00044284"/>
    <w:rsid w:val="0008173E"/>
    <w:rsid w:val="00090798"/>
    <w:rsid w:val="000970E1"/>
    <w:rsid w:val="000A423A"/>
    <w:rsid w:val="000A7AD1"/>
    <w:rsid w:val="000D5991"/>
    <w:rsid w:val="000E0961"/>
    <w:rsid w:val="000E25FC"/>
    <w:rsid w:val="000E5DA8"/>
    <w:rsid w:val="000F614E"/>
    <w:rsid w:val="000F6D22"/>
    <w:rsid w:val="000F78A3"/>
    <w:rsid w:val="00112026"/>
    <w:rsid w:val="00124CD4"/>
    <w:rsid w:val="00130417"/>
    <w:rsid w:val="001504C0"/>
    <w:rsid w:val="001536DC"/>
    <w:rsid w:val="0018514A"/>
    <w:rsid w:val="001934DC"/>
    <w:rsid w:val="001B17FE"/>
    <w:rsid w:val="001D15A5"/>
    <w:rsid w:val="001F3E82"/>
    <w:rsid w:val="001F46C6"/>
    <w:rsid w:val="00210DB3"/>
    <w:rsid w:val="002162FE"/>
    <w:rsid w:val="0023189C"/>
    <w:rsid w:val="00250116"/>
    <w:rsid w:val="002540B5"/>
    <w:rsid w:val="00254B4A"/>
    <w:rsid w:val="00261E2A"/>
    <w:rsid w:val="002769E0"/>
    <w:rsid w:val="00291FE1"/>
    <w:rsid w:val="002B217C"/>
    <w:rsid w:val="002C6535"/>
    <w:rsid w:val="002F3AF2"/>
    <w:rsid w:val="00313E50"/>
    <w:rsid w:val="00320812"/>
    <w:rsid w:val="00320AF6"/>
    <w:rsid w:val="003230A2"/>
    <w:rsid w:val="00332E09"/>
    <w:rsid w:val="00335155"/>
    <w:rsid w:val="003458D2"/>
    <w:rsid w:val="00347A0E"/>
    <w:rsid w:val="003540BA"/>
    <w:rsid w:val="00355001"/>
    <w:rsid w:val="00372554"/>
    <w:rsid w:val="0037317E"/>
    <w:rsid w:val="00386E6E"/>
    <w:rsid w:val="003C4E39"/>
    <w:rsid w:val="003F5FC8"/>
    <w:rsid w:val="00402FF7"/>
    <w:rsid w:val="00404CB2"/>
    <w:rsid w:val="00424BE1"/>
    <w:rsid w:val="004371E2"/>
    <w:rsid w:val="004447FA"/>
    <w:rsid w:val="00463507"/>
    <w:rsid w:val="00470621"/>
    <w:rsid w:val="00473D39"/>
    <w:rsid w:val="00477786"/>
    <w:rsid w:val="0049029F"/>
    <w:rsid w:val="00490949"/>
    <w:rsid w:val="004A2A10"/>
    <w:rsid w:val="004A3450"/>
    <w:rsid w:val="004C1BAD"/>
    <w:rsid w:val="004C3188"/>
    <w:rsid w:val="004E2E1B"/>
    <w:rsid w:val="004E3E6D"/>
    <w:rsid w:val="004E4670"/>
    <w:rsid w:val="004E5D98"/>
    <w:rsid w:val="004F0ACF"/>
    <w:rsid w:val="004F4BAA"/>
    <w:rsid w:val="0053138D"/>
    <w:rsid w:val="00546BEE"/>
    <w:rsid w:val="00566E80"/>
    <w:rsid w:val="00566FF0"/>
    <w:rsid w:val="00575F2D"/>
    <w:rsid w:val="00576C75"/>
    <w:rsid w:val="0059248D"/>
    <w:rsid w:val="0059366E"/>
    <w:rsid w:val="0059703E"/>
    <w:rsid w:val="005A4A09"/>
    <w:rsid w:val="005B4796"/>
    <w:rsid w:val="005D6841"/>
    <w:rsid w:val="005E0639"/>
    <w:rsid w:val="005E2B55"/>
    <w:rsid w:val="00600C00"/>
    <w:rsid w:val="00617F19"/>
    <w:rsid w:val="00621891"/>
    <w:rsid w:val="00642253"/>
    <w:rsid w:val="00662E2E"/>
    <w:rsid w:val="00690948"/>
    <w:rsid w:val="006A4D6A"/>
    <w:rsid w:val="006C3867"/>
    <w:rsid w:val="006D2AF7"/>
    <w:rsid w:val="006E3D4A"/>
    <w:rsid w:val="006E7B1A"/>
    <w:rsid w:val="006F4349"/>
    <w:rsid w:val="00706476"/>
    <w:rsid w:val="00707B18"/>
    <w:rsid w:val="00712658"/>
    <w:rsid w:val="00713065"/>
    <w:rsid w:val="007203FF"/>
    <w:rsid w:val="00750686"/>
    <w:rsid w:val="007525AC"/>
    <w:rsid w:val="00774C7F"/>
    <w:rsid w:val="007768E0"/>
    <w:rsid w:val="007B73BF"/>
    <w:rsid w:val="007C1CC4"/>
    <w:rsid w:val="007C6D20"/>
    <w:rsid w:val="007E2596"/>
    <w:rsid w:val="007E2F3A"/>
    <w:rsid w:val="007E6478"/>
    <w:rsid w:val="007E7E5A"/>
    <w:rsid w:val="007F78BF"/>
    <w:rsid w:val="0080632D"/>
    <w:rsid w:val="0081206A"/>
    <w:rsid w:val="0081349F"/>
    <w:rsid w:val="008202A2"/>
    <w:rsid w:val="00826D1A"/>
    <w:rsid w:val="0082718E"/>
    <w:rsid w:val="00844115"/>
    <w:rsid w:val="00846504"/>
    <w:rsid w:val="008539EA"/>
    <w:rsid w:val="00855541"/>
    <w:rsid w:val="0086426C"/>
    <w:rsid w:val="008643BE"/>
    <w:rsid w:val="0086562C"/>
    <w:rsid w:val="008707E1"/>
    <w:rsid w:val="00891CD0"/>
    <w:rsid w:val="008A1F8D"/>
    <w:rsid w:val="008F6D09"/>
    <w:rsid w:val="008F7FFE"/>
    <w:rsid w:val="009048D7"/>
    <w:rsid w:val="009178B6"/>
    <w:rsid w:val="00922599"/>
    <w:rsid w:val="009325D3"/>
    <w:rsid w:val="00940FB6"/>
    <w:rsid w:val="009949F7"/>
    <w:rsid w:val="009C38CC"/>
    <w:rsid w:val="009D54F8"/>
    <w:rsid w:val="009F518C"/>
    <w:rsid w:val="00A0014C"/>
    <w:rsid w:val="00A1762A"/>
    <w:rsid w:val="00A20DBE"/>
    <w:rsid w:val="00A54E5A"/>
    <w:rsid w:val="00A66C53"/>
    <w:rsid w:val="00A807D4"/>
    <w:rsid w:val="00A905C8"/>
    <w:rsid w:val="00A912D2"/>
    <w:rsid w:val="00AA5789"/>
    <w:rsid w:val="00AB4A1D"/>
    <w:rsid w:val="00AC1FE7"/>
    <w:rsid w:val="00AC7309"/>
    <w:rsid w:val="00AC7AFB"/>
    <w:rsid w:val="00AD3E80"/>
    <w:rsid w:val="00AE4A7A"/>
    <w:rsid w:val="00B11D7B"/>
    <w:rsid w:val="00B30E31"/>
    <w:rsid w:val="00B44256"/>
    <w:rsid w:val="00B449D3"/>
    <w:rsid w:val="00B5067C"/>
    <w:rsid w:val="00B54FBC"/>
    <w:rsid w:val="00B55DE1"/>
    <w:rsid w:val="00B64984"/>
    <w:rsid w:val="00B74471"/>
    <w:rsid w:val="00B75703"/>
    <w:rsid w:val="00B77272"/>
    <w:rsid w:val="00B85493"/>
    <w:rsid w:val="00BC22FC"/>
    <w:rsid w:val="00BC4D8E"/>
    <w:rsid w:val="00BC6D5B"/>
    <w:rsid w:val="00BE1576"/>
    <w:rsid w:val="00BF111D"/>
    <w:rsid w:val="00BF5872"/>
    <w:rsid w:val="00C25F1F"/>
    <w:rsid w:val="00C37866"/>
    <w:rsid w:val="00C41D02"/>
    <w:rsid w:val="00C6040D"/>
    <w:rsid w:val="00C60D96"/>
    <w:rsid w:val="00C8071E"/>
    <w:rsid w:val="00C80BFE"/>
    <w:rsid w:val="00CA036A"/>
    <w:rsid w:val="00CA1941"/>
    <w:rsid w:val="00CB2229"/>
    <w:rsid w:val="00CC4824"/>
    <w:rsid w:val="00CD34D0"/>
    <w:rsid w:val="00CE0287"/>
    <w:rsid w:val="00CE2171"/>
    <w:rsid w:val="00CF7552"/>
    <w:rsid w:val="00D0189A"/>
    <w:rsid w:val="00D018ED"/>
    <w:rsid w:val="00D04192"/>
    <w:rsid w:val="00D1487A"/>
    <w:rsid w:val="00D200BF"/>
    <w:rsid w:val="00D22EAC"/>
    <w:rsid w:val="00D261DC"/>
    <w:rsid w:val="00D26B76"/>
    <w:rsid w:val="00D45870"/>
    <w:rsid w:val="00D54207"/>
    <w:rsid w:val="00DE08F0"/>
    <w:rsid w:val="00DE20BE"/>
    <w:rsid w:val="00DE3E82"/>
    <w:rsid w:val="00DF0432"/>
    <w:rsid w:val="00DF090C"/>
    <w:rsid w:val="00DF7645"/>
    <w:rsid w:val="00E115B2"/>
    <w:rsid w:val="00E1564E"/>
    <w:rsid w:val="00E16269"/>
    <w:rsid w:val="00E36F06"/>
    <w:rsid w:val="00E3758D"/>
    <w:rsid w:val="00E447BD"/>
    <w:rsid w:val="00E45E16"/>
    <w:rsid w:val="00E70C9F"/>
    <w:rsid w:val="00E77C14"/>
    <w:rsid w:val="00E82011"/>
    <w:rsid w:val="00E86D5E"/>
    <w:rsid w:val="00EA407A"/>
    <w:rsid w:val="00EA4443"/>
    <w:rsid w:val="00EA6F46"/>
    <w:rsid w:val="00EB102C"/>
    <w:rsid w:val="00ED4B81"/>
    <w:rsid w:val="00EE4AE4"/>
    <w:rsid w:val="00EE6CE1"/>
    <w:rsid w:val="00EF5577"/>
    <w:rsid w:val="00F0676F"/>
    <w:rsid w:val="00F1186B"/>
    <w:rsid w:val="00F14727"/>
    <w:rsid w:val="00F17C87"/>
    <w:rsid w:val="00F22ECD"/>
    <w:rsid w:val="00F332CC"/>
    <w:rsid w:val="00F338D6"/>
    <w:rsid w:val="00F37835"/>
    <w:rsid w:val="00F37D26"/>
    <w:rsid w:val="00F4436A"/>
    <w:rsid w:val="00F52932"/>
    <w:rsid w:val="00F737F0"/>
    <w:rsid w:val="00F82B59"/>
    <w:rsid w:val="00F8341A"/>
    <w:rsid w:val="00F870A2"/>
    <w:rsid w:val="00F9231E"/>
    <w:rsid w:val="00FA6934"/>
    <w:rsid w:val="00FA7180"/>
    <w:rsid w:val="00FB0DC5"/>
    <w:rsid w:val="00FB52D8"/>
    <w:rsid w:val="00FC657A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5BA9"/>
  <w15:chartTrackingRefBased/>
  <w15:docId w15:val="{87E0EB03-C394-44A6-8BB8-197C18C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84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80632D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/>
      <w:b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D2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C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CE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CE1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1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80632D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80632D"/>
    <w:pPr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0632D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bodytext">
    <w:name w:val="bodytext"/>
    <w:basedOn w:val="Normalny"/>
    <w:rsid w:val="0080632D"/>
    <w:pPr>
      <w:suppressAutoHyphens/>
      <w:spacing w:after="10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80632D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80632D"/>
    <w:pPr>
      <w:suppressAutoHyphens/>
      <w:spacing w:after="200" w:line="276" w:lineRule="auto"/>
      <w:ind w:left="720"/>
      <w:contextualSpacing/>
      <w:jc w:val="left"/>
    </w:pPr>
    <w:rPr>
      <w:rFonts w:cs="Calibri"/>
      <w:lang w:eastAsia="zh-CN"/>
    </w:rPr>
  </w:style>
  <w:style w:type="character" w:customStyle="1" w:styleId="markedcontent">
    <w:name w:val="markedcontent"/>
    <w:basedOn w:val="Domylnaczcionkaakapitu"/>
    <w:rsid w:val="0056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://www.ipma.pl/czlonkowie-instytucjonalni/hubersuhner-sp-z-o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oda\2022\OCENA%20POWIATU\wykresy%20do%20oceny%20powiatu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oda\2022\OCENA%20POWIATU\wykresy%20do%20oceny%20powiatu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oda\2021\OCENA%20POWIATU\twardo&#347;&#263;%20wody%20i%20jako&#347;&#263;%20wody%20w%20p&#322;ywalniach%20wykresy_2021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woda\2022\OCENA%20POWIATU\twardo&#347;&#263;%20wody%20i%20jako&#347;&#263;%20wody%20w%20p&#322;ywalniach%20wykresy_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>
                <a:solidFill>
                  <a:sysClr val="windowText" lastClr="000000"/>
                </a:solidFill>
              </a:rPr>
              <a:t>Liczba wodociągów w powiecie tczewskim w zależności</a:t>
            </a:r>
            <a:br>
              <a:rPr lang="pl-PL" sz="1200">
                <a:solidFill>
                  <a:sysClr val="windowText" lastClr="000000"/>
                </a:solidFill>
              </a:rPr>
            </a:br>
            <a:r>
              <a:rPr lang="pl-PL" sz="1200">
                <a:solidFill>
                  <a:sysClr val="windowText" lastClr="000000"/>
                </a:solidFill>
              </a:rPr>
              <a:t>od produkcji wody oraz liczba ludności korzystającej</a:t>
            </a:r>
            <a:br>
              <a:rPr lang="pl-PL" sz="1200">
                <a:solidFill>
                  <a:sysClr val="windowText" lastClr="000000"/>
                </a:solidFill>
              </a:rPr>
            </a:br>
            <a:r>
              <a:rPr lang="pl-PL" sz="1200">
                <a:solidFill>
                  <a:sysClr val="windowText" lastClr="000000"/>
                </a:solidFill>
              </a:rPr>
              <a:t>z wody z tych wodociagów</a:t>
            </a:r>
          </a:p>
        </c:rich>
      </c:tx>
      <c:layout>
        <c:manualLayout>
          <c:xMode val="edge"/>
          <c:yMode val="edge"/>
          <c:x val="0.1853445768603249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2774544043461387E-2"/>
          <c:y val="0.24828396203403902"/>
          <c:w val="0.88346383360985581"/>
          <c:h val="0.72512090460356426"/>
        </c:manualLayout>
      </c:layout>
      <c:pie3D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0ED-48B9-8CEF-29ACCFF07E96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0ED-48B9-8CEF-29ACCFF07E9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0ED-48B9-8CEF-29ACCFF07E96}"/>
              </c:ext>
            </c:extLst>
          </c:dPt>
          <c:dLbls>
            <c:dLbl>
              <c:idx val="0"/>
              <c:layout>
                <c:manualLayout>
                  <c:x val="-0.24268615728589474"/>
                  <c:y val="0.1461890725701172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17 WODOCIĄGÓW  ZAOPATRUJĄCE ŁĄCZNIE 7331 OSÓB</a:t>
                    </a:r>
                  </a:p>
                </c:rich>
              </c:tx>
              <c:spPr>
                <a:solidFill>
                  <a:schemeClr val="bg1">
                    <a:lumMod val="85000"/>
                    <a:alpha val="73000"/>
                  </a:schemeClr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0ED-48B9-8CEF-29ACCFF07E96}"/>
                </c:ext>
              </c:extLst>
            </c:dLbl>
            <c:dLbl>
              <c:idx val="1"/>
              <c:layout>
                <c:manualLayout>
                  <c:x val="0.24750266014045541"/>
                  <c:y val="-0.1732972463850443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17 WODOCIĄÓW  ZAOPATRUJĄCYCH ŁĄCZNIE 32079 OSÓB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0ED-48B9-8CEF-29ACCFF07E96}"/>
                </c:ext>
              </c:extLst>
            </c:dLbl>
            <c:dLbl>
              <c:idx val="2"/>
              <c:layout>
                <c:manualLayout>
                  <c:x val="0.21403649712704831"/>
                  <c:y val="0.16589710088891901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ysClr val="windowText" lastClr="000000"/>
                        </a:solidFill>
                      </a:rPr>
                      <a:t>2 WODOCIĄGI  ZAOPATRUJĄCE ŁĄCZNIE 72560 OSÓB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0ED-48B9-8CEF-29ACCFF07E96}"/>
                </c:ext>
              </c:extLst>
            </c:dLbl>
            <c:spPr>
              <a:solidFill>
                <a:schemeClr val="bg1">
                  <a:lumMod val="85000"/>
                  <a:alpha val="73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'L. wod wg produkcji'!$A$1:$A$3</c:f>
              <c:strCache>
                <c:ptCount val="3"/>
                <c:pt idx="0">
                  <c:v>&lt;100 m³/d ( w tym 2 ujęcia indywidualne)</c:v>
                </c:pt>
                <c:pt idx="1">
                  <c:v>100-1000 m³/d</c:v>
                </c:pt>
                <c:pt idx="2">
                  <c:v>1000-10000 m³/d</c:v>
                </c:pt>
              </c:strCache>
            </c:strRef>
          </c:cat>
          <c:val>
            <c:numRef>
              <c:f>'L. wod wg produkcji'!$B$1:$B$3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ED-48B9-8CEF-29ACCFF07E9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2242653696065771"/>
          <c:y val="0.2762865701996674"/>
          <c:w val="0.17745733172242359"/>
          <c:h val="0.505563342540297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Ilość próbek wody które pobrano w poszczególnych typach obiektów w kierunku obecności bakterii Legionella sp. w 2021 roku</a:t>
            </a:r>
          </a:p>
        </c:rich>
      </c:tx>
      <c:layout>
        <c:manualLayout>
          <c:xMode val="edge"/>
          <c:yMode val="edge"/>
          <c:x val="0.14173246261397437"/>
          <c:y val="2.13903743315508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58968732434832E-2"/>
          <c:y val="0.25051693404634578"/>
          <c:w val="0.94612795132157157"/>
          <c:h val="0.6251510940811543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C6-4FC1-BA73-C8EF053709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C6-4FC1-BA73-C8EF053709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C6-4FC1-BA73-C8EF05370974}"/>
              </c:ext>
            </c:extLst>
          </c:dPt>
          <c:dPt>
            <c:idx val="3"/>
            <c:bubble3D val="0"/>
            <c:explosion val="14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3C6-4FC1-BA73-C8EF0537097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E29901B-553E-4AB9-A82C-0B444624F0A4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12 próbek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3C6-4FC1-BA73-C8EF05370974}"/>
                </c:ext>
              </c:extLst>
            </c:dLbl>
            <c:dLbl>
              <c:idx val="1"/>
              <c:layout>
                <c:manualLayout>
                  <c:x val="2.3235432781628391E-3"/>
                  <c:y val="-8.0882002049210405E-3"/>
                </c:manualLayout>
              </c:layout>
              <c:tx>
                <c:rich>
                  <a:bodyPr/>
                  <a:lstStyle/>
                  <a:p>
                    <a:fld id="{5DE557C7-33C7-458E-9ED8-433AD98444BB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1 próbka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3C6-4FC1-BA73-C8EF05370974}"/>
                </c:ext>
              </c:extLst>
            </c:dLbl>
            <c:dLbl>
              <c:idx val="2"/>
              <c:layout>
                <c:manualLayout>
                  <c:x val="-0.14480553099712795"/>
                  <c:y val="1.4973542745659466E-2"/>
                </c:manualLayout>
              </c:layout>
              <c:tx>
                <c:rich>
                  <a:bodyPr/>
                  <a:lstStyle/>
                  <a:p>
                    <a:fld id="{B96CDC8E-AABE-4E5E-86B9-2EB2D1039D44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1 próbka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3C6-4FC1-BA73-C8EF0537097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FA61C56-8DE0-4EAE-AE74-B8C63DADB698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
15 próbek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3C6-4FC1-BA73-C8EF053709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'Legionella w obiektach'!$B$13:$B$16</c:f>
              <c:strCache>
                <c:ptCount val="4"/>
                <c:pt idx="0">
                  <c:v>szpitale</c:v>
                </c:pt>
                <c:pt idx="1">
                  <c:v>DPS/Domy Seniora</c:v>
                </c:pt>
                <c:pt idx="2">
                  <c:v>obiekty hotelarskie</c:v>
                </c:pt>
                <c:pt idx="3">
                  <c:v>baseny</c:v>
                </c:pt>
              </c:strCache>
            </c:strRef>
          </c:cat>
          <c:val>
            <c:numRef>
              <c:f>'Legionella w obiektach'!$C$13:$C$16</c:f>
              <c:numCache>
                <c:formatCode>General</c:formatCode>
                <c:ptCount val="4"/>
                <c:pt idx="0">
                  <c:v>12</c:v>
                </c:pt>
                <c:pt idx="1">
                  <c:v>1</c:v>
                </c:pt>
                <c:pt idx="2">
                  <c:v>1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C6-4FC1-BA73-C8EF05370974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0074141277216071"/>
          <c:y val="0.30525804595281203"/>
          <c:w val="0.18950529738943647"/>
          <c:h val="0.373886339073925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Twardość wody dla poszczególnych miejscowości powiatu tczewskiego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37A-4F67-B63B-338C5AC70DF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37A-4F67-B63B-338C5AC70DF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37A-4F67-B63B-338C5AC70DF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37A-4F67-B63B-338C5AC70DF3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37A-4F67-B63B-338C5AC70DF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37A-4F67-B63B-338C5AC70DF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37A-4F67-B63B-338C5AC70DF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37A-4F67-B63B-338C5AC70DF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37A-4F67-B63B-338C5AC70DF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37A-4F67-B63B-338C5AC70DF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37A-4F67-B63B-338C5AC70DF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37A-4F67-B63B-338C5AC70DF3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37A-4F67-B63B-338C5AC70DF3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37A-4F67-B63B-338C5AC70DF3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37A-4F67-B63B-338C5AC70D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37A-4F67-B63B-338C5AC70DF3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37A-4F67-B63B-338C5AC70DF3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37A-4F67-B63B-338C5AC70DF3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37A-4F67-B63B-338C5AC70DF3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37A-4F67-B63B-338C5AC70DF3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37A-4F67-B63B-338C5AC70DF3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337A-4F67-B63B-338C5AC70DF3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337A-4F67-B63B-338C5AC70DF3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37A-4F67-B63B-338C5AC70DF3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37A-4F67-B63B-338C5AC70DF3}"/>
              </c:ext>
            </c:extLst>
          </c:dPt>
          <c:dPt>
            <c:idx val="3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337A-4F67-B63B-338C5AC70D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Arkusz1!$B$1:$B$35</c:f>
              <c:strCache>
                <c:ptCount val="35"/>
                <c:pt idx="0">
                  <c:v>Tczew Park</c:v>
                </c:pt>
                <c:pt idx="1">
                  <c:v>Tczew Motława</c:v>
                </c:pt>
                <c:pt idx="2">
                  <c:v>Czarlin</c:v>
                </c:pt>
                <c:pt idx="3">
                  <c:v>Lubiszewo</c:v>
                </c:pt>
                <c:pt idx="4">
                  <c:v>Boroszewo</c:v>
                </c:pt>
                <c:pt idx="5">
                  <c:v>Łukocin</c:v>
                </c:pt>
                <c:pt idx="6">
                  <c:v>Turze Małe</c:v>
                </c:pt>
                <c:pt idx="7">
                  <c:v>Rukosin</c:v>
                </c:pt>
                <c:pt idx="8">
                  <c:v>Swarożyn</c:v>
                </c:pt>
                <c:pt idx="9">
                  <c:v>Szczerbięcin</c:v>
                </c:pt>
                <c:pt idx="10">
                  <c:v>Turze Duże</c:v>
                </c:pt>
                <c:pt idx="11">
                  <c:v>Waćmierek</c:v>
                </c:pt>
                <c:pt idx="12">
                  <c:v>Zajaczkowo</c:v>
                </c:pt>
                <c:pt idx="13">
                  <c:v>Gorzędziej</c:v>
                </c:pt>
                <c:pt idx="14">
                  <c:v>Subkowy</c:v>
                </c:pt>
                <c:pt idx="15">
                  <c:v>Waćmierz</c:v>
                </c:pt>
                <c:pt idx="16">
                  <c:v>Wielgłowy</c:v>
                </c:pt>
                <c:pt idx="17">
                  <c:v>Pelplin</c:v>
                </c:pt>
                <c:pt idx="18">
                  <c:v>Janiszewo</c:v>
                </c:pt>
                <c:pt idx="19">
                  <c:v>Lignowy Szlacheckie</c:v>
                </c:pt>
                <c:pt idx="20">
                  <c:v>Nowy Dwór</c:v>
                </c:pt>
                <c:pt idx="21">
                  <c:v>Kulice</c:v>
                </c:pt>
                <c:pt idx="22">
                  <c:v>Gniew</c:v>
                </c:pt>
                <c:pt idx="23">
                  <c:v>Brody Pomorskie</c:v>
                </c:pt>
                <c:pt idx="24">
                  <c:v>Gogolewo</c:v>
                </c:pt>
                <c:pt idx="25">
                  <c:v>Jeleń</c:v>
                </c:pt>
                <c:pt idx="26">
                  <c:v>Kursztyn</c:v>
                </c:pt>
                <c:pt idx="27">
                  <c:v>Nicponia </c:v>
                </c:pt>
                <c:pt idx="28">
                  <c:v>Opalenie</c:v>
                </c:pt>
                <c:pt idx="29">
                  <c:v>Ostrowite</c:v>
                </c:pt>
                <c:pt idx="30">
                  <c:v>Cierzpice</c:v>
                </c:pt>
                <c:pt idx="31">
                  <c:v>Bielsk</c:v>
                </c:pt>
                <c:pt idx="32">
                  <c:v>Nowa Cerkiew</c:v>
                </c:pt>
                <c:pt idx="33">
                  <c:v>Morzeszczyn</c:v>
                </c:pt>
                <c:pt idx="34">
                  <c:v>Majewo</c:v>
                </c:pt>
              </c:strCache>
            </c:strRef>
          </c:cat>
          <c:val>
            <c:numRef>
              <c:f>Arkusz1!$C$1:$C$35</c:f>
              <c:numCache>
                <c:formatCode>General</c:formatCode>
                <c:ptCount val="35"/>
                <c:pt idx="0">
                  <c:v>233</c:v>
                </c:pt>
                <c:pt idx="1">
                  <c:v>203</c:v>
                </c:pt>
                <c:pt idx="2">
                  <c:v>300</c:v>
                </c:pt>
                <c:pt idx="3">
                  <c:v>263</c:v>
                </c:pt>
                <c:pt idx="4">
                  <c:v>253</c:v>
                </c:pt>
                <c:pt idx="5">
                  <c:v>163</c:v>
                </c:pt>
                <c:pt idx="6">
                  <c:v>220</c:v>
                </c:pt>
                <c:pt idx="7">
                  <c:v>373</c:v>
                </c:pt>
                <c:pt idx="8">
                  <c:v>312</c:v>
                </c:pt>
                <c:pt idx="9">
                  <c:v>137</c:v>
                </c:pt>
                <c:pt idx="10">
                  <c:v>301</c:v>
                </c:pt>
                <c:pt idx="11">
                  <c:v>217</c:v>
                </c:pt>
                <c:pt idx="12">
                  <c:v>291</c:v>
                </c:pt>
                <c:pt idx="13">
                  <c:v>368</c:v>
                </c:pt>
                <c:pt idx="14">
                  <c:v>136</c:v>
                </c:pt>
                <c:pt idx="15">
                  <c:v>283</c:v>
                </c:pt>
                <c:pt idx="16">
                  <c:v>282</c:v>
                </c:pt>
                <c:pt idx="17">
                  <c:v>179</c:v>
                </c:pt>
                <c:pt idx="18">
                  <c:v>250</c:v>
                </c:pt>
                <c:pt idx="19">
                  <c:v>146</c:v>
                </c:pt>
                <c:pt idx="20">
                  <c:v>270</c:v>
                </c:pt>
                <c:pt idx="21">
                  <c:v>179</c:v>
                </c:pt>
                <c:pt idx="22">
                  <c:v>299</c:v>
                </c:pt>
                <c:pt idx="23">
                  <c:v>261</c:v>
                </c:pt>
                <c:pt idx="24">
                  <c:v>345</c:v>
                </c:pt>
                <c:pt idx="25">
                  <c:v>239</c:v>
                </c:pt>
                <c:pt idx="26">
                  <c:v>203</c:v>
                </c:pt>
                <c:pt idx="27">
                  <c:v>291</c:v>
                </c:pt>
                <c:pt idx="28">
                  <c:v>239</c:v>
                </c:pt>
                <c:pt idx="29">
                  <c:v>436</c:v>
                </c:pt>
                <c:pt idx="30">
                  <c:v>261</c:v>
                </c:pt>
                <c:pt idx="31">
                  <c:v>310</c:v>
                </c:pt>
                <c:pt idx="32">
                  <c:v>413</c:v>
                </c:pt>
                <c:pt idx="33">
                  <c:v>369</c:v>
                </c:pt>
                <c:pt idx="34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337A-4F67-B63B-338C5AC70DF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496586184"/>
        <c:axId val="496586576"/>
      </c:barChart>
      <c:catAx>
        <c:axId val="496586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6586576"/>
        <c:crosses val="autoZero"/>
        <c:auto val="1"/>
        <c:lblAlgn val="ctr"/>
        <c:lblOffset val="100"/>
        <c:noMultiLvlLbl val="0"/>
      </c:catAx>
      <c:valAx>
        <c:axId val="49658657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/>
                  <a:t>WARTOŚĆ TWAROOŚCI WODY W MG cAcO3/L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6586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Wyniki badań jakości wody z pływalniach na terenie powiatu tczewskiego w 2021 roku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2779552715654952E-2"/>
          <c:y val="0.16540577177378149"/>
          <c:w val="0.96876109336173233"/>
          <c:h val="0.80614288358960251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1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25-46AE-B89D-74CDF671A966}"/>
              </c:ext>
            </c:extLst>
          </c:dPt>
          <c:dPt>
            <c:idx val="1"/>
            <c:bubble3D val="0"/>
            <c:explosion val="19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25-46AE-B89D-74CDF671A966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25-46AE-B89D-74CDF671A966}"/>
              </c:ext>
            </c:extLst>
          </c:dPt>
          <c:dLbls>
            <c:dLbl>
              <c:idx val="0"/>
              <c:layout>
                <c:manualLayout>
                  <c:x val="-0.16609041281980327"/>
                  <c:y val="-0.22276812235585289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204472843450475"/>
                      <c:h val="0.201280330874678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C25-46AE-B89D-74CDF671A966}"/>
                </c:ext>
              </c:extLst>
            </c:dLbl>
            <c:dLbl>
              <c:idx val="1"/>
              <c:layout>
                <c:manualLayout>
                  <c:x val="-2.6565034003337443E-2"/>
                  <c:y val="8.8793652804392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25-46AE-B89D-74CDF671A966}"/>
                </c:ext>
              </c:extLst>
            </c:dLbl>
            <c:dLbl>
              <c:idx val="2"/>
              <c:layout>
                <c:manualLayout>
                  <c:x val="0.1612082994418029"/>
                  <c:y val="0.20429450339165689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C25-46AE-B89D-74CDF671A966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pływalnie!$A$1:$C$1</c:f>
              <c:strCache>
                <c:ptCount val="3"/>
                <c:pt idx="0">
                  <c:v>Ilość przeprowadzonych badań  o parametrach zgodnych z rozporzadzeniem</c:v>
                </c:pt>
                <c:pt idx="1">
                  <c:v>Ilość badań w których stwierdzono przekroczenia parametrów fizykochemicznych</c:v>
                </c:pt>
                <c:pt idx="2">
                  <c:v>Ilość badań w których stwierdzono przekroczenia parametrów mikrobiologicznych</c:v>
                </c:pt>
              </c:strCache>
            </c:strRef>
          </c:cat>
          <c:val>
            <c:numRef>
              <c:f>pływalnie!$A$2:$C$2</c:f>
              <c:numCache>
                <c:formatCode>General</c:formatCode>
                <c:ptCount val="3"/>
                <c:pt idx="0">
                  <c:v>273</c:v>
                </c:pt>
                <c:pt idx="1">
                  <c:v>16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C25-46AE-B89D-74CDF671A966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0.06289</cdr:x>
      <cdr:y>0.22374</cdr:y>
    </cdr:from>
    <cdr:to>
      <cdr:x>0.39768</cdr:x>
      <cdr:y>0.45596</cdr:y>
    </cdr:to>
    <cdr:sp macro="" textlink="">
      <cdr:nvSpPr>
        <cdr:cNvPr id="3" name="Nawias klamrowy zamykający 2"/>
        <cdr:cNvSpPr/>
      </cdr:nvSpPr>
      <cdr:spPr>
        <a:xfrm xmlns:a="http://schemas.openxmlformats.org/drawingml/2006/main" rot="16200000">
          <a:off x="1365974" y="605699"/>
          <a:ext cx="1453203" cy="3042154"/>
        </a:xfrm>
        <a:prstGeom xmlns:a="http://schemas.openxmlformats.org/drawingml/2006/main" prst="rightBrac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0.14656</cdr:x>
      <cdr:y>0.11276</cdr:y>
    </cdr:from>
    <cdr:to>
      <cdr:x>0.31027</cdr:x>
      <cdr:y>0.20852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1331814" y="705638"/>
          <a:ext cx="1487585" cy="599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GM</a:t>
          </a:r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INA</a:t>
          </a:r>
        </a:p>
        <a:p xmlns:a="http://schemas.openxmlformats.org/drawingml/2006/main">
          <a:pPr algn="ctr"/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TCZEW</a:t>
          </a:r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0.35989</cdr:x>
      <cdr:y>0.11618</cdr:y>
    </cdr:from>
    <cdr:to>
      <cdr:x>0.55451</cdr:x>
      <cdr:y>0.17047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270250" y="727075"/>
          <a:ext cx="1768474" cy="339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GM</a:t>
          </a:r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INA</a:t>
          </a:r>
        </a:p>
        <a:p xmlns:a="http://schemas.openxmlformats.org/drawingml/2006/main">
          <a:pPr algn="ctr"/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SUBKOWY</a:t>
          </a:r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0.40461</cdr:x>
      <cdr:y>0.26408</cdr:y>
    </cdr:from>
    <cdr:to>
      <cdr:x>0.51363</cdr:x>
      <cdr:y>0.35008</cdr:y>
    </cdr:to>
    <cdr:sp macro="" textlink="">
      <cdr:nvSpPr>
        <cdr:cNvPr id="6" name="Nawias klamrowy zamykający 5"/>
        <cdr:cNvSpPr/>
      </cdr:nvSpPr>
      <cdr:spPr>
        <a:xfrm xmlns:a="http://schemas.openxmlformats.org/drawingml/2006/main" rot="16200000">
          <a:off x="3902869" y="1426366"/>
          <a:ext cx="538163" cy="990603"/>
        </a:xfrm>
        <a:prstGeom xmlns:a="http://schemas.openxmlformats.org/drawingml/2006/main" prst="rightBrac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0.51887</cdr:x>
      <cdr:y>0.30365</cdr:y>
    </cdr:from>
    <cdr:to>
      <cdr:x>0.64256</cdr:x>
      <cdr:y>0.40487</cdr:y>
    </cdr:to>
    <cdr:sp macro="" textlink="">
      <cdr:nvSpPr>
        <cdr:cNvPr id="7" name="Nawias klamrowy zamykający 6"/>
        <cdr:cNvSpPr/>
      </cdr:nvSpPr>
      <cdr:spPr>
        <a:xfrm xmlns:a="http://schemas.openxmlformats.org/drawingml/2006/main" rot="16200000">
          <a:off x="4960146" y="1654968"/>
          <a:ext cx="633412" cy="1123950"/>
        </a:xfrm>
        <a:prstGeom xmlns:a="http://schemas.openxmlformats.org/drawingml/2006/main" prst="rightBrac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0.52655</cdr:x>
      <cdr:y>0.20294</cdr:y>
    </cdr:from>
    <cdr:to>
      <cdr:x>0.63627</cdr:x>
      <cdr:y>0.30289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4784725" y="1270000"/>
          <a:ext cx="996949" cy="625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GM</a:t>
          </a:r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INA</a:t>
          </a:r>
        </a:p>
        <a:p xmlns:a="http://schemas.openxmlformats.org/drawingml/2006/main">
          <a:pPr algn="ctr"/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PELPLIN</a:t>
          </a:r>
        </a:p>
      </cdr:txBody>
    </cdr:sp>
  </cdr:relSizeAnchor>
  <cdr:relSizeAnchor xmlns:cdr="http://schemas.openxmlformats.org/drawingml/2006/chartDrawing">
    <cdr:from>
      <cdr:x>0.64675</cdr:x>
      <cdr:y>0.21309</cdr:y>
    </cdr:from>
    <cdr:to>
      <cdr:x>0.85325</cdr:x>
      <cdr:y>0.35464</cdr:y>
    </cdr:to>
    <cdr:sp macro="" textlink="">
      <cdr:nvSpPr>
        <cdr:cNvPr id="9" name="Nawias klamrowy zamykający 8"/>
        <cdr:cNvSpPr/>
      </cdr:nvSpPr>
      <cdr:spPr>
        <a:xfrm xmlns:a="http://schemas.openxmlformats.org/drawingml/2006/main" rot="16200000">
          <a:off x="6372225" y="838197"/>
          <a:ext cx="885827" cy="1876425"/>
        </a:xfrm>
        <a:prstGeom xmlns:a="http://schemas.openxmlformats.org/drawingml/2006/main" prst="rightBrac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0.66806</cdr:x>
      <cdr:y>0.11466</cdr:y>
    </cdr:from>
    <cdr:to>
      <cdr:x>0.83177</cdr:x>
      <cdr:y>0.16476</cdr:y>
    </cdr:to>
    <cdr:sp macro="" textlink="">
      <cdr:nvSpPr>
        <cdr:cNvPr id="10" name="pole tekstowe 1"/>
        <cdr:cNvSpPr txBox="1"/>
      </cdr:nvSpPr>
      <cdr:spPr>
        <a:xfrm xmlns:a="http://schemas.openxmlformats.org/drawingml/2006/main">
          <a:off x="6070600" y="717550"/>
          <a:ext cx="1487585" cy="313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GM</a:t>
          </a:r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INA</a:t>
          </a:r>
        </a:p>
        <a:p xmlns:a="http://schemas.openxmlformats.org/drawingml/2006/main">
          <a:pPr algn="ctr"/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GNIEW</a:t>
          </a:r>
        </a:p>
      </cdr:txBody>
    </cdr:sp>
  </cdr:relSizeAnchor>
  <cdr:relSizeAnchor xmlns:cdr="http://schemas.openxmlformats.org/drawingml/2006/chartDrawing">
    <cdr:from>
      <cdr:x>0.85115</cdr:x>
      <cdr:y>0.20396</cdr:y>
    </cdr:from>
    <cdr:to>
      <cdr:x>0.98952</cdr:x>
      <cdr:y>0.27702</cdr:y>
    </cdr:to>
    <cdr:sp macro="" textlink="">
      <cdr:nvSpPr>
        <cdr:cNvPr id="11" name="Nawias klamrowy zamykający 10"/>
        <cdr:cNvSpPr/>
      </cdr:nvSpPr>
      <cdr:spPr>
        <a:xfrm xmlns:a="http://schemas.openxmlformats.org/drawingml/2006/main" rot="16200000">
          <a:off x="8134350" y="876298"/>
          <a:ext cx="457200" cy="1257301"/>
        </a:xfrm>
        <a:prstGeom xmlns:a="http://schemas.openxmlformats.org/drawingml/2006/main" prst="rightBrac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0.83629</cdr:x>
      <cdr:y>0.11314</cdr:y>
    </cdr:from>
    <cdr:to>
      <cdr:x>1</cdr:x>
      <cdr:y>0.16324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7599265" y="708025"/>
          <a:ext cx="1487585" cy="313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400">
              <a:latin typeface="Times New Roman" panose="02020603050405020304" pitchFamily="18" charset="0"/>
              <a:cs typeface="Times New Roman" panose="02020603050405020304" pitchFamily="18" charset="0"/>
            </a:rPr>
            <a:t>GM</a:t>
          </a:r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INA</a:t>
          </a:r>
        </a:p>
        <a:p xmlns:a="http://schemas.openxmlformats.org/drawingml/2006/main">
          <a:pPr algn="ctr"/>
          <a:r>
            <a:rPr lang="pl-PL" sz="1400" baseline="0">
              <a:latin typeface="Times New Roman" panose="02020603050405020304" pitchFamily="18" charset="0"/>
              <a:cs typeface="Times New Roman" panose="02020603050405020304" pitchFamily="18" charset="0"/>
            </a:rPr>
            <a:t>MORZESCZYN</a:t>
          </a:r>
          <a:endParaRPr lang="pl-PL" sz="14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15</Pages>
  <Words>2950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Lucjan Zawistowski</dc:creator>
  <cp:keywords/>
  <dc:description/>
  <cp:lastModifiedBy>PSSE Tczew - Natalia Świeczkowska</cp:lastModifiedBy>
  <cp:revision>22</cp:revision>
  <cp:lastPrinted>2019-02-13T08:57:00Z</cp:lastPrinted>
  <dcterms:created xsi:type="dcterms:W3CDTF">2022-03-21T14:06:00Z</dcterms:created>
  <dcterms:modified xsi:type="dcterms:W3CDTF">2022-10-12T11:02:00Z</dcterms:modified>
</cp:coreProperties>
</file>