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8FC7" w14:textId="6AF75D12" w:rsidR="00B41B17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73510">
        <w:rPr>
          <w:rFonts w:ascii="Times New Roman" w:hAnsi="Times New Roman" w:cs="Times New Roman"/>
          <w:b/>
          <w:sz w:val="24"/>
          <w:szCs w:val="24"/>
        </w:rPr>
        <w:t>9</w:t>
      </w:r>
    </w:p>
    <w:p w14:paraId="422185AB" w14:textId="77777777" w:rsidR="00173510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674F8">
        <w:rPr>
          <w:rFonts w:ascii="Times New Roman" w:hAnsi="Times New Roman" w:cs="Times New Roman"/>
          <w:b/>
          <w:sz w:val="24"/>
          <w:szCs w:val="24"/>
        </w:rPr>
        <w:t>u</w:t>
      </w:r>
      <w:r w:rsidRPr="00C93203">
        <w:rPr>
          <w:rFonts w:ascii="Times New Roman" w:hAnsi="Times New Roman" w:cs="Times New Roman"/>
          <w:b/>
          <w:sz w:val="24"/>
          <w:szCs w:val="24"/>
        </w:rPr>
        <w:t>mowy</w:t>
      </w:r>
    </w:p>
    <w:p w14:paraId="3C9F48E9" w14:textId="0D484779" w:rsidR="00B0646E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nr  </w:t>
      </w:r>
      <w:r w:rsidR="00173510">
        <w:rPr>
          <w:rFonts w:ascii="Times New Roman" w:hAnsi="Times New Roman" w:cs="Times New Roman"/>
          <w:b/>
          <w:sz w:val="24"/>
          <w:szCs w:val="24"/>
        </w:rPr>
        <w:t>BB-II.220.41.2023</w:t>
      </w:r>
    </w:p>
    <w:p w14:paraId="70C1BE88" w14:textId="277296BA" w:rsidR="00C93203" w:rsidRPr="00C93203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</w:p>
    <w:p w14:paraId="34BA7907" w14:textId="77777777" w:rsidR="00C93203" w:rsidRDefault="00C93203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058E074B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60385AA8" w:rsidR="00D57614" w:rsidRPr="00D57614" w:rsidRDefault="00240750" w:rsidP="00C93203">
      <w:pPr>
        <w:tabs>
          <w:tab w:val="left" w:pos="34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u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…………………..………. roku w Warszawie pomiędzy:</w:t>
      </w:r>
    </w:p>
    <w:p w14:paraId="5EDB0EEC" w14:textId="4546EE7A" w:rsidR="00D57614" w:rsidRPr="00D57614" w:rsidRDefault="00D57614" w:rsidP="00C93203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5BC96B2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>Anitę Fraj-Milczarską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356D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</w:t>
      </w:r>
      <w:r w:rsidR="00173510">
        <w:rPr>
          <w:rFonts w:ascii="Times New Roman" w:eastAsia="Calibri" w:hAnsi="Times New Roman" w:cs="Times New Roman"/>
          <w:sz w:val="24"/>
          <w:szCs w:val="24"/>
          <w:lang w:eastAsia="pl-PL"/>
        </w:rPr>
        <w:t>DG/13/2022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173510">
        <w:rPr>
          <w:rFonts w:ascii="Times New Roman" w:eastAsia="Calibri" w:hAnsi="Times New Roman" w:cs="Times New Roman"/>
          <w:sz w:val="24"/>
          <w:szCs w:val="24"/>
          <w:lang w:eastAsia="pl-PL"/>
        </w:rPr>
        <w:t>18 maja 2022 r.,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BB43496" w14:textId="3E1B0766" w:rsidR="00D57614" w:rsidRDefault="00D57614" w:rsidP="00C9320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2DF7B8D6" w14:textId="26A51E61" w:rsidR="002054BC" w:rsidRPr="002054BC" w:rsidRDefault="00B41B17" w:rsidP="00C9320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</w:p>
    <w:p w14:paraId="5B524B5D" w14:textId="5C47A4E9" w:rsidR="00D57614" w:rsidRPr="00D57614" w:rsidRDefault="00D57614" w:rsidP="00C93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2054BC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</w:t>
      </w:r>
    </w:p>
    <w:p w14:paraId="7F2205B3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A9150D7" w14:textId="2F37D8BB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</w:t>
      </w:r>
      <w:r w:rsidR="00B41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zwaną dalej „Umową o współpracę”, której przedmiotem jest </w:t>
      </w:r>
      <w:r w:rsidR="001735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</w:t>
      </w:r>
      <w:r w:rsidR="00B86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54BC" w:rsidRPr="00A25269">
        <w:rPr>
          <w:rFonts w:ascii="Times New Roman" w:hAnsi="Times New Roman" w:cs="Times New Roman"/>
          <w:sz w:val="24"/>
          <w:szCs w:val="24"/>
        </w:rPr>
        <w:t>usług</w:t>
      </w:r>
      <w:r w:rsidR="00B863E5">
        <w:rPr>
          <w:rFonts w:ascii="Times New Roman" w:hAnsi="Times New Roman" w:cs="Times New Roman"/>
          <w:sz w:val="24"/>
          <w:szCs w:val="24"/>
        </w:rPr>
        <w:t xml:space="preserve">i przeglądu i konserwacji instalacji i urządzeń systemu </w:t>
      </w:r>
      <w:r w:rsidR="00173510">
        <w:rPr>
          <w:rFonts w:ascii="Times New Roman" w:hAnsi="Times New Roman" w:cs="Times New Roman"/>
          <w:sz w:val="24"/>
          <w:szCs w:val="24"/>
        </w:rPr>
        <w:t>sygnalizacji włamania i napadu (SSWiN)</w:t>
      </w:r>
      <w:r w:rsidR="00B863E5">
        <w:rPr>
          <w:rFonts w:ascii="Times New Roman" w:hAnsi="Times New Roman" w:cs="Times New Roman"/>
          <w:sz w:val="24"/>
          <w:szCs w:val="24"/>
        </w:rPr>
        <w:t xml:space="preserve"> </w:t>
      </w:r>
      <w:r w:rsidR="002054BC" w:rsidRPr="00A25269">
        <w:rPr>
          <w:rFonts w:ascii="Times New Roman" w:hAnsi="Times New Roman" w:cs="Times New Roman"/>
          <w:sz w:val="24"/>
          <w:szCs w:val="24"/>
        </w:rPr>
        <w:t xml:space="preserve">w </w:t>
      </w:r>
      <w:r w:rsidR="00B863E5">
        <w:rPr>
          <w:rFonts w:ascii="Times New Roman" w:hAnsi="Times New Roman" w:cs="Times New Roman"/>
          <w:sz w:val="24"/>
          <w:szCs w:val="24"/>
        </w:rPr>
        <w:t>obiekta</w:t>
      </w:r>
      <w:r w:rsidR="002054BC" w:rsidRPr="00A25269">
        <w:rPr>
          <w:rFonts w:ascii="Times New Roman" w:hAnsi="Times New Roman" w:cs="Times New Roman"/>
          <w:sz w:val="24"/>
          <w:szCs w:val="24"/>
        </w:rPr>
        <w:t>ch Ministerstwa Sprawiedliwości</w:t>
      </w:r>
      <w:r w:rsidR="002054BC" w:rsidRPr="00BA7D13">
        <w:rPr>
          <w:rFonts w:ascii="Times New Roman" w:hAnsi="Times New Roman" w:cs="Times New Roman"/>
          <w:sz w:val="24"/>
          <w:szCs w:val="24"/>
        </w:rPr>
        <w:t xml:space="preserve"> położonych w</w:t>
      </w:r>
      <w:r w:rsidR="002054BC">
        <w:rPr>
          <w:rFonts w:ascii="Times New Roman" w:hAnsi="Times New Roman" w:cs="Times New Roman"/>
          <w:sz w:val="24"/>
          <w:szCs w:val="24"/>
        </w:rPr>
        <w:t xml:space="preserve"> </w:t>
      </w:r>
      <w:r w:rsidR="002054BC" w:rsidRPr="00BA7D13">
        <w:rPr>
          <w:rFonts w:ascii="Times New Roman" w:hAnsi="Times New Roman" w:cs="Times New Roman"/>
          <w:sz w:val="24"/>
          <w:szCs w:val="24"/>
        </w:rPr>
        <w:t>Warszawie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</w:t>
      </w:r>
      <w:r w:rsidR="00930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170EF1E2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B41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744BE34C" w:rsidR="00D57614" w:rsidRPr="00D57614" w:rsidRDefault="00D57614" w:rsidP="00C93203">
      <w:pPr>
        <w:numPr>
          <w:ilvl w:val="0"/>
          <w:numId w:val="5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 do przetwarzania dane osobowe, a Podmiot przetwarzający zobowiązuje się do ich przetwarzania zgodnie z rozporządzeniem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innymi przepisami prawa powszechnie obowiązującego, które chronią prawa lub wolności osób, których dane dotyczą oraz niniejszą umową. </w:t>
      </w:r>
    </w:p>
    <w:p w14:paraId="11672D70" w14:textId="6971EBD8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5674F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 współpracę.</w:t>
      </w:r>
    </w:p>
    <w:p w14:paraId="3E46EF3D" w14:textId="6FBFEA14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C93203">
      <w:pPr>
        <w:numPr>
          <w:ilvl w:val="0"/>
          <w:numId w:val="5"/>
        </w:numPr>
        <w:tabs>
          <w:tab w:val="num" w:pos="426"/>
        </w:tabs>
        <w:suppressAutoHyphens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01091855" w14:textId="4C719958" w:rsidR="00D57614" w:rsidRPr="003D3C58" w:rsidRDefault="00D57614" w:rsidP="003D3C58">
      <w:pPr>
        <w:numPr>
          <w:ilvl w:val="0"/>
          <w:numId w:val="5"/>
        </w:numPr>
        <w:tabs>
          <w:tab w:val="num" w:pos="426"/>
        </w:tabs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67D16CC1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08CD044D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833F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27A604" w14:textId="77777777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wydawanie kart dostępu do budynków Ministerstwa Sprawiedliwości,</w:t>
      </w:r>
    </w:p>
    <w:p w14:paraId="2E189E27" w14:textId="4F339FF0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rodzaj danych osobowych: imię i nazwisko, fotografia,</w:t>
      </w:r>
    </w:p>
    <w:p w14:paraId="01780893" w14:textId="4187F36D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prawiedliwości,</w:t>
      </w:r>
    </w:p>
    <w:p w14:paraId="675BF05F" w14:textId="7A68F88F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nazwa czynności przetwarzania (zbioru danych): </w:t>
      </w:r>
      <w:r w:rsidR="00833F2A">
        <w:rPr>
          <w:rFonts w:cs="Arial"/>
          <w:color w:val="000000"/>
        </w:rPr>
        <w:t>m</w:t>
      </w:r>
      <w:r w:rsidR="009C7B59">
        <w:rPr>
          <w:rFonts w:cs="Arial"/>
          <w:color w:val="000000"/>
        </w:rPr>
        <w:t>onitorowanie, przeglądanie oraz nagrywanie obrazu z kamer umieszczonych w budynkach Ministerstwa Sprawiedliwości,</w:t>
      </w:r>
    </w:p>
    <w:p w14:paraId="4D215530" w14:textId="26BA8AC4" w:rsidR="00374519" w:rsidRDefault="0037451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rodzaj danych osobowych: </w:t>
      </w:r>
      <w:r w:rsidR="009C7B59">
        <w:rPr>
          <w:rFonts w:cs="Arial"/>
          <w:color w:val="000000"/>
        </w:rPr>
        <w:t>obraz z kamery,</w:t>
      </w:r>
    </w:p>
    <w:p w14:paraId="12CDE2C4" w14:textId="341C54DB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prawiedliwości,</w:t>
      </w:r>
    </w:p>
    <w:p w14:paraId="5D6A56D8" w14:textId="294F8C4F" w:rsidR="009C7B59" w:rsidRDefault="009C7B5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baza gości – książka wejść i wyjść – zapisywanie danych gości, petentów wchodzących poza godzinami pracy do budynków Ministerstwa Sprawiedliwości,</w:t>
      </w:r>
    </w:p>
    <w:p w14:paraId="53928DE9" w14:textId="118F75B3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rodzaj danych osobowych: imię i nazwisko,</w:t>
      </w:r>
      <w:r w:rsidR="00173510">
        <w:rPr>
          <w:rFonts w:cs="Arial"/>
          <w:color w:val="000000"/>
        </w:rPr>
        <w:t xml:space="preserve"> </w:t>
      </w:r>
    </w:p>
    <w:p w14:paraId="385AFDA2" w14:textId="225A37FD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kategorie osób, których dane dotyczą: goście, petenci wchodzący do M</w:t>
      </w:r>
      <w:r>
        <w:rPr>
          <w:rFonts w:cs="Arial"/>
          <w:color w:val="000000"/>
        </w:rPr>
        <w:t xml:space="preserve">inisterstwa </w:t>
      </w:r>
      <w:r w:rsidR="009C7B5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</w:t>
      </w:r>
    </w:p>
    <w:p w14:paraId="5EF7E6BE" w14:textId="77777777" w:rsidR="00374519" w:rsidRDefault="00374519" w:rsidP="00C93203">
      <w:pPr>
        <w:pStyle w:val="Standard"/>
        <w:spacing w:after="120" w:line="360" w:lineRule="auto"/>
        <w:ind w:left="720"/>
        <w:jc w:val="both"/>
        <w:rPr>
          <w:rFonts w:cs="Arial"/>
          <w:color w:val="000000"/>
        </w:rPr>
      </w:pPr>
    </w:p>
    <w:p w14:paraId="74EDB109" w14:textId="5FDC529D" w:rsidR="00374519" w:rsidRPr="00B05A2A" w:rsidRDefault="00057A1E" w:rsidP="00C93203">
      <w:pPr>
        <w:pStyle w:val="Standard"/>
        <w:spacing w:after="120" w:line="360" w:lineRule="auto"/>
        <w:ind w:left="360"/>
        <w:jc w:val="both"/>
      </w:pPr>
      <w:r>
        <w:t xml:space="preserve">- </w:t>
      </w:r>
      <w:r w:rsidR="00374519" w:rsidRPr="00D57614">
        <w:t>w zakresie:</w:t>
      </w:r>
      <w:r w:rsidR="00374519">
        <w:rPr>
          <w:rFonts w:cs="Arial"/>
        </w:rPr>
        <w:t xml:space="preserve"> </w:t>
      </w:r>
      <w:r w:rsidR="00374519">
        <w:rPr>
          <w:rFonts w:cs="Arial"/>
          <w:i/>
        </w:rPr>
        <w:t>przeglądanie</w:t>
      </w:r>
      <w:r w:rsidR="009C7B59">
        <w:rPr>
          <w:rFonts w:cs="Arial"/>
          <w:i/>
        </w:rPr>
        <w:t>.</w:t>
      </w:r>
    </w:p>
    <w:p w14:paraId="0283D8EE" w14:textId="6846125C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3083EA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przetwarzającemu, w celu realizacji Umowy o współpracę, dane w zakresie określonym w § 2 ust. 3 z administrowanego przez niego zbioru.</w:t>
      </w:r>
    </w:p>
    <w:p w14:paraId="241F77BF" w14:textId="77777777" w:rsidR="00D57614" w:rsidRPr="00D57614" w:rsidRDefault="00D57614" w:rsidP="00C93203">
      <w:pPr>
        <w:numPr>
          <w:ilvl w:val="0"/>
          <w:numId w:val="2"/>
        </w:numPr>
        <w:suppressAutoHyphens/>
        <w:spacing w:after="20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14A64FA9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informacji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21464B51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2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umowy </w:t>
      </w:r>
      <w:r w:rsidR="00F47739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123D0BF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AD2F89" w:rsidRPr="00BD2EDF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AD2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5CC8B05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rozporządzenia – wykonać żądanie Administratora oraz poinformować go o podjętych w tym zakresie działaniach;</w:t>
      </w:r>
    </w:p>
    <w:p w14:paraId="317B733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735E3D8B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inspekcji, czy środki zastosowane przez Podmiot przetwarzający przy przetwarzaniu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zabezpieczeniu powierzonych danych osobowych spełniają postanowienia umowy.</w:t>
      </w:r>
    </w:p>
    <w:p w14:paraId="7D855233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016BF4DC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2106F631" w:rsid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</w:t>
      </w:r>
    </w:p>
    <w:p w14:paraId="231F8590" w14:textId="77777777" w:rsidR="004F28A5" w:rsidRPr="00D57614" w:rsidRDefault="004F28A5" w:rsidP="004F28A5">
      <w:p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FA91C" w14:textId="06F1105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7E6CD210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13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</w:t>
      </w:r>
      <w:r w:rsidR="00A01B74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21F7CA14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</w:t>
      </w:r>
      <w:r w:rsidR="00061E2A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 każdy stwierdzony przypadek niewykonania lub nienależytego wykonania niniejszej umowy lub naruszenia obowiązków wynikających z niniejszej umowy przez Podmiot przetwarzający lub podmiot, który w jego imieniu przetwarza dane osobowe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61D655" w14:textId="67BA67F8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84A62" w14:textId="7DDE8A93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obowiązku określonego w § 5 ust. 5 lub ust. 7 przez Podmiot przetwarzający lub podmiot, który w jego imieniu przetwarza dane osobowe - w wysokości 20% 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</w:t>
      </w:r>
      <w:r w:rsidR="009301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współpracę. </w:t>
      </w:r>
    </w:p>
    <w:p w14:paraId="51FA3A5D" w14:textId="2605C659" w:rsidR="00D57614" w:rsidRPr="00D57614" w:rsidRDefault="00D57614" w:rsidP="00C932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w ust. 3 pkt 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przysługuje Administratorowi także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przypadku wygaśnięcia lub rozwiązania niniejszej umowy. </w:t>
      </w:r>
    </w:p>
    <w:p w14:paraId="079DD46F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690D24A9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 może wypowiedzieć niniejszą umowę ze skutkiem natychmiastowym, bez zachowania okresu wypowiedzenia, jeżeli:</w:t>
      </w:r>
    </w:p>
    <w:p w14:paraId="7209CD0E" w14:textId="0C0E619B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kontrola Prezesa Urzędu Ochrony Danych Osobowych wykaże, że Podmiot przetwarzający nie spełnia wymagań określonych w rozporządzeniu lub w przepisach powszechnie obowiązujących dotyczących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C84A6" w14:textId="40449314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9E118" w14:textId="459E95B0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zasądzono odszkodowanie za szkodę w związku z naruszeniem przez Podmiot przetwarzający rozporządzenia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D3B40" w14:textId="77777777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2AE26876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współpracę.</w:t>
      </w:r>
    </w:p>
    <w:p w14:paraId="2077D41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38444AAD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66F1E6DB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niniejszej umowy:</w:t>
      </w:r>
    </w:p>
    <w:p w14:paraId="66507A29" w14:textId="77777777" w:rsidR="00D57614" w:rsidRPr="00D57614" w:rsidRDefault="00D57614" w:rsidP="00C93203">
      <w:pPr>
        <w:numPr>
          <w:ilvl w:val="2"/>
          <w:numId w:val="2"/>
        </w:numPr>
        <w:tabs>
          <w:tab w:val="num" w:pos="426"/>
        </w:tabs>
        <w:spacing w:after="20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ze strony Administratora:</w:t>
      </w:r>
    </w:p>
    <w:p w14:paraId="386B7633" w14:textId="398AE953" w:rsidR="00D57614" w:rsidRPr="005613BE" w:rsidRDefault="00D57614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- </w:t>
      </w:r>
      <w:r w:rsidR="00740A8A" w:rsidRPr="00740A8A">
        <w:rPr>
          <w:rFonts w:ascii="Times New Roman" w:eastAsia="Times New Roman" w:hAnsi="Times New Roman" w:cs="Times New Roman"/>
          <w:sz w:val="24"/>
          <w:szCs w:val="24"/>
        </w:rPr>
        <w:t>Pani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r w:rsidR="005613BE" w:rsidRPr="00776A88">
        <w:rPr>
          <w:rFonts w:ascii="Times New Roman" w:eastAsia="Times New Roman" w:hAnsi="Times New Roman" w:cs="Times New Roman"/>
          <w:sz w:val="24"/>
          <w:szCs w:val="24"/>
        </w:rPr>
        <w:t>iod@ms.gov.pl</w:t>
      </w:r>
      <w:r w:rsidR="0002255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98116D" w14:textId="5D772688" w:rsidR="00776A88" w:rsidRPr="00776A88" w:rsidRDefault="00776A88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Naczelnik Wydziału Ochrony i Zarządzania Kryzysowego – </w:t>
      </w:r>
      <w:r w:rsidR="00740A8A">
        <w:rPr>
          <w:rFonts w:ascii="Times New Roman" w:hAnsi="Times New Roman" w:cs="Times New Roman"/>
          <w:sz w:val="24"/>
          <w:szCs w:val="24"/>
        </w:rPr>
        <w:t>Rafał Woliński,</w:t>
      </w:r>
      <w:r w:rsidRPr="00776A88">
        <w:rPr>
          <w:rFonts w:ascii="Times New Roman" w:hAnsi="Times New Roman" w:cs="Times New Roman"/>
          <w:sz w:val="24"/>
          <w:szCs w:val="24"/>
        </w:rPr>
        <w:t xml:space="preserve"> tel. </w:t>
      </w:r>
      <w:r w:rsidR="009301ED">
        <w:rPr>
          <w:rFonts w:ascii="Times New Roman" w:hAnsi="Times New Roman" w:cs="Times New Roman"/>
          <w:sz w:val="24"/>
          <w:szCs w:val="24"/>
        </w:rPr>
        <w:br/>
      </w:r>
      <w:r w:rsidRPr="00776A88">
        <w:rPr>
          <w:rFonts w:ascii="Times New Roman" w:hAnsi="Times New Roman" w:cs="Times New Roman"/>
          <w:sz w:val="24"/>
          <w:szCs w:val="24"/>
        </w:rPr>
        <w:t>(22) 52 12 </w:t>
      </w:r>
      <w:r w:rsidR="00740A8A">
        <w:rPr>
          <w:rFonts w:ascii="Times New Roman" w:hAnsi="Times New Roman" w:cs="Times New Roman"/>
          <w:sz w:val="24"/>
          <w:szCs w:val="24"/>
        </w:rPr>
        <w:t>210,</w:t>
      </w:r>
      <w:r w:rsidRPr="00776A88">
        <w:rPr>
          <w:rFonts w:ascii="Times New Roman" w:hAnsi="Times New Roman" w:cs="Times New Roman"/>
          <w:sz w:val="24"/>
          <w:szCs w:val="24"/>
        </w:rPr>
        <w:t xml:space="preserve"> e-mail:</w:t>
      </w:r>
      <w:r w:rsidR="00740A8A">
        <w:rPr>
          <w:rFonts w:ascii="Times New Roman" w:hAnsi="Times New Roman" w:cs="Times New Roman"/>
          <w:sz w:val="24"/>
          <w:szCs w:val="24"/>
        </w:rPr>
        <w:t xml:space="preserve"> Rafal.Wolinski@ms.gov.pl</w:t>
      </w:r>
      <w:r w:rsidR="00022556">
        <w:rPr>
          <w:rFonts w:ascii="Times New Roman" w:hAnsi="Times New Roman" w:cs="Times New Roman"/>
          <w:sz w:val="24"/>
          <w:szCs w:val="24"/>
        </w:rPr>
        <w:t>;</w:t>
      </w:r>
    </w:p>
    <w:p w14:paraId="267C8DD1" w14:textId="77777777" w:rsidR="00D57614" w:rsidRPr="00776A88" w:rsidRDefault="00D57614" w:rsidP="00C93203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8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4D9AF4CA" w14:textId="3A2D82C1" w:rsidR="00776A88" w:rsidRPr="00776A88" w:rsidRDefault="00776A88" w:rsidP="00C93203">
      <w:pPr>
        <w:pStyle w:val="Akapitzlist"/>
        <w:spacing w:line="360" w:lineRule="auto"/>
        <w:ind w:left="1134" w:hanging="7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    a)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Inspektor Ochrony Danych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D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osoba wyznaczona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0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……….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…….</w:t>
      </w:r>
      <w:hyperlink r:id="rId7" w:history="1"/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ADD881" w14:textId="689F88B0" w:rsidR="00776A88" w:rsidRPr="00776A88" w:rsidRDefault="00776A88" w:rsidP="00C93203">
      <w:pPr>
        <w:pStyle w:val="Akapitzlist"/>
        <w:spacing w:line="360" w:lineRule="auto"/>
        <w:ind w:left="360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b)  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="009F47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7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8" w:history="1"/>
    </w:p>
    <w:p w14:paraId="6B827045" w14:textId="77777777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2EF19C2D" w:rsidR="00D57614" w:rsidRPr="00D57614" w:rsidRDefault="00D57614" w:rsidP="00C93203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5613BE" w:rsidRDefault="00D57614" w:rsidP="00C932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4B1A2811" w14:textId="06012F36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64D757D2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Umowę sporządzono w </w:t>
      </w:r>
      <w:r w:rsidR="003D7294">
        <w:rPr>
          <w:rFonts w:ascii="Times New Roman" w:eastAsia="Times New Roman" w:hAnsi="Times New Roman" w:cs="Times New Roman"/>
          <w:sz w:val="24"/>
          <w:szCs w:val="24"/>
        </w:rPr>
        <w:t>czterech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 w tym </w:t>
      </w:r>
      <w:r w:rsidR="008A267F">
        <w:rPr>
          <w:rFonts w:ascii="Times New Roman" w:eastAsia="Times New Roman" w:hAnsi="Times New Roman" w:cs="Times New Roman"/>
          <w:sz w:val="24"/>
          <w:szCs w:val="24"/>
        </w:rPr>
        <w:t>trzy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dla Administratora oraz jeden dla Podmiotu przetwarzającego.</w:t>
      </w:r>
    </w:p>
    <w:p w14:paraId="2648AB10" w14:textId="222C02BB" w:rsid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180C0" w14:textId="77777777" w:rsidR="00C93203" w:rsidRPr="00D57614" w:rsidRDefault="00C93203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5664FDCC" w:rsidR="00D06AB7" w:rsidRPr="00C93203" w:rsidRDefault="00D57614" w:rsidP="00C932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D06AB7" w:rsidRPr="00C93203" w:rsidSect="00D22F96">
      <w:footerReference w:type="even" r:id="rId9"/>
      <w:footerReference w:type="default" r:id="rId10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7964" w14:textId="77777777" w:rsidR="008016FD" w:rsidRDefault="008016FD">
      <w:pPr>
        <w:spacing w:after="0" w:line="240" w:lineRule="auto"/>
      </w:pPr>
      <w:r>
        <w:separator/>
      </w:r>
    </w:p>
  </w:endnote>
  <w:endnote w:type="continuationSeparator" w:id="0">
    <w:p w14:paraId="64632ED6" w14:textId="77777777" w:rsidR="008016FD" w:rsidRDefault="0080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171458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171458" w:rsidRDefault="00171458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171458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171458" w:rsidRDefault="00171458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BED6" w14:textId="77777777" w:rsidR="008016FD" w:rsidRDefault="008016FD">
      <w:pPr>
        <w:spacing w:after="0" w:line="240" w:lineRule="auto"/>
      </w:pPr>
      <w:r>
        <w:separator/>
      </w:r>
    </w:p>
  </w:footnote>
  <w:footnote w:type="continuationSeparator" w:id="0">
    <w:p w14:paraId="7CF4872D" w14:textId="77777777" w:rsidR="008016FD" w:rsidRDefault="0080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459D5"/>
    <w:multiLevelType w:val="hybridMultilevel"/>
    <w:tmpl w:val="F9C83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37392"/>
    <w:multiLevelType w:val="hybridMultilevel"/>
    <w:tmpl w:val="11B8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33281"/>
    <w:multiLevelType w:val="hybridMultilevel"/>
    <w:tmpl w:val="75E2EF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C3444"/>
    <w:multiLevelType w:val="hybridMultilevel"/>
    <w:tmpl w:val="92568750"/>
    <w:lvl w:ilvl="0" w:tplc="D9F2A9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796690">
    <w:abstractNumId w:val="5"/>
  </w:num>
  <w:num w:numId="2" w16cid:durableId="208104469">
    <w:abstractNumId w:val="9"/>
  </w:num>
  <w:num w:numId="3" w16cid:durableId="727992142">
    <w:abstractNumId w:val="12"/>
  </w:num>
  <w:num w:numId="4" w16cid:durableId="1867206248">
    <w:abstractNumId w:val="0"/>
  </w:num>
  <w:num w:numId="5" w16cid:durableId="963846875">
    <w:abstractNumId w:val="13"/>
  </w:num>
  <w:num w:numId="6" w16cid:durableId="613710147">
    <w:abstractNumId w:val="1"/>
  </w:num>
  <w:num w:numId="7" w16cid:durableId="927347021">
    <w:abstractNumId w:val="6"/>
  </w:num>
  <w:num w:numId="8" w16cid:durableId="112940214">
    <w:abstractNumId w:val="8"/>
  </w:num>
  <w:num w:numId="9" w16cid:durableId="258026970">
    <w:abstractNumId w:val="15"/>
  </w:num>
  <w:num w:numId="10" w16cid:durableId="1069186634">
    <w:abstractNumId w:val="14"/>
  </w:num>
  <w:num w:numId="11" w16cid:durableId="1228493700">
    <w:abstractNumId w:val="4"/>
  </w:num>
  <w:num w:numId="12" w16cid:durableId="548490025">
    <w:abstractNumId w:val="11"/>
  </w:num>
  <w:num w:numId="13" w16cid:durableId="1104183155">
    <w:abstractNumId w:val="10"/>
  </w:num>
  <w:num w:numId="14" w16cid:durableId="812067315">
    <w:abstractNumId w:val="2"/>
  </w:num>
  <w:num w:numId="15" w16cid:durableId="1678994652">
    <w:abstractNumId w:val="3"/>
  </w:num>
  <w:num w:numId="16" w16cid:durableId="16459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2556"/>
    <w:rsid w:val="00023EFC"/>
    <w:rsid w:val="0003581F"/>
    <w:rsid w:val="00056AA8"/>
    <w:rsid w:val="00056CB2"/>
    <w:rsid w:val="00057A1E"/>
    <w:rsid w:val="00061E2A"/>
    <w:rsid w:val="000C2EFE"/>
    <w:rsid w:val="000E0B78"/>
    <w:rsid w:val="00141D58"/>
    <w:rsid w:val="00171458"/>
    <w:rsid w:val="00173510"/>
    <w:rsid w:val="00187BAE"/>
    <w:rsid w:val="001A758E"/>
    <w:rsid w:val="001C42BE"/>
    <w:rsid w:val="002054BC"/>
    <w:rsid w:val="00206485"/>
    <w:rsid w:val="00240750"/>
    <w:rsid w:val="0027469D"/>
    <w:rsid w:val="00280F08"/>
    <w:rsid w:val="002A1EF1"/>
    <w:rsid w:val="002D5B09"/>
    <w:rsid w:val="00343F5B"/>
    <w:rsid w:val="00350C15"/>
    <w:rsid w:val="00374519"/>
    <w:rsid w:val="003D3C58"/>
    <w:rsid w:val="003D7294"/>
    <w:rsid w:val="004045F0"/>
    <w:rsid w:val="00430D4B"/>
    <w:rsid w:val="004A4B54"/>
    <w:rsid w:val="004D1A04"/>
    <w:rsid w:val="004F28A5"/>
    <w:rsid w:val="005070FA"/>
    <w:rsid w:val="005613BE"/>
    <w:rsid w:val="005674F8"/>
    <w:rsid w:val="005D02C0"/>
    <w:rsid w:val="00655E34"/>
    <w:rsid w:val="00661F62"/>
    <w:rsid w:val="006C39CD"/>
    <w:rsid w:val="00735FD4"/>
    <w:rsid w:val="00740A8A"/>
    <w:rsid w:val="0075305C"/>
    <w:rsid w:val="00754451"/>
    <w:rsid w:val="00776A88"/>
    <w:rsid w:val="007C5178"/>
    <w:rsid w:val="007D1366"/>
    <w:rsid w:val="008016FD"/>
    <w:rsid w:val="00833F2A"/>
    <w:rsid w:val="008A267F"/>
    <w:rsid w:val="008B1EB2"/>
    <w:rsid w:val="008B2946"/>
    <w:rsid w:val="008B73D0"/>
    <w:rsid w:val="0091354E"/>
    <w:rsid w:val="00917B38"/>
    <w:rsid w:val="009301ED"/>
    <w:rsid w:val="009356D1"/>
    <w:rsid w:val="009A2BDC"/>
    <w:rsid w:val="009A48E2"/>
    <w:rsid w:val="009B5FA3"/>
    <w:rsid w:val="009C3820"/>
    <w:rsid w:val="009C386D"/>
    <w:rsid w:val="009C7B59"/>
    <w:rsid w:val="009D448E"/>
    <w:rsid w:val="009F4721"/>
    <w:rsid w:val="00A01B74"/>
    <w:rsid w:val="00A378F5"/>
    <w:rsid w:val="00A54A52"/>
    <w:rsid w:val="00A757A6"/>
    <w:rsid w:val="00AD2F89"/>
    <w:rsid w:val="00B0646E"/>
    <w:rsid w:val="00B41B17"/>
    <w:rsid w:val="00B513E5"/>
    <w:rsid w:val="00B659F1"/>
    <w:rsid w:val="00B863E5"/>
    <w:rsid w:val="00BD2EDF"/>
    <w:rsid w:val="00C242C2"/>
    <w:rsid w:val="00C520EA"/>
    <w:rsid w:val="00C93203"/>
    <w:rsid w:val="00CB65ED"/>
    <w:rsid w:val="00CE0BEA"/>
    <w:rsid w:val="00CE4A4B"/>
    <w:rsid w:val="00CF1549"/>
    <w:rsid w:val="00D06AB7"/>
    <w:rsid w:val="00D211DD"/>
    <w:rsid w:val="00D57614"/>
    <w:rsid w:val="00DC7E88"/>
    <w:rsid w:val="00E20CDB"/>
    <w:rsid w:val="00EA37A2"/>
    <w:rsid w:val="00EF534F"/>
    <w:rsid w:val="00F023F3"/>
    <w:rsid w:val="00F16758"/>
    <w:rsid w:val="00F47739"/>
    <w:rsid w:val="00F567B2"/>
    <w:rsid w:val="00F6384B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374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2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2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2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1B1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2849</Words>
  <Characters>17099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Rybak Krzysztof  (BB)</cp:lastModifiedBy>
  <cp:revision>2</cp:revision>
  <dcterms:created xsi:type="dcterms:W3CDTF">2023-10-10T10:25:00Z</dcterms:created>
  <dcterms:modified xsi:type="dcterms:W3CDTF">2023-10-10T10:25:00Z</dcterms:modified>
</cp:coreProperties>
</file>