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A07D7" w:rsidRDefault="001A0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00000002" w14:textId="77777777" w:rsidR="001A07D7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Regulamin</w:t>
      </w:r>
    </w:p>
    <w:p w14:paraId="00000003" w14:textId="77777777" w:rsidR="001A07D7" w:rsidRDefault="001A07D7">
      <w:pPr>
        <w:jc w:val="center"/>
        <w:rPr>
          <w:b/>
          <w:i/>
          <w:sz w:val="28"/>
          <w:szCs w:val="28"/>
        </w:rPr>
      </w:pPr>
    </w:p>
    <w:p w14:paraId="00000004" w14:textId="77777777" w:rsidR="001A07D7" w:rsidRDefault="00B43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Regionalnych warsztatów metodycznych dla nauczycieli gry na gitarze </w:t>
      </w:r>
    </w:p>
    <w:p w14:paraId="00000005" w14:textId="37946D53" w:rsidR="001A07D7" w:rsidRDefault="00B43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szkołach muzycznych I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II stopnia</w:t>
      </w:r>
    </w:p>
    <w:p w14:paraId="00000006" w14:textId="77777777" w:rsidR="001A07D7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ZPSM im. G. Bacewicz w Koszalinie, 18.11.2024 r.</w:t>
      </w:r>
    </w:p>
    <w:p w14:paraId="00000007" w14:textId="77777777" w:rsidR="001A07D7" w:rsidRDefault="001A0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</w:p>
    <w:p w14:paraId="00000008" w14:textId="77777777" w:rsidR="001A07D7" w:rsidRPr="00B43F9B" w:rsidRDefault="00B43F9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F9B">
        <w:rPr>
          <w:rFonts w:asciiTheme="minorHAnsi" w:hAnsiTheme="minorHAnsi" w:cstheme="minorHAnsi"/>
          <w:sz w:val="24"/>
          <w:szCs w:val="24"/>
        </w:rPr>
        <w:t>1.Organizatorem</w:t>
      </w:r>
      <w:r w:rsidRPr="00B43F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43F9B">
        <w:rPr>
          <w:rFonts w:asciiTheme="minorHAnsi" w:hAnsiTheme="minorHAnsi" w:cstheme="minorHAnsi"/>
          <w:sz w:val="24"/>
          <w:szCs w:val="24"/>
        </w:rPr>
        <w:t>Regionalnych warsztatów metodycznych dla nauczycieli gry na gitarze</w:t>
      </w:r>
    </w:p>
    <w:p w14:paraId="00000009" w14:textId="47F82438" w:rsidR="001A07D7" w:rsidRPr="00B43F9B" w:rsidRDefault="00B43F9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F9B">
        <w:rPr>
          <w:rFonts w:asciiTheme="minorHAnsi" w:hAnsiTheme="minorHAnsi" w:cstheme="minorHAnsi"/>
          <w:sz w:val="24"/>
          <w:szCs w:val="24"/>
        </w:rPr>
        <w:t xml:space="preserve"> w szkołach muzycznych I </w:t>
      </w:r>
      <w:proofErr w:type="spellStart"/>
      <w:r w:rsidRPr="00B43F9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3F9B">
        <w:rPr>
          <w:rFonts w:asciiTheme="minorHAnsi" w:hAnsiTheme="minorHAnsi" w:cstheme="minorHAnsi"/>
          <w:sz w:val="24"/>
          <w:szCs w:val="24"/>
        </w:rPr>
        <w:t xml:space="preserve"> II stopnia jest Centrum Edukacji Artystycznej oraz Zespół </w:t>
      </w:r>
    </w:p>
    <w:p w14:paraId="0000000A" w14:textId="77777777" w:rsidR="001A07D7" w:rsidRPr="00B43F9B" w:rsidRDefault="00B43F9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F9B">
        <w:rPr>
          <w:rFonts w:asciiTheme="minorHAnsi" w:hAnsiTheme="minorHAnsi" w:cstheme="minorHAnsi"/>
          <w:sz w:val="24"/>
          <w:szCs w:val="24"/>
        </w:rPr>
        <w:t xml:space="preserve">Państwowych Szkół Muzycznych im. Grażyny Bacewicz w Koszalinie.  </w:t>
      </w:r>
    </w:p>
    <w:p w14:paraId="0000000C" w14:textId="050DEB4B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43F9B">
        <w:rPr>
          <w:rFonts w:asciiTheme="minorHAnsi" w:hAnsiTheme="minorHAnsi" w:cstheme="minorHAnsi"/>
          <w:color w:val="000000"/>
          <w:sz w:val="24"/>
          <w:szCs w:val="24"/>
        </w:rPr>
        <w:t xml:space="preserve">2. Regionalne warsztaty </w:t>
      </w:r>
      <w:r w:rsidRPr="00B43F9B">
        <w:rPr>
          <w:rFonts w:asciiTheme="minorHAnsi" w:hAnsiTheme="minorHAnsi" w:cstheme="minorHAnsi"/>
          <w:sz w:val="24"/>
          <w:szCs w:val="24"/>
        </w:rPr>
        <w:t>gitarowe</w:t>
      </w:r>
      <w:r w:rsidRPr="00B43F9B">
        <w:rPr>
          <w:rFonts w:asciiTheme="minorHAnsi" w:hAnsiTheme="minorHAnsi" w:cstheme="minorHAnsi"/>
          <w:color w:val="000000"/>
          <w:sz w:val="24"/>
          <w:szCs w:val="24"/>
        </w:rPr>
        <w:t xml:space="preserve"> dla nauczycieli </w:t>
      </w:r>
      <w:r w:rsidRPr="00B43F9B">
        <w:rPr>
          <w:rFonts w:asciiTheme="minorHAnsi" w:hAnsiTheme="minorHAnsi" w:cstheme="minorHAnsi"/>
          <w:sz w:val="24"/>
          <w:szCs w:val="24"/>
        </w:rPr>
        <w:t>szkół muzycznych</w:t>
      </w:r>
      <w:r w:rsidRPr="00B43F9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B43F9B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proofErr w:type="spellStart"/>
      <w:r w:rsidRPr="00B43F9B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Pr="00B43F9B">
        <w:rPr>
          <w:rFonts w:asciiTheme="minorHAnsi" w:hAnsiTheme="minorHAnsi" w:cstheme="minorHAnsi"/>
          <w:color w:val="000000"/>
          <w:sz w:val="24"/>
          <w:szCs w:val="24"/>
        </w:rPr>
        <w:t xml:space="preserve"> II stopnia</w:t>
      </w:r>
      <w:r w:rsidRPr="00B43F9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B43F9B">
        <w:rPr>
          <w:rFonts w:asciiTheme="minorHAnsi" w:hAnsiTheme="minorHAnsi" w:cstheme="minorHAnsi"/>
          <w:color w:val="000000"/>
          <w:sz w:val="24"/>
          <w:szCs w:val="24"/>
        </w:rPr>
        <w:t xml:space="preserve">odbędą się w dniu </w:t>
      </w:r>
      <w:r w:rsidRPr="00B43F9B">
        <w:rPr>
          <w:rFonts w:asciiTheme="minorHAnsi" w:hAnsiTheme="minorHAnsi" w:cstheme="minorHAnsi"/>
          <w:b/>
          <w:color w:val="000000"/>
          <w:sz w:val="24"/>
          <w:szCs w:val="24"/>
        </w:rPr>
        <w:t>18 listopada 2024</w:t>
      </w:r>
      <w:r w:rsidRPr="00B43F9B">
        <w:rPr>
          <w:rFonts w:asciiTheme="minorHAnsi" w:hAnsiTheme="minorHAnsi" w:cstheme="minorHAnsi"/>
          <w:color w:val="000000"/>
          <w:sz w:val="24"/>
          <w:szCs w:val="24"/>
        </w:rPr>
        <w:t xml:space="preserve"> r. w Zespole Państwowych Szkół Muzycznych im. Grażyny Bacewicz           w Koszalinie.</w:t>
      </w:r>
    </w:p>
    <w:p w14:paraId="0000000E" w14:textId="6FB529A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3. W ramach Regionalnych warsztatów </w:t>
      </w:r>
      <w:r w:rsidRPr="00B43F9B">
        <w:rPr>
          <w:rFonts w:asciiTheme="minorHAnsi" w:eastAsia="Cambria" w:hAnsiTheme="minorHAnsi" w:cstheme="minorHAnsi"/>
          <w:sz w:val="24"/>
          <w:szCs w:val="24"/>
        </w:rPr>
        <w:t>gitarowych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dla nauczycieli </w:t>
      </w:r>
      <w:r w:rsidRPr="00B43F9B">
        <w:rPr>
          <w:rFonts w:asciiTheme="minorHAnsi" w:eastAsia="Cambria" w:hAnsiTheme="minorHAnsi" w:cstheme="minorHAnsi"/>
          <w:sz w:val="24"/>
          <w:szCs w:val="24"/>
        </w:rPr>
        <w:t>szkół muzycznych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 I </w:t>
      </w:r>
      <w:proofErr w:type="spellStart"/>
      <w:r>
        <w:rPr>
          <w:rFonts w:asciiTheme="minorHAnsi" w:eastAsia="Cambria" w:hAnsiTheme="minorHAnsi" w:cstheme="minorHAnsi"/>
          <w:color w:val="000000"/>
          <w:sz w:val="24"/>
          <w:szCs w:val="24"/>
        </w:rPr>
        <w:t>i</w:t>
      </w:r>
      <w:proofErr w:type="spellEnd"/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II stopnia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 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>o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dbędą się lekcje otwarte prowadzone przez </w:t>
      </w:r>
      <w:r w:rsidRPr="00B43F9B">
        <w:rPr>
          <w:rFonts w:asciiTheme="minorHAnsi" w:eastAsia="Cambria" w:hAnsiTheme="minorHAnsi" w:cstheme="minorHAnsi"/>
          <w:sz w:val="24"/>
          <w:szCs w:val="24"/>
        </w:rPr>
        <w:t>asystenta UMFC Mateusza Kowalskiego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, a także wykład prowadzące</w:t>
      </w:r>
      <w:r w:rsidRPr="00B43F9B">
        <w:rPr>
          <w:rFonts w:asciiTheme="minorHAnsi" w:eastAsia="Cambria" w:hAnsiTheme="minorHAnsi" w:cstheme="minorHAnsi"/>
          <w:sz w:val="24"/>
          <w:szCs w:val="24"/>
        </w:rPr>
        <w:t>go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. </w:t>
      </w:r>
    </w:p>
    <w:p w14:paraId="7BC2D060" w14:textId="77777777" w:rsidR="007D4982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4. Regionalne warsztaty </w:t>
      </w:r>
      <w:r w:rsidRPr="00B43F9B">
        <w:rPr>
          <w:rFonts w:asciiTheme="minorHAnsi" w:eastAsia="Cambria" w:hAnsiTheme="minorHAnsi" w:cstheme="minorHAnsi"/>
          <w:sz w:val="24"/>
          <w:szCs w:val="24"/>
        </w:rPr>
        <w:t>gitarowe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skierowane są do pedagogów i uczniów szkół muzycznych </w:t>
      </w:r>
    </w:p>
    <w:p w14:paraId="0000000F" w14:textId="7BC0EF6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bookmarkStart w:id="1" w:name="_GoBack"/>
      <w:bookmarkEnd w:id="1"/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I </w:t>
      </w:r>
      <w:proofErr w:type="spellStart"/>
      <w:r>
        <w:rPr>
          <w:rFonts w:asciiTheme="minorHAnsi" w:eastAsia="Cambria" w:hAnsiTheme="minorHAnsi" w:cstheme="minorHAnsi"/>
          <w:color w:val="000000"/>
          <w:sz w:val="24"/>
          <w:szCs w:val="24"/>
        </w:rPr>
        <w:t>i</w:t>
      </w:r>
      <w:proofErr w:type="spellEnd"/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II stopnia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regionu zachodniopomorskiego. </w:t>
      </w:r>
    </w:p>
    <w:p w14:paraId="00000010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5. Nauczyciele uczestniczący w Warsztatach otrzymają certyfikaty udziału. </w:t>
      </w:r>
    </w:p>
    <w:p w14:paraId="00000011" w14:textId="2D8C0778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6. Udział w Regionalnych warsztatach </w:t>
      </w:r>
      <w:r w:rsidRPr="00B43F9B">
        <w:rPr>
          <w:rFonts w:asciiTheme="minorHAnsi" w:eastAsia="Cambria" w:hAnsiTheme="minorHAnsi" w:cstheme="minorHAnsi"/>
          <w:sz w:val="24"/>
          <w:szCs w:val="24"/>
        </w:rPr>
        <w:t>gitarowych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dla nauczycieli </w:t>
      </w:r>
      <w:r w:rsidRPr="00B43F9B">
        <w:rPr>
          <w:rFonts w:asciiTheme="minorHAnsi" w:eastAsia="Cambria" w:hAnsiTheme="minorHAnsi" w:cstheme="minorHAnsi"/>
          <w:sz w:val="24"/>
          <w:szCs w:val="24"/>
        </w:rPr>
        <w:t>szkół muzycznych</w:t>
      </w:r>
      <w:r>
        <w:rPr>
          <w:rFonts w:asciiTheme="minorHAnsi" w:eastAsia="Cambria" w:hAnsiTheme="minorHAnsi" w:cstheme="minorHAnsi"/>
          <w:sz w:val="24"/>
          <w:szCs w:val="24"/>
        </w:rPr>
        <w:t xml:space="preserve"> I </w:t>
      </w:r>
      <w:proofErr w:type="spellStart"/>
      <w:r>
        <w:rPr>
          <w:rFonts w:asciiTheme="minorHAnsi" w:eastAsia="Cambria" w:hAnsiTheme="minorHAnsi" w:cstheme="minorHAnsi"/>
          <w:sz w:val="24"/>
          <w:szCs w:val="24"/>
        </w:rPr>
        <w:t>i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II stopnia</w:t>
      </w:r>
      <w:r w:rsidRPr="00B43F9B">
        <w:rPr>
          <w:rFonts w:asciiTheme="minorHAnsi" w:eastAsia="Cambria" w:hAnsiTheme="minorHAnsi" w:cstheme="minorHAnsi"/>
          <w:i/>
          <w:color w:val="000000"/>
          <w:sz w:val="24"/>
          <w:szCs w:val="24"/>
        </w:rPr>
        <w:t xml:space="preserve"> 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jest bezpłatny.</w:t>
      </w:r>
    </w:p>
    <w:p w14:paraId="00000012" w14:textId="67D188E6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7. Uczestnikom czynnym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oferujemy lekcję indywidualną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30-45 min. </w:t>
      </w:r>
      <w:r w:rsidRPr="00B43F9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 xml:space="preserve">Czas trwania lekcji indywidualnych jest orientacyjny i może ulec zmianie 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w zależności od ilości i wieku 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zgłoszonych 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uczestników. Ze względu na ograniczony czas warsztatów, zakwalifikowanie ucznia do udziału w lekcji otwartej zależy od kolejności zgłoszeń</w:t>
      </w:r>
      <w:r w:rsidRPr="00B43F9B">
        <w:rPr>
          <w:rFonts w:asciiTheme="minorHAnsi" w:eastAsia="Cambria" w:hAnsiTheme="minorHAnsi" w:cstheme="minorHAnsi"/>
          <w:sz w:val="24"/>
          <w:szCs w:val="24"/>
        </w:rPr>
        <w:t xml:space="preserve"> oraz ilości uczniów z danej szkoły/od danego nauczyciela.</w:t>
      </w:r>
    </w:p>
    <w:p w14:paraId="00000013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8. Organizatorzy dołożą wszelkich starań, aby uwzględnić proponowane w zgłoszeniach terminy lekcji otwartych dla uczniów, ale może nie być to możliwe. Zostaną one wtedy ustalone z zainteresowanymi drogą telefoniczną lub mailową.</w:t>
      </w:r>
    </w:p>
    <w:p w14:paraId="00000014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9. </w:t>
      </w:r>
      <w:r w:rsidRPr="00B43F9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Zgłoszenia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wraz z wypełnionymi zgodami na przetwarzanie danych osobowych prosimy wysyłać </w:t>
      </w:r>
      <w:r w:rsidRPr="00B43F9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do 8 listopada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wyłącznie drogą elektroniczna na adres:  </w:t>
      </w:r>
    </w:p>
    <w:p w14:paraId="00000015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sekretariat@zpsm.pl</w:t>
      </w:r>
    </w:p>
    <w:p w14:paraId="00000016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lastRenderedPageBreak/>
        <w:t xml:space="preserve">    </w:t>
      </w:r>
    </w:p>
    <w:p w14:paraId="00000017" w14:textId="33099224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10. Wybór uczestników czynnych w lekcjach otwartych zostanie dokonany po upływie terminu zgłoszeń w zależności od ilości zgłoszeń z poszczególnych szkół reg</w:t>
      </w:r>
      <w:r>
        <w:rPr>
          <w:rFonts w:asciiTheme="minorHAnsi" w:eastAsia="Cambria" w:hAnsiTheme="minorHAnsi" w:cstheme="minorHAnsi"/>
          <w:color w:val="000000"/>
          <w:sz w:val="24"/>
          <w:szCs w:val="24"/>
        </w:rPr>
        <w:t>ionu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i możliwości czasowych oraz </w:t>
      </w:r>
      <w:r w:rsidRPr="00B43F9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potwierdzony do dnia 12.11.2024 r.</w:t>
      </w:r>
    </w:p>
    <w:p w14:paraId="00000018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11.  Koszty noclegu, transportu i wyżywienia uczestnicy pokrywają we własnym zakresie. Najbliższe hotele:</w:t>
      </w:r>
    </w:p>
    <w:p w14:paraId="00000019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• Hotel Sport tel. 94 314 68 80, 666 811 411, email: recepcja@hotelsport.pl</w:t>
      </w:r>
    </w:p>
    <w:p w14:paraId="0000001A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• Hotel Gwardia tel. 94 345 13 21, email: kontakt@hotelikgwardia.pl</w:t>
      </w:r>
    </w:p>
    <w:p w14:paraId="0000001B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12. Formularz zgłoszenia wraz ze zgodą na przetwarzanie danych osobowych i klauzulą informacyjną w załącznikach lub do pobrania na stronie: </w:t>
      </w:r>
      <w:hyperlink r:id="rId5">
        <w:r w:rsidRPr="00B43F9B">
          <w:rPr>
            <w:rFonts w:asciiTheme="minorHAnsi" w:eastAsia="Cambria" w:hAnsiTheme="minorHAnsi" w:cstheme="minorHAnsi"/>
            <w:color w:val="0563C1"/>
            <w:sz w:val="24"/>
            <w:szCs w:val="24"/>
            <w:u w:val="single"/>
          </w:rPr>
          <w:t>www.zpsm.pl</w:t>
        </w:r>
      </w:hyperlink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(</w:t>
      </w:r>
      <w:r w:rsidRPr="00B43F9B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uwaga!</w:t>
      </w: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zgodę wypełniają zarówno czynni, jak i bierni uczestnicy warsztatów oraz nauczyciele).</w:t>
      </w:r>
    </w:p>
    <w:p w14:paraId="0000001C" w14:textId="77777777" w:rsidR="001A07D7" w:rsidRPr="00B43F9B" w:rsidRDefault="001A07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14:paraId="0000001D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13. Ze wszystkimi pytaniami prosimy zgłaszać się do koordynatorów warsztatów:</w:t>
      </w:r>
    </w:p>
    <w:p w14:paraId="0000001E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    </w:t>
      </w:r>
      <w:r w:rsidRPr="00B43F9B">
        <w:rPr>
          <w:rFonts w:asciiTheme="minorHAnsi" w:eastAsia="Cambria" w:hAnsiTheme="minorHAnsi" w:cstheme="minorHAnsi"/>
          <w:sz w:val="24"/>
          <w:szCs w:val="24"/>
        </w:rPr>
        <w:t>Dariusz Schmidt tel. 500 132 683, mail: schmidtd@i.zpsm.pl</w:t>
      </w:r>
    </w:p>
    <w:p w14:paraId="0000001F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    </w:t>
      </w:r>
    </w:p>
    <w:p w14:paraId="00000020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załącznik nr 1- karta zgłoszenia nauczyciela</w:t>
      </w:r>
    </w:p>
    <w:p w14:paraId="00000021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załącznik nr 2 - karta zgłoszenia ucznia</w:t>
      </w:r>
    </w:p>
    <w:p w14:paraId="00000022" w14:textId="77777777" w:rsidR="001A07D7" w:rsidRPr="00B43F9B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załącznik nr 3- zgoda na przetwarzanie danych osobowych wraz z klauzulą </w:t>
      </w:r>
    </w:p>
    <w:p w14:paraId="00000023" w14:textId="77777777" w:rsidR="001A07D7" w:rsidRDefault="00B43F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B43F9B">
        <w:rPr>
          <w:rFonts w:asciiTheme="minorHAnsi" w:eastAsia="Cambria" w:hAnsiTheme="minorHAnsi" w:cstheme="minorHAnsi"/>
          <w:color w:val="000000"/>
          <w:sz w:val="24"/>
          <w:szCs w:val="24"/>
        </w:rPr>
        <w:t>załącznik nr 4 - ramowy harmonogram warsztatów</w:t>
      </w:r>
    </w:p>
    <w:sectPr w:rsidR="001A07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D7"/>
    <w:rsid w:val="001A07D7"/>
    <w:rsid w:val="007D4982"/>
    <w:rsid w:val="00B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72397-AE0C-4C2A-B640-FBB7239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053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61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149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p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wYYEQ8OGNb3xfCycwTEY6mO+A==">CgMxLjAyCGguZ2pkZ3hzOAByITFPMm51OWl4bG1SNDNYNUVQSTlxNUFudFB5WEt3blV0MQ==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Cisoń</dc:creator>
  <cp:lastModifiedBy>Robert</cp:lastModifiedBy>
  <cp:revision>3</cp:revision>
  <dcterms:created xsi:type="dcterms:W3CDTF">2024-10-08T08:47:00Z</dcterms:created>
  <dcterms:modified xsi:type="dcterms:W3CDTF">2024-10-15T09:44:00Z</dcterms:modified>
</cp:coreProperties>
</file>