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81D52" w14:textId="77777777" w:rsidR="006D455C" w:rsidRPr="00C14D5E" w:rsidRDefault="006D455C" w:rsidP="00D04DCA">
      <w:pPr>
        <w:rPr>
          <w:rFonts w:ascii="Century Gothic" w:hAnsi="Century Gothic"/>
          <w:sz w:val="22"/>
          <w:szCs w:val="22"/>
        </w:rPr>
      </w:pPr>
      <w:bookmarkStart w:id="0" w:name="_GoBack"/>
      <w:bookmarkEnd w:id="0"/>
      <w:r w:rsidRPr="00C14D5E">
        <w:rPr>
          <w:rFonts w:ascii="Century Gothic" w:hAnsi="Century Gothic"/>
          <w:b/>
          <w:bCs/>
          <w:sz w:val="22"/>
          <w:szCs w:val="22"/>
        </w:rPr>
        <w:t>Umowa nr …………..</w:t>
      </w:r>
      <w:r w:rsidRPr="00C14D5E">
        <w:rPr>
          <w:rFonts w:ascii="Century Gothic" w:hAnsi="Century Gothic"/>
          <w:b/>
          <w:bCs/>
          <w:sz w:val="22"/>
          <w:szCs w:val="22"/>
        </w:rPr>
        <w:fldChar w:fldCharType="begin"/>
      </w:r>
      <w:r w:rsidRPr="00C14D5E">
        <w:rPr>
          <w:rFonts w:ascii="Century Gothic" w:hAnsi="Century Gothic"/>
          <w:b/>
          <w:bCs/>
          <w:sz w:val="22"/>
          <w:szCs w:val="22"/>
        </w:rPr>
        <w:instrText xml:space="preserve"> MERGEFIELD Umowa_nr </w:instrText>
      </w:r>
      <w:r w:rsidRPr="00C14D5E">
        <w:rPr>
          <w:rFonts w:ascii="Century Gothic" w:hAnsi="Century Gothic"/>
          <w:b/>
          <w:bCs/>
          <w:sz w:val="22"/>
          <w:szCs w:val="22"/>
        </w:rPr>
        <w:fldChar w:fldCharType="end"/>
      </w:r>
    </w:p>
    <w:p w14:paraId="44D98032" w14:textId="77777777" w:rsidR="006D455C" w:rsidRPr="00C14D5E" w:rsidRDefault="006D455C" w:rsidP="00D04DCA">
      <w:pPr>
        <w:rPr>
          <w:rFonts w:ascii="Century Gothic" w:hAnsi="Century Gothic"/>
          <w:sz w:val="22"/>
          <w:szCs w:val="22"/>
        </w:rPr>
      </w:pPr>
      <w:r w:rsidRPr="00C14D5E">
        <w:rPr>
          <w:rFonts w:ascii="Century Gothic" w:hAnsi="Century Gothic"/>
          <w:sz w:val="22"/>
          <w:szCs w:val="22"/>
        </w:rPr>
        <w:t xml:space="preserve">w sprawie dofinansowania zadania własnego realizowanego </w:t>
      </w:r>
    </w:p>
    <w:p w14:paraId="6717DAD9" w14:textId="557C01D6" w:rsidR="006D455C" w:rsidRPr="00C14D5E" w:rsidRDefault="006D455C" w:rsidP="00D04DCA">
      <w:pPr>
        <w:rPr>
          <w:rFonts w:ascii="Century Gothic" w:hAnsi="Century Gothic"/>
          <w:sz w:val="22"/>
          <w:szCs w:val="22"/>
        </w:rPr>
      </w:pPr>
      <w:r w:rsidRPr="00C14D5E">
        <w:rPr>
          <w:rFonts w:ascii="Century Gothic" w:hAnsi="Century Gothic"/>
          <w:sz w:val="22"/>
          <w:szCs w:val="22"/>
        </w:rPr>
        <w:t>w ramach Programu Wieloletniego „Senior +” na lata 2021-2025 Edycja 202</w:t>
      </w:r>
      <w:r w:rsidR="00C14D5E" w:rsidRPr="00C14D5E">
        <w:rPr>
          <w:rFonts w:ascii="Century Gothic" w:hAnsi="Century Gothic"/>
          <w:sz w:val="22"/>
          <w:szCs w:val="22"/>
        </w:rPr>
        <w:t>5</w:t>
      </w:r>
      <w:r w:rsidR="001446B5" w:rsidRPr="00C14D5E">
        <w:rPr>
          <w:rFonts w:ascii="Century Gothic" w:eastAsia="Times New Roman" w:hAnsi="Century Gothic"/>
          <w:sz w:val="22"/>
          <w:szCs w:val="22"/>
        </w:rPr>
        <w:br/>
      </w:r>
      <w:r w:rsidR="001446B5" w:rsidRPr="00C14D5E">
        <w:rPr>
          <w:rFonts w:ascii="Century Gothic" w:eastAsia="Times New Roman" w:hAnsi="Century Gothic"/>
          <w:sz w:val="22"/>
          <w:szCs w:val="22"/>
        </w:rPr>
        <w:br/>
      </w:r>
      <w:r w:rsidR="001446B5" w:rsidRPr="00C14D5E">
        <w:rPr>
          <w:rFonts w:ascii="Century Gothic" w:eastAsia="Times New Roman" w:hAnsi="Century Gothic"/>
          <w:b/>
          <w:bCs/>
          <w:sz w:val="22"/>
          <w:szCs w:val="22"/>
        </w:rPr>
        <w:t>Moduł I „Utworzenie i/lub wyposażenie Dziennego Domu "Senior+"</w:t>
      </w:r>
      <w:r w:rsidRPr="00C14D5E">
        <w:rPr>
          <w:rFonts w:ascii="Century Gothic" w:eastAsia="Times New Roman" w:hAnsi="Century Gothic"/>
          <w:b/>
          <w:bCs/>
          <w:sz w:val="22"/>
          <w:szCs w:val="22"/>
        </w:rPr>
        <w:t>/ Klubu „Senior+”</w:t>
      </w:r>
      <w:r w:rsidR="001446B5" w:rsidRPr="00C14D5E">
        <w:rPr>
          <w:rFonts w:ascii="Century Gothic" w:eastAsia="Times New Roman" w:hAnsi="Century Gothic"/>
          <w:sz w:val="22"/>
          <w:szCs w:val="22"/>
        </w:rPr>
        <w:t xml:space="preserve"> </w:t>
      </w:r>
      <w:r w:rsidR="001446B5" w:rsidRPr="00C14D5E">
        <w:rPr>
          <w:rFonts w:ascii="Century Gothic" w:eastAsia="Times New Roman" w:hAnsi="Century Gothic"/>
          <w:sz w:val="22"/>
          <w:szCs w:val="22"/>
        </w:rPr>
        <w:br/>
      </w:r>
      <w:r w:rsidR="001446B5" w:rsidRPr="00C14D5E">
        <w:rPr>
          <w:rFonts w:ascii="Century Gothic" w:eastAsia="Times New Roman" w:hAnsi="Century Gothic"/>
          <w:sz w:val="22"/>
          <w:szCs w:val="22"/>
        </w:rPr>
        <w:br/>
      </w:r>
      <w:r w:rsidRPr="00C14D5E">
        <w:rPr>
          <w:rFonts w:ascii="Century Gothic" w:hAnsi="Century Gothic"/>
          <w:sz w:val="22"/>
          <w:szCs w:val="22"/>
        </w:rPr>
        <w:t xml:space="preserve">zawarta w dniu ……………… </w:t>
      </w:r>
      <w:r w:rsidRPr="00C14D5E">
        <w:rPr>
          <w:rFonts w:ascii="Century Gothic" w:eastAsia="Times New Roman" w:hAnsi="Century Gothic"/>
          <w:sz w:val="22"/>
          <w:szCs w:val="22"/>
        </w:rPr>
        <w:t xml:space="preserve">pomiędzy </w:t>
      </w:r>
      <w:r w:rsidRPr="00C14D5E">
        <w:rPr>
          <w:rFonts w:ascii="Century Gothic" w:eastAsia="Times New Roman" w:hAnsi="Century Gothic"/>
          <w:b/>
          <w:bCs/>
          <w:sz w:val="22"/>
          <w:szCs w:val="22"/>
        </w:rPr>
        <w:t>Wojewodą Lubuskim,</w:t>
      </w:r>
      <w:r w:rsidRPr="00C14D5E">
        <w:rPr>
          <w:rFonts w:ascii="Century Gothic" w:hAnsi="Century Gothic"/>
          <w:sz w:val="22"/>
          <w:szCs w:val="22"/>
          <w:shd w:val="clear" w:color="auto" w:fill="FFFFFF"/>
        </w:rPr>
        <w:t xml:space="preserve"> </w:t>
      </w:r>
      <w:r w:rsidRPr="00C14D5E">
        <w:rPr>
          <w:rFonts w:ascii="Century Gothic" w:hAnsi="Century Gothic"/>
          <w:sz w:val="22"/>
          <w:szCs w:val="22"/>
        </w:rPr>
        <w:t>zwanym dalej „Zleceniodawcą”,</w:t>
      </w:r>
    </w:p>
    <w:p w14:paraId="1933AB20" w14:textId="77777777" w:rsidR="006D455C" w:rsidRPr="00C14D5E" w:rsidRDefault="006D455C" w:rsidP="00D04DCA">
      <w:pPr>
        <w:rPr>
          <w:rFonts w:ascii="Century Gothic" w:hAnsi="Century Gothic"/>
          <w:sz w:val="22"/>
          <w:szCs w:val="22"/>
        </w:rPr>
      </w:pPr>
      <w:r w:rsidRPr="00C14D5E">
        <w:rPr>
          <w:rFonts w:ascii="Century Gothic" w:hAnsi="Century Gothic"/>
          <w:sz w:val="22"/>
          <w:szCs w:val="22"/>
        </w:rPr>
        <w:t xml:space="preserve">a </w:t>
      </w:r>
      <w:r w:rsidRPr="00C14D5E">
        <w:rPr>
          <w:rFonts w:ascii="Century Gothic" w:hAnsi="Century Gothic"/>
          <w:b/>
          <w:bCs/>
          <w:sz w:val="22"/>
          <w:szCs w:val="22"/>
        </w:rPr>
        <w:t xml:space="preserve">Miastem/Miastem i Gminą/Gminą </w:t>
      </w:r>
      <w:r w:rsidRPr="00C14D5E">
        <w:rPr>
          <w:rFonts w:ascii="Century Gothic" w:hAnsi="Century Gothic"/>
          <w:sz w:val="22"/>
          <w:szCs w:val="22"/>
        </w:rPr>
        <w:t>....................................................................</w:t>
      </w:r>
    </w:p>
    <w:p w14:paraId="6E389A80" w14:textId="27DFF505" w:rsidR="006D455C" w:rsidRPr="00C14D5E" w:rsidRDefault="006D455C" w:rsidP="00D04DCA">
      <w:pPr>
        <w:rPr>
          <w:rFonts w:ascii="Century Gothic" w:hAnsi="Century Gothic"/>
          <w:sz w:val="22"/>
          <w:szCs w:val="22"/>
        </w:rPr>
      </w:pPr>
      <w:r w:rsidRPr="00C14D5E">
        <w:rPr>
          <w:rFonts w:ascii="Century Gothic" w:hAnsi="Century Gothic"/>
          <w:sz w:val="22"/>
          <w:szCs w:val="22"/>
        </w:rPr>
        <w:t>reprezentowaną/-</w:t>
      </w:r>
      <w:proofErr w:type="spellStart"/>
      <w:r w:rsidRPr="00C14D5E">
        <w:rPr>
          <w:rFonts w:ascii="Century Gothic" w:hAnsi="Century Gothic"/>
          <w:sz w:val="22"/>
          <w:szCs w:val="22"/>
        </w:rPr>
        <w:t>ym</w:t>
      </w:r>
      <w:proofErr w:type="spellEnd"/>
      <w:r w:rsidRPr="00C14D5E">
        <w:rPr>
          <w:rFonts w:ascii="Century Gothic" w:hAnsi="Century Gothic"/>
          <w:sz w:val="22"/>
          <w:szCs w:val="22"/>
        </w:rPr>
        <w:t xml:space="preserve"> przez: </w:t>
      </w:r>
      <w:r w:rsidRPr="00C14D5E">
        <w:rPr>
          <w:rFonts w:ascii="Century Gothic" w:hAnsi="Century Gothic"/>
          <w:b/>
          <w:bCs/>
          <w:sz w:val="22"/>
          <w:szCs w:val="22"/>
        </w:rPr>
        <w:t>Prezydenta</w:t>
      </w:r>
      <w:r w:rsidR="00525497">
        <w:rPr>
          <w:rFonts w:ascii="Century Gothic" w:hAnsi="Century Gothic"/>
          <w:b/>
          <w:bCs/>
          <w:sz w:val="22"/>
          <w:szCs w:val="22"/>
        </w:rPr>
        <w:t xml:space="preserve"> Miasta</w:t>
      </w:r>
      <w:r w:rsidRPr="00C14D5E">
        <w:rPr>
          <w:rFonts w:ascii="Century Gothic" w:hAnsi="Century Gothic"/>
          <w:b/>
          <w:bCs/>
          <w:sz w:val="22"/>
          <w:szCs w:val="22"/>
        </w:rPr>
        <w:t xml:space="preserve">/Burmistrza/Wójta </w:t>
      </w:r>
    </w:p>
    <w:p w14:paraId="0C8C2354" w14:textId="77777777" w:rsidR="006D455C" w:rsidRPr="00C14D5E" w:rsidRDefault="006D455C" w:rsidP="00D04DCA">
      <w:pPr>
        <w:rPr>
          <w:rFonts w:ascii="Century Gothic" w:hAnsi="Century Gothic"/>
          <w:sz w:val="22"/>
          <w:szCs w:val="22"/>
        </w:rPr>
      </w:pPr>
      <w:r w:rsidRPr="00C14D5E">
        <w:rPr>
          <w:rFonts w:ascii="Century Gothic" w:hAnsi="Century Gothic"/>
          <w:sz w:val="22"/>
          <w:szCs w:val="22"/>
        </w:rPr>
        <w:t xml:space="preserve">Panią/Pana..................................................................................................................................... przy kontrasygnacie </w:t>
      </w:r>
      <w:r w:rsidRPr="00C14D5E">
        <w:rPr>
          <w:rFonts w:ascii="Century Gothic" w:hAnsi="Century Gothic"/>
          <w:b/>
          <w:bCs/>
          <w:sz w:val="22"/>
          <w:szCs w:val="22"/>
        </w:rPr>
        <w:t>Skarbnika Miasta/Miasta i Gminy/Gminy</w:t>
      </w:r>
    </w:p>
    <w:p w14:paraId="773406AF" w14:textId="77777777" w:rsidR="006D455C" w:rsidRPr="00C14D5E" w:rsidRDefault="006D455C" w:rsidP="00D04DCA">
      <w:pPr>
        <w:rPr>
          <w:rFonts w:ascii="Century Gothic" w:hAnsi="Century Gothic"/>
          <w:sz w:val="22"/>
          <w:szCs w:val="22"/>
        </w:rPr>
      </w:pPr>
      <w:r w:rsidRPr="00C14D5E">
        <w:rPr>
          <w:rFonts w:ascii="Century Gothic" w:hAnsi="Century Gothic"/>
          <w:sz w:val="22"/>
          <w:szCs w:val="22"/>
        </w:rPr>
        <w:t>Pani/Pana..................................................................................................................................</w:t>
      </w:r>
    </w:p>
    <w:p w14:paraId="21F1581E" w14:textId="77777777" w:rsidR="006D455C" w:rsidRPr="00C14D5E" w:rsidRDefault="006D455C" w:rsidP="00D04DCA">
      <w:pPr>
        <w:rPr>
          <w:rFonts w:ascii="Century Gothic" w:hAnsi="Century Gothic"/>
          <w:sz w:val="22"/>
          <w:szCs w:val="22"/>
        </w:rPr>
      </w:pPr>
    </w:p>
    <w:p w14:paraId="42CE4A25" w14:textId="77777777" w:rsidR="006D455C" w:rsidRPr="00C14D5E" w:rsidRDefault="006D455C" w:rsidP="00D04DCA">
      <w:pPr>
        <w:rPr>
          <w:rFonts w:ascii="Century Gothic" w:hAnsi="Century Gothic"/>
          <w:sz w:val="22"/>
          <w:szCs w:val="22"/>
        </w:rPr>
      </w:pPr>
      <w:r w:rsidRPr="00C14D5E">
        <w:rPr>
          <w:rFonts w:ascii="Century Gothic" w:hAnsi="Century Gothic"/>
          <w:sz w:val="22"/>
          <w:szCs w:val="22"/>
        </w:rPr>
        <w:t>zwaną/-</w:t>
      </w:r>
      <w:proofErr w:type="spellStart"/>
      <w:r w:rsidRPr="00C14D5E">
        <w:rPr>
          <w:rFonts w:ascii="Century Gothic" w:hAnsi="Century Gothic"/>
          <w:sz w:val="22"/>
          <w:szCs w:val="22"/>
        </w:rPr>
        <w:t>ym</w:t>
      </w:r>
      <w:proofErr w:type="spellEnd"/>
      <w:r w:rsidRPr="00C14D5E">
        <w:rPr>
          <w:rFonts w:ascii="Century Gothic" w:hAnsi="Century Gothic"/>
          <w:sz w:val="22"/>
          <w:szCs w:val="22"/>
        </w:rPr>
        <w:t xml:space="preserve"> w treści umowy „Zleceniobiorcą”.</w:t>
      </w:r>
    </w:p>
    <w:p w14:paraId="7EFF3FB6" w14:textId="77777777" w:rsidR="006D455C" w:rsidRPr="00C14D5E" w:rsidRDefault="006D455C" w:rsidP="00D04DCA">
      <w:pPr>
        <w:rPr>
          <w:rFonts w:ascii="Century Gothic" w:hAnsi="Century Gothic"/>
          <w:sz w:val="22"/>
          <w:szCs w:val="22"/>
        </w:rPr>
      </w:pPr>
    </w:p>
    <w:p w14:paraId="213C13E4" w14:textId="0D257E72" w:rsidR="006D455C" w:rsidRPr="00C14D5E" w:rsidRDefault="006D455C" w:rsidP="00D04DCA">
      <w:pPr>
        <w:rPr>
          <w:rFonts w:ascii="Century Gothic" w:hAnsi="Century Gothic"/>
          <w:sz w:val="22"/>
          <w:szCs w:val="22"/>
        </w:rPr>
      </w:pPr>
      <w:r w:rsidRPr="00C14D5E">
        <w:rPr>
          <w:rFonts w:ascii="Century Gothic" w:hAnsi="Century Gothic"/>
          <w:sz w:val="22"/>
          <w:szCs w:val="22"/>
        </w:rPr>
        <w:t xml:space="preserve">Na podstawie art. 115 ust. 1 ustawy z dnia 12 marca 2004 r. o pomocy społecznej </w:t>
      </w:r>
      <w:r w:rsidRPr="00C14D5E">
        <w:rPr>
          <w:rFonts w:ascii="Century Gothic" w:hAnsi="Century Gothic"/>
          <w:sz w:val="22"/>
          <w:szCs w:val="22"/>
        </w:rPr>
        <w:br/>
        <w:t>(Dz. U. z 202</w:t>
      </w:r>
      <w:r w:rsidR="00C14D5E" w:rsidRPr="00C14D5E">
        <w:rPr>
          <w:rFonts w:ascii="Century Gothic" w:hAnsi="Century Gothic"/>
          <w:sz w:val="22"/>
          <w:szCs w:val="22"/>
        </w:rPr>
        <w:t>4</w:t>
      </w:r>
      <w:r w:rsidRPr="00C14D5E">
        <w:rPr>
          <w:rFonts w:ascii="Century Gothic" w:hAnsi="Century Gothic"/>
          <w:sz w:val="22"/>
          <w:szCs w:val="22"/>
        </w:rPr>
        <w:t xml:space="preserve"> r., poz. </w:t>
      </w:r>
      <w:r w:rsidR="00C14D5E" w:rsidRPr="00C14D5E">
        <w:rPr>
          <w:rFonts w:ascii="Century Gothic" w:hAnsi="Century Gothic"/>
          <w:sz w:val="22"/>
          <w:szCs w:val="22"/>
        </w:rPr>
        <w:t>1283</w:t>
      </w:r>
      <w:r w:rsidRPr="00C14D5E">
        <w:rPr>
          <w:rFonts w:ascii="Century Gothic" w:hAnsi="Century Gothic"/>
          <w:sz w:val="22"/>
          <w:szCs w:val="22"/>
        </w:rPr>
        <w:t xml:space="preserve"> ze zm.), w związku z art. 150 ustawy z dnia 27 sierpnia 2009 r. o finansach publicznych (Dz. U. z 202</w:t>
      </w:r>
      <w:r w:rsidR="00C14D5E" w:rsidRPr="00C14D5E">
        <w:rPr>
          <w:rFonts w:ascii="Century Gothic" w:hAnsi="Century Gothic"/>
          <w:sz w:val="22"/>
          <w:szCs w:val="22"/>
        </w:rPr>
        <w:t>4</w:t>
      </w:r>
      <w:r w:rsidRPr="00C14D5E">
        <w:rPr>
          <w:rFonts w:ascii="Century Gothic" w:hAnsi="Century Gothic"/>
          <w:sz w:val="22"/>
          <w:szCs w:val="22"/>
        </w:rPr>
        <w:t xml:space="preserve"> r., poz. 1</w:t>
      </w:r>
      <w:r w:rsidR="00C14D5E" w:rsidRPr="00C14D5E">
        <w:rPr>
          <w:rFonts w:ascii="Century Gothic" w:hAnsi="Century Gothic"/>
          <w:sz w:val="22"/>
          <w:szCs w:val="22"/>
        </w:rPr>
        <w:t>53</w:t>
      </w:r>
      <w:r w:rsidRPr="00C14D5E">
        <w:rPr>
          <w:rFonts w:ascii="Century Gothic" w:hAnsi="Century Gothic"/>
          <w:sz w:val="22"/>
          <w:szCs w:val="22"/>
        </w:rPr>
        <w:t>0 ze zm.) oraz Programem Wieloletnim „Senior+” na lata 2021-2025 Edycja 202</w:t>
      </w:r>
      <w:r w:rsidR="00C14D5E" w:rsidRPr="00C14D5E">
        <w:rPr>
          <w:rFonts w:ascii="Century Gothic" w:hAnsi="Century Gothic"/>
          <w:sz w:val="22"/>
          <w:szCs w:val="22"/>
        </w:rPr>
        <w:t>5</w:t>
      </w:r>
      <w:r w:rsidRPr="00C14D5E">
        <w:rPr>
          <w:rFonts w:ascii="Century Gothic" w:hAnsi="Century Gothic"/>
          <w:sz w:val="22"/>
          <w:szCs w:val="22"/>
        </w:rPr>
        <w:t xml:space="preserve"> (M.P. z 2021 r., poz. 10</w:t>
      </w:r>
      <w:r w:rsidR="00525497">
        <w:rPr>
          <w:rFonts w:ascii="Century Gothic" w:hAnsi="Century Gothic"/>
          <w:sz w:val="22"/>
          <w:szCs w:val="22"/>
        </w:rPr>
        <w:t>; M.P. z 2024 r., poz. 553</w:t>
      </w:r>
      <w:r w:rsidRPr="00C14D5E">
        <w:rPr>
          <w:rFonts w:ascii="Century Gothic" w:hAnsi="Century Gothic"/>
          <w:sz w:val="22"/>
          <w:szCs w:val="22"/>
        </w:rPr>
        <w:t>), zwanym dalej „Programem”, Strony niniejszej umowy ustalają, co następuje:</w:t>
      </w:r>
    </w:p>
    <w:p w14:paraId="14191B67" w14:textId="27C419F9" w:rsidR="00F64E0A" w:rsidRPr="00C14D5E" w:rsidRDefault="00F64E0A" w:rsidP="00D04DCA">
      <w:pPr>
        <w:rPr>
          <w:rFonts w:ascii="Century Gothic" w:eastAsia="Times New Roman" w:hAnsi="Century Gothic"/>
          <w:b/>
          <w:bCs/>
          <w:sz w:val="22"/>
          <w:szCs w:val="22"/>
        </w:rPr>
      </w:pPr>
    </w:p>
    <w:p w14:paraId="3FA3C618" w14:textId="1D1378D8" w:rsidR="000A130F" w:rsidRPr="00C14D5E" w:rsidRDefault="001446B5" w:rsidP="00D04DCA">
      <w:pPr>
        <w:rPr>
          <w:rFonts w:ascii="Century Gothic" w:eastAsia="Times New Roman" w:hAnsi="Century Gothic"/>
          <w:sz w:val="22"/>
          <w:szCs w:val="22"/>
        </w:rPr>
      </w:pPr>
      <w:r w:rsidRPr="00C14D5E">
        <w:rPr>
          <w:rFonts w:ascii="Century Gothic" w:eastAsia="Times New Roman" w:hAnsi="Century Gothic"/>
          <w:b/>
          <w:bCs/>
          <w:sz w:val="22"/>
          <w:szCs w:val="22"/>
        </w:rPr>
        <w:t xml:space="preserve">§ 1 </w:t>
      </w:r>
      <w:r w:rsidRPr="00C14D5E">
        <w:rPr>
          <w:rFonts w:ascii="Century Gothic" w:eastAsia="Times New Roman" w:hAnsi="Century Gothic"/>
          <w:b/>
          <w:bCs/>
          <w:sz w:val="22"/>
          <w:szCs w:val="22"/>
        </w:rPr>
        <w:br/>
        <w:t xml:space="preserve">Przedmiot umowy i wysokość dotacji </w:t>
      </w:r>
    </w:p>
    <w:p w14:paraId="143B60AB" w14:textId="472B851A" w:rsidR="000A130F" w:rsidRPr="00C14D5E" w:rsidRDefault="001446B5" w:rsidP="00D04DCA">
      <w:pPr>
        <w:pStyle w:val="Akapitzlist"/>
        <w:numPr>
          <w:ilvl w:val="0"/>
          <w:numId w:val="3"/>
        </w:numPr>
        <w:rPr>
          <w:rFonts w:ascii="Century Gothic" w:eastAsia="Times New Roman" w:hAnsi="Century Gothic"/>
          <w:b/>
          <w:bCs/>
          <w:sz w:val="22"/>
          <w:szCs w:val="22"/>
        </w:rPr>
      </w:pPr>
      <w:r w:rsidRPr="00C14D5E">
        <w:rPr>
          <w:rFonts w:ascii="Century Gothic" w:eastAsia="Times New Roman" w:hAnsi="Century Gothic"/>
          <w:sz w:val="22"/>
          <w:szCs w:val="22"/>
        </w:rPr>
        <w:t>Zleceniodawca, na warunkach niniejszej umowy przyznaje Zleceniobiorcy środki finansowe w formie dotacji celowej z budżetu p</w:t>
      </w:r>
      <w:r w:rsidR="00D04DCA" w:rsidRPr="00C14D5E">
        <w:rPr>
          <w:rFonts w:ascii="Century Gothic" w:eastAsia="Times New Roman" w:hAnsi="Century Gothic"/>
          <w:sz w:val="22"/>
          <w:szCs w:val="22"/>
        </w:rPr>
        <w:t>aństwa, zwanej dalej dotacją, w </w:t>
      </w:r>
      <w:r w:rsidRPr="00C14D5E">
        <w:rPr>
          <w:rFonts w:ascii="Century Gothic" w:eastAsia="Times New Roman" w:hAnsi="Century Gothic"/>
          <w:sz w:val="22"/>
          <w:szCs w:val="22"/>
        </w:rPr>
        <w:t xml:space="preserve">wysokości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(słownie: </w:t>
      </w:r>
      <w:r w:rsidR="000A130F" w:rsidRPr="00C14D5E">
        <w:rPr>
          <w:rFonts w:ascii="Century Gothic" w:eastAsia="Times New Roman" w:hAnsi="Century Gothic"/>
          <w:b/>
          <w:bCs/>
          <w:sz w:val="22"/>
          <w:szCs w:val="22"/>
        </w:rPr>
        <w:t xml:space="preserve">............ </w:t>
      </w:r>
      <w:r w:rsidRPr="00C14D5E">
        <w:rPr>
          <w:rFonts w:ascii="Century Gothic" w:eastAsia="Times New Roman" w:hAnsi="Century Gothic"/>
          <w:b/>
          <w:bCs/>
          <w:sz w:val="22"/>
          <w:szCs w:val="22"/>
        </w:rPr>
        <w:t>zł 00/100)</w:t>
      </w:r>
      <w:r w:rsidR="00B53AA5" w:rsidRPr="00C14D5E">
        <w:rPr>
          <w:rFonts w:ascii="Century Gothic" w:eastAsia="Times New Roman" w:hAnsi="Century Gothic"/>
          <w:sz w:val="22"/>
          <w:szCs w:val="22"/>
        </w:rPr>
        <w:t xml:space="preserve"> z </w:t>
      </w:r>
      <w:r w:rsidRPr="00C14D5E">
        <w:rPr>
          <w:rFonts w:ascii="Century Gothic" w:eastAsia="Times New Roman" w:hAnsi="Century Gothic"/>
          <w:sz w:val="22"/>
          <w:szCs w:val="22"/>
        </w:rPr>
        <w:t xml:space="preserve">przeznaczeniem na dofinansowanie zadania pn. </w:t>
      </w:r>
      <w:r w:rsidRPr="00C14D5E">
        <w:rPr>
          <w:rFonts w:ascii="Century Gothic" w:eastAsia="Times New Roman" w:hAnsi="Century Gothic"/>
          <w:b/>
          <w:bCs/>
          <w:sz w:val="22"/>
          <w:szCs w:val="22"/>
        </w:rPr>
        <w:t>Utworzenie i/lub wyposażenie placówki „Senior+” (Dzienny Dom "Senior+"</w:t>
      </w:r>
      <w:r w:rsidR="000A130F" w:rsidRPr="00C14D5E">
        <w:rPr>
          <w:rFonts w:ascii="Century Gothic" w:eastAsia="Times New Roman" w:hAnsi="Century Gothic"/>
          <w:b/>
          <w:bCs/>
          <w:sz w:val="22"/>
          <w:szCs w:val="22"/>
        </w:rPr>
        <w:t>/ Klub „Senior+”</w:t>
      </w:r>
      <w:r w:rsidRPr="00C14D5E">
        <w:rPr>
          <w:rFonts w:ascii="Century Gothic" w:eastAsia="Times New Roman" w:hAnsi="Century Gothic"/>
          <w:b/>
          <w:bCs/>
          <w:sz w:val="22"/>
          <w:szCs w:val="22"/>
        </w:rPr>
        <w:t>)</w:t>
      </w:r>
      <w:r w:rsidRPr="00C14D5E">
        <w:rPr>
          <w:rFonts w:ascii="Century Gothic" w:eastAsia="Times New Roman" w:hAnsi="Century Gothic"/>
          <w:sz w:val="22"/>
          <w:szCs w:val="22"/>
        </w:rPr>
        <w:t xml:space="preserve">, w tym: </w:t>
      </w:r>
      <w:r w:rsidRPr="00C14D5E">
        <w:rPr>
          <w:rFonts w:ascii="Century Gothic" w:eastAsia="Times New Roman" w:hAnsi="Century Gothic"/>
          <w:sz w:val="22"/>
          <w:szCs w:val="22"/>
        </w:rPr>
        <w:br/>
        <w:t xml:space="preserve">1) w ramach działu </w:t>
      </w:r>
      <w:r w:rsidR="00B53AA5" w:rsidRPr="00C14D5E">
        <w:rPr>
          <w:rFonts w:ascii="Century Gothic" w:eastAsia="Times New Roman" w:hAnsi="Century Gothic"/>
          <w:sz w:val="22"/>
          <w:szCs w:val="22"/>
        </w:rPr>
        <w:t>852, rozdziału 85295 § 6330</w:t>
      </w:r>
      <w:r w:rsidRPr="00C14D5E">
        <w:rPr>
          <w:rFonts w:ascii="Century Gothic" w:eastAsia="Times New Roman" w:hAnsi="Century Gothic"/>
          <w:sz w:val="22"/>
          <w:szCs w:val="22"/>
        </w:rPr>
        <w:t xml:space="preserve">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(słownie</w:t>
      </w:r>
      <w:r w:rsidR="00DE78B4"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00/100)</w:t>
      </w:r>
      <w:r w:rsidRPr="00C14D5E">
        <w:rPr>
          <w:rFonts w:ascii="Century Gothic" w:eastAsia="Times New Roman" w:hAnsi="Century Gothic"/>
          <w:sz w:val="22"/>
          <w:szCs w:val="22"/>
        </w:rPr>
        <w:br/>
        <w:t xml:space="preserve">2) w ramach działu 852, rozdziału 85295 § 2030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(słownie</w:t>
      </w:r>
      <w:r w:rsidR="00DE78B4"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00/100)</w:t>
      </w:r>
      <w:r w:rsidRPr="00C14D5E">
        <w:rPr>
          <w:rFonts w:ascii="Century Gothic" w:eastAsia="Times New Roman" w:hAnsi="Century Gothic"/>
          <w:sz w:val="22"/>
          <w:szCs w:val="22"/>
        </w:rPr>
        <w:t xml:space="preserve">. </w:t>
      </w:r>
      <w:r w:rsidRPr="00C14D5E">
        <w:rPr>
          <w:rFonts w:ascii="Century Gothic" w:eastAsia="Times New Roman" w:hAnsi="Century Gothic"/>
          <w:sz w:val="22"/>
          <w:szCs w:val="22"/>
        </w:rPr>
        <w:br/>
        <w:t>Szczegółowy opis realizacji zadania zawarty jest w ofercie złożonej prz</w:t>
      </w:r>
      <w:r w:rsidR="00B53AA5" w:rsidRPr="00C14D5E">
        <w:rPr>
          <w:rFonts w:ascii="Century Gothic" w:eastAsia="Times New Roman" w:hAnsi="Century Gothic"/>
          <w:sz w:val="22"/>
          <w:szCs w:val="22"/>
        </w:rPr>
        <w:t>ez Zleceniobiorcę w </w:t>
      </w:r>
      <w:r w:rsidRPr="00C14D5E">
        <w:rPr>
          <w:rFonts w:ascii="Century Gothic" w:eastAsia="Times New Roman" w:hAnsi="Century Gothic"/>
          <w:sz w:val="22"/>
          <w:szCs w:val="22"/>
        </w:rPr>
        <w:t xml:space="preserve">dniu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w:t>
      </w:r>
      <w:r w:rsidRPr="00C14D5E">
        <w:rPr>
          <w:rFonts w:ascii="Century Gothic" w:eastAsia="Times New Roman" w:hAnsi="Century Gothic"/>
          <w:sz w:val="22"/>
          <w:szCs w:val="22"/>
        </w:rPr>
        <w:t xml:space="preserve">, skorygowanej w dniu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w:t>
      </w:r>
      <w:r w:rsidR="00B53AA5" w:rsidRPr="00C14D5E">
        <w:rPr>
          <w:rFonts w:ascii="Century Gothic" w:eastAsia="Times New Roman" w:hAnsi="Century Gothic"/>
          <w:sz w:val="22"/>
          <w:szCs w:val="22"/>
        </w:rPr>
        <w:t xml:space="preserve"> oraz Programie Inwestycji i </w:t>
      </w:r>
      <w:r w:rsidRPr="00C14D5E">
        <w:rPr>
          <w:rFonts w:ascii="Century Gothic" w:eastAsia="Times New Roman" w:hAnsi="Century Gothic"/>
          <w:sz w:val="22"/>
          <w:szCs w:val="22"/>
        </w:rPr>
        <w:t>Kalkulacji kosztów realizacji zadania, z uwzględnieniem aktualizacji opisu poszczególnych działań/harmonogramu/ kosztorysu, stanowiących załącznik nr 1 do</w:t>
      </w:r>
      <w:r w:rsidR="000A130F" w:rsidRPr="00C14D5E">
        <w:rPr>
          <w:rFonts w:ascii="Century Gothic" w:eastAsia="Times New Roman" w:hAnsi="Century Gothic"/>
          <w:sz w:val="22"/>
          <w:szCs w:val="22"/>
        </w:rPr>
        <w:t xml:space="preserve"> niniejszej umowy. </w:t>
      </w:r>
    </w:p>
    <w:p w14:paraId="51DF182F" w14:textId="5FB1FA0E" w:rsidR="000A130F" w:rsidRPr="00C14D5E" w:rsidRDefault="001446B5" w:rsidP="00D04DCA">
      <w:pPr>
        <w:pStyle w:val="Akapitzlist"/>
        <w:numPr>
          <w:ilvl w:val="0"/>
          <w:numId w:val="3"/>
        </w:numPr>
        <w:rPr>
          <w:rFonts w:ascii="Century Gothic" w:eastAsia="Times New Roman" w:hAnsi="Century Gothic"/>
          <w:b/>
          <w:bCs/>
          <w:sz w:val="22"/>
          <w:szCs w:val="22"/>
        </w:rPr>
      </w:pPr>
      <w:r w:rsidRPr="00C14D5E">
        <w:rPr>
          <w:rFonts w:ascii="Century Gothic" w:eastAsia="Times New Roman" w:hAnsi="Century Gothic"/>
          <w:sz w:val="22"/>
          <w:szCs w:val="22"/>
        </w:rPr>
        <w:t xml:space="preserve">Przyznane środki finansowe zostaną przekazane w terminie 14 dni kalendarzowych od daty złożenia przez Zleceniobiorcę poprawnego i kompletnego </w:t>
      </w:r>
      <w:r w:rsidR="00D04DCA" w:rsidRPr="00C14D5E">
        <w:rPr>
          <w:rFonts w:ascii="Century Gothic" w:eastAsia="Times New Roman" w:hAnsi="Century Gothic"/>
          <w:sz w:val="22"/>
          <w:szCs w:val="22"/>
        </w:rPr>
        <w:t>wniosku/ów o </w:t>
      </w:r>
      <w:r w:rsidR="00B53AA5" w:rsidRPr="00C14D5E">
        <w:rPr>
          <w:rFonts w:ascii="Century Gothic" w:eastAsia="Times New Roman" w:hAnsi="Century Gothic"/>
          <w:sz w:val="22"/>
          <w:szCs w:val="22"/>
        </w:rPr>
        <w:t>wypłatę dotacji do </w:t>
      </w:r>
      <w:r w:rsidRPr="00C14D5E">
        <w:rPr>
          <w:rFonts w:ascii="Century Gothic" w:eastAsia="Times New Roman" w:hAnsi="Century Gothic"/>
          <w:sz w:val="22"/>
          <w:szCs w:val="22"/>
        </w:rPr>
        <w:t>Wydziału Polityki Społecznej Lubuskiego Urzędu Wojewódzkiego w Gorzowie W</w:t>
      </w:r>
      <w:r w:rsidR="009A78E0" w:rsidRPr="00C14D5E">
        <w:rPr>
          <w:rFonts w:ascii="Century Gothic" w:eastAsia="Times New Roman" w:hAnsi="Century Gothic"/>
          <w:sz w:val="22"/>
          <w:szCs w:val="22"/>
        </w:rPr>
        <w:t>ielkopolskim</w:t>
      </w:r>
      <w:r w:rsidRPr="00C14D5E">
        <w:rPr>
          <w:rFonts w:ascii="Century Gothic" w:eastAsia="Times New Roman" w:hAnsi="Century Gothic"/>
          <w:sz w:val="22"/>
          <w:szCs w:val="22"/>
        </w:rPr>
        <w:t xml:space="preserve"> według wzoru</w:t>
      </w:r>
      <w:r w:rsidR="00D04DCA" w:rsidRPr="00C14D5E">
        <w:rPr>
          <w:rFonts w:ascii="Century Gothic" w:eastAsia="Times New Roman" w:hAnsi="Century Gothic"/>
          <w:sz w:val="22"/>
          <w:szCs w:val="22"/>
        </w:rPr>
        <w:t xml:space="preserve"> stanowiącego załącznik nr 2 do </w:t>
      </w:r>
      <w:r w:rsidRPr="00C14D5E">
        <w:rPr>
          <w:rFonts w:ascii="Century Gothic" w:eastAsia="Times New Roman" w:hAnsi="Century Gothic"/>
          <w:sz w:val="22"/>
          <w:szCs w:val="22"/>
        </w:rPr>
        <w:t>niniejszej umowy. Wniosek o przyznanie dotacj</w:t>
      </w:r>
      <w:r w:rsidR="00D04DCA" w:rsidRPr="00C14D5E">
        <w:rPr>
          <w:rFonts w:ascii="Century Gothic" w:eastAsia="Times New Roman" w:hAnsi="Century Gothic"/>
          <w:sz w:val="22"/>
          <w:szCs w:val="22"/>
        </w:rPr>
        <w:t>i powinien zostać złożony przez </w:t>
      </w:r>
      <w:r w:rsidRPr="00C14D5E">
        <w:rPr>
          <w:rFonts w:ascii="Century Gothic" w:eastAsia="Times New Roman" w:hAnsi="Century Gothic"/>
          <w:sz w:val="22"/>
          <w:szCs w:val="22"/>
        </w:rPr>
        <w:t xml:space="preserve">Zleceniobiorcę najpóźniej do </w:t>
      </w:r>
      <w:r w:rsidRPr="00C14D5E">
        <w:rPr>
          <w:rFonts w:ascii="Century Gothic" w:eastAsia="Times New Roman" w:hAnsi="Century Gothic"/>
          <w:b/>
          <w:sz w:val="22"/>
          <w:szCs w:val="22"/>
        </w:rPr>
        <w:t>9 grudnia 202</w:t>
      </w:r>
      <w:r w:rsidR="00C14D5E" w:rsidRPr="00C14D5E">
        <w:rPr>
          <w:rFonts w:ascii="Century Gothic" w:eastAsia="Times New Roman" w:hAnsi="Century Gothic"/>
          <w:b/>
          <w:sz w:val="22"/>
          <w:szCs w:val="22"/>
        </w:rPr>
        <w:t>5</w:t>
      </w:r>
      <w:r w:rsidRPr="00C14D5E">
        <w:rPr>
          <w:rFonts w:ascii="Century Gothic" w:eastAsia="Times New Roman" w:hAnsi="Century Gothic"/>
          <w:b/>
          <w:sz w:val="22"/>
          <w:szCs w:val="22"/>
        </w:rPr>
        <w:t xml:space="preserve"> r.</w:t>
      </w:r>
      <w:r w:rsidRPr="00C14D5E">
        <w:rPr>
          <w:rFonts w:ascii="Century Gothic" w:eastAsia="Times New Roman" w:hAnsi="Century Gothic"/>
          <w:sz w:val="22"/>
          <w:szCs w:val="22"/>
        </w:rPr>
        <w:t xml:space="preserve"> </w:t>
      </w:r>
    </w:p>
    <w:p w14:paraId="34574277" w14:textId="0DBE5ACB" w:rsidR="000A130F" w:rsidRPr="00C14D5E" w:rsidRDefault="001446B5" w:rsidP="00D04DCA">
      <w:pPr>
        <w:pStyle w:val="Akapitzlist"/>
        <w:numPr>
          <w:ilvl w:val="0"/>
          <w:numId w:val="3"/>
        </w:numPr>
        <w:rPr>
          <w:rFonts w:ascii="Century Gothic" w:eastAsia="Times New Roman" w:hAnsi="Century Gothic"/>
          <w:b/>
          <w:bCs/>
          <w:sz w:val="22"/>
          <w:szCs w:val="22"/>
        </w:rPr>
      </w:pPr>
      <w:r w:rsidRPr="00C14D5E">
        <w:rPr>
          <w:rFonts w:ascii="Century Gothic" w:eastAsia="Times New Roman" w:hAnsi="Century Gothic"/>
          <w:sz w:val="22"/>
          <w:szCs w:val="22"/>
        </w:rPr>
        <w:t>Dofinansowanie, o którym mowa w ust. 1 obejmuje wyłącznie wydatki</w:t>
      </w:r>
      <w:r w:rsidR="00B53AA5" w:rsidRPr="00C14D5E">
        <w:rPr>
          <w:rFonts w:ascii="Century Gothic" w:eastAsia="Times New Roman" w:hAnsi="Century Gothic"/>
          <w:sz w:val="22"/>
          <w:szCs w:val="22"/>
        </w:rPr>
        <w:t xml:space="preserve"> związane z </w:t>
      </w:r>
      <w:r w:rsidRPr="00C14D5E">
        <w:rPr>
          <w:rFonts w:ascii="Century Gothic" w:eastAsia="Times New Roman" w:hAnsi="Century Gothic"/>
          <w:sz w:val="22"/>
          <w:szCs w:val="22"/>
        </w:rPr>
        <w:t>utworzeniem tj. przebudową lub remontem w rozumieniu przepisów</w:t>
      </w:r>
      <w:r w:rsidR="00525497">
        <w:rPr>
          <w:rFonts w:ascii="Century Gothic" w:eastAsia="Times New Roman" w:hAnsi="Century Gothic"/>
          <w:sz w:val="22"/>
          <w:szCs w:val="22"/>
        </w:rPr>
        <w:t xml:space="preserve"> ustawy z dnia 7 lipca 1994 r.</w:t>
      </w:r>
      <w:r w:rsidRPr="00C14D5E">
        <w:rPr>
          <w:rFonts w:ascii="Century Gothic" w:eastAsia="Times New Roman" w:hAnsi="Century Gothic"/>
          <w:sz w:val="22"/>
          <w:szCs w:val="22"/>
        </w:rPr>
        <w:t xml:space="preserve"> Prawo budowlane (Dz. U. z 202</w:t>
      </w:r>
      <w:r w:rsidR="00C14D5E" w:rsidRPr="00C14D5E">
        <w:rPr>
          <w:rFonts w:ascii="Century Gothic" w:eastAsia="Times New Roman" w:hAnsi="Century Gothic"/>
          <w:sz w:val="22"/>
          <w:szCs w:val="22"/>
        </w:rPr>
        <w:t>4</w:t>
      </w:r>
      <w:r w:rsidRPr="00C14D5E">
        <w:rPr>
          <w:rFonts w:ascii="Century Gothic" w:eastAsia="Times New Roman" w:hAnsi="Century Gothic"/>
          <w:sz w:val="22"/>
          <w:szCs w:val="22"/>
        </w:rPr>
        <w:t xml:space="preserve"> r., poz. </w:t>
      </w:r>
      <w:r w:rsidR="00C14D5E" w:rsidRPr="00C14D5E">
        <w:rPr>
          <w:rFonts w:ascii="Century Gothic" w:eastAsia="Times New Roman" w:hAnsi="Century Gothic"/>
          <w:sz w:val="22"/>
          <w:szCs w:val="22"/>
        </w:rPr>
        <w:t>725</w:t>
      </w:r>
      <w:r w:rsidR="000A130F" w:rsidRPr="00C14D5E">
        <w:rPr>
          <w:rFonts w:ascii="Century Gothic" w:eastAsia="Times New Roman" w:hAnsi="Century Gothic"/>
          <w:sz w:val="22"/>
          <w:szCs w:val="22"/>
        </w:rPr>
        <w:t xml:space="preserve"> ze zm.</w:t>
      </w:r>
      <w:r w:rsidRPr="00C14D5E">
        <w:rPr>
          <w:rFonts w:ascii="Century Gothic" w:eastAsia="Times New Roman" w:hAnsi="Century Gothic"/>
          <w:sz w:val="22"/>
          <w:szCs w:val="22"/>
        </w:rPr>
        <w:t xml:space="preserve">) i/lub wyposażeniem </w:t>
      </w:r>
      <w:r w:rsidR="000A130F" w:rsidRPr="00C14D5E">
        <w:rPr>
          <w:rFonts w:ascii="Century Gothic" w:eastAsia="Times New Roman" w:hAnsi="Century Gothic"/>
          <w:sz w:val="22"/>
          <w:szCs w:val="22"/>
        </w:rPr>
        <w:t xml:space="preserve">Dziennego Domu „Senior +” </w:t>
      </w:r>
      <w:r w:rsidR="00525497">
        <w:rPr>
          <w:rFonts w:ascii="Century Gothic" w:eastAsia="Times New Roman" w:hAnsi="Century Gothic"/>
          <w:sz w:val="22"/>
          <w:szCs w:val="22"/>
        </w:rPr>
        <w:t>/</w:t>
      </w:r>
      <w:r w:rsidRPr="00C14D5E">
        <w:rPr>
          <w:rFonts w:ascii="Century Gothic" w:eastAsia="Times New Roman" w:hAnsi="Century Gothic"/>
          <w:sz w:val="22"/>
          <w:szCs w:val="22"/>
        </w:rPr>
        <w:t xml:space="preserve"> Klubu „Senior +”. </w:t>
      </w:r>
    </w:p>
    <w:p w14:paraId="60F936AB" w14:textId="77777777" w:rsidR="000A130F" w:rsidRPr="00C14D5E" w:rsidRDefault="001446B5" w:rsidP="00D04DCA">
      <w:pPr>
        <w:pStyle w:val="Akapitzlist"/>
        <w:numPr>
          <w:ilvl w:val="0"/>
          <w:numId w:val="3"/>
        </w:numPr>
        <w:rPr>
          <w:rFonts w:ascii="Century Gothic" w:eastAsia="Times New Roman" w:hAnsi="Century Gothic"/>
          <w:b/>
          <w:bCs/>
          <w:sz w:val="22"/>
          <w:szCs w:val="22"/>
        </w:rPr>
      </w:pPr>
      <w:r w:rsidRPr="00C14D5E">
        <w:rPr>
          <w:rFonts w:ascii="Century Gothic" w:eastAsia="Times New Roman" w:hAnsi="Century Gothic"/>
          <w:sz w:val="22"/>
          <w:szCs w:val="22"/>
        </w:rPr>
        <w:t>Zleceniobiorca zobowiązuje się do przekazania na realiz</w:t>
      </w:r>
      <w:r w:rsidR="00B53AA5" w:rsidRPr="00C14D5E">
        <w:rPr>
          <w:rFonts w:ascii="Century Gothic" w:eastAsia="Times New Roman" w:hAnsi="Century Gothic"/>
          <w:sz w:val="22"/>
          <w:szCs w:val="22"/>
        </w:rPr>
        <w:t>ację zadania środków własnych w </w:t>
      </w:r>
      <w:r w:rsidRPr="00C14D5E">
        <w:rPr>
          <w:rFonts w:ascii="Century Gothic" w:eastAsia="Times New Roman" w:hAnsi="Century Gothic"/>
          <w:sz w:val="22"/>
          <w:szCs w:val="22"/>
        </w:rPr>
        <w:t xml:space="preserve">wysokości </w:t>
      </w:r>
      <w:r w:rsidR="000A130F"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(słownie: </w:t>
      </w:r>
      <w:r w:rsidR="000A130F" w:rsidRPr="00C14D5E">
        <w:rPr>
          <w:rFonts w:ascii="Century Gothic" w:eastAsia="Times New Roman" w:hAnsi="Century Gothic"/>
          <w:b/>
          <w:bCs/>
          <w:sz w:val="22"/>
          <w:szCs w:val="22"/>
        </w:rPr>
        <w:t xml:space="preserve">... </w:t>
      </w:r>
      <w:r w:rsidRPr="00C14D5E">
        <w:rPr>
          <w:rFonts w:ascii="Century Gothic" w:eastAsia="Times New Roman" w:hAnsi="Century Gothic"/>
          <w:b/>
          <w:bCs/>
          <w:sz w:val="22"/>
          <w:szCs w:val="22"/>
        </w:rPr>
        <w:t>zł 00/100)</w:t>
      </w:r>
      <w:r w:rsidR="000A130F" w:rsidRPr="00C14D5E">
        <w:rPr>
          <w:rFonts w:ascii="Century Gothic" w:eastAsia="Times New Roman" w:hAnsi="Century Gothic"/>
          <w:sz w:val="22"/>
          <w:szCs w:val="22"/>
        </w:rPr>
        <w:t>.</w:t>
      </w:r>
    </w:p>
    <w:p w14:paraId="15EDBD51" w14:textId="36CCA27A" w:rsidR="001446B5" w:rsidRPr="00C14D5E" w:rsidRDefault="001446B5" w:rsidP="00D04DCA">
      <w:pPr>
        <w:pStyle w:val="Akapitzlist"/>
        <w:numPr>
          <w:ilvl w:val="0"/>
          <w:numId w:val="3"/>
        </w:numPr>
        <w:rPr>
          <w:rFonts w:ascii="Century Gothic" w:eastAsia="Times New Roman" w:hAnsi="Century Gothic"/>
          <w:b/>
          <w:bCs/>
          <w:sz w:val="22"/>
          <w:szCs w:val="22"/>
        </w:rPr>
      </w:pPr>
      <w:r w:rsidRPr="00C14D5E">
        <w:rPr>
          <w:rFonts w:ascii="Century Gothic" w:eastAsia="Times New Roman" w:hAnsi="Century Gothic"/>
          <w:sz w:val="22"/>
          <w:szCs w:val="22"/>
        </w:rPr>
        <w:t xml:space="preserve">Liczba miejsc w placówce tworzonych w ramach umowy wynosi </w:t>
      </w:r>
      <w:r w:rsidR="000A130F" w:rsidRPr="00C14D5E">
        <w:rPr>
          <w:rFonts w:ascii="Century Gothic" w:eastAsia="Times New Roman" w:hAnsi="Century Gothic"/>
          <w:sz w:val="22"/>
          <w:szCs w:val="22"/>
        </w:rPr>
        <w:t>...</w:t>
      </w:r>
      <w:r w:rsidRPr="00C14D5E">
        <w:rPr>
          <w:rFonts w:ascii="Century Gothic" w:eastAsia="Times New Roman" w:hAnsi="Century Gothic"/>
          <w:sz w:val="22"/>
          <w:szCs w:val="22"/>
        </w:rPr>
        <w:t xml:space="preserve">. </w:t>
      </w:r>
    </w:p>
    <w:p w14:paraId="5C84860B" w14:textId="77777777" w:rsidR="00F64E0A" w:rsidRPr="00C14D5E" w:rsidRDefault="00F64E0A" w:rsidP="00D04DCA">
      <w:pPr>
        <w:rPr>
          <w:rFonts w:ascii="Century Gothic" w:eastAsia="Times New Roman" w:hAnsi="Century Gothic"/>
          <w:b/>
          <w:bCs/>
          <w:sz w:val="22"/>
          <w:szCs w:val="22"/>
        </w:rPr>
      </w:pPr>
    </w:p>
    <w:p w14:paraId="14D6E76E" w14:textId="115F46B6" w:rsidR="00D04DCA" w:rsidRDefault="00D04DCA" w:rsidP="00D04DCA">
      <w:pPr>
        <w:rPr>
          <w:rFonts w:ascii="Century Gothic" w:eastAsia="Times New Roman" w:hAnsi="Century Gothic"/>
          <w:b/>
          <w:bCs/>
          <w:sz w:val="22"/>
          <w:szCs w:val="22"/>
        </w:rPr>
      </w:pPr>
    </w:p>
    <w:p w14:paraId="0F28710A" w14:textId="77777777" w:rsidR="00396F83" w:rsidRPr="00C14D5E" w:rsidRDefault="00396F83" w:rsidP="00D04DCA">
      <w:pPr>
        <w:rPr>
          <w:rFonts w:ascii="Century Gothic" w:eastAsia="Times New Roman" w:hAnsi="Century Gothic"/>
          <w:b/>
          <w:bCs/>
          <w:sz w:val="22"/>
          <w:szCs w:val="22"/>
        </w:rPr>
      </w:pPr>
    </w:p>
    <w:p w14:paraId="631747FC" w14:textId="7F344F66" w:rsidR="001446B5" w:rsidRPr="00C14D5E" w:rsidRDefault="001446B5" w:rsidP="00D04DCA">
      <w:pPr>
        <w:rPr>
          <w:rFonts w:ascii="Century Gothic" w:eastAsia="Times New Roman" w:hAnsi="Century Gothic"/>
          <w:b/>
          <w:bCs/>
          <w:sz w:val="22"/>
          <w:szCs w:val="22"/>
        </w:rPr>
      </w:pPr>
      <w:r w:rsidRPr="00C14D5E">
        <w:rPr>
          <w:rFonts w:ascii="Century Gothic" w:eastAsia="Times New Roman" w:hAnsi="Century Gothic"/>
          <w:b/>
          <w:bCs/>
          <w:sz w:val="22"/>
          <w:szCs w:val="22"/>
        </w:rPr>
        <w:lastRenderedPageBreak/>
        <w:t xml:space="preserve">§ 2 </w:t>
      </w:r>
      <w:r w:rsidRPr="00C14D5E">
        <w:rPr>
          <w:rFonts w:ascii="Century Gothic" w:eastAsia="Times New Roman" w:hAnsi="Century Gothic"/>
          <w:b/>
          <w:bCs/>
          <w:sz w:val="22"/>
          <w:szCs w:val="22"/>
        </w:rPr>
        <w:br/>
        <w:t xml:space="preserve">Procentowy udział dotacji w kosztach zadania </w:t>
      </w:r>
    </w:p>
    <w:p w14:paraId="60ADBBBD" w14:textId="5A9CAFB3"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Dofinansowaniu ze środków dotacji celowej w ramach modułu I podlega utworzenie i/lub wyposażenie placówki, o której m</w:t>
      </w:r>
      <w:r w:rsidR="00525497">
        <w:rPr>
          <w:rFonts w:ascii="Century Gothic" w:eastAsia="Times New Roman" w:hAnsi="Century Gothic"/>
          <w:sz w:val="22"/>
          <w:szCs w:val="22"/>
        </w:rPr>
        <w:t>owa w §</w:t>
      </w:r>
      <w:r w:rsidR="00D04DCA" w:rsidRPr="00C14D5E">
        <w:rPr>
          <w:rFonts w:ascii="Century Gothic" w:eastAsia="Times New Roman" w:hAnsi="Century Gothic"/>
          <w:sz w:val="22"/>
          <w:szCs w:val="22"/>
        </w:rPr>
        <w:t>1 ust. 3 w wysokości do </w:t>
      </w:r>
      <w:r w:rsidRPr="00C14D5E">
        <w:rPr>
          <w:rFonts w:ascii="Century Gothic" w:eastAsia="Times New Roman" w:hAnsi="Century Gothic"/>
          <w:sz w:val="22"/>
          <w:szCs w:val="22"/>
        </w:rPr>
        <w:t>80% całkowitego kosztu realizacji zadania, który nie może być wyższy niż 400 tys. zł (w przypadku Dziennego Domu „Senior+”) i 200 tys. zł (w przypadku Klubu „Senior+”). W przypadku</w:t>
      </w:r>
      <w:r w:rsidR="00525497">
        <w:rPr>
          <w:rFonts w:ascii="Century Gothic" w:eastAsia="Times New Roman" w:hAnsi="Century Gothic"/>
          <w:sz w:val="22"/>
          <w:szCs w:val="22"/>
        </w:rPr>
        <w:t>,</w:t>
      </w:r>
      <w:r w:rsidRPr="00C14D5E">
        <w:rPr>
          <w:rFonts w:ascii="Century Gothic" w:eastAsia="Times New Roman" w:hAnsi="Century Gothic"/>
          <w:sz w:val="22"/>
          <w:szCs w:val="22"/>
        </w:rPr>
        <w:t xml:space="preserve"> gdy budynek nie jest własnością jednostki samorządu terytorialnego, dofinansowanie w ramach modułu I programu przysługuje jedynie na wyposażenie ośrodka wsparcia</w:t>
      </w:r>
      <w:r w:rsidR="008D717B" w:rsidRPr="00C14D5E">
        <w:rPr>
          <w:rFonts w:ascii="Century Gothic" w:eastAsia="Times New Roman" w:hAnsi="Century Gothic"/>
          <w:sz w:val="22"/>
          <w:szCs w:val="22"/>
        </w:rPr>
        <w:t xml:space="preserve">. </w:t>
      </w:r>
    </w:p>
    <w:p w14:paraId="54AA78ED" w14:textId="36C7676A"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Zleceniobiorca zobowiązuje się zapewnić we własn</w:t>
      </w:r>
      <w:r w:rsidR="00DE78B4" w:rsidRPr="00C14D5E">
        <w:rPr>
          <w:rFonts w:ascii="Century Gothic" w:eastAsia="Times New Roman" w:hAnsi="Century Gothic"/>
          <w:sz w:val="22"/>
          <w:szCs w:val="22"/>
        </w:rPr>
        <w:t>ym zakresie środki finansowe na </w:t>
      </w:r>
      <w:r w:rsidRPr="00C14D5E">
        <w:rPr>
          <w:rFonts w:ascii="Century Gothic" w:eastAsia="Times New Roman" w:hAnsi="Century Gothic"/>
          <w:sz w:val="22"/>
          <w:szCs w:val="22"/>
        </w:rPr>
        <w:t>sfinansowanie nie mniej niż 20% całkowitego</w:t>
      </w:r>
      <w:r w:rsidR="00D04DCA" w:rsidRPr="00C14D5E">
        <w:rPr>
          <w:rFonts w:ascii="Century Gothic" w:eastAsia="Times New Roman" w:hAnsi="Century Gothic"/>
          <w:sz w:val="22"/>
          <w:szCs w:val="22"/>
        </w:rPr>
        <w:t xml:space="preserve"> kosztu realizacji zadania oraz </w:t>
      </w:r>
      <w:r w:rsidRPr="00C14D5E">
        <w:rPr>
          <w:rFonts w:ascii="Century Gothic" w:eastAsia="Times New Roman" w:hAnsi="Century Gothic"/>
          <w:sz w:val="22"/>
          <w:szCs w:val="22"/>
        </w:rPr>
        <w:t>wydatkować je do dnia 31 grudnia 202</w:t>
      </w:r>
      <w:r w:rsidR="00C14D5E" w:rsidRPr="00C14D5E">
        <w:rPr>
          <w:rFonts w:ascii="Century Gothic" w:eastAsia="Times New Roman" w:hAnsi="Century Gothic"/>
          <w:sz w:val="22"/>
          <w:szCs w:val="22"/>
        </w:rPr>
        <w:t>5</w:t>
      </w:r>
      <w:r w:rsidR="008D717B" w:rsidRPr="00C14D5E">
        <w:rPr>
          <w:rFonts w:ascii="Century Gothic" w:eastAsia="Times New Roman" w:hAnsi="Century Gothic"/>
          <w:sz w:val="22"/>
          <w:szCs w:val="22"/>
        </w:rPr>
        <w:t xml:space="preserve"> r. </w:t>
      </w:r>
    </w:p>
    <w:p w14:paraId="0EA05A20" w14:textId="77777777"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 xml:space="preserve">Zleceniobiorca zobowiązany jest zachować procentowy </w:t>
      </w:r>
      <w:r w:rsidR="00B53AA5" w:rsidRPr="00C14D5E">
        <w:rPr>
          <w:rFonts w:ascii="Century Gothic" w:eastAsia="Times New Roman" w:hAnsi="Century Gothic"/>
          <w:sz w:val="22"/>
          <w:szCs w:val="22"/>
        </w:rPr>
        <w:t>udział dotacji, o którym mowa w </w:t>
      </w:r>
      <w:r w:rsidRPr="00C14D5E">
        <w:rPr>
          <w:rFonts w:ascii="Century Gothic" w:eastAsia="Times New Roman" w:hAnsi="Century Gothic"/>
          <w:sz w:val="22"/>
          <w:szCs w:val="22"/>
        </w:rPr>
        <w:t>ust. 1 i 2, w całkowitym koszcie realizacji zadania w poszczególnych paragr</w:t>
      </w:r>
      <w:r w:rsidR="008D717B" w:rsidRPr="00C14D5E">
        <w:rPr>
          <w:rFonts w:ascii="Century Gothic" w:eastAsia="Times New Roman" w:hAnsi="Century Gothic"/>
          <w:sz w:val="22"/>
          <w:szCs w:val="22"/>
        </w:rPr>
        <w:t xml:space="preserve">afach klasyfikacji budżetowej. </w:t>
      </w:r>
    </w:p>
    <w:p w14:paraId="2851EE3A" w14:textId="4312F3EA"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Zleceniobiorca oświadcza, że środki własne na realizację z</w:t>
      </w:r>
      <w:r w:rsidR="00525497">
        <w:rPr>
          <w:rFonts w:ascii="Century Gothic" w:eastAsia="Times New Roman" w:hAnsi="Century Gothic"/>
          <w:sz w:val="22"/>
          <w:szCs w:val="22"/>
        </w:rPr>
        <w:t>adania, o których mowa w §1 ust. 4 i §</w:t>
      </w:r>
      <w:r w:rsidRPr="00C14D5E">
        <w:rPr>
          <w:rFonts w:ascii="Century Gothic" w:eastAsia="Times New Roman" w:hAnsi="Century Gothic"/>
          <w:sz w:val="22"/>
          <w:szCs w:val="22"/>
        </w:rPr>
        <w:t>2 ust. 2 zosta</w:t>
      </w:r>
      <w:r w:rsidR="008D717B" w:rsidRPr="00C14D5E">
        <w:rPr>
          <w:rFonts w:ascii="Century Gothic" w:eastAsia="Times New Roman" w:hAnsi="Century Gothic"/>
          <w:sz w:val="22"/>
          <w:szCs w:val="22"/>
        </w:rPr>
        <w:t xml:space="preserve">ły zabezpieczone. </w:t>
      </w:r>
    </w:p>
    <w:p w14:paraId="3BC0683D" w14:textId="62E18A89"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Zwiększenie całkowitego kosztu realizacji zadania nie s</w:t>
      </w:r>
      <w:r w:rsidR="00D04DCA" w:rsidRPr="00C14D5E">
        <w:rPr>
          <w:rFonts w:ascii="Century Gothic" w:eastAsia="Times New Roman" w:hAnsi="Century Gothic"/>
          <w:sz w:val="22"/>
          <w:szCs w:val="22"/>
        </w:rPr>
        <w:t>tanowi podstawy do </w:t>
      </w:r>
      <w:r w:rsidR="00B53AA5" w:rsidRPr="00C14D5E">
        <w:rPr>
          <w:rFonts w:ascii="Century Gothic" w:eastAsia="Times New Roman" w:hAnsi="Century Gothic"/>
          <w:sz w:val="22"/>
          <w:szCs w:val="22"/>
        </w:rPr>
        <w:t>roszczenia o </w:t>
      </w:r>
      <w:r w:rsidRPr="00C14D5E">
        <w:rPr>
          <w:rFonts w:ascii="Century Gothic" w:eastAsia="Times New Roman" w:hAnsi="Century Gothic"/>
          <w:sz w:val="22"/>
          <w:szCs w:val="22"/>
        </w:rPr>
        <w:t>zwiększ</w:t>
      </w:r>
      <w:r w:rsidR="008D717B" w:rsidRPr="00C14D5E">
        <w:rPr>
          <w:rFonts w:ascii="Century Gothic" w:eastAsia="Times New Roman" w:hAnsi="Century Gothic"/>
          <w:sz w:val="22"/>
          <w:szCs w:val="22"/>
        </w:rPr>
        <w:t xml:space="preserve">enie przyznanej kwoty dotacji. </w:t>
      </w:r>
    </w:p>
    <w:p w14:paraId="542D1EED" w14:textId="0BAA8E3E"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W przypadku, gdy całkowity koszt realizacji zadania ulegnie zmniejszeniu,</w:t>
      </w:r>
      <w:r w:rsidR="00525497">
        <w:rPr>
          <w:rFonts w:ascii="Century Gothic" w:eastAsia="Times New Roman" w:hAnsi="Century Gothic"/>
          <w:sz w:val="22"/>
          <w:szCs w:val="22"/>
        </w:rPr>
        <w:t xml:space="preserve"> wartość dotacji określonej w §</w:t>
      </w:r>
      <w:r w:rsidRPr="00C14D5E">
        <w:rPr>
          <w:rFonts w:ascii="Century Gothic" w:eastAsia="Times New Roman" w:hAnsi="Century Gothic"/>
          <w:sz w:val="22"/>
          <w:szCs w:val="22"/>
        </w:rPr>
        <w:t xml:space="preserve">1 ust. 1 ulega </w:t>
      </w:r>
      <w:r w:rsidR="00D04DCA" w:rsidRPr="00C14D5E">
        <w:rPr>
          <w:rFonts w:ascii="Century Gothic" w:eastAsia="Times New Roman" w:hAnsi="Century Gothic"/>
          <w:sz w:val="22"/>
          <w:szCs w:val="22"/>
        </w:rPr>
        <w:t>proporcjonalnemu zmniejszeniu z </w:t>
      </w:r>
      <w:r w:rsidRPr="00C14D5E">
        <w:rPr>
          <w:rFonts w:ascii="Century Gothic" w:eastAsia="Times New Roman" w:hAnsi="Century Gothic"/>
          <w:sz w:val="22"/>
          <w:szCs w:val="22"/>
        </w:rPr>
        <w:t>zachowaniem udziału procentowego określonego w ust. 1 i 2 w poszczególnych paragr</w:t>
      </w:r>
      <w:r w:rsidR="008D717B" w:rsidRPr="00C14D5E">
        <w:rPr>
          <w:rFonts w:ascii="Century Gothic" w:eastAsia="Times New Roman" w:hAnsi="Century Gothic"/>
          <w:sz w:val="22"/>
          <w:szCs w:val="22"/>
        </w:rPr>
        <w:t xml:space="preserve">afach klasyfikacji budżetowej. </w:t>
      </w:r>
    </w:p>
    <w:p w14:paraId="2BEDD1E9" w14:textId="77777777"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 xml:space="preserve">Całkowity koszt realizacji zadania, stanowi sumę kwot </w:t>
      </w:r>
      <w:r w:rsidR="00B53AA5" w:rsidRPr="00C14D5E">
        <w:rPr>
          <w:rFonts w:ascii="Century Gothic" w:eastAsia="Times New Roman" w:hAnsi="Century Gothic"/>
          <w:sz w:val="22"/>
          <w:szCs w:val="22"/>
        </w:rPr>
        <w:t>dotacji oraz środków własnych i </w:t>
      </w:r>
      <w:r w:rsidRPr="00C14D5E">
        <w:rPr>
          <w:rFonts w:ascii="Century Gothic" w:eastAsia="Times New Roman" w:hAnsi="Century Gothic"/>
          <w:sz w:val="22"/>
          <w:szCs w:val="22"/>
        </w:rPr>
        <w:t xml:space="preserve">wynosi </w:t>
      </w:r>
      <w:r w:rsidR="008D717B"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(słownie: </w:t>
      </w:r>
      <w:r w:rsidR="008D717B" w:rsidRPr="00C14D5E">
        <w:rPr>
          <w:rFonts w:ascii="Century Gothic" w:eastAsia="Times New Roman" w:hAnsi="Century Gothic"/>
          <w:b/>
          <w:bCs/>
          <w:sz w:val="22"/>
          <w:szCs w:val="22"/>
        </w:rPr>
        <w:t>...</w:t>
      </w:r>
      <w:r w:rsidRPr="00C14D5E">
        <w:rPr>
          <w:rFonts w:ascii="Century Gothic" w:eastAsia="Times New Roman" w:hAnsi="Century Gothic"/>
          <w:b/>
          <w:bCs/>
          <w:sz w:val="22"/>
          <w:szCs w:val="22"/>
        </w:rPr>
        <w:t xml:space="preserve"> zł 00/100)</w:t>
      </w:r>
      <w:r w:rsidR="008D717B" w:rsidRPr="00C14D5E">
        <w:rPr>
          <w:rFonts w:ascii="Century Gothic" w:eastAsia="Times New Roman" w:hAnsi="Century Gothic"/>
          <w:sz w:val="22"/>
          <w:szCs w:val="22"/>
        </w:rPr>
        <w:t>.</w:t>
      </w:r>
    </w:p>
    <w:p w14:paraId="581B3292" w14:textId="3AF0BC02" w:rsidR="008D717B"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Wysokość środkó</w:t>
      </w:r>
      <w:r w:rsidR="00525497">
        <w:rPr>
          <w:rFonts w:ascii="Century Gothic" w:eastAsia="Times New Roman" w:hAnsi="Century Gothic"/>
          <w:sz w:val="22"/>
          <w:szCs w:val="22"/>
        </w:rPr>
        <w:t>w ze źródeł, o których mowa w §</w:t>
      </w:r>
      <w:r w:rsidRPr="00C14D5E">
        <w:rPr>
          <w:rFonts w:ascii="Century Gothic" w:eastAsia="Times New Roman" w:hAnsi="Century Gothic"/>
          <w:sz w:val="22"/>
          <w:szCs w:val="22"/>
        </w:rPr>
        <w:t>1 ust. 4 może się zmieniać, o ile zostanie zachowany udział procentowy określony w ust. 2. Zmiana ta nie wymaga sp</w:t>
      </w:r>
      <w:r w:rsidR="008D717B" w:rsidRPr="00C14D5E">
        <w:rPr>
          <w:rFonts w:ascii="Century Gothic" w:eastAsia="Times New Roman" w:hAnsi="Century Gothic"/>
          <w:sz w:val="22"/>
          <w:szCs w:val="22"/>
        </w:rPr>
        <w:t xml:space="preserve">orządzenia aneksu. </w:t>
      </w:r>
    </w:p>
    <w:p w14:paraId="4EF62F9E" w14:textId="47DFBC91" w:rsidR="007777F6"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Kosztami kwalifikowanymi zadania są koszty: niezbędne do realizacji zadania, przewidziane w kosztorysie oferty, odpow</w:t>
      </w:r>
      <w:r w:rsidR="00D04DCA" w:rsidRPr="00C14D5E">
        <w:rPr>
          <w:rFonts w:ascii="Century Gothic" w:eastAsia="Times New Roman" w:hAnsi="Century Gothic"/>
          <w:sz w:val="22"/>
          <w:szCs w:val="22"/>
        </w:rPr>
        <w:t>iednio udokumentowane zgodnie z </w:t>
      </w:r>
      <w:r w:rsidRPr="00C14D5E">
        <w:rPr>
          <w:rFonts w:ascii="Century Gothic" w:eastAsia="Times New Roman" w:hAnsi="Century Gothic"/>
          <w:sz w:val="22"/>
          <w:szCs w:val="22"/>
        </w:rPr>
        <w:t>powszechnie obowiązującymi w tym zakresie przepisami prawa, w wysokości brutto, tj. k</w:t>
      </w:r>
      <w:r w:rsidR="00B53AA5" w:rsidRPr="00C14D5E">
        <w:rPr>
          <w:rFonts w:ascii="Century Gothic" w:eastAsia="Times New Roman" w:hAnsi="Century Gothic"/>
          <w:sz w:val="22"/>
          <w:szCs w:val="22"/>
        </w:rPr>
        <w:t>oszty wraz z </w:t>
      </w:r>
      <w:r w:rsidRPr="00C14D5E">
        <w:rPr>
          <w:rFonts w:ascii="Century Gothic" w:eastAsia="Times New Roman" w:hAnsi="Century Gothic"/>
          <w:sz w:val="22"/>
          <w:szCs w:val="22"/>
        </w:rPr>
        <w:t xml:space="preserve">przypadającym na te koszty podatkiem od towarów i usług (VAT), z wyjątkiem przypadków, gdy podatek ten może być odliczony od podatku należnego lub </w:t>
      </w:r>
      <w:r w:rsidRPr="00396F83">
        <w:rPr>
          <w:rFonts w:ascii="Century Gothic" w:eastAsia="Times New Roman" w:hAnsi="Century Gothic"/>
          <w:sz w:val="22"/>
          <w:szCs w:val="22"/>
        </w:rPr>
        <w:t>zwrócony, przy uwzględnieniu przepisów Rozporządzenia Rady Minis</w:t>
      </w:r>
      <w:r w:rsidR="00B53AA5" w:rsidRPr="00396F83">
        <w:rPr>
          <w:rFonts w:ascii="Century Gothic" w:eastAsia="Times New Roman" w:hAnsi="Century Gothic"/>
          <w:sz w:val="22"/>
          <w:szCs w:val="22"/>
        </w:rPr>
        <w:t>trów z dnia 2 grudnia 2010 r. w </w:t>
      </w:r>
      <w:r w:rsidRPr="00396F83">
        <w:rPr>
          <w:rFonts w:ascii="Century Gothic" w:eastAsia="Times New Roman" w:hAnsi="Century Gothic"/>
          <w:sz w:val="22"/>
          <w:szCs w:val="22"/>
        </w:rPr>
        <w:t>sprawie szczegółowego sposobu i trybu finansowania in</w:t>
      </w:r>
      <w:r w:rsidR="00B53AA5" w:rsidRPr="00396F83">
        <w:rPr>
          <w:rFonts w:ascii="Century Gothic" w:eastAsia="Times New Roman" w:hAnsi="Century Gothic"/>
          <w:sz w:val="22"/>
          <w:szCs w:val="22"/>
        </w:rPr>
        <w:t xml:space="preserve">westycji z budżetu państwa </w:t>
      </w:r>
      <w:r w:rsidR="007777F6" w:rsidRPr="00396F83">
        <w:rPr>
          <w:rFonts w:ascii="Century Gothic" w:eastAsia="Times New Roman" w:hAnsi="Century Gothic"/>
          <w:sz w:val="22"/>
          <w:szCs w:val="22"/>
        </w:rPr>
        <w:t>(</w:t>
      </w:r>
      <w:proofErr w:type="spellStart"/>
      <w:r w:rsidR="00236F7D" w:rsidRPr="00396F83">
        <w:rPr>
          <w:rFonts w:ascii="Century Gothic" w:eastAsia="Times New Roman" w:hAnsi="Century Gothic"/>
          <w:sz w:val="22"/>
          <w:szCs w:val="22"/>
        </w:rPr>
        <w:t>t.j</w:t>
      </w:r>
      <w:proofErr w:type="spellEnd"/>
      <w:r w:rsidR="00236F7D" w:rsidRPr="00396F83">
        <w:rPr>
          <w:rFonts w:ascii="Century Gothic" w:eastAsia="Times New Roman" w:hAnsi="Century Gothic"/>
          <w:sz w:val="22"/>
          <w:szCs w:val="22"/>
        </w:rPr>
        <w:t xml:space="preserve">. </w:t>
      </w:r>
      <w:r w:rsidR="007777F6" w:rsidRPr="00396F83">
        <w:rPr>
          <w:rFonts w:ascii="Century Gothic" w:eastAsia="Times New Roman" w:hAnsi="Century Gothic"/>
          <w:sz w:val="22"/>
          <w:szCs w:val="22"/>
        </w:rPr>
        <w:t xml:space="preserve">Dz.U. z 2010 r., </w:t>
      </w:r>
      <w:r w:rsidR="001D3940" w:rsidRPr="00396F83">
        <w:rPr>
          <w:rFonts w:ascii="Century Gothic" w:eastAsia="Times New Roman" w:hAnsi="Century Gothic"/>
          <w:sz w:val="22"/>
          <w:szCs w:val="22"/>
        </w:rPr>
        <w:t>Nr 238, poz. 1579</w:t>
      </w:r>
      <w:r w:rsidR="007777F6" w:rsidRPr="00396F83">
        <w:rPr>
          <w:rFonts w:ascii="Century Gothic" w:eastAsia="Times New Roman" w:hAnsi="Century Gothic"/>
          <w:sz w:val="22"/>
          <w:szCs w:val="22"/>
        </w:rPr>
        <w:t xml:space="preserve">) </w:t>
      </w:r>
      <w:r w:rsidR="00B53AA5" w:rsidRPr="00C14D5E">
        <w:rPr>
          <w:rFonts w:ascii="Century Gothic" w:eastAsia="Times New Roman" w:hAnsi="Century Gothic"/>
          <w:sz w:val="22"/>
          <w:szCs w:val="22"/>
        </w:rPr>
        <w:t>oraz </w:t>
      </w:r>
      <w:r w:rsidRPr="00C14D5E">
        <w:rPr>
          <w:rFonts w:ascii="Century Gothic" w:eastAsia="Times New Roman" w:hAnsi="Century Gothic"/>
          <w:sz w:val="22"/>
          <w:szCs w:val="22"/>
        </w:rPr>
        <w:t>koszty faktycznie poniesione</w:t>
      </w:r>
      <w:r w:rsidR="007777F6" w:rsidRPr="00C14D5E">
        <w:rPr>
          <w:rFonts w:ascii="Century Gothic" w:eastAsia="Times New Roman" w:hAnsi="Century Gothic"/>
          <w:sz w:val="22"/>
          <w:szCs w:val="22"/>
        </w:rPr>
        <w:t xml:space="preserve"> w terminie wykonania zadania. </w:t>
      </w:r>
    </w:p>
    <w:p w14:paraId="40254C0B" w14:textId="4443DC91" w:rsidR="007777F6" w:rsidRPr="00C14D5E" w:rsidRDefault="001446B5" w:rsidP="00D04DCA">
      <w:pPr>
        <w:pStyle w:val="Akapitzlist"/>
        <w:numPr>
          <w:ilvl w:val="0"/>
          <w:numId w:val="4"/>
        </w:numPr>
        <w:rPr>
          <w:rFonts w:ascii="Century Gothic" w:eastAsia="Times New Roman" w:hAnsi="Century Gothic"/>
          <w:sz w:val="22"/>
          <w:szCs w:val="22"/>
        </w:rPr>
      </w:pPr>
      <w:r w:rsidRPr="00C14D5E">
        <w:rPr>
          <w:rFonts w:ascii="Century Gothic" w:eastAsia="Times New Roman" w:hAnsi="Century Gothic"/>
          <w:sz w:val="22"/>
          <w:szCs w:val="22"/>
        </w:rPr>
        <w:t>W ramach Programu niedopuszczalne jest podwójne finan</w:t>
      </w:r>
      <w:r w:rsidR="00D04DCA" w:rsidRPr="00C14D5E">
        <w:rPr>
          <w:rFonts w:ascii="Century Gothic" w:eastAsia="Times New Roman" w:hAnsi="Century Gothic"/>
          <w:sz w:val="22"/>
          <w:szCs w:val="22"/>
        </w:rPr>
        <w:t>sowanie wydatku, tj. </w:t>
      </w:r>
      <w:r w:rsidR="00B53AA5" w:rsidRPr="00C14D5E">
        <w:rPr>
          <w:rFonts w:ascii="Century Gothic" w:eastAsia="Times New Roman" w:hAnsi="Century Gothic"/>
          <w:sz w:val="22"/>
          <w:szCs w:val="22"/>
        </w:rPr>
        <w:t>zapłata za </w:t>
      </w:r>
      <w:r w:rsidRPr="00C14D5E">
        <w:rPr>
          <w:rFonts w:ascii="Century Gothic" w:eastAsia="Times New Roman" w:hAnsi="Century Gothic"/>
          <w:sz w:val="22"/>
          <w:szCs w:val="22"/>
        </w:rPr>
        <w:t>zrealizowanie zadania dwa razy ze środków public</w:t>
      </w:r>
      <w:r w:rsidR="00B53AA5" w:rsidRPr="00C14D5E">
        <w:rPr>
          <w:rFonts w:ascii="Century Gothic" w:eastAsia="Times New Roman" w:hAnsi="Century Gothic"/>
          <w:sz w:val="22"/>
          <w:szCs w:val="22"/>
        </w:rPr>
        <w:t>znych, zarówno krajowych, jak i </w:t>
      </w:r>
      <w:r w:rsidRPr="00C14D5E">
        <w:rPr>
          <w:rFonts w:ascii="Century Gothic" w:eastAsia="Times New Roman" w:hAnsi="Century Gothic"/>
          <w:sz w:val="22"/>
          <w:szCs w:val="22"/>
        </w:rPr>
        <w:t xml:space="preserve">wspólnotowych. </w:t>
      </w:r>
    </w:p>
    <w:p w14:paraId="7686E3BC" w14:textId="363C3E0D" w:rsidR="001446B5" w:rsidRPr="00C14D5E" w:rsidRDefault="001446B5" w:rsidP="00D04DCA">
      <w:pPr>
        <w:rPr>
          <w:rFonts w:ascii="Century Gothic" w:eastAsia="Times New Roman" w:hAnsi="Century Gothic"/>
          <w:b/>
          <w:bCs/>
          <w:sz w:val="22"/>
          <w:szCs w:val="22"/>
        </w:rPr>
      </w:pPr>
      <w:r w:rsidRPr="00C14D5E">
        <w:rPr>
          <w:rFonts w:ascii="Century Gothic" w:eastAsia="Times New Roman" w:hAnsi="Century Gothic"/>
          <w:b/>
          <w:bCs/>
          <w:sz w:val="22"/>
          <w:szCs w:val="22"/>
        </w:rPr>
        <w:t xml:space="preserve">§ 3 </w:t>
      </w:r>
      <w:r w:rsidRPr="00C14D5E">
        <w:rPr>
          <w:rFonts w:ascii="Century Gothic" w:eastAsia="Times New Roman" w:hAnsi="Century Gothic"/>
          <w:b/>
          <w:bCs/>
          <w:sz w:val="22"/>
          <w:szCs w:val="22"/>
        </w:rPr>
        <w:br/>
        <w:t xml:space="preserve">Sposób wykonania zadania </w:t>
      </w:r>
    </w:p>
    <w:p w14:paraId="0656B74E" w14:textId="5CB52A96" w:rsidR="007777F6" w:rsidRPr="00C14D5E" w:rsidRDefault="001446B5" w:rsidP="00D04DCA">
      <w:pPr>
        <w:pStyle w:val="Akapitzlist"/>
        <w:numPr>
          <w:ilvl w:val="0"/>
          <w:numId w:val="5"/>
        </w:numPr>
        <w:rPr>
          <w:rFonts w:ascii="Century Gothic" w:eastAsia="Times New Roman" w:hAnsi="Century Gothic"/>
          <w:sz w:val="22"/>
          <w:szCs w:val="22"/>
        </w:rPr>
      </w:pPr>
      <w:r w:rsidRPr="00C14D5E">
        <w:rPr>
          <w:rFonts w:ascii="Century Gothic" w:eastAsia="Times New Roman" w:hAnsi="Century Gothic"/>
          <w:sz w:val="22"/>
          <w:szCs w:val="22"/>
        </w:rPr>
        <w:t>Zleceniobiorca zobowiązuje się do wyko</w:t>
      </w:r>
      <w:r w:rsidR="00D04DCA" w:rsidRPr="00C14D5E">
        <w:rPr>
          <w:rFonts w:ascii="Century Gothic" w:eastAsia="Times New Roman" w:hAnsi="Century Gothic"/>
          <w:sz w:val="22"/>
          <w:szCs w:val="22"/>
        </w:rPr>
        <w:t>nania zadania w sposób zgodny z </w:t>
      </w:r>
      <w:r w:rsidRPr="00C14D5E">
        <w:rPr>
          <w:rFonts w:ascii="Century Gothic" w:eastAsia="Times New Roman" w:hAnsi="Century Gothic"/>
          <w:sz w:val="22"/>
          <w:szCs w:val="22"/>
        </w:rPr>
        <w:t>postanowieniami tej umowy, przez co rozumie się w szczególności zgodność realizacji zadania z Ofertą wraz z wymaganymi do niej załącznikami, o</w:t>
      </w:r>
      <w:r w:rsidR="00525497">
        <w:rPr>
          <w:rFonts w:ascii="Century Gothic" w:eastAsia="Times New Roman" w:hAnsi="Century Gothic"/>
          <w:sz w:val="22"/>
          <w:szCs w:val="22"/>
        </w:rPr>
        <w:t xml:space="preserve"> których mowa w §</w:t>
      </w:r>
      <w:r w:rsidR="00B53AA5" w:rsidRPr="00C14D5E">
        <w:rPr>
          <w:rFonts w:ascii="Century Gothic" w:eastAsia="Times New Roman" w:hAnsi="Century Gothic"/>
          <w:sz w:val="22"/>
          <w:szCs w:val="22"/>
        </w:rPr>
        <w:t>1 ust. 1 oraz </w:t>
      </w:r>
      <w:r w:rsidR="007777F6" w:rsidRPr="00C14D5E">
        <w:rPr>
          <w:rFonts w:ascii="Century Gothic" w:eastAsia="Times New Roman" w:hAnsi="Century Gothic"/>
          <w:sz w:val="22"/>
          <w:szCs w:val="22"/>
        </w:rPr>
        <w:t xml:space="preserve">Programem. </w:t>
      </w:r>
    </w:p>
    <w:p w14:paraId="38FA2449" w14:textId="1A33382D" w:rsidR="007777F6" w:rsidRPr="00C14D5E" w:rsidRDefault="001446B5" w:rsidP="00D04DCA">
      <w:pPr>
        <w:pStyle w:val="Akapitzlist"/>
        <w:numPr>
          <w:ilvl w:val="0"/>
          <w:numId w:val="5"/>
        </w:numPr>
        <w:rPr>
          <w:rFonts w:ascii="Century Gothic" w:eastAsia="Times New Roman" w:hAnsi="Century Gothic"/>
          <w:sz w:val="22"/>
          <w:szCs w:val="22"/>
        </w:rPr>
      </w:pPr>
      <w:r w:rsidRPr="00C14D5E">
        <w:rPr>
          <w:rFonts w:ascii="Century Gothic" w:eastAsia="Times New Roman" w:hAnsi="Century Gothic"/>
          <w:sz w:val="22"/>
          <w:szCs w:val="22"/>
        </w:rPr>
        <w:t>Przez wykon</w:t>
      </w:r>
      <w:r w:rsidR="00525497">
        <w:rPr>
          <w:rFonts w:ascii="Century Gothic" w:eastAsia="Times New Roman" w:hAnsi="Century Gothic"/>
          <w:sz w:val="22"/>
          <w:szCs w:val="22"/>
        </w:rPr>
        <w:t>anie zadania, o którym mowa w §</w:t>
      </w:r>
      <w:r w:rsidRPr="00C14D5E">
        <w:rPr>
          <w:rFonts w:ascii="Century Gothic" w:eastAsia="Times New Roman" w:hAnsi="Century Gothic"/>
          <w:sz w:val="22"/>
          <w:szCs w:val="22"/>
        </w:rPr>
        <w:t>1 ust. 1 , rozumie się wykonanie zakresu rzeczowego za</w:t>
      </w:r>
      <w:r w:rsidR="007777F6" w:rsidRPr="00C14D5E">
        <w:rPr>
          <w:rFonts w:ascii="Century Gothic" w:eastAsia="Times New Roman" w:hAnsi="Century Gothic"/>
          <w:sz w:val="22"/>
          <w:szCs w:val="22"/>
        </w:rPr>
        <w:t xml:space="preserve">dania i wykorzystanie dotacji. </w:t>
      </w:r>
    </w:p>
    <w:p w14:paraId="0BC3219D" w14:textId="2990F2AA" w:rsidR="007777F6" w:rsidRPr="00C14D5E" w:rsidRDefault="001446B5" w:rsidP="00D04DCA">
      <w:pPr>
        <w:pStyle w:val="Akapitzlist"/>
        <w:numPr>
          <w:ilvl w:val="0"/>
          <w:numId w:val="5"/>
        </w:numPr>
        <w:rPr>
          <w:rFonts w:ascii="Century Gothic" w:eastAsia="Times New Roman" w:hAnsi="Century Gothic"/>
          <w:sz w:val="22"/>
          <w:szCs w:val="22"/>
        </w:rPr>
      </w:pPr>
      <w:r w:rsidRPr="00C14D5E">
        <w:rPr>
          <w:rFonts w:ascii="Century Gothic" w:eastAsia="Times New Roman" w:hAnsi="Century Gothic"/>
          <w:sz w:val="22"/>
          <w:szCs w:val="22"/>
        </w:rPr>
        <w:t>Termin wykonania zadania ustala się od dnia 1 stycznia 202</w:t>
      </w:r>
      <w:r w:rsidR="00C14D5E" w:rsidRPr="00C14D5E">
        <w:rPr>
          <w:rFonts w:ascii="Century Gothic" w:eastAsia="Times New Roman" w:hAnsi="Century Gothic"/>
          <w:sz w:val="22"/>
          <w:szCs w:val="22"/>
        </w:rPr>
        <w:t>5</w:t>
      </w:r>
      <w:r w:rsidRPr="00C14D5E">
        <w:rPr>
          <w:rFonts w:ascii="Century Gothic" w:eastAsia="Times New Roman" w:hAnsi="Century Gothic"/>
          <w:sz w:val="22"/>
          <w:szCs w:val="22"/>
        </w:rPr>
        <w:t xml:space="preserve"> r. do dnia 31 grudnia 202</w:t>
      </w:r>
      <w:r w:rsidR="00C14D5E" w:rsidRPr="00C14D5E">
        <w:rPr>
          <w:rFonts w:ascii="Century Gothic" w:eastAsia="Times New Roman" w:hAnsi="Century Gothic"/>
          <w:sz w:val="22"/>
          <w:szCs w:val="22"/>
        </w:rPr>
        <w:t>5</w:t>
      </w:r>
      <w:r w:rsidRPr="00C14D5E">
        <w:rPr>
          <w:rFonts w:ascii="Century Gothic" w:eastAsia="Times New Roman" w:hAnsi="Century Gothic"/>
          <w:sz w:val="22"/>
          <w:szCs w:val="22"/>
        </w:rPr>
        <w:t xml:space="preserve"> r., przy czym wydatki poniesione na realizację zadania uznaje się za kwalifikowane</w:t>
      </w:r>
      <w:r w:rsidR="00525497">
        <w:rPr>
          <w:rFonts w:ascii="Century Gothic" w:eastAsia="Times New Roman" w:hAnsi="Century Gothic"/>
          <w:sz w:val="22"/>
          <w:szCs w:val="22"/>
        </w:rPr>
        <w:t xml:space="preserve"> w ramach udzielonej dotacji</w:t>
      </w:r>
      <w:r w:rsidRPr="00C14D5E">
        <w:rPr>
          <w:rFonts w:ascii="Century Gothic" w:eastAsia="Times New Roman" w:hAnsi="Century Gothic"/>
          <w:sz w:val="22"/>
          <w:szCs w:val="22"/>
        </w:rPr>
        <w:t xml:space="preserve"> od dnia o</w:t>
      </w:r>
      <w:r w:rsidR="00D04DCA" w:rsidRPr="00C14D5E">
        <w:rPr>
          <w:rFonts w:ascii="Century Gothic" w:eastAsia="Times New Roman" w:hAnsi="Century Gothic"/>
          <w:sz w:val="22"/>
          <w:szCs w:val="22"/>
        </w:rPr>
        <w:t>głoszenia wyników konkursu</w:t>
      </w:r>
      <w:r w:rsidR="001952B2">
        <w:rPr>
          <w:rFonts w:ascii="Century Gothic" w:eastAsia="Times New Roman" w:hAnsi="Century Gothic"/>
          <w:sz w:val="22"/>
          <w:szCs w:val="22"/>
        </w:rPr>
        <w:t xml:space="preserve"> (data poniesienia wydatku)</w:t>
      </w:r>
      <w:r w:rsidR="00D04DCA" w:rsidRPr="00C14D5E">
        <w:rPr>
          <w:rFonts w:ascii="Century Gothic" w:eastAsia="Times New Roman" w:hAnsi="Century Gothic"/>
          <w:sz w:val="22"/>
          <w:szCs w:val="22"/>
        </w:rPr>
        <w:t xml:space="preserve"> tj. </w:t>
      </w:r>
      <w:r w:rsidR="007777F6" w:rsidRPr="00C14D5E">
        <w:rPr>
          <w:rFonts w:ascii="Century Gothic" w:eastAsia="Times New Roman" w:hAnsi="Century Gothic"/>
          <w:b/>
          <w:bCs/>
          <w:sz w:val="22"/>
          <w:szCs w:val="22"/>
        </w:rPr>
        <w:t>..........</w:t>
      </w:r>
      <w:r w:rsidR="007777F6" w:rsidRPr="00C14D5E">
        <w:rPr>
          <w:rFonts w:ascii="Century Gothic" w:eastAsia="Times New Roman" w:hAnsi="Century Gothic"/>
          <w:sz w:val="22"/>
          <w:szCs w:val="22"/>
        </w:rPr>
        <w:t xml:space="preserve"> r. </w:t>
      </w:r>
    </w:p>
    <w:p w14:paraId="2FDBA78C" w14:textId="5CDCD654" w:rsidR="001446B5" w:rsidRPr="00C14D5E" w:rsidRDefault="001446B5" w:rsidP="00D04DCA">
      <w:pPr>
        <w:pStyle w:val="Akapitzlist"/>
        <w:numPr>
          <w:ilvl w:val="0"/>
          <w:numId w:val="5"/>
        </w:numPr>
        <w:rPr>
          <w:rFonts w:ascii="Century Gothic" w:eastAsia="Times New Roman" w:hAnsi="Century Gothic"/>
          <w:sz w:val="22"/>
          <w:szCs w:val="22"/>
        </w:rPr>
      </w:pPr>
      <w:r w:rsidRPr="00C14D5E">
        <w:rPr>
          <w:rFonts w:ascii="Century Gothic" w:eastAsia="Times New Roman" w:hAnsi="Century Gothic"/>
          <w:sz w:val="22"/>
          <w:szCs w:val="22"/>
        </w:rPr>
        <w:lastRenderedPageBreak/>
        <w:t>Zleceniobiorca zobowiązuje się do wyko</w:t>
      </w:r>
      <w:r w:rsidR="00D04DCA" w:rsidRPr="00C14D5E">
        <w:rPr>
          <w:rFonts w:ascii="Century Gothic" w:eastAsia="Times New Roman" w:hAnsi="Century Gothic"/>
          <w:sz w:val="22"/>
          <w:szCs w:val="22"/>
        </w:rPr>
        <w:t>rzystania przekazanej dotacji w </w:t>
      </w:r>
      <w:r w:rsidRPr="00C14D5E">
        <w:rPr>
          <w:rFonts w:ascii="Century Gothic" w:eastAsia="Times New Roman" w:hAnsi="Century Gothic"/>
          <w:sz w:val="22"/>
          <w:szCs w:val="22"/>
        </w:rPr>
        <w:t>nieprzekraczalnym terminie do dnia 31 grudnia 202</w:t>
      </w:r>
      <w:r w:rsidR="00C14D5E" w:rsidRPr="00C14D5E">
        <w:rPr>
          <w:rFonts w:ascii="Century Gothic" w:eastAsia="Times New Roman" w:hAnsi="Century Gothic"/>
          <w:sz w:val="22"/>
          <w:szCs w:val="22"/>
        </w:rPr>
        <w:t>5</w:t>
      </w:r>
      <w:r w:rsidRPr="00C14D5E">
        <w:rPr>
          <w:rFonts w:ascii="Century Gothic" w:eastAsia="Times New Roman" w:hAnsi="Century Gothic"/>
          <w:sz w:val="22"/>
          <w:szCs w:val="22"/>
        </w:rPr>
        <w:t xml:space="preserve"> r. zgodni</w:t>
      </w:r>
      <w:r w:rsidR="00600AD9">
        <w:rPr>
          <w:rFonts w:ascii="Century Gothic" w:eastAsia="Times New Roman" w:hAnsi="Century Gothic"/>
          <w:sz w:val="22"/>
          <w:szCs w:val="22"/>
        </w:rPr>
        <w:t>e z celem, na jaki ją </w:t>
      </w:r>
      <w:r w:rsidR="00B53AA5" w:rsidRPr="00C14D5E">
        <w:rPr>
          <w:rFonts w:ascii="Century Gothic" w:eastAsia="Times New Roman" w:hAnsi="Century Gothic"/>
          <w:sz w:val="22"/>
          <w:szCs w:val="22"/>
        </w:rPr>
        <w:t>uzyskał i </w:t>
      </w:r>
      <w:r w:rsidRPr="00C14D5E">
        <w:rPr>
          <w:rFonts w:ascii="Century Gothic" w:eastAsia="Times New Roman" w:hAnsi="Century Gothic"/>
          <w:sz w:val="22"/>
          <w:szCs w:val="22"/>
        </w:rPr>
        <w:t>na warunkach określonych niniejszą umową. Przez wykorzystanie dotacji rozumie się zapłatę za zrealizowane zadanie na które dotacja jest udzie</w:t>
      </w:r>
      <w:r w:rsidR="00D04DCA" w:rsidRPr="00C14D5E">
        <w:rPr>
          <w:rFonts w:ascii="Century Gothic" w:eastAsia="Times New Roman" w:hAnsi="Century Gothic"/>
          <w:sz w:val="22"/>
          <w:szCs w:val="22"/>
        </w:rPr>
        <w:t>lona, tj. </w:t>
      </w:r>
      <w:r w:rsidR="00B53AA5" w:rsidRPr="00C14D5E">
        <w:rPr>
          <w:rFonts w:ascii="Century Gothic" w:eastAsia="Times New Roman" w:hAnsi="Century Gothic"/>
          <w:sz w:val="22"/>
          <w:szCs w:val="22"/>
        </w:rPr>
        <w:t>dokonanie płatności z </w:t>
      </w:r>
      <w:r w:rsidRPr="00C14D5E">
        <w:rPr>
          <w:rFonts w:ascii="Century Gothic" w:eastAsia="Times New Roman" w:hAnsi="Century Gothic"/>
          <w:sz w:val="22"/>
          <w:szCs w:val="22"/>
        </w:rPr>
        <w:t xml:space="preserve">dotacji. </w:t>
      </w:r>
    </w:p>
    <w:p w14:paraId="18B77044" w14:textId="213137A7" w:rsidR="001446B5" w:rsidRPr="00C14D5E" w:rsidRDefault="001952B2" w:rsidP="00D04DCA">
      <w:pPr>
        <w:rPr>
          <w:rFonts w:ascii="Century Gothic" w:eastAsia="Times New Roman" w:hAnsi="Century Gothic"/>
          <w:b/>
          <w:bCs/>
          <w:sz w:val="22"/>
          <w:szCs w:val="22"/>
        </w:rPr>
      </w:pPr>
      <w:r>
        <w:rPr>
          <w:rFonts w:ascii="Century Gothic" w:eastAsia="Times New Roman" w:hAnsi="Century Gothic"/>
          <w:b/>
          <w:bCs/>
          <w:sz w:val="22"/>
          <w:szCs w:val="22"/>
        </w:rPr>
        <w:t xml:space="preserve">§ 4 </w:t>
      </w:r>
      <w:r>
        <w:rPr>
          <w:rFonts w:ascii="Century Gothic" w:eastAsia="Times New Roman" w:hAnsi="Century Gothic"/>
          <w:b/>
          <w:bCs/>
          <w:sz w:val="22"/>
          <w:szCs w:val="22"/>
        </w:rPr>
        <w:br/>
        <w:t>Dokumentacja finansowo-</w:t>
      </w:r>
      <w:r w:rsidR="001446B5" w:rsidRPr="00C14D5E">
        <w:rPr>
          <w:rFonts w:ascii="Century Gothic" w:eastAsia="Times New Roman" w:hAnsi="Century Gothic"/>
          <w:b/>
          <w:bCs/>
          <w:sz w:val="22"/>
          <w:szCs w:val="22"/>
        </w:rPr>
        <w:t xml:space="preserve">księgowa i ewidencja księgowa </w:t>
      </w:r>
    </w:p>
    <w:p w14:paraId="43180347" w14:textId="0F58D481" w:rsidR="007777F6" w:rsidRPr="00C14D5E" w:rsidRDefault="001446B5" w:rsidP="00D04DCA">
      <w:pPr>
        <w:pStyle w:val="Akapitzlist"/>
        <w:numPr>
          <w:ilvl w:val="0"/>
          <w:numId w:val="6"/>
        </w:numPr>
        <w:rPr>
          <w:rFonts w:ascii="Century Gothic" w:eastAsia="Times New Roman" w:hAnsi="Century Gothic"/>
          <w:sz w:val="22"/>
          <w:szCs w:val="22"/>
        </w:rPr>
      </w:pPr>
      <w:r w:rsidRPr="00C14D5E">
        <w:rPr>
          <w:rFonts w:ascii="Century Gothic" w:eastAsia="Times New Roman" w:hAnsi="Century Gothic"/>
          <w:sz w:val="22"/>
          <w:szCs w:val="22"/>
        </w:rPr>
        <w:t xml:space="preserve">Zleceniobiorca zobowiązuje się do prowadzenia wyodrębnionej ewidencji księgowej środków otrzymanych z dotacji oraz </w:t>
      </w:r>
      <w:r w:rsidR="00D04DCA" w:rsidRPr="00C14D5E">
        <w:rPr>
          <w:rFonts w:ascii="Century Gothic" w:eastAsia="Times New Roman" w:hAnsi="Century Gothic"/>
          <w:sz w:val="22"/>
          <w:szCs w:val="22"/>
        </w:rPr>
        <w:t>wydatków nimi sfinansowanych, w </w:t>
      </w:r>
      <w:r w:rsidRPr="00C14D5E">
        <w:rPr>
          <w:rFonts w:ascii="Century Gothic" w:eastAsia="Times New Roman" w:hAnsi="Century Gothic"/>
          <w:sz w:val="22"/>
          <w:szCs w:val="22"/>
        </w:rPr>
        <w:t>sposób umożliwiający identyfikację poszcz</w:t>
      </w:r>
      <w:r w:rsidR="007777F6" w:rsidRPr="00C14D5E">
        <w:rPr>
          <w:rFonts w:ascii="Century Gothic" w:eastAsia="Times New Roman" w:hAnsi="Century Gothic"/>
          <w:sz w:val="22"/>
          <w:szCs w:val="22"/>
        </w:rPr>
        <w:t xml:space="preserve">ególnych operacji finansowych. </w:t>
      </w:r>
    </w:p>
    <w:p w14:paraId="72694CB2" w14:textId="77777777" w:rsidR="007777F6" w:rsidRPr="00C14D5E" w:rsidRDefault="001446B5" w:rsidP="00D04DCA">
      <w:pPr>
        <w:pStyle w:val="Akapitzlist"/>
        <w:numPr>
          <w:ilvl w:val="0"/>
          <w:numId w:val="6"/>
        </w:numPr>
        <w:rPr>
          <w:rFonts w:ascii="Century Gothic" w:eastAsia="Times New Roman" w:hAnsi="Century Gothic"/>
          <w:sz w:val="22"/>
          <w:szCs w:val="22"/>
        </w:rPr>
      </w:pPr>
      <w:r w:rsidRPr="00C14D5E">
        <w:rPr>
          <w:rFonts w:ascii="Century Gothic" w:eastAsia="Times New Roman" w:hAnsi="Century Gothic"/>
          <w:sz w:val="22"/>
          <w:szCs w:val="22"/>
        </w:rPr>
        <w:t>Zleceniobiorca zobowiązuje się do prowadzenia wyodrębnionej ewidencji księgowej również dla środków własnych przeznaczonych na realizac</w:t>
      </w:r>
      <w:r w:rsidR="007777F6" w:rsidRPr="00C14D5E">
        <w:rPr>
          <w:rFonts w:ascii="Century Gothic" w:eastAsia="Times New Roman" w:hAnsi="Century Gothic"/>
          <w:sz w:val="22"/>
          <w:szCs w:val="22"/>
        </w:rPr>
        <w:t>ję zadania.</w:t>
      </w:r>
    </w:p>
    <w:p w14:paraId="3F015269" w14:textId="12578BED" w:rsidR="007777F6" w:rsidRPr="00C14D5E" w:rsidRDefault="001446B5" w:rsidP="00D04DCA">
      <w:pPr>
        <w:pStyle w:val="Akapitzlist"/>
        <w:numPr>
          <w:ilvl w:val="0"/>
          <w:numId w:val="6"/>
        </w:numPr>
        <w:rPr>
          <w:rFonts w:ascii="Century Gothic" w:eastAsia="Times New Roman" w:hAnsi="Century Gothic"/>
          <w:sz w:val="22"/>
          <w:szCs w:val="22"/>
        </w:rPr>
      </w:pPr>
      <w:r w:rsidRPr="00C14D5E">
        <w:rPr>
          <w:rFonts w:ascii="Century Gothic" w:eastAsia="Times New Roman" w:hAnsi="Century Gothic"/>
          <w:sz w:val="22"/>
          <w:szCs w:val="22"/>
        </w:rPr>
        <w:t>Zleceniobiorca zobowiązuje się do przechow</w:t>
      </w:r>
      <w:r w:rsidR="00D04DCA" w:rsidRPr="00C14D5E">
        <w:rPr>
          <w:rFonts w:ascii="Century Gothic" w:eastAsia="Times New Roman" w:hAnsi="Century Gothic"/>
          <w:sz w:val="22"/>
          <w:szCs w:val="22"/>
        </w:rPr>
        <w:t>ywania dokumentacji związanej z </w:t>
      </w:r>
      <w:r w:rsidRPr="00C14D5E">
        <w:rPr>
          <w:rFonts w:ascii="Century Gothic" w:eastAsia="Times New Roman" w:hAnsi="Century Gothic"/>
          <w:sz w:val="22"/>
          <w:szCs w:val="22"/>
        </w:rPr>
        <w:t>realizacją zadania przez co najmniej 5 lat, licząc od początku roku następującego po roku, w kt</w:t>
      </w:r>
      <w:r w:rsidR="007777F6" w:rsidRPr="00C14D5E">
        <w:rPr>
          <w:rFonts w:ascii="Century Gothic" w:eastAsia="Times New Roman" w:hAnsi="Century Gothic"/>
          <w:sz w:val="22"/>
          <w:szCs w:val="22"/>
        </w:rPr>
        <w:t xml:space="preserve">órym było realizowane zadanie. </w:t>
      </w:r>
    </w:p>
    <w:p w14:paraId="3C1DFC9C" w14:textId="7DE6BD1C" w:rsidR="007777F6" w:rsidRPr="00C14D5E" w:rsidRDefault="001446B5" w:rsidP="00D04DCA">
      <w:pPr>
        <w:pStyle w:val="Akapitzlist"/>
        <w:numPr>
          <w:ilvl w:val="0"/>
          <w:numId w:val="6"/>
        </w:numPr>
        <w:rPr>
          <w:rFonts w:ascii="Century Gothic" w:eastAsia="Times New Roman" w:hAnsi="Century Gothic"/>
          <w:sz w:val="22"/>
          <w:szCs w:val="22"/>
        </w:rPr>
      </w:pPr>
      <w:r w:rsidRPr="00C14D5E">
        <w:rPr>
          <w:rFonts w:ascii="Century Gothic" w:eastAsia="Times New Roman" w:hAnsi="Century Gothic"/>
          <w:sz w:val="22"/>
          <w:szCs w:val="22"/>
        </w:rPr>
        <w:t>Faktury/rachunki/przelewy/wyciągi bankowe i inne dokumenty finansowe dotyczące poniesionych wydatków powinny być opisane na ich od</w:t>
      </w:r>
      <w:r w:rsidR="00D04DCA" w:rsidRPr="00C14D5E">
        <w:rPr>
          <w:rFonts w:ascii="Century Gothic" w:eastAsia="Times New Roman" w:hAnsi="Century Gothic"/>
          <w:sz w:val="22"/>
          <w:szCs w:val="22"/>
        </w:rPr>
        <w:t>wrocie wraz z </w:t>
      </w:r>
      <w:r w:rsidR="00B53AA5" w:rsidRPr="00C14D5E">
        <w:rPr>
          <w:rFonts w:ascii="Century Gothic" w:eastAsia="Times New Roman" w:hAnsi="Century Gothic"/>
          <w:sz w:val="22"/>
          <w:szCs w:val="22"/>
        </w:rPr>
        <w:t>datą, pieczątką i </w:t>
      </w:r>
      <w:r w:rsidRPr="00C14D5E">
        <w:rPr>
          <w:rFonts w:ascii="Century Gothic" w:eastAsia="Times New Roman" w:hAnsi="Century Gothic"/>
          <w:sz w:val="22"/>
          <w:szCs w:val="22"/>
        </w:rPr>
        <w:t xml:space="preserve">podpisem Zleceniobiorcy z wyszczególnieniem kwot i wskaźnika procentowego poniesionych wydatków z </w:t>
      </w:r>
      <w:r w:rsidR="00D04DCA" w:rsidRPr="00C14D5E">
        <w:rPr>
          <w:rFonts w:ascii="Century Gothic" w:eastAsia="Times New Roman" w:hAnsi="Century Gothic"/>
          <w:sz w:val="22"/>
          <w:szCs w:val="22"/>
        </w:rPr>
        <w:t>dotacji i ze środków własnych z </w:t>
      </w:r>
      <w:r w:rsidRPr="00C14D5E">
        <w:rPr>
          <w:rFonts w:ascii="Century Gothic" w:eastAsia="Times New Roman" w:hAnsi="Century Gothic"/>
          <w:sz w:val="22"/>
          <w:szCs w:val="22"/>
        </w:rPr>
        <w:t>podaniem właściwej klasyfikacji budże</w:t>
      </w:r>
      <w:r w:rsidR="00D04DCA" w:rsidRPr="00C14D5E">
        <w:rPr>
          <w:rFonts w:ascii="Century Gothic" w:eastAsia="Times New Roman" w:hAnsi="Century Gothic"/>
          <w:sz w:val="22"/>
          <w:szCs w:val="22"/>
        </w:rPr>
        <w:t>towej zaksięgowanego wydatku, z </w:t>
      </w:r>
      <w:r w:rsidRPr="00C14D5E">
        <w:rPr>
          <w:rFonts w:ascii="Century Gothic" w:eastAsia="Times New Roman" w:hAnsi="Century Gothic"/>
          <w:sz w:val="22"/>
          <w:szCs w:val="22"/>
        </w:rPr>
        <w:t>adnotacją o przypisaniu wydatków do właściwej pozycji Kalkulacji kosztorysu kosztów kwalif</w:t>
      </w:r>
      <w:r w:rsidR="007777F6" w:rsidRPr="00C14D5E">
        <w:rPr>
          <w:rFonts w:ascii="Century Gothic" w:eastAsia="Times New Roman" w:hAnsi="Century Gothic"/>
          <w:sz w:val="22"/>
          <w:szCs w:val="22"/>
        </w:rPr>
        <w:t xml:space="preserve">ikowalnych realizacji zadania. </w:t>
      </w:r>
    </w:p>
    <w:p w14:paraId="494B61A1" w14:textId="7AC160D5" w:rsidR="007777F6" w:rsidRPr="00C14D5E" w:rsidRDefault="001446B5" w:rsidP="00D04DCA">
      <w:pPr>
        <w:pStyle w:val="Akapitzlist"/>
        <w:numPr>
          <w:ilvl w:val="0"/>
          <w:numId w:val="6"/>
        </w:numPr>
        <w:rPr>
          <w:rStyle w:val="Odwoaniedokomentarza"/>
          <w:rFonts w:ascii="Century Gothic" w:eastAsia="Times New Roman" w:hAnsi="Century Gothic"/>
          <w:sz w:val="22"/>
          <w:szCs w:val="22"/>
        </w:rPr>
      </w:pPr>
      <w:r w:rsidRPr="00C14D5E">
        <w:rPr>
          <w:rFonts w:ascii="Century Gothic" w:eastAsia="Times New Roman" w:hAnsi="Century Gothic"/>
          <w:sz w:val="22"/>
          <w:szCs w:val="22"/>
        </w:rPr>
        <w:t>Opis, o którym mowa w ust. 4, ma zawierać zapis: „Zadanie real</w:t>
      </w:r>
      <w:r w:rsidR="00D04DCA" w:rsidRPr="00C14D5E">
        <w:rPr>
          <w:rFonts w:ascii="Century Gothic" w:eastAsia="Times New Roman" w:hAnsi="Century Gothic"/>
          <w:sz w:val="22"/>
          <w:szCs w:val="22"/>
        </w:rPr>
        <w:t>izowane jest w </w:t>
      </w:r>
      <w:r w:rsidRPr="00C14D5E">
        <w:rPr>
          <w:rFonts w:ascii="Century Gothic" w:eastAsia="Times New Roman" w:hAnsi="Century Gothic"/>
          <w:sz w:val="22"/>
          <w:szCs w:val="22"/>
        </w:rPr>
        <w:t>ramach modułu I Programu Wieloletniego „Senior +” na lata 2021-2025 Edycja 202</w:t>
      </w:r>
      <w:r w:rsidR="00C14D5E" w:rsidRPr="00C14D5E">
        <w:rPr>
          <w:rFonts w:ascii="Century Gothic" w:eastAsia="Times New Roman" w:hAnsi="Century Gothic"/>
          <w:sz w:val="22"/>
          <w:szCs w:val="22"/>
        </w:rPr>
        <w:t>5</w:t>
      </w:r>
      <w:r w:rsidRPr="00C14D5E">
        <w:rPr>
          <w:rFonts w:ascii="Century Gothic" w:eastAsia="Times New Roman" w:hAnsi="Century Gothic"/>
          <w:sz w:val="22"/>
          <w:szCs w:val="22"/>
        </w:rPr>
        <w:t xml:space="preserve">, przy udziale środków budżetu państwa zgodnie z umową nr </w:t>
      </w:r>
      <w:r w:rsidR="007777F6" w:rsidRPr="00C14D5E">
        <w:rPr>
          <w:rFonts w:ascii="Century Gothic" w:eastAsia="Times New Roman" w:hAnsi="Century Gothic"/>
          <w:bCs/>
          <w:sz w:val="22"/>
          <w:szCs w:val="22"/>
        </w:rPr>
        <w:t>– wpisać numer umowy oraz ewentualne aneksy</w:t>
      </w:r>
      <w:r w:rsidRPr="00C14D5E">
        <w:rPr>
          <w:rFonts w:ascii="Century Gothic" w:eastAsia="Times New Roman" w:hAnsi="Century Gothic"/>
          <w:sz w:val="22"/>
          <w:szCs w:val="22"/>
        </w:rPr>
        <w:t>.</w:t>
      </w:r>
    </w:p>
    <w:p w14:paraId="57C96FAD" w14:textId="77777777" w:rsidR="007777F6" w:rsidRPr="00C14D5E" w:rsidRDefault="001446B5" w:rsidP="00D04DCA">
      <w:pPr>
        <w:pStyle w:val="Akapitzlist"/>
        <w:numPr>
          <w:ilvl w:val="0"/>
          <w:numId w:val="6"/>
        </w:numPr>
        <w:rPr>
          <w:rFonts w:ascii="Century Gothic" w:eastAsia="Times New Roman" w:hAnsi="Century Gothic"/>
          <w:sz w:val="22"/>
          <w:szCs w:val="22"/>
        </w:rPr>
      </w:pPr>
      <w:r w:rsidRPr="00C14D5E">
        <w:rPr>
          <w:rFonts w:ascii="Century Gothic" w:eastAsia="Times New Roman" w:hAnsi="Century Gothic"/>
          <w:sz w:val="22"/>
          <w:szCs w:val="22"/>
        </w:rPr>
        <w:t>Zleceniobiorca zobowiązany jest do wykazania utrzymania trwałości realizacji zadania przez okres co najmniej 3 lat od dnia następującego po dniu z</w:t>
      </w:r>
      <w:r w:rsidR="00B53AA5" w:rsidRPr="00C14D5E">
        <w:rPr>
          <w:rFonts w:ascii="Century Gothic" w:eastAsia="Times New Roman" w:hAnsi="Century Gothic"/>
          <w:sz w:val="22"/>
          <w:szCs w:val="22"/>
        </w:rPr>
        <w:t>akończenia realizacji zadania w </w:t>
      </w:r>
      <w:r w:rsidR="007777F6" w:rsidRPr="00C14D5E">
        <w:rPr>
          <w:rFonts w:ascii="Century Gothic" w:eastAsia="Times New Roman" w:hAnsi="Century Gothic"/>
          <w:sz w:val="22"/>
          <w:szCs w:val="22"/>
        </w:rPr>
        <w:t xml:space="preserve">ramach Programu. </w:t>
      </w:r>
    </w:p>
    <w:p w14:paraId="505AA257" w14:textId="2F6CD69F" w:rsidR="001446B5" w:rsidRPr="00C14D5E" w:rsidRDefault="001446B5" w:rsidP="00D04DCA">
      <w:pPr>
        <w:pStyle w:val="Akapitzlist"/>
        <w:numPr>
          <w:ilvl w:val="0"/>
          <w:numId w:val="6"/>
        </w:numPr>
        <w:rPr>
          <w:rFonts w:ascii="Century Gothic" w:eastAsia="Times New Roman" w:hAnsi="Century Gothic"/>
          <w:sz w:val="22"/>
          <w:szCs w:val="22"/>
        </w:rPr>
      </w:pPr>
      <w:r w:rsidRPr="00C14D5E">
        <w:rPr>
          <w:rFonts w:ascii="Century Gothic" w:eastAsia="Times New Roman" w:hAnsi="Century Gothic"/>
          <w:sz w:val="22"/>
          <w:szCs w:val="22"/>
        </w:rPr>
        <w:t>W okresie kolejnych 3 lat Zleceniobiorca zobowiązany jest do przedstawiania Zleceniodawcy do dnia 30 stycznia każdego roku za rok ubiegły rocznych sprawo</w:t>
      </w:r>
      <w:r w:rsidR="00B53AA5" w:rsidRPr="00C14D5E">
        <w:rPr>
          <w:rFonts w:ascii="Century Gothic" w:eastAsia="Times New Roman" w:hAnsi="Century Gothic"/>
          <w:sz w:val="22"/>
          <w:szCs w:val="22"/>
        </w:rPr>
        <w:t>zdań z </w:t>
      </w:r>
      <w:r w:rsidRPr="00C14D5E">
        <w:rPr>
          <w:rFonts w:ascii="Century Gothic" w:eastAsia="Times New Roman" w:hAnsi="Century Gothic"/>
          <w:sz w:val="22"/>
          <w:szCs w:val="22"/>
        </w:rPr>
        <w:t xml:space="preserve">trwałości realizacji zadania, zgodnie ze wzorem stanowiącym załącznik nr 3 do niniejszej umowy. </w:t>
      </w:r>
    </w:p>
    <w:p w14:paraId="4012C1F1" w14:textId="77777777" w:rsidR="001446B5" w:rsidRPr="00C14D5E" w:rsidRDefault="001446B5" w:rsidP="00D04DCA">
      <w:pPr>
        <w:rPr>
          <w:rFonts w:ascii="Century Gothic" w:eastAsia="Times New Roman" w:hAnsi="Century Gothic"/>
          <w:b/>
          <w:bCs/>
          <w:sz w:val="22"/>
          <w:szCs w:val="22"/>
        </w:rPr>
      </w:pPr>
      <w:r w:rsidRPr="00C14D5E">
        <w:rPr>
          <w:rFonts w:ascii="Century Gothic" w:eastAsia="Times New Roman" w:hAnsi="Century Gothic"/>
          <w:b/>
          <w:bCs/>
          <w:sz w:val="22"/>
          <w:szCs w:val="22"/>
        </w:rPr>
        <w:t xml:space="preserve">§ 5 </w:t>
      </w:r>
      <w:r w:rsidRPr="00C14D5E">
        <w:rPr>
          <w:rFonts w:ascii="Century Gothic" w:eastAsia="Times New Roman" w:hAnsi="Century Gothic"/>
          <w:b/>
          <w:bCs/>
          <w:sz w:val="22"/>
          <w:szCs w:val="22"/>
        </w:rPr>
        <w:br/>
        <w:t xml:space="preserve">Obowiązki sprawozdawcze Zleceniobiorcy </w:t>
      </w:r>
    </w:p>
    <w:p w14:paraId="308841FA" w14:textId="77777777" w:rsidR="007777F6" w:rsidRPr="00C14D5E" w:rsidRDefault="001446B5" w:rsidP="00D04DCA">
      <w:pPr>
        <w:pStyle w:val="Akapitzlist"/>
        <w:numPr>
          <w:ilvl w:val="0"/>
          <w:numId w:val="7"/>
        </w:numPr>
        <w:rPr>
          <w:rFonts w:ascii="Century Gothic" w:eastAsia="Times New Roman" w:hAnsi="Century Gothic"/>
          <w:sz w:val="22"/>
          <w:szCs w:val="22"/>
        </w:rPr>
      </w:pPr>
      <w:r w:rsidRPr="00C14D5E">
        <w:rPr>
          <w:rFonts w:ascii="Century Gothic" w:eastAsia="Times New Roman" w:hAnsi="Century Gothic"/>
          <w:sz w:val="22"/>
          <w:szCs w:val="22"/>
        </w:rPr>
        <w:t>Zleceniodawca może wezwać Zleceniobiorcę do złoż</w:t>
      </w:r>
      <w:r w:rsidR="00B53AA5" w:rsidRPr="00C14D5E">
        <w:rPr>
          <w:rFonts w:ascii="Century Gothic" w:eastAsia="Times New Roman" w:hAnsi="Century Gothic"/>
          <w:sz w:val="22"/>
          <w:szCs w:val="22"/>
        </w:rPr>
        <w:t>enia sprawozdania częściowego z </w:t>
      </w:r>
      <w:r w:rsidRPr="00C14D5E">
        <w:rPr>
          <w:rFonts w:ascii="Century Gothic" w:eastAsia="Times New Roman" w:hAnsi="Century Gothic"/>
          <w:sz w:val="22"/>
          <w:szCs w:val="22"/>
        </w:rPr>
        <w:t>wykonywania zadania publicznego. Zleceniobiorca jest zobowiązany do dostarczenia sprawozdania w terminie 30 dn</w:t>
      </w:r>
      <w:r w:rsidR="007777F6" w:rsidRPr="00C14D5E">
        <w:rPr>
          <w:rFonts w:ascii="Century Gothic" w:eastAsia="Times New Roman" w:hAnsi="Century Gothic"/>
          <w:sz w:val="22"/>
          <w:szCs w:val="22"/>
        </w:rPr>
        <w:t xml:space="preserve">i od dnia doręczenia wezwania. </w:t>
      </w:r>
    </w:p>
    <w:p w14:paraId="6C5DAF81" w14:textId="6C8C138B" w:rsidR="007777F6" w:rsidRPr="00C14D5E" w:rsidRDefault="001446B5" w:rsidP="00D04DCA">
      <w:pPr>
        <w:pStyle w:val="Akapitzlist"/>
        <w:numPr>
          <w:ilvl w:val="0"/>
          <w:numId w:val="7"/>
        </w:numPr>
        <w:rPr>
          <w:rFonts w:ascii="Century Gothic" w:eastAsia="Times New Roman" w:hAnsi="Century Gothic"/>
          <w:sz w:val="22"/>
          <w:szCs w:val="22"/>
        </w:rPr>
      </w:pPr>
      <w:r w:rsidRPr="00C14D5E">
        <w:rPr>
          <w:rFonts w:ascii="Century Gothic" w:eastAsia="Times New Roman" w:hAnsi="Century Gothic"/>
          <w:sz w:val="22"/>
          <w:szCs w:val="22"/>
        </w:rPr>
        <w:t>Zleceniobiorca jest zobowiązany do sporządzenia i przekazania do Wydziału Polityki Społecznej Lubuskiego Urzędu Wojewódzkiego w Gorzowie W</w:t>
      </w:r>
      <w:r w:rsidR="009A78E0" w:rsidRPr="00C14D5E">
        <w:rPr>
          <w:rFonts w:ascii="Century Gothic" w:eastAsia="Times New Roman" w:hAnsi="Century Gothic"/>
          <w:sz w:val="22"/>
          <w:szCs w:val="22"/>
        </w:rPr>
        <w:t>ielkopolskim</w:t>
      </w:r>
      <w:r w:rsidRPr="00C14D5E">
        <w:rPr>
          <w:rFonts w:ascii="Century Gothic" w:eastAsia="Times New Roman" w:hAnsi="Century Gothic"/>
          <w:sz w:val="22"/>
          <w:szCs w:val="22"/>
        </w:rPr>
        <w:t xml:space="preserve"> sprawozdania końcowego z wykorzystania dotacji celowej według wzoru</w:t>
      </w:r>
      <w:r w:rsidR="00B53AA5" w:rsidRPr="00C14D5E">
        <w:rPr>
          <w:rFonts w:ascii="Century Gothic" w:eastAsia="Times New Roman" w:hAnsi="Century Gothic"/>
          <w:sz w:val="22"/>
          <w:szCs w:val="22"/>
        </w:rPr>
        <w:t xml:space="preserve"> stanowiącego załącznik nr 4 do </w:t>
      </w:r>
      <w:r w:rsidRPr="00C14D5E">
        <w:rPr>
          <w:rFonts w:ascii="Century Gothic" w:eastAsia="Times New Roman" w:hAnsi="Century Gothic"/>
          <w:sz w:val="22"/>
          <w:szCs w:val="22"/>
        </w:rPr>
        <w:t xml:space="preserve">niniejszej umowy, z wyszczególnieniem paragrafów klasyfikacji budżetowej w terminie nie dłuższym niż 7 dni od dnia wykonania zadania, tj., do dnia </w:t>
      </w:r>
      <w:r w:rsidR="007777F6" w:rsidRPr="00C14D5E">
        <w:rPr>
          <w:rFonts w:ascii="Century Gothic" w:eastAsia="Times New Roman" w:hAnsi="Century Gothic"/>
          <w:b/>
          <w:bCs/>
          <w:sz w:val="22"/>
          <w:szCs w:val="22"/>
        </w:rPr>
        <w:t>7 stycznia 202</w:t>
      </w:r>
      <w:r w:rsidR="00C14D5E" w:rsidRPr="00C14D5E">
        <w:rPr>
          <w:rFonts w:ascii="Century Gothic" w:eastAsia="Times New Roman" w:hAnsi="Century Gothic"/>
          <w:b/>
          <w:bCs/>
          <w:sz w:val="22"/>
          <w:szCs w:val="22"/>
        </w:rPr>
        <w:t>6</w:t>
      </w:r>
      <w:r w:rsidRPr="00C14D5E">
        <w:rPr>
          <w:rFonts w:ascii="Century Gothic" w:eastAsia="Times New Roman" w:hAnsi="Century Gothic"/>
          <w:b/>
          <w:bCs/>
          <w:sz w:val="22"/>
          <w:szCs w:val="22"/>
        </w:rPr>
        <w:t xml:space="preserve"> r.</w:t>
      </w:r>
      <w:r w:rsidR="007777F6" w:rsidRPr="00C14D5E">
        <w:rPr>
          <w:rFonts w:ascii="Century Gothic" w:eastAsia="Times New Roman" w:hAnsi="Century Gothic"/>
          <w:sz w:val="22"/>
          <w:szCs w:val="22"/>
        </w:rPr>
        <w:t xml:space="preserve"> </w:t>
      </w:r>
    </w:p>
    <w:p w14:paraId="0D706B8B" w14:textId="46957AE1" w:rsidR="007777F6" w:rsidRPr="00C14D5E" w:rsidRDefault="001446B5" w:rsidP="00D04DCA">
      <w:pPr>
        <w:pStyle w:val="Akapitzlist"/>
        <w:numPr>
          <w:ilvl w:val="0"/>
          <w:numId w:val="7"/>
        </w:numPr>
        <w:rPr>
          <w:rFonts w:ascii="Century Gothic" w:eastAsia="Times New Roman" w:hAnsi="Century Gothic"/>
          <w:sz w:val="22"/>
          <w:szCs w:val="22"/>
        </w:rPr>
      </w:pPr>
      <w:r w:rsidRPr="00C14D5E">
        <w:rPr>
          <w:rFonts w:ascii="Century Gothic" w:eastAsia="Times New Roman" w:hAnsi="Century Gothic"/>
          <w:sz w:val="22"/>
          <w:szCs w:val="22"/>
        </w:rPr>
        <w:t xml:space="preserve">Zleceniobiorca jest zobowiązany do sporządzenia i przekazania do Wydziału Polityki Społecznej Lubuskiego Urzędu Wojewódzkiego </w:t>
      </w:r>
      <w:r w:rsidR="00B53AA5" w:rsidRPr="00C14D5E">
        <w:rPr>
          <w:rFonts w:ascii="Century Gothic" w:eastAsia="Times New Roman" w:hAnsi="Century Gothic"/>
          <w:sz w:val="22"/>
          <w:szCs w:val="22"/>
        </w:rPr>
        <w:t>w Gorzowie W</w:t>
      </w:r>
      <w:r w:rsidR="009A78E0" w:rsidRPr="00C14D5E">
        <w:rPr>
          <w:rFonts w:ascii="Century Gothic" w:eastAsia="Times New Roman" w:hAnsi="Century Gothic"/>
          <w:sz w:val="22"/>
          <w:szCs w:val="22"/>
        </w:rPr>
        <w:t>ielkopolskim</w:t>
      </w:r>
      <w:r w:rsidR="00B53AA5" w:rsidRPr="00C14D5E">
        <w:rPr>
          <w:rFonts w:ascii="Century Gothic" w:eastAsia="Times New Roman" w:hAnsi="Century Gothic"/>
          <w:sz w:val="22"/>
          <w:szCs w:val="22"/>
        </w:rPr>
        <w:t xml:space="preserve"> sprawozdania z </w:t>
      </w:r>
      <w:r w:rsidRPr="00C14D5E">
        <w:rPr>
          <w:rFonts w:ascii="Century Gothic" w:eastAsia="Times New Roman" w:hAnsi="Century Gothic"/>
          <w:sz w:val="22"/>
          <w:szCs w:val="22"/>
        </w:rPr>
        <w:t>rozliczenia inwestycji finansowanej ze środków budżetu państwa zakońc</w:t>
      </w:r>
      <w:r w:rsidR="00D04DCA" w:rsidRPr="00C14D5E">
        <w:rPr>
          <w:rFonts w:ascii="Century Gothic" w:eastAsia="Times New Roman" w:hAnsi="Century Gothic"/>
          <w:sz w:val="22"/>
          <w:szCs w:val="22"/>
        </w:rPr>
        <w:t>zonej w </w:t>
      </w:r>
      <w:r w:rsidRPr="00C14D5E">
        <w:rPr>
          <w:rFonts w:ascii="Century Gothic" w:eastAsia="Times New Roman" w:hAnsi="Century Gothic"/>
          <w:sz w:val="22"/>
          <w:szCs w:val="22"/>
        </w:rPr>
        <w:t>roku 202</w:t>
      </w:r>
      <w:r w:rsidR="00C14D5E" w:rsidRPr="00C14D5E">
        <w:rPr>
          <w:rFonts w:ascii="Century Gothic" w:eastAsia="Times New Roman" w:hAnsi="Century Gothic"/>
          <w:sz w:val="22"/>
          <w:szCs w:val="22"/>
        </w:rPr>
        <w:t>5</w:t>
      </w:r>
      <w:r w:rsidRPr="00C14D5E">
        <w:rPr>
          <w:rFonts w:ascii="Century Gothic" w:eastAsia="Times New Roman" w:hAnsi="Century Gothic"/>
          <w:sz w:val="22"/>
          <w:szCs w:val="22"/>
        </w:rPr>
        <w:t xml:space="preserve"> według wzoru stanowiącego załąc</w:t>
      </w:r>
      <w:r w:rsidR="00D04DCA" w:rsidRPr="00C14D5E">
        <w:rPr>
          <w:rFonts w:ascii="Century Gothic" w:eastAsia="Times New Roman" w:hAnsi="Century Gothic"/>
          <w:sz w:val="22"/>
          <w:szCs w:val="22"/>
        </w:rPr>
        <w:t>znik nr 5 do niniejszej umowy w </w:t>
      </w:r>
      <w:r w:rsidRPr="00C14D5E">
        <w:rPr>
          <w:rFonts w:ascii="Century Gothic" w:eastAsia="Times New Roman" w:hAnsi="Century Gothic"/>
          <w:sz w:val="22"/>
          <w:szCs w:val="22"/>
        </w:rPr>
        <w:t xml:space="preserve">terminie nie dłuższym niż 7 dni od dnia wykonania zadania, tj., do dnia </w:t>
      </w:r>
      <w:r w:rsidR="00600AD9">
        <w:rPr>
          <w:rFonts w:ascii="Century Gothic" w:eastAsia="Times New Roman" w:hAnsi="Century Gothic"/>
          <w:b/>
          <w:bCs/>
          <w:sz w:val="22"/>
          <w:szCs w:val="22"/>
        </w:rPr>
        <w:t>7 </w:t>
      </w:r>
      <w:r w:rsidR="007777F6" w:rsidRPr="00C14D5E">
        <w:rPr>
          <w:rFonts w:ascii="Century Gothic" w:eastAsia="Times New Roman" w:hAnsi="Century Gothic"/>
          <w:b/>
          <w:bCs/>
          <w:sz w:val="22"/>
          <w:szCs w:val="22"/>
        </w:rPr>
        <w:t>stycznia 202</w:t>
      </w:r>
      <w:r w:rsidR="00C14D5E" w:rsidRPr="00C14D5E">
        <w:rPr>
          <w:rFonts w:ascii="Century Gothic" w:eastAsia="Times New Roman" w:hAnsi="Century Gothic"/>
          <w:b/>
          <w:bCs/>
          <w:sz w:val="22"/>
          <w:szCs w:val="22"/>
        </w:rPr>
        <w:t>6</w:t>
      </w:r>
      <w:r w:rsidRPr="00C14D5E">
        <w:rPr>
          <w:rFonts w:ascii="Century Gothic" w:eastAsia="Times New Roman" w:hAnsi="Century Gothic"/>
          <w:b/>
          <w:bCs/>
          <w:sz w:val="22"/>
          <w:szCs w:val="22"/>
        </w:rPr>
        <w:t xml:space="preserve"> r.</w:t>
      </w:r>
      <w:r w:rsidR="007777F6" w:rsidRPr="00C14D5E">
        <w:rPr>
          <w:rFonts w:ascii="Century Gothic" w:eastAsia="Times New Roman" w:hAnsi="Century Gothic"/>
          <w:sz w:val="22"/>
          <w:szCs w:val="22"/>
        </w:rPr>
        <w:t xml:space="preserve"> </w:t>
      </w:r>
    </w:p>
    <w:p w14:paraId="4A2DB7B5" w14:textId="77777777" w:rsidR="007777F6" w:rsidRPr="00C14D5E" w:rsidRDefault="001446B5" w:rsidP="00D04DCA">
      <w:pPr>
        <w:pStyle w:val="Akapitzlist"/>
        <w:numPr>
          <w:ilvl w:val="0"/>
          <w:numId w:val="7"/>
        </w:numPr>
        <w:rPr>
          <w:rFonts w:ascii="Century Gothic" w:eastAsia="Times New Roman" w:hAnsi="Century Gothic"/>
          <w:sz w:val="22"/>
          <w:szCs w:val="22"/>
        </w:rPr>
      </w:pPr>
      <w:r w:rsidRPr="00C14D5E">
        <w:rPr>
          <w:rFonts w:ascii="Century Gothic" w:eastAsia="Times New Roman" w:hAnsi="Century Gothic"/>
          <w:sz w:val="22"/>
          <w:szCs w:val="22"/>
        </w:rPr>
        <w:lastRenderedPageBreak/>
        <w:t>Zleceniobiorca jest również zobowiązany do przedkład</w:t>
      </w:r>
      <w:r w:rsidR="00B53AA5" w:rsidRPr="00C14D5E">
        <w:rPr>
          <w:rFonts w:ascii="Century Gothic" w:eastAsia="Times New Roman" w:hAnsi="Century Gothic"/>
          <w:sz w:val="22"/>
          <w:szCs w:val="22"/>
        </w:rPr>
        <w:t>ania na żądanie Zleceniodawcy w </w:t>
      </w:r>
      <w:r w:rsidRPr="00C14D5E">
        <w:rPr>
          <w:rFonts w:ascii="Century Gothic" w:eastAsia="Times New Roman" w:hAnsi="Century Gothic"/>
          <w:sz w:val="22"/>
          <w:szCs w:val="22"/>
        </w:rPr>
        <w:t>wyznaczonym terminie szczegółowych informacji i wyjaśn</w:t>
      </w:r>
      <w:r w:rsidR="007777F6" w:rsidRPr="00C14D5E">
        <w:rPr>
          <w:rFonts w:ascii="Century Gothic" w:eastAsia="Times New Roman" w:hAnsi="Century Gothic"/>
          <w:sz w:val="22"/>
          <w:szCs w:val="22"/>
        </w:rPr>
        <w:t xml:space="preserve">ień dotyczących sprawozdań. </w:t>
      </w:r>
    </w:p>
    <w:p w14:paraId="2672347F" w14:textId="77777777" w:rsidR="007777F6" w:rsidRPr="00C14D5E" w:rsidRDefault="001446B5" w:rsidP="00D04DCA">
      <w:pPr>
        <w:pStyle w:val="Akapitzlist"/>
        <w:numPr>
          <w:ilvl w:val="0"/>
          <w:numId w:val="7"/>
        </w:numPr>
        <w:rPr>
          <w:rFonts w:ascii="Century Gothic" w:eastAsia="Times New Roman" w:hAnsi="Century Gothic"/>
          <w:sz w:val="22"/>
          <w:szCs w:val="22"/>
        </w:rPr>
      </w:pPr>
      <w:r w:rsidRPr="00C14D5E">
        <w:rPr>
          <w:rFonts w:ascii="Century Gothic" w:eastAsia="Times New Roman" w:hAnsi="Century Gothic"/>
          <w:sz w:val="22"/>
          <w:szCs w:val="22"/>
        </w:rPr>
        <w:t xml:space="preserve">Brak uwag do sprawozdań w terminie 30 dni od daty wpływu do Zleceniodawcy jest </w:t>
      </w:r>
      <w:r w:rsidR="007777F6" w:rsidRPr="00C14D5E">
        <w:rPr>
          <w:rFonts w:ascii="Century Gothic" w:eastAsia="Times New Roman" w:hAnsi="Century Gothic"/>
          <w:sz w:val="22"/>
          <w:szCs w:val="22"/>
        </w:rPr>
        <w:t xml:space="preserve">równoznaczne z ich akceptacją. </w:t>
      </w:r>
    </w:p>
    <w:p w14:paraId="19AE4B16" w14:textId="77777777" w:rsidR="007777F6" w:rsidRPr="003A7B43" w:rsidRDefault="001446B5" w:rsidP="00D04DCA">
      <w:pPr>
        <w:pStyle w:val="Akapitzlist"/>
        <w:numPr>
          <w:ilvl w:val="0"/>
          <w:numId w:val="7"/>
        </w:numPr>
        <w:rPr>
          <w:rFonts w:ascii="Century Gothic" w:eastAsia="Times New Roman" w:hAnsi="Century Gothic"/>
          <w:sz w:val="22"/>
          <w:szCs w:val="22"/>
        </w:rPr>
      </w:pPr>
      <w:r w:rsidRPr="00C14D5E">
        <w:rPr>
          <w:rFonts w:ascii="Century Gothic" w:eastAsia="Times New Roman" w:hAnsi="Century Gothic"/>
          <w:sz w:val="22"/>
          <w:szCs w:val="22"/>
        </w:rPr>
        <w:t xml:space="preserve">Przekazanie sprawozdań przez Zleceniobiorcę jest równoznaczne z udzieleniem Zleceniodawcy prawa do rozpowszechniania jego tekstu w sprawozdaniach, materiałach informacyjnych i promocyjnych oraz </w:t>
      </w:r>
      <w:r w:rsidR="007777F6" w:rsidRPr="00C14D5E">
        <w:rPr>
          <w:rFonts w:ascii="Century Gothic" w:eastAsia="Times New Roman" w:hAnsi="Century Gothic"/>
          <w:sz w:val="22"/>
          <w:szCs w:val="22"/>
        </w:rPr>
        <w:t xml:space="preserve">innych dokumentach </w:t>
      </w:r>
      <w:r w:rsidR="007777F6" w:rsidRPr="003A7B43">
        <w:rPr>
          <w:rFonts w:ascii="Century Gothic" w:eastAsia="Times New Roman" w:hAnsi="Century Gothic"/>
          <w:sz w:val="22"/>
          <w:szCs w:val="22"/>
        </w:rPr>
        <w:t xml:space="preserve">urzędowych. </w:t>
      </w:r>
    </w:p>
    <w:p w14:paraId="39383730" w14:textId="10F02A84" w:rsidR="007777F6" w:rsidRPr="003A7B43" w:rsidRDefault="003A7B43" w:rsidP="00D04DCA">
      <w:pPr>
        <w:pStyle w:val="Akapitzlist"/>
        <w:numPr>
          <w:ilvl w:val="0"/>
          <w:numId w:val="7"/>
        </w:numPr>
        <w:rPr>
          <w:rFonts w:ascii="Century Gothic" w:eastAsia="Times New Roman" w:hAnsi="Century Gothic"/>
          <w:sz w:val="22"/>
          <w:szCs w:val="22"/>
        </w:rPr>
      </w:pPr>
      <w:r w:rsidRPr="003A7B43">
        <w:rPr>
          <w:rFonts w:ascii="Century Gothic" w:eastAsia="Times New Roman" w:hAnsi="Century Gothic"/>
          <w:sz w:val="22"/>
          <w:szCs w:val="22"/>
        </w:rPr>
        <w:t xml:space="preserve">W programie w module 1 funkcjonują następujące kategorie kosztów: koszty utworzenia i koszty wyposażenia. </w:t>
      </w:r>
      <w:r w:rsidR="001446B5" w:rsidRPr="003A7B43">
        <w:rPr>
          <w:rFonts w:ascii="Century Gothic" w:eastAsia="Times New Roman" w:hAnsi="Century Gothic"/>
          <w:sz w:val="22"/>
          <w:szCs w:val="22"/>
        </w:rPr>
        <w:t xml:space="preserve">Dopuszczalne są przesunięcia pomiędzy poszczególnymi przewidywanymi </w:t>
      </w:r>
      <w:r w:rsidRPr="003A7B43">
        <w:rPr>
          <w:rFonts w:ascii="Century Gothic" w:eastAsia="Times New Roman" w:hAnsi="Century Gothic"/>
          <w:sz w:val="22"/>
          <w:szCs w:val="22"/>
        </w:rPr>
        <w:t xml:space="preserve">kategoriami </w:t>
      </w:r>
      <w:r w:rsidR="001446B5" w:rsidRPr="003A7B43">
        <w:rPr>
          <w:rFonts w:ascii="Century Gothic" w:eastAsia="Times New Roman" w:hAnsi="Century Gothic"/>
          <w:sz w:val="22"/>
          <w:szCs w:val="22"/>
        </w:rPr>
        <w:t xml:space="preserve">kosztów, </w:t>
      </w:r>
      <w:r w:rsidRPr="003A7B43">
        <w:rPr>
          <w:rFonts w:ascii="Century Gothic" w:eastAsia="Times New Roman" w:hAnsi="Century Gothic"/>
          <w:sz w:val="22"/>
          <w:szCs w:val="22"/>
        </w:rPr>
        <w:t>ujętymi w ofercie,</w:t>
      </w:r>
      <w:r w:rsidR="001446B5" w:rsidRPr="003A7B43">
        <w:rPr>
          <w:rFonts w:ascii="Century Gothic" w:eastAsia="Times New Roman" w:hAnsi="Century Gothic"/>
          <w:sz w:val="22"/>
          <w:szCs w:val="22"/>
        </w:rPr>
        <w:t xml:space="preserve"> do 10% wartości przewidywanych kosztów całkowitych danej kategorii</w:t>
      </w:r>
      <w:r w:rsidRPr="003A7B43">
        <w:rPr>
          <w:rFonts w:ascii="Century Gothic" w:eastAsia="Times New Roman" w:hAnsi="Century Gothic"/>
          <w:sz w:val="22"/>
          <w:szCs w:val="22"/>
        </w:rPr>
        <w:t xml:space="preserve"> kosztów, przy czym niedopuszczalne jest dokonywanie przesunięć</w:t>
      </w:r>
      <w:r w:rsidR="005A3095">
        <w:rPr>
          <w:rFonts w:ascii="Century Gothic" w:eastAsia="Times New Roman" w:hAnsi="Century Gothic"/>
          <w:sz w:val="22"/>
          <w:szCs w:val="22"/>
        </w:rPr>
        <w:t xml:space="preserve"> pomiędzy wydatkami bieżącymi i </w:t>
      </w:r>
      <w:r w:rsidRPr="003A7B43">
        <w:rPr>
          <w:rFonts w:ascii="Century Gothic" w:eastAsia="Times New Roman" w:hAnsi="Century Gothic"/>
          <w:sz w:val="22"/>
          <w:szCs w:val="22"/>
        </w:rPr>
        <w:t>wydatkami majątkowymi, ujętymi w ofercie</w:t>
      </w:r>
      <w:r w:rsidR="001446B5" w:rsidRPr="003A7B43">
        <w:rPr>
          <w:rFonts w:ascii="Century Gothic" w:eastAsia="Times New Roman" w:hAnsi="Century Gothic"/>
          <w:sz w:val="22"/>
          <w:szCs w:val="22"/>
        </w:rPr>
        <w:t xml:space="preserve">. </w:t>
      </w:r>
      <w:r w:rsidRPr="003A7B43">
        <w:rPr>
          <w:rFonts w:ascii="Century Gothic" w:eastAsia="Times New Roman" w:hAnsi="Century Gothic"/>
          <w:sz w:val="22"/>
          <w:szCs w:val="22"/>
        </w:rPr>
        <w:t xml:space="preserve">Oferent ma obowiązek uprzedniego informowania wojewody o przesunięciach pomiędzy kategoriami kosztów, a także ich pisemnego uzasadnienia. </w:t>
      </w:r>
      <w:r w:rsidR="001446B5" w:rsidRPr="003A7B43">
        <w:rPr>
          <w:rFonts w:ascii="Century Gothic" w:eastAsia="Times New Roman" w:hAnsi="Century Gothic"/>
          <w:sz w:val="22"/>
          <w:szCs w:val="22"/>
        </w:rPr>
        <w:t xml:space="preserve">Przesunięcia pomiędzy poszczególnymi zapreliminowanymi pozycjami, skutkujące zmniejszeniem kosztów poszczególnych pozycji, oraz w zakresie kosztów całkowitych </w:t>
      </w:r>
      <w:r w:rsidR="00B53AA5" w:rsidRPr="003A7B43">
        <w:rPr>
          <w:rFonts w:ascii="Century Gothic" w:eastAsia="Times New Roman" w:hAnsi="Century Gothic"/>
          <w:sz w:val="22"/>
          <w:szCs w:val="22"/>
        </w:rPr>
        <w:t>zadania, są dopuszczalne, o ile </w:t>
      </w:r>
      <w:r w:rsidR="001446B5" w:rsidRPr="003A7B43">
        <w:rPr>
          <w:rFonts w:ascii="Century Gothic" w:eastAsia="Times New Roman" w:hAnsi="Century Gothic"/>
          <w:sz w:val="22"/>
          <w:szCs w:val="22"/>
        </w:rPr>
        <w:t>nie naruszają innych</w:t>
      </w:r>
      <w:r w:rsidR="007777F6" w:rsidRPr="003A7B43">
        <w:rPr>
          <w:rFonts w:ascii="Century Gothic" w:eastAsia="Times New Roman" w:hAnsi="Century Gothic"/>
          <w:sz w:val="22"/>
          <w:szCs w:val="22"/>
        </w:rPr>
        <w:t xml:space="preserve"> postanowień niniejszej umowy. </w:t>
      </w:r>
    </w:p>
    <w:p w14:paraId="773C4205" w14:textId="75C7ADE5" w:rsidR="007777F6" w:rsidRPr="003A7B43" w:rsidRDefault="001446B5" w:rsidP="00D04DCA">
      <w:pPr>
        <w:pStyle w:val="Akapitzlist"/>
        <w:numPr>
          <w:ilvl w:val="0"/>
          <w:numId w:val="7"/>
        </w:numPr>
        <w:rPr>
          <w:rFonts w:ascii="Century Gothic" w:eastAsia="Times New Roman" w:hAnsi="Century Gothic"/>
          <w:sz w:val="22"/>
          <w:szCs w:val="22"/>
        </w:rPr>
      </w:pPr>
      <w:r w:rsidRPr="003A7B43">
        <w:rPr>
          <w:rFonts w:ascii="Century Gothic" w:eastAsia="Times New Roman" w:hAnsi="Century Gothic"/>
          <w:sz w:val="22"/>
          <w:szCs w:val="22"/>
        </w:rPr>
        <w:t>Zmiany w kosztorysie polegające na wprowadzeni</w:t>
      </w:r>
      <w:r w:rsidR="00D04DCA" w:rsidRPr="003A7B43">
        <w:rPr>
          <w:rFonts w:ascii="Century Gothic" w:eastAsia="Times New Roman" w:hAnsi="Century Gothic"/>
          <w:sz w:val="22"/>
          <w:szCs w:val="22"/>
        </w:rPr>
        <w:t>u nowej pozycji wydatków czy </w:t>
      </w:r>
      <w:r w:rsidRPr="003A7B43">
        <w:rPr>
          <w:rFonts w:ascii="Century Gothic" w:eastAsia="Times New Roman" w:hAnsi="Century Gothic"/>
          <w:sz w:val="22"/>
          <w:szCs w:val="22"/>
        </w:rPr>
        <w:t>też przesunięcia kosztów pomiędzy pozycjami w danej katego</w:t>
      </w:r>
      <w:r w:rsidR="00B53AA5" w:rsidRPr="003A7B43">
        <w:rPr>
          <w:rFonts w:ascii="Century Gothic" w:eastAsia="Times New Roman" w:hAnsi="Century Gothic"/>
          <w:sz w:val="22"/>
          <w:szCs w:val="22"/>
        </w:rPr>
        <w:t>rii powyżej limitu wskazanego w </w:t>
      </w:r>
      <w:r w:rsidRPr="003A7B43">
        <w:rPr>
          <w:rFonts w:ascii="Century Gothic" w:eastAsia="Times New Roman" w:hAnsi="Century Gothic"/>
          <w:sz w:val="22"/>
          <w:szCs w:val="22"/>
        </w:rPr>
        <w:t>ust. 7 wymagają sporządzen</w:t>
      </w:r>
      <w:r w:rsidR="007777F6" w:rsidRPr="003A7B43">
        <w:rPr>
          <w:rFonts w:ascii="Century Gothic" w:eastAsia="Times New Roman" w:hAnsi="Century Gothic"/>
          <w:sz w:val="22"/>
          <w:szCs w:val="22"/>
        </w:rPr>
        <w:t xml:space="preserve">ia aneksu do niniejszej umowy. </w:t>
      </w:r>
    </w:p>
    <w:p w14:paraId="63EB95C7" w14:textId="77777777" w:rsidR="007777F6" w:rsidRPr="003A7B43" w:rsidRDefault="001446B5" w:rsidP="00D04DCA">
      <w:pPr>
        <w:pStyle w:val="Akapitzlist"/>
        <w:numPr>
          <w:ilvl w:val="0"/>
          <w:numId w:val="7"/>
        </w:numPr>
        <w:rPr>
          <w:rFonts w:ascii="Century Gothic" w:eastAsia="Times New Roman" w:hAnsi="Century Gothic"/>
          <w:sz w:val="22"/>
          <w:szCs w:val="22"/>
        </w:rPr>
      </w:pPr>
      <w:r w:rsidRPr="003A7B43">
        <w:rPr>
          <w:rFonts w:ascii="Century Gothic" w:eastAsia="Times New Roman" w:hAnsi="Century Gothic"/>
          <w:sz w:val="22"/>
          <w:szCs w:val="22"/>
        </w:rPr>
        <w:t xml:space="preserve">Przekroczenie limitów, o których mowa w ust. 7 uważa się za pobranie dotacji </w:t>
      </w:r>
      <w:r w:rsidR="00B53AA5" w:rsidRPr="003A7B43">
        <w:rPr>
          <w:rFonts w:ascii="Century Gothic" w:eastAsia="Times New Roman" w:hAnsi="Century Gothic"/>
          <w:sz w:val="22"/>
          <w:szCs w:val="22"/>
        </w:rPr>
        <w:t>w </w:t>
      </w:r>
      <w:r w:rsidR="007777F6" w:rsidRPr="003A7B43">
        <w:rPr>
          <w:rFonts w:ascii="Century Gothic" w:eastAsia="Times New Roman" w:hAnsi="Century Gothic"/>
          <w:sz w:val="22"/>
          <w:szCs w:val="22"/>
        </w:rPr>
        <w:t xml:space="preserve">nadmiernej wysokości. </w:t>
      </w:r>
    </w:p>
    <w:p w14:paraId="64F746D2" w14:textId="20FA4EB7" w:rsidR="00F64E0A" w:rsidRPr="00396F83" w:rsidRDefault="001446B5" w:rsidP="00D04DCA">
      <w:pPr>
        <w:pStyle w:val="Akapitzlist"/>
        <w:numPr>
          <w:ilvl w:val="0"/>
          <w:numId w:val="7"/>
        </w:numPr>
        <w:rPr>
          <w:rFonts w:ascii="Century Gothic" w:eastAsia="Times New Roman" w:hAnsi="Century Gothic"/>
          <w:sz w:val="22"/>
          <w:szCs w:val="22"/>
        </w:rPr>
      </w:pPr>
      <w:r w:rsidRPr="003A7B43">
        <w:rPr>
          <w:rFonts w:ascii="Century Gothic" w:eastAsia="Times New Roman" w:hAnsi="Century Gothic"/>
          <w:sz w:val="22"/>
          <w:szCs w:val="22"/>
        </w:rPr>
        <w:t xml:space="preserve">Zmiany w kosztorysie dotyczące </w:t>
      </w:r>
      <w:r w:rsidRPr="00396F83">
        <w:rPr>
          <w:rFonts w:ascii="Century Gothic" w:eastAsia="Times New Roman" w:hAnsi="Century Gothic"/>
          <w:sz w:val="22"/>
          <w:szCs w:val="22"/>
        </w:rPr>
        <w:t>realizowanego zadani</w:t>
      </w:r>
      <w:r w:rsidR="00B53AA5" w:rsidRPr="00396F83">
        <w:rPr>
          <w:rFonts w:ascii="Century Gothic" w:eastAsia="Times New Roman" w:hAnsi="Century Gothic"/>
          <w:sz w:val="22"/>
          <w:szCs w:val="22"/>
        </w:rPr>
        <w:t>a wymagające zawarcia aneksu do </w:t>
      </w:r>
      <w:r w:rsidRPr="00396F83">
        <w:rPr>
          <w:rFonts w:ascii="Century Gothic" w:eastAsia="Times New Roman" w:hAnsi="Century Gothic"/>
          <w:sz w:val="22"/>
          <w:szCs w:val="22"/>
        </w:rPr>
        <w:t>niniejszej umowy mogą być zgłaszane Z</w:t>
      </w:r>
      <w:r w:rsidR="00D04DCA" w:rsidRPr="00396F83">
        <w:rPr>
          <w:rFonts w:ascii="Century Gothic" w:eastAsia="Times New Roman" w:hAnsi="Century Gothic"/>
          <w:sz w:val="22"/>
          <w:szCs w:val="22"/>
        </w:rPr>
        <w:t xml:space="preserve">leceniodawcy </w:t>
      </w:r>
      <w:r w:rsidR="00303B1B" w:rsidRPr="00396F83">
        <w:rPr>
          <w:rFonts w:ascii="Century Gothic" w:hAnsi="Century Gothic"/>
          <w:sz w:val="22"/>
          <w:szCs w:val="22"/>
        </w:rPr>
        <w:t>nie później niż do 1</w:t>
      </w:r>
      <w:r w:rsidR="00C14D5E" w:rsidRPr="00396F83">
        <w:rPr>
          <w:rFonts w:ascii="Century Gothic" w:hAnsi="Century Gothic"/>
          <w:sz w:val="22"/>
          <w:szCs w:val="22"/>
        </w:rPr>
        <w:t>4</w:t>
      </w:r>
      <w:r w:rsidR="003A7B43">
        <w:rPr>
          <w:rFonts w:ascii="Century Gothic" w:hAnsi="Century Gothic"/>
          <w:sz w:val="22"/>
          <w:szCs w:val="22"/>
        </w:rPr>
        <w:t xml:space="preserve"> listopada 2025</w:t>
      </w:r>
      <w:r w:rsidR="00303B1B" w:rsidRPr="00396F83">
        <w:rPr>
          <w:rFonts w:ascii="Century Gothic" w:hAnsi="Century Gothic"/>
          <w:sz w:val="22"/>
          <w:szCs w:val="22"/>
        </w:rPr>
        <w:t xml:space="preserve"> r</w:t>
      </w:r>
      <w:r w:rsidRPr="00396F83">
        <w:rPr>
          <w:rFonts w:ascii="Century Gothic" w:eastAsia="Times New Roman" w:hAnsi="Century Gothic"/>
          <w:sz w:val="22"/>
          <w:szCs w:val="22"/>
        </w:rPr>
        <w:t xml:space="preserve">. </w:t>
      </w:r>
    </w:p>
    <w:p w14:paraId="7D64CAFD"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6 </w:t>
      </w:r>
      <w:r w:rsidRPr="00396F83">
        <w:rPr>
          <w:rFonts w:ascii="Century Gothic" w:eastAsia="Times New Roman" w:hAnsi="Century Gothic"/>
          <w:b/>
          <w:bCs/>
          <w:sz w:val="22"/>
          <w:szCs w:val="22"/>
        </w:rPr>
        <w:br/>
        <w:t xml:space="preserve">Zwrot środków finansowych </w:t>
      </w:r>
    </w:p>
    <w:p w14:paraId="50081AE7" w14:textId="79F669C3" w:rsidR="00D04DCA" w:rsidRPr="00396F83" w:rsidRDefault="00D04DCA" w:rsidP="00D04DCA">
      <w:pPr>
        <w:widowControl w:val="0"/>
        <w:numPr>
          <w:ilvl w:val="0"/>
          <w:numId w:val="9"/>
        </w:numPr>
        <w:suppressAutoHyphens/>
        <w:rPr>
          <w:rFonts w:ascii="Century Gothic" w:hAnsi="Century Gothic"/>
          <w:sz w:val="22"/>
          <w:szCs w:val="22"/>
        </w:rPr>
      </w:pPr>
      <w:r w:rsidRPr="00396F83">
        <w:rPr>
          <w:rFonts w:ascii="Century Gothic" w:hAnsi="Century Gothic"/>
          <w:sz w:val="22"/>
          <w:szCs w:val="22"/>
        </w:rPr>
        <w:t xml:space="preserve">Kwotę dotacji niewykorzystaną w terminie Zleceniobiorca zobowiązany jest zwrócić do dnia </w:t>
      </w:r>
      <w:r w:rsidR="0042696A" w:rsidRPr="00396F83">
        <w:rPr>
          <w:rFonts w:ascii="Century Gothic" w:hAnsi="Century Gothic"/>
          <w:b/>
          <w:sz w:val="22"/>
          <w:szCs w:val="22"/>
        </w:rPr>
        <w:t>07</w:t>
      </w:r>
      <w:r w:rsidRPr="00396F83">
        <w:rPr>
          <w:rFonts w:ascii="Century Gothic" w:hAnsi="Century Gothic"/>
          <w:b/>
          <w:sz w:val="22"/>
          <w:szCs w:val="22"/>
        </w:rPr>
        <w:t xml:space="preserve"> stycznia 202</w:t>
      </w:r>
      <w:r w:rsidR="00396F83" w:rsidRPr="00396F83">
        <w:rPr>
          <w:rFonts w:ascii="Century Gothic" w:hAnsi="Century Gothic"/>
          <w:b/>
          <w:sz w:val="22"/>
          <w:szCs w:val="22"/>
        </w:rPr>
        <w:t>6</w:t>
      </w:r>
      <w:r w:rsidRPr="00396F83">
        <w:rPr>
          <w:rFonts w:ascii="Century Gothic" w:hAnsi="Century Gothic"/>
          <w:b/>
          <w:sz w:val="22"/>
          <w:szCs w:val="22"/>
        </w:rPr>
        <w:t xml:space="preserve"> r.</w:t>
      </w:r>
      <w:r w:rsidRPr="00396F83">
        <w:rPr>
          <w:rFonts w:ascii="Century Gothic" w:hAnsi="Century Gothic"/>
          <w:sz w:val="22"/>
          <w:szCs w:val="22"/>
        </w:rPr>
        <w:t xml:space="preserve"> na rachunek bankowy o nr </w:t>
      </w:r>
      <w:r w:rsidRPr="00396F83">
        <w:rPr>
          <w:rFonts w:ascii="Century Gothic" w:hAnsi="Century Gothic"/>
          <w:b/>
          <w:bCs/>
          <w:sz w:val="22"/>
          <w:szCs w:val="22"/>
        </w:rPr>
        <w:t>27 1010 1704 0023 3613 9135 0000</w:t>
      </w:r>
      <w:r w:rsidRPr="00396F83">
        <w:rPr>
          <w:rFonts w:ascii="Century Gothic" w:hAnsi="Century Gothic"/>
          <w:sz w:val="22"/>
          <w:szCs w:val="22"/>
        </w:rPr>
        <w:t>. W tytule przelewu należy podać rozdział, paragraf oraz nr niniejszej umowy.</w:t>
      </w:r>
    </w:p>
    <w:p w14:paraId="1F48BE02" w14:textId="0B550C66" w:rsidR="00F64E0A" w:rsidRPr="00396F83" w:rsidRDefault="00D04DCA" w:rsidP="00D04DCA">
      <w:pPr>
        <w:pStyle w:val="Akapitzlist"/>
        <w:numPr>
          <w:ilvl w:val="0"/>
          <w:numId w:val="9"/>
        </w:numPr>
        <w:tabs>
          <w:tab w:val="left" w:pos="0"/>
          <w:tab w:val="left" w:pos="284"/>
        </w:tabs>
        <w:contextualSpacing w:val="0"/>
        <w:rPr>
          <w:rFonts w:ascii="Century Gothic" w:hAnsi="Century Gothic"/>
          <w:sz w:val="22"/>
          <w:szCs w:val="22"/>
        </w:rPr>
      </w:pPr>
      <w:r w:rsidRPr="00396F83">
        <w:rPr>
          <w:rFonts w:ascii="Century Gothic" w:hAnsi="Century Gothic"/>
          <w:sz w:val="22"/>
          <w:szCs w:val="22"/>
        </w:rPr>
        <w:t>Od niewykorzystanej kwoty dotacji zwróconej po terminie, o którym mowa w ust. 2, naliczane są odsetki w wysokości określonej jak dla zaległości podatkowych, począwszy od dnia następującego po dniu, w którym upłynął termin zwrotu. Odsetki należy zwrócić na rachunek bankowy o numerze:</w:t>
      </w:r>
      <w:r w:rsidRPr="00396F83">
        <w:rPr>
          <w:rFonts w:ascii="Century Gothic" w:hAnsi="Century Gothic"/>
          <w:b/>
          <w:sz w:val="22"/>
          <w:szCs w:val="22"/>
        </w:rPr>
        <w:t xml:space="preserve"> 94 1010 1704 0023 3622 3100 0000</w:t>
      </w:r>
      <w:r w:rsidRPr="00396F83">
        <w:rPr>
          <w:rFonts w:ascii="Century Gothic" w:hAnsi="Century Gothic"/>
          <w:sz w:val="22"/>
          <w:szCs w:val="22"/>
        </w:rPr>
        <w:t>. W tytule przelewu należy podać rozdział, paragraf, kwotę odsetek oraz nr niniejszej umowy.</w:t>
      </w:r>
    </w:p>
    <w:p w14:paraId="44AE1184"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7 </w:t>
      </w:r>
      <w:r w:rsidRPr="00396F83">
        <w:rPr>
          <w:rFonts w:ascii="Century Gothic" w:eastAsia="Times New Roman" w:hAnsi="Century Gothic"/>
          <w:b/>
          <w:bCs/>
          <w:sz w:val="22"/>
          <w:szCs w:val="22"/>
        </w:rPr>
        <w:br/>
        <w:t xml:space="preserve">Obowiązki informacyjne Zleceniobiorcy </w:t>
      </w:r>
    </w:p>
    <w:p w14:paraId="2061993E" w14:textId="394853C5" w:rsidR="00D04DCA" w:rsidRPr="00396F83" w:rsidRDefault="00D04DCA" w:rsidP="00D04DCA">
      <w:pPr>
        <w:widowControl w:val="0"/>
        <w:numPr>
          <w:ilvl w:val="0"/>
          <w:numId w:val="10"/>
        </w:numPr>
        <w:suppressAutoHyphens/>
        <w:rPr>
          <w:rFonts w:ascii="Century Gothic" w:hAnsi="Century Gothic"/>
          <w:sz w:val="22"/>
          <w:szCs w:val="22"/>
        </w:rPr>
      </w:pPr>
      <w:r w:rsidRPr="00396F83">
        <w:rPr>
          <w:rFonts w:ascii="Century Gothic" w:hAnsi="Century Gothic"/>
          <w:sz w:val="22"/>
          <w:szCs w:val="22"/>
        </w:rPr>
        <w:t xml:space="preserve">Zleceniobiorca zobowiązuje się do informowania, że zadanie jest współfinansowane ze środków otrzymanych od Zleceniodawcy w ramach Programu Wieloletniego „Senior+” na lata 2021-2025. Informacja na ten temat, wraz z logo Programu, musi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w:t>
      </w:r>
      <w:hyperlink r:id="rId8" w:history="1">
        <w:r w:rsidRPr="00396F83">
          <w:rPr>
            <w:rStyle w:val="Hipercze"/>
            <w:rFonts w:ascii="Century Gothic" w:hAnsi="Century Gothic"/>
            <w:color w:val="auto"/>
            <w:sz w:val="22"/>
            <w:szCs w:val="22"/>
          </w:rPr>
          <w:t>http://senior.gov.pl/program_senior_plus/strona/75</w:t>
        </w:r>
      </w:hyperlink>
      <w:r w:rsidRPr="00396F83">
        <w:rPr>
          <w:rFonts w:ascii="Century Gothic" w:hAnsi="Century Gothic"/>
          <w:sz w:val="22"/>
          <w:szCs w:val="22"/>
        </w:rPr>
        <w:t xml:space="preserve">. </w:t>
      </w:r>
    </w:p>
    <w:p w14:paraId="5B409253" w14:textId="77777777" w:rsidR="00D04DCA" w:rsidRPr="00396F83" w:rsidRDefault="00D04DCA" w:rsidP="00D04DCA">
      <w:pPr>
        <w:widowControl w:val="0"/>
        <w:numPr>
          <w:ilvl w:val="0"/>
          <w:numId w:val="10"/>
        </w:numPr>
        <w:suppressAutoHyphens/>
        <w:rPr>
          <w:rFonts w:ascii="Century Gothic" w:hAnsi="Century Gothic"/>
          <w:sz w:val="22"/>
          <w:szCs w:val="22"/>
        </w:rPr>
      </w:pPr>
      <w:r w:rsidRPr="00396F83">
        <w:rPr>
          <w:rFonts w:ascii="Century Gothic" w:hAnsi="Century Gothic"/>
          <w:sz w:val="22"/>
          <w:szCs w:val="22"/>
        </w:rPr>
        <w:t xml:space="preserve">Zleceniobiorca zobowiązuje się do umieszczania logo Programu na wszystkich materiałach, w szczególności promocyjnych, informacyjnych, szkoleniowych </w:t>
      </w:r>
      <w:r w:rsidRPr="00396F83">
        <w:rPr>
          <w:rFonts w:ascii="Century Gothic" w:hAnsi="Century Gothic"/>
          <w:sz w:val="22"/>
          <w:szCs w:val="22"/>
        </w:rPr>
        <w:lastRenderedPageBreak/>
        <w:t xml:space="preserve">i edukacyjnych, dotyczących realizowanego zadania, proporcjonalnie do wielkości innych oznaczeń, w sposób zapewniający jego dobrą widoczność. </w:t>
      </w:r>
    </w:p>
    <w:p w14:paraId="573A59D6" w14:textId="77777777" w:rsidR="00D04DCA" w:rsidRPr="00396F83" w:rsidRDefault="00D04DCA" w:rsidP="00D04DCA">
      <w:pPr>
        <w:widowControl w:val="0"/>
        <w:numPr>
          <w:ilvl w:val="0"/>
          <w:numId w:val="10"/>
        </w:numPr>
        <w:suppressAutoHyphens/>
        <w:rPr>
          <w:rFonts w:ascii="Century Gothic" w:hAnsi="Century Gothic"/>
          <w:sz w:val="22"/>
          <w:szCs w:val="22"/>
        </w:rPr>
      </w:pPr>
      <w:r w:rsidRPr="00396F83">
        <w:rPr>
          <w:rFonts w:ascii="Century Gothic" w:hAnsi="Century Gothic"/>
          <w:sz w:val="22"/>
          <w:szCs w:val="22"/>
        </w:rPr>
        <w:t>Zleceniobiorca zobowiązuje się do umieszczenia logo Programu Wieloletniego „Senior+” na lata 2021-2025 oraz informacji o korzystaniu z dofinansowania z Programu na terenie dofinansowywanej placówki, w miejscu widocznym dla osób korzystających z placówki, przez okres dofinansowania oraz okres trwałości.</w:t>
      </w:r>
    </w:p>
    <w:p w14:paraId="6D604531" w14:textId="1EB4F9B5" w:rsidR="00F64E0A" w:rsidRPr="00396F83" w:rsidRDefault="00D04DCA" w:rsidP="00D04DCA">
      <w:pPr>
        <w:widowControl w:val="0"/>
        <w:numPr>
          <w:ilvl w:val="0"/>
          <w:numId w:val="11"/>
        </w:numPr>
        <w:suppressAutoHyphens/>
        <w:rPr>
          <w:rFonts w:ascii="Century Gothic" w:hAnsi="Century Gothic"/>
          <w:strike/>
          <w:sz w:val="22"/>
          <w:szCs w:val="22"/>
        </w:rPr>
      </w:pPr>
      <w:r w:rsidRPr="00396F83">
        <w:rPr>
          <w:rFonts w:ascii="Century Gothic" w:hAnsi="Century Gothic"/>
          <w:sz w:val="22"/>
          <w:szCs w:val="22"/>
        </w:rPr>
        <w:t>Zleceniobiorca zobowiązuje się do wypełniania obowiązków informacyjnych, określonych w rozporządzeniu Rady Ministrów z dnia 7 maja 2021 r. w sprawie określenia działań informacyjnych podejmowanych przez podmioty realizujące zadania finansowane lub dofinansowane z budżetu państwa lub z państwowych funduszy celowych (Dz. U. z 2021 r. poz. 953 ze zm.).</w:t>
      </w:r>
    </w:p>
    <w:p w14:paraId="214B493C"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8 </w:t>
      </w:r>
      <w:r w:rsidRPr="00396F83">
        <w:rPr>
          <w:rFonts w:ascii="Century Gothic" w:eastAsia="Times New Roman" w:hAnsi="Century Gothic"/>
          <w:b/>
          <w:bCs/>
          <w:sz w:val="22"/>
          <w:szCs w:val="22"/>
        </w:rPr>
        <w:br/>
        <w:t xml:space="preserve">Uprawnienia informacyjne Zleceniodawcy </w:t>
      </w:r>
    </w:p>
    <w:p w14:paraId="7AE20119" w14:textId="77777777" w:rsidR="00D04DCA" w:rsidRPr="00396F83" w:rsidRDefault="00D04DCA" w:rsidP="00D04DCA">
      <w:pPr>
        <w:widowControl w:val="0"/>
        <w:numPr>
          <w:ilvl w:val="0"/>
          <w:numId w:val="12"/>
        </w:numPr>
        <w:suppressAutoHyphens/>
        <w:rPr>
          <w:rFonts w:ascii="Century Gothic" w:hAnsi="Century Gothic"/>
          <w:sz w:val="22"/>
          <w:szCs w:val="22"/>
        </w:rPr>
      </w:pPr>
      <w:r w:rsidRPr="00396F83">
        <w:rPr>
          <w:rFonts w:ascii="Century Gothic" w:hAnsi="Century Gothic"/>
          <w:sz w:val="22"/>
          <w:szCs w:val="22"/>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4B512187" w14:textId="713849AF" w:rsidR="00D04DCA" w:rsidRPr="00396F83" w:rsidRDefault="00D04DCA" w:rsidP="00D04DCA">
      <w:pPr>
        <w:widowControl w:val="0"/>
        <w:numPr>
          <w:ilvl w:val="0"/>
          <w:numId w:val="12"/>
        </w:numPr>
        <w:suppressAutoHyphens/>
        <w:rPr>
          <w:rFonts w:ascii="Century Gothic" w:hAnsi="Century Gothic"/>
          <w:sz w:val="22"/>
          <w:szCs w:val="22"/>
        </w:rPr>
      </w:pPr>
      <w:r w:rsidRPr="00396F83">
        <w:rPr>
          <w:rFonts w:ascii="Century Gothic" w:hAnsi="Century Gothic"/>
          <w:sz w:val="22"/>
          <w:szCs w:val="22"/>
        </w:rPr>
        <w:t xml:space="preserve">Minister </w:t>
      </w:r>
      <w:r w:rsidR="00B801EF">
        <w:rPr>
          <w:rFonts w:ascii="Century Gothic" w:hAnsi="Century Gothic"/>
          <w:sz w:val="22"/>
          <w:szCs w:val="22"/>
        </w:rPr>
        <w:t>do spraw Polityki Senioralnej</w:t>
      </w:r>
      <w:r w:rsidRPr="00396F83">
        <w:rPr>
          <w:rFonts w:ascii="Century Gothic" w:hAnsi="Century Gothic"/>
          <w:sz w:val="22"/>
          <w:szCs w:val="22"/>
        </w:rPr>
        <w:t xml:space="preserve"> oraz Zleceniodawca są uprawnieni do bezpłatnego i nieograniczonego w czasie korzystania z rezultatów zadania będących utworami, w szczególności z raportów, opracowań oraz innych materiałów wytworzonych przez Zleceniobiorcę przy realizacji zadania, w tym do ich rozpowszechniania na polach eksploatacji wymienionych w art. 50 ustawy z dnia 4 lutego 1994 r. o prawie autorskim i prawach pokrewnych (</w:t>
      </w:r>
      <w:proofErr w:type="spellStart"/>
      <w:r w:rsidRPr="00396F83">
        <w:rPr>
          <w:rFonts w:ascii="Century Gothic" w:hAnsi="Century Gothic"/>
          <w:sz w:val="22"/>
          <w:szCs w:val="22"/>
        </w:rPr>
        <w:t>t.j</w:t>
      </w:r>
      <w:proofErr w:type="spellEnd"/>
      <w:r w:rsidRPr="00396F83">
        <w:rPr>
          <w:rFonts w:ascii="Century Gothic" w:hAnsi="Century Gothic"/>
          <w:sz w:val="22"/>
          <w:szCs w:val="22"/>
        </w:rPr>
        <w:t>. Dz. U. z 2022 r., poz. 2509</w:t>
      </w:r>
      <w:r w:rsidR="00396F83" w:rsidRPr="00396F83">
        <w:rPr>
          <w:rFonts w:ascii="Century Gothic" w:hAnsi="Century Gothic"/>
          <w:sz w:val="22"/>
          <w:szCs w:val="22"/>
        </w:rPr>
        <w:t xml:space="preserve"> ze zm.</w:t>
      </w:r>
      <w:r w:rsidRPr="00396F83">
        <w:rPr>
          <w:rFonts w:ascii="Century Gothic" w:hAnsi="Century Gothic"/>
          <w:sz w:val="22"/>
          <w:szCs w:val="22"/>
        </w:rPr>
        <w:t xml:space="preserve">) tj.: </w:t>
      </w:r>
    </w:p>
    <w:p w14:paraId="02802538" w14:textId="77777777" w:rsidR="00D04DCA" w:rsidRPr="00396F83" w:rsidRDefault="00D04DCA" w:rsidP="00D04DCA">
      <w:pPr>
        <w:ind w:left="720"/>
        <w:rPr>
          <w:rFonts w:ascii="Century Gothic" w:hAnsi="Century Gothic"/>
          <w:sz w:val="22"/>
          <w:szCs w:val="22"/>
        </w:rPr>
      </w:pPr>
      <w:r w:rsidRPr="00396F83">
        <w:rPr>
          <w:rFonts w:ascii="Century Gothic" w:hAnsi="Century Gothic"/>
          <w:sz w:val="22"/>
          <w:szCs w:val="22"/>
        </w:rPr>
        <w:t xml:space="preserve">1) w zakresie utrwalania i zwielokrotniania utworu – wytwarzanie określoną techniką egzemplarzy utworu, w tym techniką drukarską, reprograficzną, zapisu magnetycznego oraz techniką cyfrową; </w:t>
      </w:r>
    </w:p>
    <w:p w14:paraId="09207B69" w14:textId="77777777" w:rsidR="00D04DCA" w:rsidRPr="00396F83" w:rsidRDefault="00D04DCA" w:rsidP="00D04DCA">
      <w:pPr>
        <w:ind w:left="720"/>
        <w:rPr>
          <w:rFonts w:ascii="Century Gothic" w:hAnsi="Century Gothic"/>
          <w:sz w:val="22"/>
          <w:szCs w:val="22"/>
        </w:rPr>
      </w:pPr>
      <w:r w:rsidRPr="00396F83">
        <w:rPr>
          <w:rFonts w:ascii="Century Gothic" w:hAnsi="Century Gothic"/>
          <w:sz w:val="22"/>
          <w:szCs w:val="22"/>
        </w:rPr>
        <w:t xml:space="preserve">2) w zakresie obrotu oryginałem albo egzemplarzami, na których utwór utrwalono – wprowadzanie do obrotu, użyczenie lub najem oryginału albo egzemplarzy; </w:t>
      </w:r>
    </w:p>
    <w:p w14:paraId="3E2B291D" w14:textId="77777777" w:rsidR="00D04DCA" w:rsidRPr="00396F83" w:rsidRDefault="00D04DCA" w:rsidP="00D04DCA">
      <w:pPr>
        <w:ind w:left="720"/>
        <w:rPr>
          <w:rFonts w:ascii="Century Gothic" w:hAnsi="Century Gothic"/>
          <w:sz w:val="22"/>
          <w:szCs w:val="22"/>
        </w:rPr>
      </w:pPr>
      <w:r w:rsidRPr="00396F83">
        <w:rPr>
          <w:rFonts w:ascii="Century Gothic" w:hAnsi="Century Gothic"/>
          <w:sz w:val="22"/>
          <w:szCs w:val="22"/>
        </w:rPr>
        <w:t>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EB239E3" w14:textId="2713A35B" w:rsidR="00F64E0A" w:rsidRPr="00396F83" w:rsidRDefault="00D04DCA" w:rsidP="00D04DCA">
      <w:pPr>
        <w:widowControl w:val="0"/>
        <w:numPr>
          <w:ilvl w:val="0"/>
          <w:numId w:val="12"/>
        </w:numPr>
        <w:suppressAutoHyphens/>
        <w:contextualSpacing/>
        <w:rPr>
          <w:rFonts w:ascii="Century Gothic" w:hAnsi="Century Gothic"/>
          <w:b/>
          <w:bCs/>
          <w:sz w:val="22"/>
          <w:szCs w:val="22"/>
        </w:rPr>
      </w:pPr>
      <w:r w:rsidRPr="00396F83">
        <w:rPr>
          <w:rFonts w:ascii="Century Gothic" w:hAnsi="Century Gothic"/>
          <w:sz w:val="22"/>
          <w:szCs w:val="22"/>
        </w:rPr>
        <w:t>Zleceniobiorca upoważnia Zleceniodawcę do wykonywania praw zależnych.</w:t>
      </w:r>
    </w:p>
    <w:p w14:paraId="7663A489"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9 </w:t>
      </w:r>
      <w:r w:rsidRPr="00396F83">
        <w:rPr>
          <w:rFonts w:ascii="Century Gothic" w:eastAsia="Times New Roman" w:hAnsi="Century Gothic"/>
          <w:b/>
          <w:bCs/>
          <w:sz w:val="22"/>
          <w:szCs w:val="22"/>
        </w:rPr>
        <w:br/>
        <w:t xml:space="preserve">Zakaz zbywania rzeczy zakupionych za środki pochodzące z dotacji </w:t>
      </w:r>
    </w:p>
    <w:p w14:paraId="79BD8AA4" w14:textId="77777777" w:rsidR="00D04DCA" w:rsidRPr="00396F83" w:rsidRDefault="00D04DCA" w:rsidP="00D04DCA">
      <w:pPr>
        <w:widowControl w:val="0"/>
        <w:numPr>
          <w:ilvl w:val="0"/>
          <w:numId w:val="13"/>
        </w:numPr>
        <w:suppressAutoHyphens/>
        <w:rPr>
          <w:rFonts w:ascii="Century Gothic" w:hAnsi="Century Gothic"/>
          <w:sz w:val="22"/>
          <w:szCs w:val="22"/>
        </w:rPr>
      </w:pPr>
      <w:bookmarkStart w:id="1" w:name="_Hlk65827021"/>
      <w:r w:rsidRPr="00396F83">
        <w:rPr>
          <w:rFonts w:ascii="Century Gothic" w:hAnsi="Century Gothic"/>
          <w:sz w:val="22"/>
          <w:szCs w:val="22"/>
        </w:rPr>
        <w:t>Zleceniobiorca zobowiązuje się do niezbywania rzeczy, związanych z realizacją zadania zakupionych za środki pochodzące z dotacji przez okres 5 lat od dnia dokonania ich zakupu.</w:t>
      </w:r>
    </w:p>
    <w:p w14:paraId="777CC104" w14:textId="77777777" w:rsidR="00D04DCA" w:rsidRPr="00396F83" w:rsidRDefault="00D04DCA" w:rsidP="00D04DCA">
      <w:pPr>
        <w:widowControl w:val="0"/>
        <w:numPr>
          <w:ilvl w:val="0"/>
          <w:numId w:val="13"/>
        </w:numPr>
        <w:suppressAutoHyphens/>
        <w:rPr>
          <w:rFonts w:ascii="Century Gothic" w:hAnsi="Century Gothic"/>
          <w:sz w:val="22"/>
          <w:szCs w:val="22"/>
        </w:rPr>
      </w:pPr>
      <w:r w:rsidRPr="00396F83">
        <w:rPr>
          <w:rFonts w:ascii="Century Gothic" w:hAnsi="Century Gothic"/>
          <w:sz w:val="22"/>
          <w:szCs w:val="22"/>
        </w:rPr>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bookmarkEnd w:id="1"/>
    <w:p w14:paraId="4E38EDF8"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10 </w:t>
      </w:r>
      <w:r w:rsidRPr="00396F83">
        <w:rPr>
          <w:rFonts w:ascii="Century Gothic" w:eastAsia="Times New Roman" w:hAnsi="Century Gothic"/>
          <w:b/>
          <w:bCs/>
          <w:sz w:val="22"/>
          <w:szCs w:val="22"/>
        </w:rPr>
        <w:br/>
        <w:t xml:space="preserve">Inne obowiązki </w:t>
      </w:r>
    </w:p>
    <w:p w14:paraId="0FFC8AA6" w14:textId="0680EA26" w:rsidR="00D04DCA" w:rsidRPr="00396F83" w:rsidRDefault="00D04DCA" w:rsidP="00D04DCA">
      <w:pPr>
        <w:widowControl w:val="0"/>
        <w:numPr>
          <w:ilvl w:val="0"/>
          <w:numId w:val="14"/>
        </w:numPr>
        <w:suppressAutoHyphens/>
        <w:rPr>
          <w:rFonts w:ascii="Century Gothic" w:hAnsi="Century Gothic"/>
          <w:sz w:val="22"/>
          <w:szCs w:val="22"/>
        </w:rPr>
      </w:pPr>
      <w:bookmarkStart w:id="2" w:name="_Hlk65827032"/>
      <w:r w:rsidRPr="00396F83">
        <w:rPr>
          <w:rFonts w:ascii="Century Gothic" w:hAnsi="Century Gothic"/>
          <w:sz w:val="22"/>
          <w:szCs w:val="22"/>
        </w:rPr>
        <w:t>Do zamówień na dostawy, wykonanie usług i robót budowlanych Zleceniobiorca zobowiązuje się stosować przepisy ustawy z dnia 11 września 2019 r. Prawo zamówień publicznych (</w:t>
      </w:r>
      <w:proofErr w:type="spellStart"/>
      <w:r w:rsidR="00B801EF">
        <w:rPr>
          <w:rFonts w:ascii="Century Gothic" w:hAnsi="Century Gothic"/>
          <w:sz w:val="22"/>
          <w:szCs w:val="22"/>
        </w:rPr>
        <w:t>t.j</w:t>
      </w:r>
      <w:proofErr w:type="spellEnd"/>
      <w:r w:rsidR="00B801EF">
        <w:rPr>
          <w:rFonts w:ascii="Century Gothic" w:hAnsi="Century Gothic"/>
          <w:sz w:val="22"/>
          <w:szCs w:val="22"/>
        </w:rPr>
        <w:t xml:space="preserve">. </w:t>
      </w:r>
      <w:r w:rsidRPr="00396F83">
        <w:rPr>
          <w:rFonts w:ascii="Century Gothic" w:hAnsi="Century Gothic"/>
          <w:sz w:val="22"/>
          <w:szCs w:val="22"/>
        </w:rPr>
        <w:t>Dz. U. z 202</w:t>
      </w:r>
      <w:r w:rsidR="00396F83" w:rsidRPr="00396F83">
        <w:rPr>
          <w:rFonts w:ascii="Century Gothic" w:hAnsi="Century Gothic"/>
          <w:sz w:val="22"/>
          <w:szCs w:val="22"/>
        </w:rPr>
        <w:t>4</w:t>
      </w:r>
      <w:r w:rsidRPr="00396F83">
        <w:rPr>
          <w:rFonts w:ascii="Century Gothic" w:hAnsi="Century Gothic"/>
          <w:sz w:val="22"/>
          <w:szCs w:val="22"/>
        </w:rPr>
        <w:t xml:space="preserve"> r., poz. 1</w:t>
      </w:r>
      <w:r w:rsidR="00396F83" w:rsidRPr="00396F83">
        <w:rPr>
          <w:rFonts w:ascii="Century Gothic" w:hAnsi="Century Gothic"/>
          <w:sz w:val="22"/>
          <w:szCs w:val="22"/>
        </w:rPr>
        <w:t>320</w:t>
      </w:r>
      <w:r w:rsidRPr="00396F83">
        <w:rPr>
          <w:rFonts w:ascii="Century Gothic" w:hAnsi="Century Gothic"/>
          <w:sz w:val="22"/>
          <w:szCs w:val="22"/>
        </w:rPr>
        <w:t>).</w:t>
      </w:r>
    </w:p>
    <w:p w14:paraId="665FB0ED" w14:textId="78D2A7CE" w:rsidR="00D04DCA" w:rsidRPr="00396F83" w:rsidRDefault="00D04DCA" w:rsidP="00D04DCA">
      <w:pPr>
        <w:widowControl w:val="0"/>
        <w:numPr>
          <w:ilvl w:val="0"/>
          <w:numId w:val="14"/>
        </w:numPr>
        <w:suppressAutoHyphens/>
        <w:rPr>
          <w:rFonts w:ascii="Century Gothic" w:hAnsi="Century Gothic"/>
          <w:sz w:val="22"/>
          <w:szCs w:val="22"/>
        </w:rPr>
      </w:pPr>
      <w:r w:rsidRPr="00396F83">
        <w:rPr>
          <w:rFonts w:ascii="Century Gothic" w:hAnsi="Century Gothic"/>
          <w:sz w:val="22"/>
          <w:szCs w:val="22"/>
        </w:rPr>
        <w:t xml:space="preserve">Zleceniobiorca zobowiązany jest do zawarcia w umowie </w:t>
      </w:r>
      <w:r w:rsidR="00396F83" w:rsidRPr="00396F83">
        <w:rPr>
          <w:rFonts w:ascii="Century Gothic" w:hAnsi="Century Gothic"/>
          <w:sz w:val="22"/>
          <w:szCs w:val="22"/>
        </w:rPr>
        <w:t>z</w:t>
      </w:r>
      <w:r w:rsidRPr="00396F83">
        <w:rPr>
          <w:rFonts w:ascii="Century Gothic" w:hAnsi="Century Gothic"/>
          <w:sz w:val="22"/>
          <w:szCs w:val="22"/>
        </w:rPr>
        <w:t> wykonawcą/dostawcą/</w:t>
      </w:r>
      <w:r w:rsidR="00396F83" w:rsidRPr="00396F83">
        <w:rPr>
          <w:rFonts w:ascii="Century Gothic" w:hAnsi="Century Gothic"/>
          <w:sz w:val="22"/>
          <w:szCs w:val="22"/>
        </w:rPr>
        <w:t xml:space="preserve"> </w:t>
      </w:r>
      <w:r w:rsidRPr="00396F83">
        <w:rPr>
          <w:rFonts w:ascii="Century Gothic" w:hAnsi="Century Gothic"/>
          <w:sz w:val="22"/>
          <w:szCs w:val="22"/>
        </w:rPr>
        <w:t xml:space="preserve">usługodawcą zapisów zapewniających zapłatę przez wykonawcę zamawiającemu kar umownych za niewykonanie, nienależyte i/lub nieterminowe wykonanie umowy, zastrzegając sobie prawo do potrącenia przedmiotowych kar </w:t>
      </w:r>
      <w:r w:rsidRPr="00396F83">
        <w:rPr>
          <w:rFonts w:ascii="Century Gothic" w:hAnsi="Century Gothic"/>
          <w:sz w:val="22"/>
          <w:szCs w:val="22"/>
        </w:rPr>
        <w:lastRenderedPageBreak/>
        <w:t>umownych z należnego wykonawcy wynagrodzenia/zapłaty.</w:t>
      </w:r>
    </w:p>
    <w:p w14:paraId="00136BB5" w14:textId="77777777" w:rsidR="00D04DCA" w:rsidRPr="00396F83" w:rsidRDefault="00D04DCA" w:rsidP="00D04DCA">
      <w:pPr>
        <w:widowControl w:val="0"/>
        <w:numPr>
          <w:ilvl w:val="0"/>
          <w:numId w:val="14"/>
        </w:numPr>
        <w:suppressAutoHyphens/>
        <w:rPr>
          <w:rFonts w:ascii="Century Gothic" w:hAnsi="Century Gothic"/>
          <w:sz w:val="22"/>
          <w:szCs w:val="22"/>
        </w:rPr>
      </w:pPr>
      <w:r w:rsidRPr="00396F83">
        <w:rPr>
          <w:rFonts w:ascii="Century Gothic" w:hAnsi="Century Gothic"/>
          <w:sz w:val="22"/>
          <w:szCs w:val="22"/>
        </w:rPr>
        <w:t>W sytuacji wystąpienia kar umownych Zleceniobiorca zobowiązuje się rozliczyć uzyskane kary umowne proporcjonalnie do poniesionych wydatków, tj. pomniejszyć wartość zadania ogółem przy zachowaniu udziałów procentowych określonych w § 2 ust. 2 i 3 niniejszej umowy.</w:t>
      </w:r>
    </w:p>
    <w:p w14:paraId="0417A678" w14:textId="77777777" w:rsidR="00D04DCA" w:rsidRPr="00396F83" w:rsidRDefault="00D04DCA" w:rsidP="00D04DCA">
      <w:pPr>
        <w:widowControl w:val="0"/>
        <w:numPr>
          <w:ilvl w:val="0"/>
          <w:numId w:val="14"/>
        </w:numPr>
        <w:suppressAutoHyphens/>
        <w:rPr>
          <w:rFonts w:ascii="Century Gothic" w:hAnsi="Century Gothic"/>
          <w:sz w:val="22"/>
          <w:szCs w:val="22"/>
        </w:rPr>
      </w:pPr>
      <w:r w:rsidRPr="00396F83">
        <w:rPr>
          <w:rFonts w:ascii="Century Gothic" w:hAnsi="Century Gothic"/>
          <w:sz w:val="22"/>
          <w:szCs w:val="22"/>
        </w:rPr>
        <w:t>Jeżeli Zleceniobiorca odliczył od podatku należnego kwotę podatku od towarów i usług zawartą w nakładach poniesionych na realizację zadania lub otrzymał jej zwrot, to kwotę tę zwraca na rachunek dochodów budżetu państwa, w wysokości proporcjonalnej do kwoty uzyskanej dotacji.</w:t>
      </w:r>
    </w:p>
    <w:p w14:paraId="1A5A076A" w14:textId="77777777" w:rsidR="00D04DCA" w:rsidRPr="00396F83" w:rsidRDefault="00D04DCA" w:rsidP="00D04DCA">
      <w:pPr>
        <w:widowControl w:val="0"/>
        <w:numPr>
          <w:ilvl w:val="0"/>
          <w:numId w:val="14"/>
        </w:numPr>
        <w:suppressAutoHyphens/>
        <w:rPr>
          <w:rFonts w:ascii="Century Gothic" w:hAnsi="Century Gothic"/>
          <w:sz w:val="22"/>
          <w:szCs w:val="22"/>
        </w:rPr>
      </w:pPr>
      <w:r w:rsidRPr="00396F83">
        <w:rPr>
          <w:rFonts w:ascii="Century Gothic" w:hAnsi="Century Gothic"/>
          <w:sz w:val="22"/>
          <w:szCs w:val="22"/>
        </w:rPr>
        <w:t>Zwrot, o którym mowa w ust. 4, następuje w terminie 7 dni od dnia złożenia deklaracji dla podatku od towarów i usług, w której Zleceniobiorca dokonał obniżenia podatku należnego lub wykazał kwotę podatku do zwrotu, nie później jednak niż od upływu terminu na złożenie tej deklaracji.</w:t>
      </w:r>
    </w:p>
    <w:p w14:paraId="14C17F5A" w14:textId="28075E86" w:rsidR="00D04DCA" w:rsidRPr="00396F83" w:rsidRDefault="00D04DCA" w:rsidP="00D04DCA">
      <w:pPr>
        <w:widowControl w:val="0"/>
        <w:numPr>
          <w:ilvl w:val="0"/>
          <w:numId w:val="14"/>
        </w:numPr>
        <w:suppressAutoHyphens/>
        <w:rPr>
          <w:rFonts w:ascii="Century Gothic" w:hAnsi="Century Gothic"/>
          <w:sz w:val="22"/>
          <w:szCs w:val="22"/>
        </w:rPr>
      </w:pPr>
      <w:r w:rsidRPr="00396F83">
        <w:rPr>
          <w:rFonts w:ascii="Century Gothic" w:hAnsi="Century Gothic"/>
          <w:sz w:val="22"/>
          <w:szCs w:val="22"/>
        </w:rPr>
        <w:t>Jeżeli dotacja otrzymywana jest po upływie terminów określonych w ust. 5, zwrotu o którym mowa w ust. 4, Zleceniobiorca dokonuje w terminie 3 dni od dnia otrzymania dotacji.</w:t>
      </w:r>
      <w:bookmarkEnd w:id="2"/>
    </w:p>
    <w:p w14:paraId="5E3F5B81"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11</w:t>
      </w:r>
    </w:p>
    <w:p w14:paraId="3FA65A45"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Kontrola realizacji zadania</w:t>
      </w:r>
    </w:p>
    <w:p w14:paraId="6BE1DABC" w14:textId="38B68402" w:rsidR="00D04DCA" w:rsidRPr="00396F83" w:rsidRDefault="00D04DCA" w:rsidP="00D04DCA">
      <w:pPr>
        <w:numPr>
          <w:ilvl w:val="0"/>
          <w:numId w:val="15"/>
        </w:numPr>
        <w:rPr>
          <w:rFonts w:ascii="Century Gothic" w:hAnsi="Century Gothic"/>
          <w:sz w:val="22"/>
          <w:szCs w:val="22"/>
        </w:rPr>
      </w:pPr>
      <w:bookmarkStart w:id="3" w:name="_Hlk65827048"/>
      <w:r w:rsidRPr="00396F83">
        <w:rPr>
          <w:rFonts w:ascii="Century Gothic" w:hAnsi="Century Gothic"/>
          <w:sz w:val="22"/>
          <w:szCs w:val="22"/>
        </w:rPr>
        <w:t>Zleceniodawca sprawuje kontrolę prawidłowości wykonywania zadania publicznego przez Zleceniobiorcę, w tym wydatkowania przekazanej dotacji o</w:t>
      </w:r>
      <w:r w:rsidR="00B801EF">
        <w:rPr>
          <w:rFonts w:ascii="Century Gothic" w:hAnsi="Century Gothic"/>
          <w:sz w:val="22"/>
          <w:szCs w:val="22"/>
        </w:rPr>
        <w:t>raz środków, o których mowa w §</w:t>
      </w:r>
      <w:r w:rsidRPr="00396F83">
        <w:rPr>
          <w:rFonts w:ascii="Century Gothic" w:hAnsi="Century Gothic"/>
          <w:sz w:val="22"/>
          <w:szCs w:val="22"/>
        </w:rPr>
        <w:t>1 ust. 4. Kontrola może być przeprowadzona w toku realizacji zadania publicznego oraz po jego zakończeniu do czasu ustan</w:t>
      </w:r>
      <w:r w:rsidR="00B801EF">
        <w:rPr>
          <w:rFonts w:ascii="Century Gothic" w:hAnsi="Century Gothic"/>
          <w:sz w:val="22"/>
          <w:szCs w:val="22"/>
        </w:rPr>
        <w:t>ia obowiązku, o którym mowa w §</w:t>
      </w:r>
      <w:r w:rsidRPr="00396F83">
        <w:rPr>
          <w:rFonts w:ascii="Century Gothic" w:hAnsi="Century Gothic"/>
          <w:sz w:val="22"/>
          <w:szCs w:val="22"/>
        </w:rPr>
        <w:t xml:space="preserve">4 ust. 3, na zasadach i w trybie określonym w  ustawie z dnia 12 marca 2004 r. o pomocy społecznej. </w:t>
      </w:r>
    </w:p>
    <w:p w14:paraId="52915E0C" w14:textId="77777777" w:rsidR="00D04DCA" w:rsidRPr="00396F83" w:rsidRDefault="00D04DCA" w:rsidP="00D04DCA">
      <w:pPr>
        <w:numPr>
          <w:ilvl w:val="0"/>
          <w:numId w:val="15"/>
        </w:numPr>
        <w:rPr>
          <w:rFonts w:ascii="Century Gothic" w:hAnsi="Century Gothic"/>
          <w:sz w:val="22"/>
          <w:szCs w:val="22"/>
        </w:rPr>
      </w:pPr>
      <w:r w:rsidRPr="00396F83">
        <w:rPr>
          <w:rFonts w:ascii="Century Gothic" w:hAnsi="Century Gothic"/>
          <w:sz w:val="22"/>
          <w:szCs w:val="22"/>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32F7D935" w14:textId="77777777" w:rsidR="00D04DCA" w:rsidRPr="00396F83" w:rsidRDefault="00D04DCA" w:rsidP="00D04DCA">
      <w:pPr>
        <w:numPr>
          <w:ilvl w:val="0"/>
          <w:numId w:val="15"/>
        </w:numPr>
        <w:rPr>
          <w:rFonts w:ascii="Century Gothic" w:hAnsi="Century Gothic"/>
          <w:sz w:val="22"/>
          <w:szCs w:val="22"/>
        </w:rPr>
      </w:pPr>
      <w:r w:rsidRPr="00396F83">
        <w:rPr>
          <w:rFonts w:ascii="Century Gothic" w:hAnsi="Century Gothic"/>
          <w:sz w:val="22"/>
          <w:szCs w:val="22"/>
        </w:rPr>
        <w:t>Prawo kontroli przysługuje osobom upoważnionym przez Zleceniodawcę zarówno w siedzibie Zleceniobiorcy, jak i w miejscu realizacji zadania publicznego.</w:t>
      </w:r>
      <w:bookmarkEnd w:id="3"/>
    </w:p>
    <w:p w14:paraId="42D49CC6" w14:textId="0DB6BCF9" w:rsidR="00D04DCA" w:rsidRPr="00396F83" w:rsidRDefault="00D04DCA" w:rsidP="00D04DCA">
      <w:pPr>
        <w:numPr>
          <w:ilvl w:val="0"/>
          <w:numId w:val="15"/>
        </w:numPr>
        <w:rPr>
          <w:rFonts w:ascii="Century Gothic" w:hAnsi="Century Gothic"/>
          <w:sz w:val="22"/>
          <w:szCs w:val="22"/>
        </w:rPr>
      </w:pPr>
      <w:r w:rsidRPr="00396F83">
        <w:rPr>
          <w:rFonts w:ascii="Century Gothic" w:hAnsi="Century Gothic"/>
          <w:sz w:val="22"/>
          <w:szCs w:val="22"/>
        </w:rPr>
        <w:t>Kontrola wykonywana będzie zgodnie z ustawą z dnia 12 marca 2004 r. o pomocy społecznej oraz przepisami wykonawczymi.</w:t>
      </w:r>
      <w:r w:rsidRPr="00396F83">
        <w:rPr>
          <w:rFonts w:ascii="Century Gothic" w:eastAsiaTheme="minorHAnsi" w:hAnsi="Century Gothic"/>
        </w:rPr>
        <w:t xml:space="preserve"> </w:t>
      </w:r>
    </w:p>
    <w:p w14:paraId="718F392F"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12</w:t>
      </w:r>
    </w:p>
    <w:p w14:paraId="1E91B770"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Rozwiązanie umowy za porozumieniem Stron</w:t>
      </w:r>
    </w:p>
    <w:p w14:paraId="573704CD" w14:textId="5269269E" w:rsidR="00D04DCA" w:rsidRPr="00396F83" w:rsidRDefault="00D04DCA" w:rsidP="00D04DCA">
      <w:pPr>
        <w:pStyle w:val="Akapitzlist"/>
        <w:widowControl w:val="0"/>
        <w:numPr>
          <w:ilvl w:val="0"/>
          <w:numId w:val="16"/>
        </w:numPr>
        <w:suppressAutoHyphens/>
        <w:rPr>
          <w:rFonts w:ascii="Century Gothic" w:hAnsi="Century Gothic"/>
          <w:b/>
          <w:bCs/>
          <w:sz w:val="22"/>
          <w:szCs w:val="22"/>
        </w:rPr>
      </w:pPr>
      <w:bookmarkStart w:id="4" w:name="_Hlk65827060"/>
      <w:r w:rsidRPr="00396F83">
        <w:rPr>
          <w:rFonts w:ascii="Century Gothic" w:hAnsi="Century Gothic"/>
          <w:sz w:val="22"/>
          <w:szCs w:val="22"/>
        </w:rPr>
        <w:t>Umowa może być rozwiązana na mocy porozumienia Stron w przypadku wystąpienia okoliczności, za które Strony nie ponoszą odpowiedzialności, przez co należy zrozumieć przypadki siły wyższej, które uniemożliwiają wykonanie umowy. Przez siłę wyższą rozumiemy zdarzenia o charakterze losowym/naturalnym, których Strona nie mogła przewidzieć, jak również którym w żaden sposób nie mogła zapobiec.</w:t>
      </w:r>
    </w:p>
    <w:p w14:paraId="75D4FE2E" w14:textId="54432932" w:rsidR="00F64E0A" w:rsidRPr="00396F83" w:rsidRDefault="00D04DCA" w:rsidP="00D04DCA">
      <w:pPr>
        <w:numPr>
          <w:ilvl w:val="0"/>
          <w:numId w:val="16"/>
        </w:numPr>
        <w:rPr>
          <w:rFonts w:ascii="Century Gothic" w:eastAsia="Times New Roman" w:hAnsi="Century Gothic"/>
          <w:sz w:val="22"/>
          <w:szCs w:val="22"/>
        </w:rPr>
      </w:pPr>
      <w:r w:rsidRPr="00396F83">
        <w:rPr>
          <w:rFonts w:ascii="Century Gothic" w:hAnsi="Century Gothic"/>
          <w:sz w:val="22"/>
          <w:szCs w:val="22"/>
        </w:rPr>
        <w:t>W przypadku rozwiązania umowy w trybie określonym w ust. 1, skutki finansowe i obowiązek zwrotu środków finansowych Strony określą w protokole.</w:t>
      </w:r>
      <w:bookmarkEnd w:id="4"/>
    </w:p>
    <w:p w14:paraId="07281E7B"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13 </w:t>
      </w:r>
      <w:r w:rsidRPr="00396F83">
        <w:rPr>
          <w:rFonts w:ascii="Century Gothic" w:eastAsia="Times New Roman" w:hAnsi="Century Gothic"/>
          <w:b/>
          <w:bCs/>
          <w:sz w:val="22"/>
          <w:szCs w:val="22"/>
        </w:rPr>
        <w:br/>
        <w:t xml:space="preserve">Odstąpienie od umowy przez Zleceniobiorcę </w:t>
      </w:r>
    </w:p>
    <w:p w14:paraId="1B0FD417" w14:textId="77777777" w:rsidR="00D04DCA" w:rsidRPr="00396F83" w:rsidRDefault="00D04DCA" w:rsidP="00D04DCA">
      <w:pPr>
        <w:pStyle w:val="Akapitzlist"/>
        <w:widowControl w:val="0"/>
        <w:numPr>
          <w:ilvl w:val="0"/>
          <w:numId w:val="17"/>
        </w:numPr>
        <w:suppressAutoHyphens/>
        <w:rPr>
          <w:rFonts w:ascii="Century Gothic" w:hAnsi="Century Gothic"/>
          <w:b/>
          <w:bCs/>
          <w:sz w:val="22"/>
          <w:szCs w:val="22"/>
        </w:rPr>
      </w:pPr>
      <w:bookmarkStart w:id="5" w:name="_Hlk65827075"/>
      <w:r w:rsidRPr="00396F83">
        <w:rPr>
          <w:rFonts w:ascii="Century Gothic" w:hAnsi="Century Gothic"/>
          <w:sz w:val="22"/>
          <w:szCs w:val="22"/>
        </w:rPr>
        <w:t>Zleceniobiorca może odstąpić od umowy do dnia przekazania dotacji, w przypadku wystąpienia okoliczności uniemożliwiających wykonanie umowy.</w:t>
      </w:r>
    </w:p>
    <w:p w14:paraId="4948281C" w14:textId="578A58A4" w:rsidR="00D04DCA" w:rsidRPr="00396F83" w:rsidRDefault="00D04DCA" w:rsidP="00D04DCA">
      <w:pPr>
        <w:pStyle w:val="Akapitzlist"/>
        <w:widowControl w:val="0"/>
        <w:numPr>
          <w:ilvl w:val="0"/>
          <w:numId w:val="17"/>
        </w:numPr>
        <w:suppressAutoHyphens/>
        <w:rPr>
          <w:rFonts w:ascii="Century Gothic" w:hAnsi="Century Gothic"/>
          <w:b/>
          <w:bCs/>
          <w:sz w:val="22"/>
          <w:szCs w:val="22"/>
        </w:rPr>
      </w:pPr>
      <w:r w:rsidRPr="00396F83">
        <w:rPr>
          <w:rFonts w:ascii="Century Gothic" w:hAnsi="Century Gothic"/>
          <w:sz w:val="22"/>
          <w:szCs w:val="22"/>
        </w:rPr>
        <w:t>Zleceniobiorca może odstąpić od umowy, jeżeli Zleceniodawca nie przekaże dotacji</w:t>
      </w:r>
      <w:r w:rsidRPr="00396F83">
        <w:rPr>
          <w:rFonts w:ascii="Century Gothic" w:hAnsi="Century Gothic"/>
          <w:sz w:val="22"/>
          <w:szCs w:val="22"/>
          <w:vertAlign w:val="superscript"/>
        </w:rPr>
        <w:t xml:space="preserve">  </w:t>
      </w:r>
      <w:r w:rsidRPr="00396F83">
        <w:rPr>
          <w:rFonts w:ascii="Century Gothic" w:hAnsi="Century Gothic"/>
          <w:sz w:val="22"/>
          <w:szCs w:val="22"/>
        </w:rPr>
        <w:t>w terminie określonym w umowie, nie później jednak niż do dnia przekazania dotacji.</w:t>
      </w:r>
      <w:bookmarkEnd w:id="5"/>
    </w:p>
    <w:p w14:paraId="717780FD" w14:textId="77777777" w:rsidR="00396F83" w:rsidRPr="00156419" w:rsidRDefault="00396F83" w:rsidP="00396F83">
      <w:pPr>
        <w:pStyle w:val="Akapitzlist"/>
        <w:widowControl w:val="0"/>
        <w:suppressAutoHyphens/>
        <w:rPr>
          <w:rFonts w:ascii="Century Gothic" w:hAnsi="Century Gothic"/>
          <w:b/>
          <w:bCs/>
          <w:color w:val="FF0000"/>
          <w:sz w:val="22"/>
          <w:szCs w:val="22"/>
        </w:rPr>
      </w:pPr>
    </w:p>
    <w:p w14:paraId="70378506"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lastRenderedPageBreak/>
        <w:t>§ 14</w:t>
      </w:r>
    </w:p>
    <w:p w14:paraId="1CF722A1"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Rozwiązanie umowy przez Zleceniodawcę</w:t>
      </w:r>
    </w:p>
    <w:p w14:paraId="4FF8403F" w14:textId="77777777" w:rsidR="00D04DCA" w:rsidRPr="00396F83" w:rsidRDefault="00D04DCA" w:rsidP="00D04DCA">
      <w:pPr>
        <w:pStyle w:val="Akapitzlist"/>
        <w:widowControl w:val="0"/>
        <w:numPr>
          <w:ilvl w:val="0"/>
          <w:numId w:val="19"/>
        </w:numPr>
        <w:suppressAutoHyphens/>
        <w:rPr>
          <w:rFonts w:ascii="Century Gothic" w:hAnsi="Century Gothic"/>
          <w:sz w:val="22"/>
          <w:szCs w:val="22"/>
        </w:rPr>
      </w:pPr>
      <w:bookmarkStart w:id="6" w:name="_Hlk65827090"/>
      <w:r w:rsidRPr="00396F83">
        <w:rPr>
          <w:rFonts w:ascii="Century Gothic" w:hAnsi="Century Gothic"/>
          <w:sz w:val="22"/>
          <w:szCs w:val="22"/>
        </w:rPr>
        <w:t>Umowa może być rozwiązana przez Zleceniodawcę ze skutkiem natychmiastowym w przypadku:</w:t>
      </w:r>
    </w:p>
    <w:p w14:paraId="01C58EDA" w14:textId="77777777" w:rsidR="00D04DCA" w:rsidRPr="00396F83" w:rsidRDefault="00D04DCA" w:rsidP="00D04DCA">
      <w:pPr>
        <w:numPr>
          <w:ilvl w:val="0"/>
          <w:numId w:val="18"/>
        </w:numPr>
        <w:tabs>
          <w:tab w:val="num" w:pos="1080"/>
        </w:tabs>
        <w:ind w:left="1080"/>
        <w:rPr>
          <w:rFonts w:ascii="Century Gothic" w:hAnsi="Century Gothic"/>
          <w:sz w:val="22"/>
          <w:szCs w:val="22"/>
        </w:rPr>
      </w:pPr>
      <w:r w:rsidRPr="00396F83">
        <w:rPr>
          <w:rFonts w:ascii="Century Gothic" w:hAnsi="Century Gothic"/>
          <w:sz w:val="22"/>
          <w:szCs w:val="22"/>
        </w:rPr>
        <w:t>wykorzystywania udzielonej dotacji niezgodnie z przeznaczeniem lub pobrania w nadmiernej wysokości lub nienależnie, tj. bez podstawy prawnej;</w:t>
      </w:r>
    </w:p>
    <w:p w14:paraId="1305EC22" w14:textId="77777777" w:rsidR="00D04DCA" w:rsidRPr="00396F83" w:rsidRDefault="00D04DCA" w:rsidP="00D04DCA">
      <w:pPr>
        <w:numPr>
          <w:ilvl w:val="0"/>
          <w:numId w:val="18"/>
        </w:numPr>
        <w:tabs>
          <w:tab w:val="num" w:pos="1080"/>
        </w:tabs>
        <w:ind w:left="1080"/>
        <w:rPr>
          <w:rFonts w:ascii="Century Gothic" w:hAnsi="Century Gothic"/>
          <w:sz w:val="22"/>
          <w:szCs w:val="22"/>
        </w:rPr>
      </w:pPr>
      <w:r w:rsidRPr="00396F83">
        <w:rPr>
          <w:rFonts w:ascii="Century Gothic" w:hAnsi="Century Gothic"/>
          <w:sz w:val="22"/>
          <w:szCs w:val="22"/>
        </w:rPr>
        <w:t>nieterminowego oraz nienależytego wykonywania umowy, w szczególności zmniejszenia zakresu rzeczowego realizowanego zadania;</w:t>
      </w:r>
    </w:p>
    <w:p w14:paraId="65408AE6" w14:textId="77777777" w:rsidR="00D04DCA" w:rsidRPr="00396F83" w:rsidRDefault="00D04DCA" w:rsidP="00D04DCA">
      <w:pPr>
        <w:numPr>
          <w:ilvl w:val="0"/>
          <w:numId w:val="18"/>
        </w:numPr>
        <w:tabs>
          <w:tab w:val="num" w:pos="1080"/>
        </w:tabs>
        <w:ind w:left="1080"/>
        <w:rPr>
          <w:rFonts w:ascii="Century Gothic" w:hAnsi="Century Gothic"/>
          <w:sz w:val="22"/>
          <w:szCs w:val="22"/>
        </w:rPr>
      </w:pPr>
      <w:r w:rsidRPr="00396F83">
        <w:rPr>
          <w:rFonts w:ascii="Century Gothic" w:hAnsi="Century Gothic"/>
          <w:sz w:val="22"/>
          <w:szCs w:val="22"/>
        </w:rPr>
        <w:t>nieprzedłożenia przez Zleceniobiorcę sprawozdań z wykonania zadania w terminie i na zasadach określonych w niniejszej umowie;</w:t>
      </w:r>
    </w:p>
    <w:p w14:paraId="781D9363" w14:textId="77777777" w:rsidR="00D04DCA" w:rsidRPr="00396F83" w:rsidRDefault="00D04DCA" w:rsidP="00D04DCA">
      <w:pPr>
        <w:numPr>
          <w:ilvl w:val="0"/>
          <w:numId w:val="18"/>
        </w:numPr>
        <w:tabs>
          <w:tab w:val="num" w:pos="1080"/>
        </w:tabs>
        <w:ind w:left="1080"/>
        <w:rPr>
          <w:rFonts w:ascii="Century Gothic" w:hAnsi="Century Gothic"/>
          <w:sz w:val="22"/>
          <w:szCs w:val="22"/>
        </w:rPr>
      </w:pPr>
      <w:r w:rsidRPr="00396F83">
        <w:rPr>
          <w:rFonts w:ascii="Century Gothic" w:hAnsi="Century Gothic"/>
          <w:sz w:val="22"/>
          <w:szCs w:val="22"/>
        </w:rPr>
        <w:t>odmowy poddania się przez Zleceniobiorcę kontroli albo niedoprowadzenia w terminie określonym przez Zleceniodawcę do usunięcia stwierdzonych nieprawidłowości.</w:t>
      </w:r>
    </w:p>
    <w:p w14:paraId="63F35790" w14:textId="4A842C6A" w:rsidR="00D04DCA" w:rsidRPr="00396F83" w:rsidRDefault="00D04DCA" w:rsidP="00D04DCA">
      <w:pPr>
        <w:ind w:left="709" w:hanging="349"/>
        <w:rPr>
          <w:rFonts w:ascii="Century Gothic" w:hAnsi="Century Gothic"/>
          <w:bCs/>
          <w:sz w:val="22"/>
          <w:szCs w:val="22"/>
        </w:rPr>
      </w:pPr>
      <w:r w:rsidRPr="00396F83">
        <w:rPr>
          <w:rFonts w:ascii="Century Gothic" w:hAnsi="Century Gothic"/>
          <w:bCs/>
          <w:sz w:val="22"/>
          <w:szCs w:val="22"/>
        </w:rPr>
        <w:t xml:space="preserve">2. </w:t>
      </w:r>
      <w:r w:rsidRPr="00396F83">
        <w:rPr>
          <w:rFonts w:ascii="Century Gothic" w:hAnsi="Century Gothic"/>
          <w:sz w:val="22"/>
          <w:szCs w:val="22"/>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bookmarkEnd w:id="6"/>
    </w:p>
    <w:p w14:paraId="09730B07"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15</w:t>
      </w:r>
    </w:p>
    <w:p w14:paraId="1D7ACB9C" w14:textId="77777777" w:rsidR="00D04DCA" w:rsidRPr="00396F83" w:rsidRDefault="00D04DCA" w:rsidP="00D04DCA">
      <w:pPr>
        <w:rPr>
          <w:rFonts w:ascii="Century Gothic" w:hAnsi="Century Gothic"/>
          <w:sz w:val="22"/>
          <w:szCs w:val="22"/>
        </w:rPr>
      </w:pPr>
      <w:r w:rsidRPr="00396F83">
        <w:rPr>
          <w:rFonts w:ascii="Century Gothic" w:hAnsi="Century Gothic"/>
          <w:b/>
          <w:bCs/>
          <w:sz w:val="22"/>
          <w:szCs w:val="22"/>
        </w:rPr>
        <w:t>Forma pisemna</w:t>
      </w:r>
    </w:p>
    <w:p w14:paraId="0AE1DEC4" w14:textId="157AF9ED" w:rsidR="00D04DCA" w:rsidRPr="00396F83" w:rsidRDefault="00D04DCA" w:rsidP="00600AD9">
      <w:pPr>
        <w:ind w:left="709"/>
        <w:rPr>
          <w:rFonts w:ascii="Century Gothic" w:hAnsi="Century Gothic"/>
          <w:sz w:val="22"/>
          <w:szCs w:val="22"/>
        </w:rPr>
      </w:pPr>
      <w:r w:rsidRPr="00396F83">
        <w:rPr>
          <w:rFonts w:ascii="Century Gothic" w:hAnsi="Century Gothic"/>
          <w:sz w:val="22"/>
          <w:szCs w:val="22"/>
        </w:rPr>
        <w:t>Zleceniobiorca otrzymujący dotację zobowiązany jest do niezwłocznego powiadomienia Zleceniodawcy o wszelkich zmianach dotyczących realizacji zadania. Zmiany dotyczące umowy wymagają zachowania formy pisemnej pod rygorem nieważnośc</w:t>
      </w:r>
      <w:r w:rsidR="00600AD9">
        <w:rPr>
          <w:rFonts w:ascii="Century Gothic" w:hAnsi="Century Gothic"/>
          <w:sz w:val="22"/>
          <w:szCs w:val="22"/>
        </w:rPr>
        <w:t>i umowy, za wyjątkiem zapisów §</w:t>
      </w:r>
      <w:r w:rsidRPr="00396F83">
        <w:rPr>
          <w:rFonts w:ascii="Century Gothic" w:hAnsi="Century Gothic"/>
          <w:sz w:val="22"/>
          <w:szCs w:val="22"/>
        </w:rPr>
        <w:t>2 ust. 8.</w:t>
      </w:r>
    </w:p>
    <w:p w14:paraId="19487C7B" w14:textId="77777777" w:rsidR="001446B5" w:rsidRPr="00396F83" w:rsidRDefault="001446B5" w:rsidP="00D04DCA">
      <w:pPr>
        <w:rPr>
          <w:rFonts w:ascii="Century Gothic" w:eastAsia="Times New Roman" w:hAnsi="Century Gothic"/>
          <w:b/>
          <w:bCs/>
          <w:sz w:val="22"/>
          <w:szCs w:val="22"/>
        </w:rPr>
      </w:pPr>
      <w:r w:rsidRPr="00396F83">
        <w:rPr>
          <w:rFonts w:ascii="Century Gothic" w:eastAsia="Times New Roman" w:hAnsi="Century Gothic"/>
          <w:b/>
          <w:bCs/>
          <w:sz w:val="22"/>
          <w:szCs w:val="22"/>
        </w:rPr>
        <w:t xml:space="preserve">§ 16 </w:t>
      </w:r>
      <w:r w:rsidRPr="00396F83">
        <w:rPr>
          <w:rFonts w:ascii="Century Gothic" w:eastAsia="Times New Roman" w:hAnsi="Century Gothic"/>
          <w:b/>
          <w:bCs/>
          <w:sz w:val="22"/>
          <w:szCs w:val="22"/>
        </w:rPr>
        <w:br/>
        <w:t xml:space="preserve">Odpowiedzialność wobec osób trzecich </w:t>
      </w:r>
    </w:p>
    <w:p w14:paraId="78E9F55A" w14:textId="77777777" w:rsidR="00D04DCA" w:rsidRPr="00396F83" w:rsidRDefault="00D04DCA" w:rsidP="00D04DCA">
      <w:pPr>
        <w:widowControl w:val="0"/>
        <w:numPr>
          <w:ilvl w:val="0"/>
          <w:numId w:val="21"/>
        </w:numPr>
        <w:suppressAutoHyphens/>
        <w:rPr>
          <w:rFonts w:ascii="Century Gothic" w:hAnsi="Century Gothic"/>
          <w:sz w:val="22"/>
          <w:szCs w:val="22"/>
        </w:rPr>
      </w:pPr>
      <w:bookmarkStart w:id="7" w:name="_Hlk65827112"/>
      <w:r w:rsidRPr="00396F83">
        <w:rPr>
          <w:rFonts w:ascii="Century Gothic" w:hAnsi="Century Gothic"/>
          <w:sz w:val="22"/>
          <w:szCs w:val="22"/>
        </w:rPr>
        <w:t>Zleceniobiorca ponosi wyłączną odpowiedzialność wobec osób trzecich za szkody powstałe w związku z realizacją zadania publicznego.</w:t>
      </w:r>
    </w:p>
    <w:p w14:paraId="4276846B" w14:textId="77777777" w:rsidR="00D04DCA" w:rsidRPr="00396F83" w:rsidRDefault="00D04DCA" w:rsidP="00D04DCA">
      <w:pPr>
        <w:widowControl w:val="0"/>
        <w:numPr>
          <w:ilvl w:val="0"/>
          <w:numId w:val="21"/>
        </w:numPr>
        <w:suppressAutoHyphens/>
        <w:rPr>
          <w:rFonts w:ascii="Century Gothic" w:hAnsi="Century Gothic"/>
          <w:sz w:val="22"/>
          <w:szCs w:val="22"/>
        </w:rPr>
      </w:pPr>
      <w:r w:rsidRPr="00396F83">
        <w:rPr>
          <w:rFonts w:ascii="Century Gothic" w:hAnsi="Century Gothic"/>
          <w:sz w:val="22"/>
          <w:szCs w:val="22"/>
        </w:rPr>
        <w:t>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dane te dotyczą,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w:t>
      </w:r>
    </w:p>
    <w:p w14:paraId="665DF0B0" w14:textId="4DB5EB78" w:rsidR="00D04DCA" w:rsidRPr="00396F83" w:rsidRDefault="00D04DCA" w:rsidP="00D04DCA">
      <w:pPr>
        <w:widowControl w:val="0"/>
        <w:numPr>
          <w:ilvl w:val="0"/>
          <w:numId w:val="21"/>
        </w:numPr>
        <w:suppressAutoHyphens/>
        <w:rPr>
          <w:rFonts w:ascii="Century Gothic" w:hAnsi="Century Gothic"/>
          <w:sz w:val="22"/>
          <w:szCs w:val="22"/>
        </w:rPr>
      </w:pPr>
      <w:r w:rsidRPr="00396F83">
        <w:rPr>
          <w:rFonts w:ascii="Century Gothic" w:hAnsi="Century Gothic"/>
          <w:sz w:val="22"/>
          <w:szCs w:val="22"/>
        </w:rPr>
        <w:t>Zleceniobiorca wypełnia obowiązki informacyjne przewidziane w art. 13 lub art. 14 RODO wobec osób fizycznych, od których dane osobowe bezpośrednio lub pośrednio pozyskał w celu realizacji zadania publicznego.</w:t>
      </w:r>
      <w:bookmarkEnd w:id="7"/>
    </w:p>
    <w:p w14:paraId="3CE77684"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17</w:t>
      </w:r>
    </w:p>
    <w:p w14:paraId="16BA72FB"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Rozwiązywanie sporów</w:t>
      </w:r>
    </w:p>
    <w:p w14:paraId="09D9D689" w14:textId="77777777" w:rsidR="00D04DCA" w:rsidRPr="00396F83" w:rsidRDefault="00D04DCA" w:rsidP="00D04DCA">
      <w:pPr>
        <w:ind w:left="720"/>
        <w:rPr>
          <w:rFonts w:ascii="Century Gothic" w:hAnsi="Century Gothic"/>
          <w:sz w:val="22"/>
          <w:szCs w:val="22"/>
        </w:rPr>
      </w:pPr>
      <w:r w:rsidRPr="00396F83">
        <w:rPr>
          <w:rFonts w:ascii="Century Gothic" w:hAnsi="Century Gothic"/>
          <w:sz w:val="22"/>
          <w:szCs w:val="22"/>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050806F6"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18</w:t>
      </w:r>
    </w:p>
    <w:p w14:paraId="1FFFBFE5"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Oświadczenie Zleceniobiorcy</w:t>
      </w:r>
    </w:p>
    <w:p w14:paraId="31717455" w14:textId="77777777" w:rsidR="00D04DCA" w:rsidRPr="00396F83" w:rsidRDefault="00D04DCA" w:rsidP="00D04DCA">
      <w:pPr>
        <w:widowControl w:val="0"/>
        <w:numPr>
          <w:ilvl w:val="0"/>
          <w:numId w:val="20"/>
        </w:numPr>
        <w:suppressAutoHyphens/>
        <w:rPr>
          <w:rFonts w:ascii="Century Gothic" w:hAnsi="Century Gothic"/>
          <w:sz w:val="22"/>
          <w:szCs w:val="22"/>
        </w:rPr>
      </w:pPr>
      <w:bookmarkStart w:id="8" w:name="_Hlk65827128"/>
      <w:r w:rsidRPr="00396F83">
        <w:rPr>
          <w:rFonts w:ascii="Century Gothic" w:hAnsi="Century Gothic"/>
          <w:sz w:val="22"/>
          <w:szCs w:val="22"/>
        </w:rPr>
        <w:t>Osoby podpisujące niniejszą umowę oświadczają, że są upoważnione do składania oświadczeń w imieniu Strony, którą reprezentują.</w:t>
      </w:r>
    </w:p>
    <w:p w14:paraId="5D7918A8" w14:textId="3B6D678A" w:rsidR="00D04DCA" w:rsidRPr="00396F83" w:rsidRDefault="00D04DCA" w:rsidP="00D04DCA">
      <w:pPr>
        <w:widowControl w:val="0"/>
        <w:numPr>
          <w:ilvl w:val="0"/>
          <w:numId w:val="20"/>
        </w:numPr>
        <w:suppressAutoHyphens/>
        <w:rPr>
          <w:rFonts w:ascii="Century Gothic" w:hAnsi="Century Gothic"/>
          <w:sz w:val="22"/>
          <w:szCs w:val="22"/>
        </w:rPr>
      </w:pPr>
      <w:r w:rsidRPr="00396F83">
        <w:rPr>
          <w:rFonts w:ascii="Century Gothic" w:hAnsi="Century Gothic"/>
          <w:sz w:val="22"/>
          <w:szCs w:val="22"/>
        </w:rPr>
        <w:t>Zleceniobiorca oświadcza, że zapoznał się z ogłoszeniem otwartego konkursu ofert w ramach Programu Wieloletniego „Senior +” na lata 2021-2025 Edycja 202</w:t>
      </w:r>
      <w:r w:rsidR="00396F83">
        <w:rPr>
          <w:rFonts w:ascii="Century Gothic" w:hAnsi="Century Gothic"/>
          <w:sz w:val="22"/>
          <w:szCs w:val="22"/>
        </w:rPr>
        <w:t>5</w:t>
      </w:r>
      <w:r w:rsidRPr="00396F83">
        <w:rPr>
          <w:rFonts w:ascii="Century Gothic" w:hAnsi="Century Gothic"/>
          <w:sz w:val="22"/>
          <w:szCs w:val="22"/>
        </w:rPr>
        <w:t xml:space="preserve"> </w:t>
      </w:r>
      <w:r w:rsidRPr="00396F83">
        <w:rPr>
          <w:rFonts w:ascii="Century Gothic" w:hAnsi="Century Gothic"/>
          <w:sz w:val="22"/>
          <w:szCs w:val="22"/>
        </w:rPr>
        <w:lastRenderedPageBreak/>
        <w:t>oraz Programem Wieloletnim „Senior +” na lata 2021-2025 i zobowiązuje się do ich stosowania przy realizacji niniejszej umowy.</w:t>
      </w:r>
      <w:bookmarkEnd w:id="8"/>
    </w:p>
    <w:p w14:paraId="5AFD5C3E" w14:textId="77777777" w:rsidR="00F64E0A" w:rsidRPr="007169F4" w:rsidRDefault="001446B5" w:rsidP="00D04DCA">
      <w:pPr>
        <w:rPr>
          <w:rFonts w:ascii="Century Gothic" w:eastAsia="Times New Roman" w:hAnsi="Century Gothic"/>
          <w:b/>
          <w:bCs/>
          <w:sz w:val="22"/>
          <w:szCs w:val="22"/>
        </w:rPr>
      </w:pPr>
      <w:r w:rsidRPr="007169F4">
        <w:rPr>
          <w:rFonts w:ascii="Century Gothic" w:eastAsia="Times New Roman" w:hAnsi="Century Gothic"/>
          <w:b/>
          <w:bCs/>
          <w:sz w:val="22"/>
          <w:szCs w:val="22"/>
        </w:rPr>
        <w:t xml:space="preserve">§ 19 </w:t>
      </w:r>
      <w:r w:rsidRPr="007169F4">
        <w:rPr>
          <w:rFonts w:ascii="Century Gothic" w:eastAsia="Times New Roman" w:hAnsi="Century Gothic"/>
          <w:b/>
          <w:bCs/>
          <w:sz w:val="22"/>
          <w:szCs w:val="22"/>
        </w:rPr>
        <w:br/>
        <w:t xml:space="preserve">Postanowienia końcowe </w:t>
      </w:r>
    </w:p>
    <w:p w14:paraId="65283C2A" w14:textId="2B6992E8" w:rsidR="00D04DCA" w:rsidRPr="00156419" w:rsidRDefault="00D04DCA" w:rsidP="00D04DCA">
      <w:pPr>
        <w:widowControl w:val="0"/>
        <w:numPr>
          <w:ilvl w:val="0"/>
          <w:numId w:val="22"/>
        </w:numPr>
        <w:suppressAutoHyphens/>
        <w:rPr>
          <w:rFonts w:ascii="Century Gothic" w:hAnsi="Century Gothic"/>
          <w:color w:val="FF0000"/>
          <w:sz w:val="22"/>
          <w:szCs w:val="22"/>
        </w:rPr>
      </w:pPr>
      <w:r w:rsidRPr="007169F4">
        <w:rPr>
          <w:rFonts w:ascii="Century Gothic" w:hAnsi="Century Gothic"/>
          <w:sz w:val="22"/>
          <w:szCs w:val="22"/>
        </w:rPr>
        <w:t>W zakresie nieuregulowanym umową stosuje się odpowiednio przepisy usta</w:t>
      </w:r>
      <w:r w:rsidR="00600AD9">
        <w:rPr>
          <w:rFonts w:ascii="Century Gothic" w:hAnsi="Century Gothic"/>
          <w:sz w:val="22"/>
          <w:szCs w:val="22"/>
        </w:rPr>
        <w:t xml:space="preserve">wy z dnia 23 kwietnia 1964 r. </w:t>
      </w:r>
      <w:r w:rsidRPr="007169F4">
        <w:rPr>
          <w:rFonts w:ascii="Century Gothic" w:hAnsi="Century Gothic"/>
          <w:sz w:val="22"/>
          <w:szCs w:val="22"/>
        </w:rPr>
        <w:t>Kodeks cywilny (Dz. U. z 202</w:t>
      </w:r>
      <w:r w:rsidR="007169F4" w:rsidRPr="007169F4">
        <w:rPr>
          <w:rFonts w:ascii="Century Gothic" w:hAnsi="Century Gothic"/>
          <w:sz w:val="22"/>
          <w:szCs w:val="22"/>
        </w:rPr>
        <w:t>4</w:t>
      </w:r>
      <w:r w:rsidRPr="007169F4">
        <w:rPr>
          <w:rFonts w:ascii="Century Gothic" w:hAnsi="Century Gothic"/>
          <w:sz w:val="22"/>
          <w:szCs w:val="22"/>
        </w:rPr>
        <w:t xml:space="preserve"> r., poz. 1</w:t>
      </w:r>
      <w:r w:rsidR="007169F4" w:rsidRPr="007169F4">
        <w:rPr>
          <w:rFonts w:ascii="Century Gothic" w:hAnsi="Century Gothic"/>
          <w:sz w:val="22"/>
          <w:szCs w:val="22"/>
        </w:rPr>
        <w:t>06</w:t>
      </w:r>
      <w:r w:rsidRPr="007169F4">
        <w:rPr>
          <w:rFonts w:ascii="Century Gothic" w:hAnsi="Century Gothic"/>
          <w:sz w:val="22"/>
          <w:szCs w:val="22"/>
        </w:rPr>
        <w:t xml:space="preserve">1 ze zm.), </w:t>
      </w:r>
      <w:r w:rsidR="00600AD9">
        <w:rPr>
          <w:rFonts w:ascii="Century Gothic" w:hAnsi="Century Gothic"/>
          <w:sz w:val="22"/>
          <w:szCs w:val="22"/>
        </w:rPr>
        <w:t>ustawy z </w:t>
      </w:r>
      <w:r w:rsidRPr="00396F83">
        <w:rPr>
          <w:rFonts w:ascii="Century Gothic" w:hAnsi="Century Gothic"/>
          <w:sz w:val="22"/>
          <w:szCs w:val="22"/>
        </w:rPr>
        <w:t>dnia 27 sierpnia 2009 r. o finansach publicznych (Dz. U. z 202</w:t>
      </w:r>
      <w:r w:rsidR="00396F83" w:rsidRPr="00396F83">
        <w:rPr>
          <w:rFonts w:ascii="Century Gothic" w:hAnsi="Century Gothic"/>
          <w:sz w:val="22"/>
          <w:szCs w:val="22"/>
        </w:rPr>
        <w:t>4</w:t>
      </w:r>
      <w:r w:rsidRPr="00396F83">
        <w:rPr>
          <w:rFonts w:ascii="Century Gothic" w:hAnsi="Century Gothic"/>
          <w:sz w:val="22"/>
          <w:szCs w:val="22"/>
        </w:rPr>
        <w:t xml:space="preserve"> r., poz. </w:t>
      </w:r>
      <w:r w:rsidRPr="00600AD9">
        <w:rPr>
          <w:rFonts w:ascii="Century Gothic" w:hAnsi="Century Gothic"/>
          <w:sz w:val="22"/>
          <w:szCs w:val="22"/>
        </w:rPr>
        <w:t>1</w:t>
      </w:r>
      <w:r w:rsidR="00396F83" w:rsidRPr="00600AD9">
        <w:rPr>
          <w:rFonts w:ascii="Century Gothic" w:hAnsi="Century Gothic"/>
          <w:sz w:val="22"/>
          <w:szCs w:val="22"/>
        </w:rPr>
        <w:t>53</w:t>
      </w:r>
      <w:r w:rsidRPr="00600AD9">
        <w:rPr>
          <w:rFonts w:ascii="Century Gothic" w:hAnsi="Century Gothic"/>
          <w:sz w:val="22"/>
          <w:szCs w:val="22"/>
        </w:rPr>
        <w:t xml:space="preserve">0 ze zm.), </w:t>
      </w:r>
      <w:r w:rsidRPr="007169F4">
        <w:rPr>
          <w:rFonts w:ascii="Century Gothic" w:hAnsi="Century Gothic"/>
          <w:sz w:val="22"/>
          <w:szCs w:val="22"/>
        </w:rPr>
        <w:t>ustawy z dnia 24 kwietnia 2003 r. o działalności pożytku publicznego i wolontariacie (</w:t>
      </w:r>
      <w:proofErr w:type="spellStart"/>
      <w:r w:rsidRPr="007169F4">
        <w:rPr>
          <w:rFonts w:ascii="Century Gothic" w:hAnsi="Century Gothic"/>
          <w:sz w:val="22"/>
          <w:szCs w:val="22"/>
        </w:rPr>
        <w:t>t.j</w:t>
      </w:r>
      <w:proofErr w:type="spellEnd"/>
      <w:r w:rsidRPr="007169F4">
        <w:rPr>
          <w:rFonts w:ascii="Century Gothic" w:hAnsi="Century Gothic"/>
          <w:sz w:val="22"/>
          <w:szCs w:val="22"/>
        </w:rPr>
        <w:t>. Dz. U. z 202</w:t>
      </w:r>
      <w:r w:rsidR="007169F4" w:rsidRPr="007169F4">
        <w:rPr>
          <w:rFonts w:ascii="Century Gothic" w:hAnsi="Century Gothic"/>
          <w:sz w:val="22"/>
          <w:szCs w:val="22"/>
        </w:rPr>
        <w:t>4</w:t>
      </w:r>
      <w:r w:rsidRPr="007169F4">
        <w:rPr>
          <w:rFonts w:ascii="Century Gothic" w:hAnsi="Century Gothic"/>
          <w:sz w:val="22"/>
          <w:szCs w:val="22"/>
        </w:rPr>
        <w:t xml:space="preserve"> r., poz. </w:t>
      </w:r>
      <w:r w:rsidR="007169F4" w:rsidRPr="007169F4">
        <w:rPr>
          <w:rFonts w:ascii="Century Gothic" w:hAnsi="Century Gothic"/>
          <w:sz w:val="22"/>
          <w:szCs w:val="22"/>
        </w:rPr>
        <w:t>1491</w:t>
      </w:r>
      <w:r w:rsidRPr="007169F4">
        <w:rPr>
          <w:rFonts w:ascii="Century Gothic" w:hAnsi="Century Gothic"/>
          <w:sz w:val="22"/>
          <w:szCs w:val="22"/>
        </w:rPr>
        <w:t xml:space="preserve">), ustawy z dnia 29 września 1994 r. o rachunkowości (Dz. U. z 2023 r., poz. 120 ze zm.), ustawy z dnia  </w:t>
      </w:r>
      <w:r w:rsidR="00600AD9">
        <w:rPr>
          <w:rFonts w:ascii="Century Gothic" w:hAnsi="Century Gothic"/>
          <w:sz w:val="22"/>
          <w:szCs w:val="22"/>
        </w:rPr>
        <w:t xml:space="preserve">11 września 2019 </w:t>
      </w:r>
      <w:r w:rsidRPr="007169F4">
        <w:rPr>
          <w:rFonts w:ascii="Century Gothic" w:hAnsi="Century Gothic"/>
          <w:sz w:val="22"/>
          <w:szCs w:val="22"/>
        </w:rPr>
        <w:t>r. Prawo zamówień publicznych (Dz. U. z 202</w:t>
      </w:r>
      <w:r w:rsidR="007169F4" w:rsidRPr="007169F4">
        <w:rPr>
          <w:rFonts w:ascii="Century Gothic" w:hAnsi="Century Gothic"/>
          <w:sz w:val="22"/>
          <w:szCs w:val="22"/>
        </w:rPr>
        <w:t>4</w:t>
      </w:r>
      <w:r w:rsidRPr="007169F4">
        <w:rPr>
          <w:rFonts w:ascii="Century Gothic" w:hAnsi="Century Gothic"/>
          <w:sz w:val="22"/>
          <w:szCs w:val="22"/>
        </w:rPr>
        <w:t xml:space="preserve"> r., poz. 1</w:t>
      </w:r>
      <w:r w:rsidR="007169F4" w:rsidRPr="007169F4">
        <w:rPr>
          <w:rFonts w:ascii="Century Gothic" w:hAnsi="Century Gothic"/>
          <w:sz w:val="22"/>
          <w:szCs w:val="22"/>
        </w:rPr>
        <w:t>320</w:t>
      </w:r>
      <w:r w:rsidRPr="007169F4">
        <w:rPr>
          <w:rFonts w:ascii="Century Gothic" w:hAnsi="Century Gothic"/>
          <w:sz w:val="22"/>
          <w:szCs w:val="22"/>
        </w:rPr>
        <w:t>)</w:t>
      </w:r>
      <w:r w:rsidRPr="00156419">
        <w:rPr>
          <w:rFonts w:ascii="Century Gothic" w:hAnsi="Century Gothic"/>
          <w:color w:val="FF0000"/>
          <w:sz w:val="22"/>
          <w:szCs w:val="22"/>
        </w:rPr>
        <w:t xml:space="preserve"> </w:t>
      </w:r>
      <w:r w:rsidRPr="00396F83">
        <w:rPr>
          <w:rFonts w:ascii="Century Gothic" w:hAnsi="Century Gothic"/>
          <w:sz w:val="22"/>
          <w:szCs w:val="22"/>
        </w:rPr>
        <w:t>oraz ustawy z dnia 12 marca 2004 r. o pomocy społecznej (Dz. U. z 202</w:t>
      </w:r>
      <w:r w:rsidR="00396F83" w:rsidRPr="00396F83">
        <w:rPr>
          <w:rFonts w:ascii="Century Gothic" w:hAnsi="Century Gothic"/>
          <w:sz w:val="22"/>
          <w:szCs w:val="22"/>
        </w:rPr>
        <w:t>4</w:t>
      </w:r>
      <w:r w:rsidRPr="00396F83">
        <w:rPr>
          <w:rFonts w:ascii="Century Gothic" w:hAnsi="Century Gothic"/>
          <w:sz w:val="22"/>
          <w:szCs w:val="22"/>
        </w:rPr>
        <w:t xml:space="preserve"> r., poz. </w:t>
      </w:r>
      <w:r w:rsidR="00396F83" w:rsidRPr="00396F83">
        <w:rPr>
          <w:rFonts w:ascii="Century Gothic" w:hAnsi="Century Gothic"/>
          <w:sz w:val="22"/>
          <w:szCs w:val="22"/>
        </w:rPr>
        <w:t>1283</w:t>
      </w:r>
      <w:r w:rsidRPr="00396F83">
        <w:rPr>
          <w:rFonts w:ascii="Century Gothic" w:hAnsi="Century Gothic"/>
          <w:sz w:val="22"/>
          <w:szCs w:val="22"/>
        </w:rPr>
        <w:t xml:space="preserve"> ze zm.).</w:t>
      </w:r>
    </w:p>
    <w:p w14:paraId="5398F451" w14:textId="77777777" w:rsidR="00D04DCA" w:rsidRPr="00396F83" w:rsidRDefault="00D04DCA" w:rsidP="00D04DCA">
      <w:pPr>
        <w:widowControl w:val="0"/>
        <w:numPr>
          <w:ilvl w:val="0"/>
          <w:numId w:val="22"/>
        </w:numPr>
        <w:suppressAutoHyphens/>
        <w:rPr>
          <w:rFonts w:ascii="Century Gothic" w:hAnsi="Century Gothic"/>
          <w:sz w:val="22"/>
          <w:szCs w:val="22"/>
        </w:rPr>
      </w:pPr>
      <w:r w:rsidRPr="00396F83">
        <w:rPr>
          <w:rFonts w:ascii="Century Gothic" w:hAnsi="Century Gothic"/>
          <w:sz w:val="22"/>
          <w:szCs w:val="22"/>
        </w:rPr>
        <w:t>Niniejsza umowa została sporządzona w dwóch jednobrzmiących egzemplarzach, po jednym dla każdej ze stron.</w:t>
      </w:r>
    </w:p>
    <w:p w14:paraId="2DE1B832" w14:textId="77777777" w:rsidR="00D04DCA" w:rsidRPr="00396F83" w:rsidRDefault="00D04DCA" w:rsidP="00D04DCA">
      <w:pPr>
        <w:rPr>
          <w:rFonts w:ascii="Century Gothic" w:hAnsi="Century Gothic"/>
          <w:sz w:val="22"/>
          <w:szCs w:val="22"/>
        </w:rPr>
      </w:pPr>
    </w:p>
    <w:p w14:paraId="476417CD" w14:textId="77777777" w:rsidR="00D04DCA" w:rsidRPr="00396F83" w:rsidRDefault="00D04DCA" w:rsidP="00D04DCA">
      <w:pPr>
        <w:rPr>
          <w:rFonts w:ascii="Century Gothic" w:hAnsi="Century Gothic"/>
          <w:sz w:val="22"/>
          <w:szCs w:val="22"/>
        </w:rPr>
      </w:pPr>
    </w:p>
    <w:p w14:paraId="65F1F1CE" w14:textId="77777777" w:rsidR="00D04DCA" w:rsidRPr="00396F83" w:rsidRDefault="00D04DCA" w:rsidP="00D04DCA">
      <w:pPr>
        <w:rPr>
          <w:rFonts w:ascii="Century Gothic" w:hAnsi="Century Gothic"/>
          <w:sz w:val="22"/>
          <w:szCs w:val="22"/>
        </w:rPr>
      </w:pPr>
    </w:p>
    <w:p w14:paraId="0DD65FFA" w14:textId="2D9DB3E5"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Prezydent</w:t>
      </w:r>
      <w:r w:rsidR="00600AD9">
        <w:rPr>
          <w:rFonts w:ascii="Century Gothic" w:hAnsi="Century Gothic"/>
          <w:b/>
          <w:bCs/>
          <w:sz w:val="22"/>
          <w:szCs w:val="22"/>
        </w:rPr>
        <w:t xml:space="preserve"> Miasta</w:t>
      </w:r>
      <w:r w:rsidRPr="00396F83">
        <w:rPr>
          <w:rFonts w:ascii="Century Gothic" w:hAnsi="Century Gothic"/>
          <w:b/>
          <w:bCs/>
          <w:sz w:val="22"/>
          <w:szCs w:val="22"/>
        </w:rPr>
        <w:t xml:space="preserve">/Burmistrz/Wójt          </w:t>
      </w:r>
      <w:r w:rsidR="00396F83">
        <w:rPr>
          <w:rFonts w:ascii="Century Gothic" w:hAnsi="Century Gothic"/>
          <w:b/>
          <w:bCs/>
          <w:sz w:val="22"/>
          <w:szCs w:val="22"/>
        </w:rPr>
        <w:tab/>
      </w:r>
      <w:r w:rsidR="00396F83">
        <w:rPr>
          <w:rFonts w:ascii="Century Gothic" w:hAnsi="Century Gothic"/>
          <w:b/>
          <w:bCs/>
          <w:sz w:val="22"/>
          <w:szCs w:val="22"/>
        </w:rPr>
        <w:tab/>
      </w:r>
      <w:r w:rsidR="00396F83">
        <w:rPr>
          <w:rFonts w:ascii="Century Gothic" w:hAnsi="Century Gothic"/>
          <w:b/>
          <w:bCs/>
          <w:sz w:val="22"/>
          <w:szCs w:val="22"/>
        </w:rPr>
        <w:tab/>
      </w:r>
      <w:r w:rsidR="00396F83">
        <w:rPr>
          <w:rFonts w:ascii="Century Gothic" w:hAnsi="Century Gothic"/>
          <w:b/>
          <w:bCs/>
          <w:sz w:val="22"/>
          <w:szCs w:val="22"/>
        </w:rPr>
        <w:tab/>
        <w:t>Wojewoda Lubuski</w:t>
      </w:r>
      <w:r w:rsidRPr="00396F83">
        <w:rPr>
          <w:rFonts w:ascii="Century Gothic" w:hAnsi="Century Gothic"/>
          <w:b/>
          <w:bCs/>
          <w:sz w:val="22"/>
          <w:szCs w:val="22"/>
        </w:rPr>
        <w:t xml:space="preserve">                                                         </w:t>
      </w:r>
    </w:p>
    <w:p w14:paraId="5CF74665" w14:textId="77777777" w:rsidR="00D04DCA" w:rsidRPr="00396F83" w:rsidRDefault="00D04DCA" w:rsidP="00D04DCA">
      <w:pPr>
        <w:rPr>
          <w:rFonts w:ascii="Century Gothic" w:hAnsi="Century Gothic"/>
          <w:b/>
          <w:bCs/>
          <w:sz w:val="22"/>
          <w:szCs w:val="22"/>
        </w:rPr>
      </w:pPr>
    </w:p>
    <w:p w14:paraId="15546F8E" w14:textId="77777777" w:rsidR="00D04DCA" w:rsidRPr="00396F83" w:rsidRDefault="00D04DCA" w:rsidP="00D04DCA">
      <w:pPr>
        <w:rPr>
          <w:rFonts w:ascii="Century Gothic" w:hAnsi="Century Gothic"/>
          <w:b/>
          <w:bCs/>
          <w:sz w:val="22"/>
          <w:szCs w:val="22"/>
        </w:rPr>
      </w:pPr>
    </w:p>
    <w:p w14:paraId="63484C69" w14:textId="77777777" w:rsidR="00D04DCA" w:rsidRPr="00396F83" w:rsidRDefault="00D04DCA" w:rsidP="00D04DCA">
      <w:pPr>
        <w:rPr>
          <w:rFonts w:ascii="Century Gothic" w:hAnsi="Century Gothic"/>
          <w:b/>
          <w:bCs/>
          <w:sz w:val="22"/>
          <w:szCs w:val="22"/>
        </w:rPr>
      </w:pPr>
    </w:p>
    <w:p w14:paraId="67A85054" w14:textId="3FCA7875"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xml:space="preserve">…........................................................          </w:t>
      </w:r>
      <w:r w:rsidR="00396F83">
        <w:rPr>
          <w:rFonts w:ascii="Century Gothic" w:hAnsi="Century Gothic"/>
          <w:b/>
          <w:bCs/>
          <w:sz w:val="22"/>
          <w:szCs w:val="22"/>
        </w:rPr>
        <w:tab/>
      </w:r>
      <w:r w:rsidR="00396F83">
        <w:rPr>
          <w:rFonts w:ascii="Century Gothic" w:hAnsi="Century Gothic"/>
          <w:b/>
          <w:bCs/>
          <w:sz w:val="22"/>
          <w:szCs w:val="22"/>
        </w:rPr>
        <w:tab/>
        <w:t>……………………………………….</w:t>
      </w:r>
      <w:r w:rsidRPr="00396F83">
        <w:rPr>
          <w:rFonts w:ascii="Century Gothic" w:hAnsi="Century Gothic"/>
          <w:b/>
          <w:bCs/>
          <w:sz w:val="22"/>
          <w:szCs w:val="22"/>
        </w:rPr>
        <w:t xml:space="preserve">                               </w:t>
      </w:r>
    </w:p>
    <w:p w14:paraId="3F1E8DD8" w14:textId="77777777" w:rsidR="00D04DCA" w:rsidRPr="00396F83" w:rsidRDefault="00D04DCA" w:rsidP="00D04DCA">
      <w:pPr>
        <w:rPr>
          <w:rFonts w:ascii="Century Gothic" w:hAnsi="Century Gothic"/>
          <w:b/>
          <w:bCs/>
          <w:sz w:val="22"/>
          <w:szCs w:val="22"/>
        </w:rPr>
      </w:pPr>
    </w:p>
    <w:p w14:paraId="12345D74" w14:textId="77777777" w:rsidR="00D04DCA" w:rsidRPr="00396F83" w:rsidRDefault="00D04DCA" w:rsidP="00D04DCA">
      <w:pPr>
        <w:rPr>
          <w:rFonts w:ascii="Century Gothic" w:hAnsi="Century Gothic"/>
          <w:b/>
          <w:bCs/>
          <w:sz w:val="22"/>
          <w:szCs w:val="22"/>
        </w:rPr>
      </w:pPr>
    </w:p>
    <w:p w14:paraId="7DF1F7A4" w14:textId="77777777" w:rsidR="00D04DCA" w:rsidRPr="00396F83" w:rsidRDefault="00D04DCA" w:rsidP="00D04DCA">
      <w:pPr>
        <w:rPr>
          <w:rFonts w:ascii="Century Gothic" w:hAnsi="Century Gothic"/>
          <w:b/>
          <w:bCs/>
          <w:sz w:val="22"/>
          <w:szCs w:val="22"/>
        </w:rPr>
      </w:pPr>
    </w:p>
    <w:p w14:paraId="46B639E0" w14:textId="77777777" w:rsidR="00D04DCA" w:rsidRPr="00396F83" w:rsidRDefault="00D04DCA" w:rsidP="00D04DCA">
      <w:pPr>
        <w:rPr>
          <w:rFonts w:ascii="Century Gothic" w:hAnsi="Century Gothic"/>
          <w:b/>
          <w:bCs/>
          <w:sz w:val="22"/>
          <w:szCs w:val="22"/>
        </w:rPr>
      </w:pPr>
    </w:p>
    <w:p w14:paraId="57D72469"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 xml:space="preserve">Skarbnik Miasta/Miasta i Gminy/Gminy </w:t>
      </w:r>
    </w:p>
    <w:p w14:paraId="739CA868" w14:textId="77777777" w:rsidR="00D04DCA" w:rsidRPr="00396F83" w:rsidRDefault="00D04DCA" w:rsidP="00D04DCA">
      <w:pPr>
        <w:rPr>
          <w:rFonts w:ascii="Century Gothic" w:hAnsi="Century Gothic"/>
          <w:b/>
          <w:bCs/>
          <w:sz w:val="22"/>
          <w:szCs w:val="22"/>
        </w:rPr>
      </w:pPr>
    </w:p>
    <w:p w14:paraId="5BF59CEF" w14:textId="77777777" w:rsidR="00D04DCA" w:rsidRPr="00396F83" w:rsidRDefault="00D04DCA" w:rsidP="00D04DCA">
      <w:pPr>
        <w:rPr>
          <w:rFonts w:ascii="Century Gothic" w:hAnsi="Century Gothic"/>
          <w:b/>
          <w:bCs/>
          <w:sz w:val="22"/>
          <w:szCs w:val="22"/>
        </w:rPr>
      </w:pPr>
    </w:p>
    <w:p w14:paraId="7892601A" w14:textId="77777777" w:rsidR="00D04DCA" w:rsidRPr="00396F83" w:rsidRDefault="00D04DCA" w:rsidP="00D04DCA">
      <w:pPr>
        <w:rPr>
          <w:rFonts w:ascii="Century Gothic" w:hAnsi="Century Gothic"/>
          <w:b/>
          <w:bCs/>
          <w:sz w:val="22"/>
          <w:szCs w:val="22"/>
        </w:rPr>
      </w:pPr>
    </w:p>
    <w:p w14:paraId="227DB923" w14:textId="77777777" w:rsidR="00D04DCA" w:rsidRPr="00396F83" w:rsidRDefault="00D04DCA" w:rsidP="00D04DCA">
      <w:pPr>
        <w:rPr>
          <w:rFonts w:ascii="Century Gothic" w:hAnsi="Century Gothic"/>
          <w:b/>
          <w:bCs/>
          <w:sz w:val="22"/>
          <w:szCs w:val="22"/>
        </w:rPr>
      </w:pPr>
      <w:r w:rsidRPr="00396F83">
        <w:rPr>
          <w:rFonts w:ascii="Century Gothic" w:hAnsi="Century Gothic"/>
          <w:b/>
          <w:bCs/>
          <w:sz w:val="22"/>
          <w:szCs w:val="22"/>
        </w:rPr>
        <w:t>…..........................................................</w:t>
      </w:r>
    </w:p>
    <w:p w14:paraId="4C343893" w14:textId="77777777" w:rsidR="00D04DCA" w:rsidRPr="00396F83" w:rsidRDefault="00D04DCA" w:rsidP="00D04DCA">
      <w:pPr>
        <w:rPr>
          <w:rFonts w:ascii="Century Gothic" w:hAnsi="Century Gothic"/>
          <w:b/>
          <w:bCs/>
          <w:sz w:val="22"/>
          <w:szCs w:val="22"/>
        </w:rPr>
      </w:pPr>
    </w:p>
    <w:p w14:paraId="0A6B3679" w14:textId="77777777" w:rsidR="00D04DCA" w:rsidRPr="00156419" w:rsidRDefault="00D04DCA" w:rsidP="00D04DCA">
      <w:pPr>
        <w:rPr>
          <w:rFonts w:ascii="Century Gothic" w:hAnsi="Century Gothic"/>
          <w:b/>
          <w:bCs/>
          <w:color w:val="FF0000"/>
          <w:sz w:val="22"/>
          <w:szCs w:val="22"/>
        </w:rPr>
      </w:pPr>
    </w:p>
    <w:p w14:paraId="4E1575FB" w14:textId="77777777" w:rsidR="00D04DCA" w:rsidRPr="00156419" w:rsidRDefault="00D04DCA" w:rsidP="00D04DCA">
      <w:pPr>
        <w:rPr>
          <w:rFonts w:ascii="Century Gothic" w:hAnsi="Century Gothic"/>
          <w:color w:val="FF0000"/>
          <w:sz w:val="22"/>
          <w:szCs w:val="22"/>
        </w:rPr>
      </w:pPr>
    </w:p>
    <w:p w14:paraId="540A94B1" w14:textId="77777777" w:rsidR="00F64E0A" w:rsidRPr="00156419" w:rsidRDefault="00F64E0A" w:rsidP="00D04DCA">
      <w:pPr>
        <w:rPr>
          <w:rFonts w:ascii="Century Gothic" w:hAnsi="Century Gothic"/>
          <w:color w:val="FF0000"/>
          <w:sz w:val="22"/>
          <w:szCs w:val="22"/>
        </w:rPr>
      </w:pPr>
    </w:p>
    <w:sectPr w:rsidR="00F64E0A" w:rsidRPr="00156419" w:rsidSect="006D455C">
      <w:headerReference w:type="default" r:id="rId9"/>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529E6" w14:textId="77777777" w:rsidR="00DB0650" w:rsidRDefault="00DB0650" w:rsidP="006D455C">
      <w:r>
        <w:separator/>
      </w:r>
    </w:p>
  </w:endnote>
  <w:endnote w:type="continuationSeparator" w:id="0">
    <w:p w14:paraId="089CA50C" w14:textId="77777777" w:rsidR="00DB0650" w:rsidRDefault="00DB0650" w:rsidP="006D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1D48C" w14:textId="77777777" w:rsidR="00DB0650" w:rsidRDefault="00DB0650" w:rsidP="006D455C">
      <w:r>
        <w:separator/>
      </w:r>
    </w:p>
  </w:footnote>
  <w:footnote w:type="continuationSeparator" w:id="0">
    <w:p w14:paraId="7252600F" w14:textId="77777777" w:rsidR="00DB0650" w:rsidRDefault="00DB0650" w:rsidP="006D4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6247" w14:textId="77777777" w:rsidR="006D455C" w:rsidRDefault="006D455C" w:rsidP="006D455C">
    <w:pPr>
      <w:pStyle w:val="Nagwek"/>
      <w:jc w:val="center"/>
    </w:pPr>
    <w:r w:rsidRPr="00877F71">
      <w:rPr>
        <w:noProof/>
      </w:rPr>
      <w:drawing>
        <wp:inline distT="0" distB="0" distL="0" distR="0" wp14:anchorId="66CB24FF" wp14:editId="1A574A78">
          <wp:extent cx="1351915" cy="469265"/>
          <wp:effectExtent l="0" t="0" r="0" b="0"/>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C"/>
    <w:multiLevelType w:val="multilevel"/>
    <w:tmpl w:val="FB2C7772"/>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0000000F"/>
    <w:multiLevelType w:val="multilevel"/>
    <w:tmpl w:val="0000000F"/>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0000010"/>
    <w:multiLevelType w:val="multilevel"/>
    <w:tmpl w:val="000000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6" w15:restartNumberingAfterBreak="0">
    <w:nsid w:val="00000011"/>
    <w:multiLevelType w:val="multilevel"/>
    <w:tmpl w:val="0000001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15:restartNumberingAfterBreak="0">
    <w:nsid w:val="00000013"/>
    <w:multiLevelType w:val="multilevel"/>
    <w:tmpl w:val="CDDAC390"/>
    <w:lvl w:ilvl="0">
      <w:start w:val="1"/>
      <w:numFmt w:val="decimal"/>
      <w:lvlText w:val="%1."/>
      <w:lvlJc w:val="left"/>
      <w:pPr>
        <w:tabs>
          <w:tab w:val="num" w:pos="720"/>
        </w:tabs>
        <w:ind w:left="720" w:hanging="360"/>
      </w:pPr>
      <w:rPr>
        <w:b w:val="0"/>
        <w:bCs w:val="0"/>
        <w:strike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 w15:restartNumberingAfterBreak="0">
    <w:nsid w:val="08F37B32"/>
    <w:multiLevelType w:val="hybridMultilevel"/>
    <w:tmpl w:val="18A2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361B0"/>
    <w:multiLevelType w:val="multilevel"/>
    <w:tmpl w:val="362CB534"/>
    <w:lvl w:ilvl="0">
      <w:start w:val="4"/>
      <w:numFmt w:val="decimal"/>
      <w:lvlText w:val="%1."/>
      <w:lvlJc w:val="left"/>
      <w:pPr>
        <w:tabs>
          <w:tab w:val="num" w:pos="720"/>
        </w:tabs>
        <w:ind w:left="720" w:hanging="360"/>
      </w:pPr>
      <w:rPr>
        <w:rFonts w:hint="default"/>
        <w:b w:val="0"/>
        <w:bCs w:val="0"/>
        <w:strike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10" w15:restartNumberingAfterBreak="0">
    <w:nsid w:val="21FF7393"/>
    <w:multiLevelType w:val="hybridMultilevel"/>
    <w:tmpl w:val="75141B12"/>
    <w:lvl w:ilvl="0" w:tplc="E098D8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24128F"/>
    <w:multiLevelType w:val="hybridMultilevel"/>
    <w:tmpl w:val="78BC67CE"/>
    <w:lvl w:ilvl="0" w:tplc="64209D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87BDC"/>
    <w:multiLevelType w:val="hybridMultilevel"/>
    <w:tmpl w:val="09AA33FC"/>
    <w:lvl w:ilvl="0" w:tplc="64209D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2A508D"/>
    <w:multiLevelType w:val="hybridMultilevel"/>
    <w:tmpl w:val="CB4CA946"/>
    <w:lvl w:ilvl="0" w:tplc="64209D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65987"/>
    <w:multiLevelType w:val="hybridMultilevel"/>
    <w:tmpl w:val="D2C67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474C04"/>
    <w:multiLevelType w:val="hybridMultilevel"/>
    <w:tmpl w:val="1AE64082"/>
    <w:lvl w:ilvl="0" w:tplc="E098D8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9A6D0A"/>
    <w:multiLevelType w:val="hybridMultilevel"/>
    <w:tmpl w:val="3E1E7D7C"/>
    <w:lvl w:ilvl="0" w:tplc="64209D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7D63B1"/>
    <w:multiLevelType w:val="hybridMultilevel"/>
    <w:tmpl w:val="997E1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070085"/>
    <w:multiLevelType w:val="hybridMultilevel"/>
    <w:tmpl w:val="4C48FE70"/>
    <w:lvl w:ilvl="0" w:tplc="E098D8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20" w15:restartNumberingAfterBreak="0">
    <w:nsid w:val="71E23098"/>
    <w:multiLevelType w:val="hybridMultilevel"/>
    <w:tmpl w:val="DA50B8C0"/>
    <w:lvl w:ilvl="0" w:tplc="64209D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7C1D13"/>
    <w:multiLevelType w:val="hybridMultilevel"/>
    <w:tmpl w:val="561E5490"/>
    <w:lvl w:ilvl="0" w:tplc="64209D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16"/>
  </w:num>
  <w:num w:numId="4">
    <w:abstractNumId w:val="11"/>
  </w:num>
  <w:num w:numId="5">
    <w:abstractNumId w:val="21"/>
  </w:num>
  <w:num w:numId="6">
    <w:abstractNumId w:val="20"/>
  </w:num>
  <w:num w:numId="7">
    <w:abstractNumId w:val="12"/>
  </w:num>
  <w:num w:numId="8">
    <w:abstractNumId w:val="13"/>
  </w:num>
  <w:num w:numId="9">
    <w:abstractNumId w:val="0"/>
  </w:num>
  <w:num w:numId="10">
    <w:abstractNumId w:val="7"/>
  </w:num>
  <w:num w:numId="11">
    <w:abstractNumId w:val="9"/>
  </w:num>
  <w:num w:numId="12">
    <w:abstractNumId w:val="5"/>
  </w:num>
  <w:num w:numId="13">
    <w:abstractNumId w:val="4"/>
  </w:num>
  <w:num w:numId="14">
    <w:abstractNumId w:val="6"/>
  </w:num>
  <w:num w:numId="15">
    <w:abstractNumId w:val="17"/>
  </w:num>
  <w:num w:numId="16">
    <w:abstractNumId w:val="10"/>
  </w:num>
  <w:num w:numId="17">
    <w:abstractNumId w:val="18"/>
  </w:num>
  <w:num w:numId="1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B5"/>
    <w:rsid w:val="000A130F"/>
    <w:rsid w:val="001446B5"/>
    <w:rsid w:val="00156419"/>
    <w:rsid w:val="00156A53"/>
    <w:rsid w:val="001952B2"/>
    <w:rsid w:val="001D3940"/>
    <w:rsid w:val="00236F7D"/>
    <w:rsid w:val="002F37B9"/>
    <w:rsid w:val="00303B1B"/>
    <w:rsid w:val="00396F83"/>
    <w:rsid w:val="003A7B43"/>
    <w:rsid w:val="0042330A"/>
    <w:rsid w:val="0042696A"/>
    <w:rsid w:val="004D1295"/>
    <w:rsid w:val="00525497"/>
    <w:rsid w:val="0052690C"/>
    <w:rsid w:val="00570620"/>
    <w:rsid w:val="005A3095"/>
    <w:rsid w:val="005F4533"/>
    <w:rsid w:val="00600AD9"/>
    <w:rsid w:val="00600BAA"/>
    <w:rsid w:val="006D455C"/>
    <w:rsid w:val="007169F4"/>
    <w:rsid w:val="00726477"/>
    <w:rsid w:val="00730C55"/>
    <w:rsid w:val="007777F6"/>
    <w:rsid w:val="007B0CAB"/>
    <w:rsid w:val="007D575A"/>
    <w:rsid w:val="00861C76"/>
    <w:rsid w:val="008767F8"/>
    <w:rsid w:val="008D717B"/>
    <w:rsid w:val="00926D9F"/>
    <w:rsid w:val="009522DC"/>
    <w:rsid w:val="00966F27"/>
    <w:rsid w:val="009A78E0"/>
    <w:rsid w:val="009B4EEF"/>
    <w:rsid w:val="00AA05AD"/>
    <w:rsid w:val="00B32185"/>
    <w:rsid w:val="00B53AA5"/>
    <w:rsid w:val="00B758BD"/>
    <w:rsid w:val="00B801EF"/>
    <w:rsid w:val="00C14D5E"/>
    <w:rsid w:val="00C72119"/>
    <w:rsid w:val="00C8409D"/>
    <w:rsid w:val="00CC02DC"/>
    <w:rsid w:val="00D04DCA"/>
    <w:rsid w:val="00D87468"/>
    <w:rsid w:val="00DA0784"/>
    <w:rsid w:val="00DB0650"/>
    <w:rsid w:val="00DE78B4"/>
    <w:rsid w:val="00E10A12"/>
    <w:rsid w:val="00EB540C"/>
    <w:rsid w:val="00ED0F96"/>
    <w:rsid w:val="00F2162D"/>
    <w:rsid w:val="00F64E0A"/>
    <w:rsid w:val="00FB2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8C6D"/>
  <w15:chartTrackingRefBased/>
  <w15:docId w15:val="{9E477C3F-1A60-4BFF-B512-9EF828B6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6B5"/>
    <w:pPr>
      <w:spacing w:after="0" w:line="240" w:lineRule="auto"/>
    </w:pPr>
    <w:rPr>
      <w:rFonts w:ascii="Verdana" w:eastAsia="Verdana" w:hAnsi="Verdana" w:cs="Times New Roman"/>
      <w:sz w:val="15"/>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53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D455C"/>
    <w:rPr>
      <w:sz w:val="16"/>
      <w:szCs w:val="16"/>
    </w:rPr>
  </w:style>
  <w:style w:type="paragraph" w:styleId="Tekstkomentarza">
    <w:name w:val="annotation text"/>
    <w:basedOn w:val="Normalny"/>
    <w:link w:val="TekstkomentarzaZnak"/>
    <w:uiPriority w:val="99"/>
    <w:semiHidden/>
    <w:unhideWhenUsed/>
    <w:rsid w:val="006D455C"/>
    <w:pPr>
      <w:widowControl w:val="0"/>
      <w:suppressAutoHyphens/>
    </w:pPr>
    <w:rPr>
      <w:rFonts w:ascii="Times New Roman" w:eastAsia="SimSun" w:hAnsi="Times New Roman" w:cs="Mangal"/>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6D455C"/>
    <w:rPr>
      <w:rFonts w:ascii="Times New Roman" w:eastAsia="SimSun" w:hAnsi="Times New Roman" w:cs="Mangal"/>
      <w:kern w:val="1"/>
      <w:sz w:val="20"/>
      <w:szCs w:val="18"/>
      <w:lang w:eastAsia="hi-IN" w:bidi="hi-IN"/>
    </w:rPr>
  </w:style>
  <w:style w:type="paragraph" w:styleId="Tekstdymka">
    <w:name w:val="Balloon Text"/>
    <w:basedOn w:val="Normalny"/>
    <w:link w:val="TekstdymkaZnak"/>
    <w:uiPriority w:val="99"/>
    <w:semiHidden/>
    <w:unhideWhenUsed/>
    <w:rsid w:val="006D4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455C"/>
    <w:rPr>
      <w:rFonts w:ascii="Segoe UI" w:eastAsia="Verdana" w:hAnsi="Segoe UI" w:cs="Segoe UI"/>
      <w:sz w:val="18"/>
      <w:szCs w:val="18"/>
      <w:lang w:eastAsia="pl-PL"/>
    </w:rPr>
  </w:style>
  <w:style w:type="paragraph" w:styleId="Nagwek">
    <w:name w:val="header"/>
    <w:basedOn w:val="Normalny"/>
    <w:link w:val="NagwekZnak"/>
    <w:uiPriority w:val="99"/>
    <w:unhideWhenUsed/>
    <w:rsid w:val="006D455C"/>
    <w:pPr>
      <w:tabs>
        <w:tab w:val="center" w:pos="4536"/>
        <w:tab w:val="right" w:pos="9072"/>
      </w:tabs>
    </w:pPr>
  </w:style>
  <w:style w:type="character" w:customStyle="1" w:styleId="NagwekZnak">
    <w:name w:val="Nagłówek Znak"/>
    <w:basedOn w:val="Domylnaczcionkaakapitu"/>
    <w:link w:val="Nagwek"/>
    <w:uiPriority w:val="99"/>
    <w:rsid w:val="006D455C"/>
    <w:rPr>
      <w:rFonts w:ascii="Verdana" w:eastAsia="Verdana" w:hAnsi="Verdana" w:cs="Times New Roman"/>
      <w:sz w:val="15"/>
      <w:szCs w:val="16"/>
      <w:lang w:eastAsia="pl-PL"/>
    </w:rPr>
  </w:style>
  <w:style w:type="paragraph" w:styleId="Stopka">
    <w:name w:val="footer"/>
    <w:basedOn w:val="Normalny"/>
    <w:link w:val="StopkaZnak"/>
    <w:uiPriority w:val="99"/>
    <w:unhideWhenUsed/>
    <w:rsid w:val="006D455C"/>
    <w:pPr>
      <w:tabs>
        <w:tab w:val="center" w:pos="4536"/>
        <w:tab w:val="right" w:pos="9072"/>
      </w:tabs>
    </w:pPr>
  </w:style>
  <w:style w:type="character" w:customStyle="1" w:styleId="StopkaZnak">
    <w:name w:val="Stopka Znak"/>
    <w:basedOn w:val="Domylnaczcionkaakapitu"/>
    <w:link w:val="Stopka"/>
    <w:uiPriority w:val="99"/>
    <w:rsid w:val="006D455C"/>
    <w:rPr>
      <w:rFonts w:ascii="Verdana" w:eastAsia="Verdana" w:hAnsi="Verdana" w:cs="Times New Roman"/>
      <w:sz w:val="15"/>
      <w:szCs w:val="16"/>
      <w:lang w:eastAsia="pl-PL"/>
    </w:rPr>
  </w:style>
  <w:style w:type="paragraph" w:styleId="Akapitzlist">
    <w:name w:val="List Paragraph"/>
    <w:basedOn w:val="Normalny"/>
    <w:uiPriority w:val="34"/>
    <w:qFormat/>
    <w:rsid w:val="000A130F"/>
    <w:pPr>
      <w:ind w:left="720"/>
      <w:contextualSpacing/>
    </w:pPr>
  </w:style>
  <w:style w:type="paragraph" w:styleId="Tematkomentarza">
    <w:name w:val="annotation subject"/>
    <w:basedOn w:val="Tekstkomentarza"/>
    <w:next w:val="Tekstkomentarza"/>
    <w:link w:val="TematkomentarzaZnak"/>
    <w:uiPriority w:val="99"/>
    <w:semiHidden/>
    <w:unhideWhenUsed/>
    <w:rsid w:val="007777F6"/>
    <w:pPr>
      <w:widowControl/>
      <w:suppressAutoHyphens w:val="0"/>
    </w:pPr>
    <w:rPr>
      <w:rFonts w:ascii="Verdana" w:eastAsia="Verdana" w:hAnsi="Verdana" w:cs="Times New Roman"/>
      <w:b/>
      <w:bCs/>
      <w:kern w:val="0"/>
      <w:szCs w:val="20"/>
      <w:lang w:eastAsia="pl-PL" w:bidi="ar-SA"/>
    </w:rPr>
  </w:style>
  <w:style w:type="character" w:customStyle="1" w:styleId="TematkomentarzaZnak">
    <w:name w:val="Temat komentarza Znak"/>
    <w:basedOn w:val="TekstkomentarzaZnak"/>
    <w:link w:val="Tematkomentarza"/>
    <w:uiPriority w:val="99"/>
    <w:semiHidden/>
    <w:rsid w:val="007777F6"/>
    <w:rPr>
      <w:rFonts w:ascii="Verdana" w:eastAsia="Verdana" w:hAnsi="Verdana" w:cs="Times New Roman"/>
      <w:b/>
      <w:bCs/>
      <w:kern w:val="1"/>
      <w:sz w:val="20"/>
      <w:szCs w:val="20"/>
      <w:lang w:eastAsia="pl-PL" w:bidi="hi-IN"/>
    </w:rPr>
  </w:style>
  <w:style w:type="character" w:styleId="Hipercze">
    <w:name w:val="Hyperlink"/>
    <w:rsid w:val="00D04DCA"/>
    <w:rPr>
      <w:color w:val="000080"/>
      <w:u w:val="single"/>
    </w:rPr>
  </w:style>
  <w:style w:type="paragraph" w:styleId="Poprawka">
    <w:name w:val="Revision"/>
    <w:hidden/>
    <w:uiPriority w:val="99"/>
    <w:semiHidden/>
    <w:rsid w:val="0042696A"/>
    <w:pPr>
      <w:spacing w:after="0" w:line="240" w:lineRule="auto"/>
    </w:pPr>
    <w:rPr>
      <w:rFonts w:ascii="Verdana" w:eastAsia="Verdana" w:hAnsi="Verdana" w:cs="Times New Roman"/>
      <w:sz w:val="15"/>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or.gov.pl/program_senior_plus/strona/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29ED-DEA1-4C70-A4C4-A25DCBFA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3431</Words>
  <Characters>20590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Modrzewska</dc:creator>
  <cp:keywords/>
  <dc:description/>
  <cp:lastModifiedBy>Magdalena Walentynowicz</cp:lastModifiedBy>
  <cp:revision>2</cp:revision>
  <dcterms:created xsi:type="dcterms:W3CDTF">2025-01-13T08:29:00Z</dcterms:created>
  <dcterms:modified xsi:type="dcterms:W3CDTF">2025-01-13T08:29:00Z</dcterms:modified>
</cp:coreProperties>
</file>