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973E3B">
        <w:rPr>
          <w:b/>
        </w:rPr>
        <w:t>10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25</w:t>
      </w:r>
      <w:r w:rsidR="00973E3B">
        <w:rPr>
          <w:b/>
        </w:rPr>
        <w:t xml:space="preserve"> stycznia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800E41" w:rsidP="006B2300">
      <w:pPr>
        <w:spacing w:line="360" w:lineRule="auto"/>
        <w:jc w:val="center"/>
        <w:rPr>
          <w:b/>
        </w:rPr>
      </w:pPr>
      <w:r w:rsidRPr="00C92036">
        <w:rPr>
          <w:b/>
        </w:rPr>
        <w:t xml:space="preserve">w sprawie </w:t>
      </w:r>
      <w:r w:rsidR="006B2300">
        <w:rPr>
          <w:rFonts w:eastAsia="Gulim"/>
          <w:b/>
          <w:lang w:eastAsia="en-US"/>
        </w:rPr>
        <w:t xml:space="preserve">wskazania kandydata na członka Krajowego Komitetu Rozwoju Ekonomii Społecznej II kadencji 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800E41" w:rsidRPr="00D343A3" w:rsidRDefault="00800E41" w:rsidP="00113798">
      <w:pPr>
        <w:spacing w:line="360" w:lineRule="auto"/>
        <w:jc w:val="both"/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 xml:space="preserve">§ 10 </w:t>
      </w:r>
      <w:r w:rsidR="00B97BD7">
        <w:rPr>
          <w:rFonts w:eastAsia="Gulim"/>
          <w:color w:val="000000"/>
        </w:rPr>
        <w:t xml:space="preserve">ust. 5 </w:t>
      </w:r>
      <w:bookmarkStart w:id="0" w:name="_GoBack"/>
      <w:bookmarkEnd w:id="0"/>
      <w:r w:rsidR="00961979">
        <w:rPr>
          <w:rFonts w:eastAsia="Gulim"/>
          <w:color w:val="000000"/>
        </w:rPr>
        <w:t>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0C6D95">
        <w:rPr>
          <w:rFonts w:eastAsia="Gulim"/>
          <w:color w:val="000000"/>
        </w:rPr>
        <w:t> U. z 2018 r., poz. 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(Dz. U. z 2018 r. poz. 450, ze zm.), uchwala się stanowisko Rady Działalności Pożytku Publicznego </w:t>
      </w:r>
      <w:r w:rsidR="00961979" w:rsidRPr="00961979">
        <w:rPr>
          <w:bCs/>
        </w:rPr>
        <w:t xml:space="preserve">w sprawie </w:t>
      </w:r>
      <w:r w:rsidR="006B2300" w:rsidRPr="006B2300">
        <w:rPr>
          <w:bCs/>
        </w:rPr>
        <w:t>wskazania kandydata na członka Krajowego Komitetu Rozwoju Ekonomii Społecznej II kadencji</w:t>
      </w:r>
      <w:r w:rsidR="006B2300">
        <w:rPr>
          <w:bCs/>
        </w:rPr>
        <w:t>.</w:t>
      </w:r>
    </w:p>
    <w:p w:rsidR="000C6D95" w:rsidRDefault="000C6D95" w:rsidP="00113798">
      <w:pPr>
        <w:spacing w:line="360" w:lineRule="auto"/>
        <w:jc w:val="both"/>
      </w:pPr>
    </w:p>
    <w:p w:rsidR="00961979" w:rsidRDefault="00961979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6B2300" w:rsidRPr="006B2300" w:rsidRDefault="006B2300" w:rsidP="006B2300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Rada rekomenduje Panią Justynę Kalinę Ochędzan z Wielkopolskiej Rady Koordynacyjnej Związku Organizacji Pozarządowych jako kandydata na członka Krajowego Komitetu Rozwoju Ekonomii Społecznej II kadencji, reprezentującego Radę Działalności Pożytku Publicznego.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961979">
        <w:rPr>
          <w:b/>
        </w:rPr>
        <w:t>2</w:t>
      </w:r>
    </w:p>
    <w:p w:rsidR="00800E41" w:rsidRPr="00673530" w:rsidRDefault="00800E41" w:rsidP="00181643">
      <w:pPr>
        <w:spacing w:line="360" w:lineRule="auto"/>
        <w:jc w:val="both"/>
      </w:pPr>
      <w:r>
        <w:t>Uchwała wchodzi w życie z dniem podjęcia.</w:t>
      </w:r>
    </w:p>
    <w:p w:rsidR="00961979" w:rsidRDefault="00961979" w:rsidP="007B51D4">
      <w:pPr>
        <w:spacing w:after="160" w:line="259" w:lineRule="auto"/>
      </w:pPr>
    </w:p>
    <w:p w:rsidR="003241E0" w:rsidRDefault="00B97BD7" w:rsidP="00181643">
      <w:pPr>
        <w:jc w:val="both"/>
      </w:pP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C7" w:rsidRDefault="005C73C7">
      <w:r>
        <w:separator/>
      </w:r>
    </w:p>
  </w:endnote>
  <w:endnote w:type="continuationSeparator" w:id="0">
    <w:p w:rsidR="005C73C7" w:rsidRDefault="005C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B97BD7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C7" w:rsidRDefault="005C73C7">
      <w:r>
        <w:separator/>
      </w:r>
    </w:p>
  </w:footnote>
  <w:footnote w:type="continuationSeparator" w:id="0">
    <w:p w:rsidR="005C73C7" w:rsidRDefault="005C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81643"/>
    <w:rsid w:val="001F2958"/>
    <w:rsid w:val="00223A9B"/>
    <w:rsid w:val="00263B04"/>
    <w:rsid w:val="00306293"/>
    <w:rsid w:val="004602BC"/>
    <w:rsid w:val="004A4EE8"/>
    <w:rsid w:val="004D6F12"/>
    <w:rsid w:val="00536FF2"/>
    <w:rsid w:val="005529EB"/>
    <w:rsid w:val="005C73C7"/>
    <w:rsid w:val="0064794D"/>
    <w:rsid w:val="00682B1E"/>
    <w:rsid w:val="006A775D"/>
    <w:rsid w:val="006B2300"/>
    <w:rsid w:val="006C7C5C"/>
    <w:rsid w:val="007B51D4"/>
    <w:rsid w:val="00800E41"/>
    <w:rsid w:val="008208A9"/>
    <w:rsid w:val="00941A44"/>
    <w:rsid w:val="00961979"/>
    <w:rsid w:val="00964B13"/>
    <w:rsid w:val="00973E3B"/>
    <w:rsid w:val="009D43ED"/>
    <w:rsid w:val="00A52F1F"/>
    <w:rsid w:val="00B75A1C"/>
    <w:rsid w:val="00B97BD7"/>
    <w:rsid w:val="00C46D85"/>
    <w:rsid w:val="00C92912"/>
    <w:rsid w:val="00CC5A61"/>
    <w:rsid w:val="00CD2219"/>
    <w:rsid w:val="00D343A3"/>
    <w:rsid w:val="00D45009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19</cp:revision>
  <dcterms:created xsi:type="dcterms:W3CDTF">2018-10-01T06:41:00Z</dcterms:created>
  <dcterms:modified xsi:type="dcterms:W3CDTF">2019-01-28T08:50:00Z</dcterms:modified>
</cp:coreProperties>
</file>