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E65F5" w14:textId="166FBF0C" w:rsidR="005C49CD" w:rsidRDefault="00D36A62" w:rsidP="00D36A62">
      <w:pPr>
        <w:spacing w:before="60"/>
        <w:jc w:val="right"/>
      </w:pPr>
      <w:r w:rsidRPr="000659A7">
        <w:t xml:space="preserve">Załącznik nr </w:t>
      </w:r>
      <w:r w:rsidR="003C30B6">
        <w:t>5</w:t>
      </w:r>
      <w:r w:rsidRPr="000659A7">
        <w:t xml:space="preserve"> do </w:t>
      </w:r>
      <w:r w:rsidR="005C49CD">
        <w:t>Zapytania ofertowego</w:t>
      </w:r>
    </w:p>
    <w:p w14:paraId="459C0C92" w14:textId="4D30A8D9" w:rsidR="00D36A62" w:rsidRDefault="005C49CD" w:rsidP="00D36A62">
      <w:pPr>
        <w:spacing w:before="60"/>
        <w:jc w:val="right"/>
      </w:pPr>
      <w:r>
        <w:t xml:space="preserve">Załącznik nr 3 do </w:t>
      </w:r>
      <w:r w:rsidR="00D36A62" w:rsidRPr="000659A7">
        <w:t>Umowy</w:t>
      </w:r>
    </w:p>
    <w:p w14:paraId="0E9B233F" w14:textId="77777777" w:rsidR="00D36A62" w:rsidRDefault="00D36A62" w:rsidP="00D36A62">
      <w:pPr>
        <w:spacing w:line="278" w:lineRule="auto"/>
        <w:jc w:val="both"/>
        <w:rPr>
          <w:rFonts w:ascii="Calibri Light" w:eastAsia="Aptos" w:hAnsi="Calibri Light" w:cs="Calibri Light"/>
        </w:rPr>
      </w:pPr>
      <w:r w:rsidRPr="00486392">
        <w:rPr>
          <w:rFonts w:ascii="Calibri Light" w:eastAsia="Aptos" w:hAnsi="Calibri Light" w:cs="Calibri Light"/>
          <w:b/>
          <w:bCs/>
        </w:rPr>
        <w:t>Klauzula informacyjna</w:t>
      </w:r>
      <w:r>
        <w:rPr>
          <w:rFonts w:ascii="Calibri Light" w:eastAsia="Aptos" w:hAnsi="Calibri Light" w:cs="Calibri Light"/>
          <w:b/>
          <w:bCs/>
        </w:rPr>
        <w:t xml:space="preserve"> </w:t>
      </w:r>
      <w:r w:rsidRPr="00486392">
        <w:rPr>
          <w:rFonts w:ascii="Calibri Light" w:eastAsia="Aptos" w:hAnsi="Calibri Light" w:cs="Calibri Light"/>
        </w:rPr>
        <w:t>– dotycząca przetwarzania danych osobowych w związku z zawarciem i wykonaniem umowy.</w:t>
      </w:r>
    </w:p>
    <w:tbl>
      <w:tblPr>
        <w:tblW w:w="9060" w:type="dxa"/>
        <w:tblLayout w:type="fixed"/>
        <w:tblLook w:val="06A0" w:firstRow="1" w:lastRow="0" w:firstColumn="1" w:lastColumn="0" w:noHBand="1" w:noVBand="1"/>
      </w:tblPr>
      <w:tblGrid>
        <w:gridCol w:w="2340"/>
        <w:gridCol w:w="6720"/>
      </w:tblGrid>
      <w:tr w:rsidR="00D36A62" w:rsidRPr="00051BFB" w14:paraId="50B7279A" w14:textId="77777777" w:rsidTr="007D3224">
        <w:trPr>
          <w:trHeight w:val="300"/>
        </w:trPr>
        <w:tc>
          <w:tcPr>
            <w:tcW w:w="234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70A3D212" w14:textId="77777777" w:rsidR="00D36A62" w:rsidRPr="00051BFB" w:rsidRDefault="00D36A62" w:rsidP="007D3224">
            <w:pPr>
              <w:suppressAutoHyphens w:val="0"/>
              <w:autoSpaceDE/>
              <w:rPr>
                <w:rFonts w:ascii="Calibri Light" w:eastAsia="Yu Gothic Light" w:hAnsi="Calibri Light" w:cs="Calibri Light"/>
                <w:color w:val="auto"/>
                <w:sz w:val="22"/>
                <w:szCs w:val="22"/>
                <w:lang w:eastAsia="en-US"/>
              </w:rPr>
            </w:pPr>
            <w:r w:rsidRPr="00051BFB">
              <w:rPr>
                <w:rFonts w:ascii="Calibri Light" w:eastAsia="Yu Gothic Light" w:hAnsi="Calibri Light" w:cs="Calibri Light"/>
                <w:b/>
                <w:bCs/>
                <w:color w:val="auto"/>
                <w:sz w:val="20"/>
                <w:szCs w:val="20"/>
                <w:lang w:eastAsia="en-US"/>
              </w:rPr>
              <w:t>Administrator Danych Osobowych</w:t>
            </w:r>
            <w:r w:rsidRPr="00051BFB">
              <w:rPr>
                <w:rFonts w:ascii="Calibri Light" w:eastAsia="Calibri" w:hAnsi="Calibri Light" w:cs="Calibri Light"/>
                <w:color w:val="auto"/>
                <w:sz w:val="22"/>
                <w:szCs w:val="22"/>
                <w:lang w:eastAsia="en-US"/>
              </w:rPr>
              <w:tab/>
            </w:r>
          </w:p>
        </w:tc>
        <w:tc>
          <w:tcPr>
            <w:tcW w:w="6720"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14:paraId="57BEE07E" w14:textId="77777777" w:rsidR="00D36A62" w:rsidRPr="00051BFB" w:rsidRDefault="00D36A62" w:rsidP="007D3224">
            <w:pPr>
              <w:suppressAutoHyphens w:val="0"/>
              <w:autoSpaceDE/>
              <w:jc w:val="both"/>
              <w:rPr>
                <w:rFonts w:ascii="Calibri Light" w:eastAsia="Yu Gothic Light" w:hAnsi="Calibri Light" w:cs="Calibri Light"/>
                <w:sz w:val="20"/>
                <w:szCs w:val="20"/>
                <w:lang w:eastAsia="en-US"/>
              </w:rPr>
            </w:pPr>
            <w:r w:rsidRPr="00051BFB">
              <w:rPr>
                <w:rFonts w:ascii="Calibri Light" w:eastAsia="Yu Gothic Light" w:hAnsi="Calibri Light" w:cs="Calibri Light"/>
                <w:sz w:val="20"/>
                <w:szCs w:val="20"/>
                <w:lang w:eastAsia="en-US"/>
              </w:rPr>
              <w:t xml:space="preserve">Administratorem Pani/Pana danych osobowych jest </w:t>
            </w:r>
            <w:r w:rsidRPr="00051BFB">
              <w:rPr>
                <w:rFonts w:ascii="Calibri Light" w:eastAsia="Yu Gothic Light" w:hAnsi="Calibri Light" w:cs="Calibri Light"/>
                <w:color w:val="auto"/>
                <w:sz w:val="20"/>
                <w:szCs w:val="20"/>
                <w:lang w:eastAsia="en-US"/>
              </w:rPr>
              <w:t>Minister Przemysł</w:t>
            </w:r>
            <w:r w:rsidRPr="00051BFB">
              <w:rPr>
                <w:rFonts w:ascii="Calibri Light" w:eastAsia="Yu Gothic Light" w:hAnsi="Calibri Light" w:cs="Calibri Light"/>
                <w:sz w:val="20"/>
                <w:szCs w:val="20"/>
                <w:lang w:eastAsia="en-US"/>
              </w:rPr>
              <w:t>u, 40-039 Katowice, ul. Powstańców 30.</w:t>
            </w:r>
          </w:p>
        </w:tc>
      </w:tr>
      <w:tr w:rsidR="00D36A62" w:rsidRPr="00051BFB" w14:paraId="256C8E1C" w14:textId="77777777" w:rsidTr="007D3224">
        <w:trPr>
          <w:trHeight w:val="300"/>
        </w:trPr>
        <w:tc>
          <w:tcPr>
            <w:tcW w:w="234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1D771304" w14:textId="77777777" w:rsidR="00D36A62" w:rsidRPr="00051BFB" w:rsidRDefault="00D36A62" w:rsidP="007D3224">
            <w:pPr>
              <w:suppressAutoHyphens w:val="0"/>
              <w:autoSpaceDE/>
              <w:spacing w:after="142"/>
              <w:rPr>
                <w:rFonts w:ascii="Calibri Light" w:eastAsia="Yu Gothic Light" w:hAnsi="Calibri Light" w:cs="Calibri Light"/>
                <w:b/>
                <w:bCs/>
                <w:color w:val="auto"/>
                <w:sz w:val="20"/>
                <w:szCs w:val="20"/>
                <w:lang w:eastAsia="en-US"/>
              </w:rPr>
            </w:pPr>
            <w:r w:rsidRPr="00051BFB">
              <w:rPr>
                <w:rFonts w:ascii="Calibri Light" w:eastAsia="Yu Gothic Light" w:hAnsi="Calibri Light" w:cs="Calibri Light"/>
                <w:b/>
                <w:bCs/>
                <w:color w:val="auto"/>
                <w:sz w:val="20"/>
                <w:szCs w:val="20"/>
                <w:lang w:eastAsia="en-US"/>
              </w:rPr>
              <w:t>Inspektor Ochrony Danych</w:t>
            </w:r>
          </w:p>
        </w:tc>
        <w:tc>
          <w:tcPr>
            <w:tcW w:w="6720"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14:paraId="7C2152A5" w14:textId="77777777" w:rsidR="00D36A62" w:rsidRPr="00051BFB" w:rsidRDefault="00D36A62" w:rsidP="007D3224">
            <w:pPr>
              <w:suppressAutoHyphens w:val="0"/>
              <w:autoSpaceDE/>
              <w:jc w:val="both"/>
              <w:rPr>
                <w:rFonts w:ascii="Calibri Light" w:eastAsia="Yu Gothic Light" w:hAnsi="Calibri Light" w:cs="Calibri Light"/>
                <w:sz w:val="20"/>
                <w:szCs w:val="20"/>
                <w:lang w:eastAsia="en-US"/>
              </w:rPr>
            </w:pPr>
            <w:r w:rsidRPr="00051BFB">
              <w:rPr>
                <w:rFonts w:ascii="Calibri Light" w:eastAsia="Yu Gothic Light" w:hAnsi="Calibri Light" w:cs="Calibri Light"/>
                <w:sz w:val="20"/>
                <w:szCs w:val="20"/>
                <w:lang w:eastAsia="en-US"/>
              </w:rPr>
              <w:t xml:space="preserve">W sprawach związanych z ochroną danych osobowych można kontaktować się              z Inspektorem Ochrony Danych za pośrednictwem poczty e-mail: </w:t>
            </w:r>
            <w:hyperlink r:id="rId5">
              <w:r w:rsidRPr="00051BFB">
                <w:rPr>
                  <w:rFonts w:ascii="Calibri Light" w:eastAsia="Yu Gothic Light" w:hAnsi="Calibri Light" w:cs="Calibri Light"/>
                  <w:color w:val="0000FF"/>
                  <w:sz w:val="20"/>
                  <w:szCs w:val="20"/>
                  <w:u w:val="single"/>
                  <w:lang w:eastAsia="en-US"/>
                </w:rPr>
                <w:t>iod@mp.gov.pl</w:t>
              </w:r>
            </w:hyperlink>
            <w:r w:rsidRPr="00051BFB">
              <w:rPr>
                <w:rFonts w:ascii="Calibri Light" w:eastAsia="Yu Gothic Light" w:hAnsi="Calibri Light" w:cs="Calibri Light"/>
                <w:sz w:val="20"/>
                <w:szCs w:val="20"/>
                <w:lang w:eastAsia="en-US"/>
              </w:rPr>
              <w:t xml:space="preserve"> lub pisemnie na adres: Inspektor Ochrony Danych, Ministerstwo Przemysłu, 40-039 Katowice, ul. Powstańców 30.</w:t>
            </w:r>
          </w:p>
        </w:tc>
      </w:tr>
      <w:tr w:rsidR="00D36A62" w:rsidRPr="00051BFB" w14:paraId="35AD634B" w14:textId="77777777" w:rsidTr="007D3224">
        <w:trPr>
          <w:trHeight w:val="300"/>
        </w:trPr>
        <w:tc>
          <w:tcPr>
            <w:tcW w:w="2340"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14:paraId="50949FEA" w14:textId="77777777" w:rsidR="00D36A62" w:rsidRPr="00051BFB" w:rsidRDefault="00D36A62" w:rsidP="007D3224">
            <w:pPr>
              <w:suppressAutoHyphens w:val="0"/>
              <w:autoSpaceDE/>
              <w:rPr>
                <w:rFonts w:ascii="Calibri Light" w:eastAsia="Yu Gothic Light" w:hAnsi="Calibri Light"/>
                <w:b/>
                <w:bCs/>
                <w:color w:val="auto"/>
                <w:sz w:val="20"/>
                <w:szCs w:val="20"/>
                <w:lang w:eastAsia="en-US"/>
              </w:rPr>
            </w:pPr>
            <w:r w:rsidRPr="00051BFB">
              <w:rPr>
                <w:rFonts w:ascii="Calibri Light" w:eastAsia="Yu Gothic Light" w:hAnsi="Calibri Light"/>
                <w:b/>
                <w:bCs/>
                <w:color w:val="auto"/>
                <w:sz w:val="20"/>
                <w:szCs w:val="20"/>
                <w:lang w:eastAsia="en-US"/>
              </w:rPr>
              <w:t>Cel przetwarzania</w:t>
            </w:r>
          </w:p>
        </w:tc>
        <w:tc>
          <w:tcPr>
            <w:tcW w:w="6720"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14:paraId="70C7A261" w14:textId="77777777" w:rsidR="00D36A62" w:rsidRPr="00051BFB" w:rsidRDefault="00D36A62" w:rsidP="007D3224">
            <w:pPr>
              <w:suppressAutoHyphens w:val="0"/>
              <w:autoSpaceDE/>
              <w:jc w:val="both"/>
              <w:rPr>
                <w:rFonts w:ascii="Calibri Light" w:eastAsia="Yu Gothic Light" w:hAnsi="Calibri Light"/>
                <w:color w:val="auto"/>
                <w:sz w:val="20"/>
                <w:szCs w:val="20"/>
                <w:lang w:eastAsia="en-US"/>
              </w:rPr>
            </w:pPr>
            <w:r w:rsidRPr="00051BFB">
              <w:rPr>
                <w:rFonts w:ascii="Calibri Light" w:eastAsia="Yu Gothic Light" w:hAnsi="Calibri Light"/>
                <w:color w:val="auto"/>
                <w:sz w:val="20"/>
                <w:szCs w:val="20"/>
                <w:lang w:eastAsia="en-US"/>
              </w:rPr>
              <w:t>Pani/Pana dane będą przetwarzane w celu związanym z zawarciem i wykonaniem umowy.</w:t>
            </w:r>
          </w:p>
        </w:tc>
      </w:tr>
      <w:tr w:rsidR="00D36A62" w:rsidRPr="00051BFB" w14:paraId="6A8F966A" w14:textId="77777777" w:rsidTr="007D3224">
        <w:trPr>
          <w:trHeight w:val="300"/>
        </w:trPr>
        <w:tc>
          <w:tcPr>
            <w:tcW w:w="234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57C6F80E" w14:textId="77777777" w:rsidR="00D36A62" w:rsidRPr="00051BFB" w:rsidRDefault="00D36A62" w:rsidP="007D3224">
            <w:pPr>
              <w:suppressAutoHyphens w:val="0"/>
              <w:autoSpaceDE/>
              <w:spacing w:after="142"/>
              <w:rPr>
                <w:rFonts w:ascii="Calibri Light" w:eastAsia="Yu Gothic Light" w:hAnsi="Calibri Light"/>
                <w:b/>
                <w:bCs/>
                <w:color w:val="auto"/>
                <w:sz w:val="20"/>
                <w:szCs w:val="20"/>
                <w:lang w:eastAsia="en-US"/>
              </w:rPr>
            </w:pPr>
            <w:r w:rsidRPr="00051BFB">
              <w:rPr>
                <w:rFonts w:ascii="Calibri Light" w:eastAsia="Yu Gothic Light" w:hAnsi="Calibri Light"/>
                <w:b/>
                <w:bCs/>
                <w:color w:val="auto"/>
                <w:sz w:val="20"/>
                <w:szCs w:val="20"/>
                <w:lang w:eastAsia="en-US"/>
              </w:rPr>
              <w:t>Podstawa prawna przetwarzania</w:t>
            </w:r>
          </w:p>
          <w:p w14:paraId="072719B1" w14:textId="77777777" w:rsidR="00D36A62" w:rsidRPr="00051BFB" w:rsidRDefault="00D36A62" w:rsidP="007D3224">
            <w:pPr>
              <w:suppressAutoHyphens w:val="0"/>
              <w:autoSpaceDE/>
              <w:rPr>
                <w:rFonts w:ascii="Calibri Light" w:eastAsia="Yu Gothic Light" w:hAnsi="Calibri Light"/>
                <w:color w:val="auto"/>
                <w:sz w:val="22"/>
                <w:szCs w:val="22"/>
                <w:lang w:eastAsia="en-US"/>
              </w:rPr>
            </w:pPr>
          </w:p>
        </w:tc>
        <w:tc>
          <w:tcPr>
            <w:tcW w:w="6720"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14:paraId="02113E4C" w14:textId="77777777" w:rsidR="00D36A62" w:rsidRPr="00051BFB" w:rsidRDefault="00D36A62" w:rsidP="007D3224">
            <w:pPr>
              <w:suppressAutoHyphens w:val="0"/>
              <w:autoSpaceDE/>
              <w:jc w:val="both"/>
              <w:rPr>
                <w:rFonts w:ascii="Calibri Light" w:eastAsia="Yu Gothic Light" w:hAnsi="Calibri Light"/>
                <w:color w:val="auto"/>
                <w:sz w:val="20"/>
                <w:szCs w:val="20"/>
                <w:lang w:eastAsia="en-US"/>
              </w:rPr>
            </w:pPr>
            <w:r w:rsidRPr="00051BFB">
              <w:rPr>
                <w:rFonts w:ascii="Calibri Light" w:eastAsia="Yu Gothic Light" w:hAnsi="Calibri Light"/>
                <w:color w:val="auto"/>
                <w:sz w:val="20"/>
                <w:szCs w:val="20"/>
                <w:lang w:eastAsia="en-US"/>
              </w:rPr>
              <w:t xml:space="preserve">Pani/Pana dane osobowe będą przetwarzane na podstawie art. 6 ust. 1 lit. f RODO* (tj. przetwarzanie jest niezbędne do celów wynikających z prawnie uzasadnionych interesów realizowanych przez administratora). Prawny interes polega na możliwości podejmowania działań związanych z realizacją umowy, wobec czego administrator przetwarza dane osobowe takie, jak: imię i nazwisko, stanowisko, służbowy nr telefonu, służbowy adres e-mail, miejsce pracy, inne dane podane przez przedstawicieli podmiotu, oraz do podjęcia obrony przed ewentualnymi roszczeniami lub dochodzenia ewentualnych roszczeń związanych z zawarciem umowy, jeżeli powstanie spór dotyczący umowy. Następnie na podstawie art. 6 ust. 1 lit. c RODO* (tj. przetwarzanie jest niezbędne do wypełnienia obowiązku prawnego ciążącego na administratorze) dla wypełnienia obowiązku archiwizacji dokumentów wynikającego z ustawy z dnia 14 lipca 1983 r. o narodowym zasobie archiwalnym i archiwach (Dz.U.2020.164 </w:t>
            </w:r>
            <w:proofErr w:type="spellStart"/>
            <w:r w:rsidRPr="00051BFB">
              <w:rPr>
                <w:rFonts w:ascii="Calibri Light" w:eastAsia="Yu Gothic Light" w:hAnsi="Calibri Light"/>
                <w:color w:val="auto"/>
                <w:sz w:val="20"/>
                <w:szCs w:val="20"/>
                <w:lang w:eastAsia="en-US"/>
              </w:rPr>
              <w:t>t.j</w:t>
            </w:r>
            <w:proofErr w:type="spellEnd"/>
            <w:r w:rsidRPr="00051BFB">
              <w:rPr>
                <w:rFonts w:ascii="Calibri Light" w:eastAsia="Yu Gothic Light" w:hAnsi="Calibri Light"/>
                <w:color w:val="auto"/>
                <w:sz w:val="20"/>
                <w:szCs w:val="20"/>
                <w:lang w:eastAsia="en-US"/>
              </w:rPr>
              <w:t>. z dnia 2020.02.03).</w:t>
            </w:r>
          </w:p>
        </w:tc>
      </w:tr>
      <w:tr w:rsidR="00D36A62" w:rsidRPr="00051BFB" w14:paraId="160D8441" w14:textId="77777777" w:rsidTr="007D3224">
        <w:trPr>
          <w:trHeight w:val="300"/>
        </w:trPr>
        <w:tc>
          <w:tcPr>
            <w:tcW w:w="234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218A522E" w14:textId="77777777" w:rsidR="00D36A62" w:rsidRPr="00051BFB" w:rsidRDefault="00D36A62" w:rsidP="007D3224">
            <w:pPr>
              <w:suppressAutoHyphens w:val="0"/>
              <w:autoSpaceDE/>
              <w:spacing w:after="142"/>
              <w:rPr>
                <w:rFonts w:ascii="Calibri Light" w:eastAsia="Yu Gothic Light" w:hAnsi="Calibri Light"/>
                <w:b/>
                <w:bCs/>
                <w:color w:val="auto"/>
                <w:sz w:val="20"/>
                <w:szCs w:val="20"/>
                <w:lang w:eastAsia="en-US"/>
              </w:rPr>
            </w:pPr>
            <w:r w:rsidRPr="00051BFB">
              <w:rPr>
                <w:rFonts w:ascii="Calibri Light" w:eastAsia="Yu Gothic Light" w:hAnsi="Calibri Light"/>
                <w:b/>
                <w:bCs/>
                <w:color w:val="auto"/>
                <w:sz w:val="20"/>
                <w:szCs w:val="20"/>
                <w:lang w:eastAsia="en-US"/>
              </w:rPr>
              <w:t>Odbiorcy danych</w:t>
            </w:r>
          </w:p>
          <w:p w14:paraId="527F67E1" w14:textId="77777777" w:rsidR="00D36A62" w:rsidRPr="00051BFB" w:rsidRDefault="00D36A62" w:rsidP="007D3224">
            <w:pPr>
              <w:suppressAutoHyphens w:val="0"/>
              <w:autoSpaceDE/>
              <w:rPr>
                <w:rFonts w:ascii="Calibri Light" w:eastAsia="Yu Gothic Light" w:hAnsi="Calibri Light"/>
                <w:color w:val="auto"/>
                <w:sz w:val="22"/>
                <w:szCs w:val="22"/>
                <w:lang w:eastAsia="en-US"/>
              </w:rPr>
            </w:pPr>
          </w:p>
        </w:tc>
        <w:tc>
          <w:tcPr>
            <w:tcW w:w="6720"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14:paraId="7CC11347" w14:textId="77777777" w:rsidR="00D36A62" w:rsidRPr="00051BFB" w:rsidRDefault="00D36A62" w:rsidP="007D3224">
            <w:pPr>
              <w:suppressAutoHyphens w:val="0"/>
              <w:autoSpaceDE/>
              <w:jc w:val="both"/>
              <w:rPr>
                <w:rFonts w:ascii="Calibri Light" w:eastAsia="Yu Gothic Light" w:hAnsi="Calibri Light"/>
                <w:color w:val="auto"/>
                <w:sz w:val="20"/>
                <w:szCs w:val="20"/>
                <w:lang w:eastAsia="en-US"/>
              </w:rPr>
            </w:pPr>
            <w:r w:rsidRPr="00051BFB">
              <w:rPr>
                <w:rFonts w:ascii="Calibri Light" w:eastAsia="Yu Gothic Light" w:hAnsi="Calibri Light"/>
                <w:color w:val="auto"/>
                <w:sz w:val="20"/>
                <w:szCs w:val="20"/>
                <w:lang w:eastAsia="en-US"/>
              </w:rPr>
              <w:t>Odbiorcami Pani/Pana danych osobowych będą pracownicy upoważnieni do przetwarzania danych osobowych, ponadto dane osobowe mogą być udostępnione podmiotom do tego uprawnionym na podstawie obowiązujących przepisów prawa oraz podmiotom świadczącym na naszą rzecz usługi wymagające dostępu do danych osobowych.</w:t>
            </w:r>
            <w:r w:rsidRPr="00051BFB">
              <w:rPr>
                <w:rFonts w:ascii="Arial" w:eastAsia="Calibri" w:hAnsi="Arial"/>
                <w:color w:val="auto"/>
                <w:sz w:val="22"/>
                <w:szCs w:val="22"/>
                <w:lang w:eastAsia="en-US"/>
              </w:rPr>
              <w:tab/>
            </w:r>
          </w:p>
        </w:tc>
      </w:tr>
      <w:tr w:rsidR="00D36A62" w:rsidRPr="00051BFB" w14:paraId="22A76239" w14:textId="77777777" w:rsidTr="007D3224">
        <w:trPr>
          <w:trHeight w:val="300"/>
        </w:trPr>
        <w:tc>
          <w:tcPr>
            <w:tcW w:w="234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1F977606" w14:textId="77777777" w:rsidR="00D36A62" w:rsidRPr="00051BFB" w:rsidRDefault="00D36A62" w:rsidP="007D3224">
            <w:pPr>
              <w:suppressAutoHyphens w:val="0"/>
              <w:autoSpaceDE/>
              <w:rPr>
                <w:rFonts w:ascii="Calibri Light" w:eastAsia="Yu Gothic Light" w:hAnsi="Calibri Light"/>
                <w:b/>
                <w:bCs/>
                <w:color w:val="auto"/>
                <w:sz w:val="20"/>
                <w:szCs w:val="20"/>
                <w:lang w:eastAsia="en-US"/>
              </w:rPr>
            </w:pPr>
            <w:r w:rsidRPr="00051BFB">
              <w:rPr>
                <w:rFonts w:ascii="Calibri Light" w:eastAsia="Yu Gothic Light" w:hAnsi="Calibri Light"/>
                <w:b/>
                <w:bCs/>
                <w:color w:val="auto"/>
                <w:sz w:val="20"/>
                <w:szCs w:val="20"/>
                <w:lang w:eastAsia="en-US"/>
              </w:rPr>
              <w:t>Przekazywanie danych poza EOG</w:t>
            </w:r>
          </w:p>
        </w:tc>
        <w:tc>
          <w:tcPr>
            <w:tcW w:w="672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109797CE" w14:textId="77777777" w:rsidR="00D36A62" w:rsidRPr="00051BFB" w:rsidRDefault="00D36A62" w:rsidP="007D3224">
            <w:pPr>
              <w:suppressAutoHyphens w:val="0"/>
              <w:autoSpaceDE/>
              <w:jc w:val="both"/>
              <w:rPr>
                <w:rFonts w:ascii="Calibri Light" w:eastAsia="Yu Gothic Light" w:hAnsi="Calibri Light"/>
                <w:color w:val="auto"/>
                <w:sz w:val="20"/>
                <w:szCs w:val="20"/>
                <w:lang w:eastAsia="en-US"/>
              </w:rPr>
            </w:pPr>
            <w:r w:rsidRPr="00051BFB">
              <w:rPr>
                <w:rFonts w:ascii="Calibri Light" w:eastAsia="Yu Gothic Light" w:hAnsi="Calibri Light"/>
                <w:color w:val="auto"/>
                <w:sz w:val="20"/>
                <w:szCs w:val="20"/>
                <w:lang w:eastAsia="en-US"/>
              </w:rPr>
              <w:t>Pani/Pana dane osobowe nie będą przekazywane do państw trzecich lub organizacji międzynarodowych.</w:t>
            </w:r>
          </w:p>
        </w:tc>
      </w:tr>
      <w:tr w:rsidR="00D36A62" w:rsidRPr="00051BFB" w14:paraId="41AA8027" w14:textId="77777777" w:rsidTr="007D3224">
        <w:trPr>
          <w:trHeight w:val="240"/>
        </w:trPr>
        <w:tc>
          <w:tcPr>
            <w:tcW w:w="234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0A6FFAE1" w14:textId="77777777" w:rsidR="00D36A62" w:rsidRPr="00051BFB" w:rsidRDefault="00D36A62" w:rsidP="007D3224">
            <w:pPr>
              <w:suppressAutoHyphens w:val="0"/>
              <w:autoSpaceDE/>
              <w:rPr>
                <w:rFonts w:ascii="Arial" w:eastAsia="Calibri" w:hAnsi="Arial"/>
                <w:color w:val="auto"/>
                <w:sz w:val="22"/>
                <w:szCs w:val="22"/>
                <w:lang w:eastAsia="en-US"/>
              </w:rPr>
            </w:pPr>
            <w:r w:rsidRPr="00051BFB">
              <w:rPr>
                <w:rFonts w:ascii="Calibri Light" w:eastAsia="Yu Gothic Light" w:hAnsi="Calibri Light"/>
                <w:b/>
                <w:bCs/>
                <w:color w:val="auto"/>
                <w:sz w:val="20"/>
                <w:szCs w:val="20"/>
                <w:lang w:eastAsia="en-US"/>
              </w:rPr>
              <w:t>Okres przechowywania</w:t>
            </w:r>
          </w:p>
        </w:tc>
        <w:tc>
          <w:tcPr>
            <w:tcW w:w="672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04F838DF" w14:textId="77777777" w:rsidR="00D36A62" w:rsidRPr="00051BFB" w:rsidRDefault="00D36A62" w:rsidP="007D3224">
            <w:pPr>
              <w:suppressAutoHyphens w:val="0"/>
              <w:autoSpaceDE/>
              <w:jc w:val="both"/>
              <w:rPr>
                <w:rFonts w:ascii="Calibri Light" w:eastAsia="Yu Gothic Light" w:hAnsi="Calibri Light"/>
                <w:color w:val="auto"/>
                <w:sz w:val="20"/>
                <w:szCs w:val="20"/>
                <w:lang w:eastAsia="en-US"/>
              </w:rPr>
            </w:pPr>
            <w:r w:rsidRPr="00051BFB">
              <w:rPr>
                <w:rFonts w:ascii="Calibri Light" w:eastAsia="Yu Gothic Light" w:hAnsi="Calibri Light"/>
                <w:color w:val="auto"/>
                <w:kern w:val="2"/>
                <w:sz w:val="20"/>
                <w:szCs w:val="20"/>
                <w:lang w:eastAsia="en-US"/>
                <w14:ligatures w14:val="standardContextual"/>
              </w:rPr>
              <w:t xml:space="preserve">Pani/Pana dane osobowe będą przechowywane przez okres właściwy dla przechowywania przedmiotowej dokumentacji oraz zgodnie z obowiązującą                      w Ministerstwie Przemysłu Instrukcją Kancelaryjną i przepisami o archiwizacji dokumentów </w:t>
            </w:r>
            <w:r>
              <w:rPr>
                <w:rFonts w:ascii="Calibri Light" w:eastAsia="Yu Gothic Light" w:hAnsi="Calibri Light"/>
                <w:color w:val="auto"/>
                <w:kern w:val="2"/>
                <w:sz w:val="20"/>
                <w:szCs w:val="20"/>
                <w:lang w:eastAsia="en-US"/>
                <w14:ligatures w14:val="standardContextual"/>
              </w:rPr>
              <w:t>–</w:t>
            </w:r>
            <w:r w:rsidRPr="00051BFB">
              <w:rPr>
                <w:rFonts w:ascii="Calibri Light" w:eastAsia="Yu Gothic Light" w:hAnsi="Calibri Light"/>
                <w:color w:val="auto"/>
                <w:kern w:val="2"/>
                <w:sz w:val="20"/>
                <w:szCs w:val="20"/>
                <w:lang w:eastAsia="en-US"/>
                <w14:ligatures w14:val="standardContextual"/>
              </w:rPr>
              <w:t xml:space="preserve"> </w:t>
            </w:r>
            <w:r>
              <w:rPr>
                <w:rFonts w:ascii="Calibri Light" w:eastAsia="Yu Gothic Light" w:hAnsi="Calibri Light"/>
                <w:color w:val="auto"/>
                <w:kern w:val="2"/>
                <w:sz w:val="20"/>
                <w:szCs w:val="20"/>
                <w:lang w:eastAsia="en-US"/>
                <w14:ligatures w14:val="standardContextual"/>
              </w:rPr>
              <w:t xml:space="preserve">B5 </w:t>
            </w:r>
            <w:r w:rsidRPr="00051BFB">
              <w:rPr>
                <w:rFonts w:ascii="Calibri Light" w:eastAsia="Yu Gothic Light" w:hAnsi="Calibri Light"/>
                <w:color w:val="auto"/>
                <w:kern w:val="2"/>
                <w:sz w:val="20"/>
                <w:szCs w:val="20"/>
                <w:lang w:eastAsia="en-US"/>
                <w14:ligatures w14:val="standardContextual"/>
              </w:rPr>
              <w:t>kategoria</w:t>
            </w:r>
          </w:p>
        </w:tc>
      </w:tr>
      <w:tr w:rsidR="00D36A62" w:rsidRPr="00051BFB" w14:paraId="17C3F6DA" w14:textId="77777777" w:rsidTr="007D3224">
        <w:trPr>
          <w:trHeight w:val="300"/>
        </w:trPr>
        <w:tc>
          <w:tcPr>
            <w:tcW w:w="234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45033A66" w14:textId="77777777" w:rsidR="00D36A62" w:rsidRPr="00051BFB" w:rsidRDefault="00D36A62" w:rsidP="007D3224">
            <w:pPr>
              <w:suppressAutoHyphens w:val="0"/>
              <w:autoSpaceDE/>
              <w:spacing w:after="142"/>
              <w:rPr>
                <w:rFonts w:ascii="Calibri Light" w:eastAsia="Yu Gothic Light" w:hAnsi="Calibri Light"/>
                <w:color w:val="auto"/>
                <w:sz w:val="22"/>
                <w:szCs w:val="22"/>
                <w:lang w:eastAsia="en-US"/>
              </w:rPr>
            </w:pPr>
            <w:r w:rsidRPr="00051BFB">
              <w:rPr>
                <w:rFonts w:ascii="Calibri Light" w:eastAsia="Yu Gothic Light" w:hAnsi="Calibri Light"/>
                <w:b/>
                <w:bCs/>
                <w:color w:val="auto"/>
                <w:sz w:val="20"/>
                <w:szCs w:val="20"/>
                <w:lang w:eastAsia="en-US"/>
              </w:rPr>
              <w:t>Pani/Pana prawa</w:t>
            </w:r>
            <w:r w:rsidRPr="00051BFB">
              <w:rPr>
                <w:rFonts w:ascii="Arial" w:eastAsia="Calibri" w:hAnsi="Arial"/>
                <w:color w:val="auto"/>
                <w:sz w:val="22"/>
                <w:szCs w:val="22"/>
                <w:lang w:eastAsia="en-US"/>
              </w:rPr>
              <w:tab/>
            </w:r>
          </w:p>
        </w:tc>
        <w:tc>
          <w:tcPr>
            <w:tcW w:w="672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27E439EA" w14:textId="77777777" w:rsidR="00D36A62" w:rsidRPr="00051BFB" w:rsidRDefault="00D36A62" w:rsidP="007D3224">
            <w:pPr>
              <w:suppressAutoHyphens w:val="0"/>
              <w:autoSpaceDE/>
              <w:jc w:val="both"/>
              <w:rPr>
                <w:rFonts w:ascii="Calibri Light" w:eastAsia="Yu Gothic Light" w:hAnsi="Calibri Light"/>
                <w:color w:val="auto"/>
                <w:sz w:val="20"/>
                <w:szCs w:val="20"/>
                <w:lang w:eastAsia="en-US"/>
              </w:rPr>
            </w:pPr>
            <w:r w:rsidRPr="00051BFB">
              <w:rPr>
                <w:rFonts w:ascii="Calibri Light" w:eastAsia="Yu Gothic Light" w:hAnsi="Calibri Light"/>
                <w:color w:val="auto"/>
                <w:sz w:val="20"/>
                <w:szCs w:val="20"/>
                <w:lang w:eastAsia="en-US"/>
              </w:rPr>
              <w:t>Przysługuje Pani/Panu prawo:</w:t>
            </w:r>
          </w:p>
          <w:p w14:paraId="798E9E32" w14:textId="77777777" w:rsidR="00D36A62" w:rsidRPr="00051BFB" w:rsidRDefault="00D36A62" w:rsidP="007D3224">
            <w:pPr>
              <w:numPr>
                <w:ilvl w:val="0"/>
                <w:numId w:val="1"/>
              </w:numPr>
              <w:suppressAutoHyphens w:val="0"/>
              <w:autoSpaceDE/>
              <w:spacing w:after="160" w:line="278" w:lineRule="auto"/>
              <w:contextualSpacing/>
              <w:jc w:val="both"/>
              <w:rPr>
                <w:rFonts w:ascii="Calibri Light" w:eastAsia="Yu Gothic Light" w:hAnsi="Calibri Light"/>
                <w:color w:val="auto"/>
                <w:sz w:val="20"/>
                <w:szCs w:val="20"/>
                <w:lang w:eastAsia="en-US"/>
              </w:rPr>
            </w:pPr>
            <w:r w:rsidRPr="00051BFB">
              <w:rPr>
                <w:rFonts w:ascii="Calibri Light" w:eastAsia="Yu Gothic Light" w:hAnsi="Calibri Light"/>
                <w:color w:val="auto"/>
                <w:sz w:val="20"/>
                <w:szCs w:val="20"/>
                <w:lang w:eastAsia="en-US"/>
              </w:rPr>
              <w:t>dostępu do dotyczących Pani/Pana danych osobowych;</w:t>
            </w:r>
          </w:p>
          <w:p w14:paraId="6F57DC59" w14:textId="77777777" w:rsidR="00D36A62" w:rsidRPr="00051BFB" w:rsidRDefault="00D36A62" w:rsidP="007D3224">
            <w:pPr>
              <w:numPr>
                <w:ilvl w:val="0"/>
                <w:numId w:val="1"/>
              </w:numPr>
              <w:suppressAutoHyphens w:val="0"/>
              <w:autoSpaceDE/>
              <w:spacing w:after="160" w:line="278" w:lineRule="auto"/>
              <w:contextualSpacing/>
              <w:jc w:val="both"/>
              <w:rPr>
                <w:rFonts w:ascii="Calibri Light" w:eastAsia="Yu Gothic Light" w:hAnsi="Calibri Light"/>
                <w:color w:val="auto"/>
                <w:sz w:val="20"/>
                <w:szCs w:val="20"/>
                <w:lang w:eastAsia="en-US"/>
              </w:rPr>
            </w:pPr>
            <w:r w:rsidRPr="00051BFB">
              <w:rPr>
                <w:rFonts w:ascii="Calibri Light" w:eastAsia="Yu Gothic Light" w:hAnsi="Calibri Light"/>
                <w:color w:val="auto"/>
                <w:sz w:val="20"/>
                <w:szCs w:val="20"/>
                <w:lang w:eastAsia="en-US"/>
              </w:rPr>
              <w:t>sprostowania swoich danych osobowych;</w:t>
            </w:r>
          </w:p>
          <w:p w14:paraId="18AD29A9" w14:textId="77777777" w:rsidR="00D36A62" w:rsidRPr="00051BFB" w:rsidRDefault="00D36A62" w:rsidP="007D3224">
            <w:pPr>
              <w:numPr>
                <w:ilvl w:val="0"/>
                <w:numId w:val="1"/>
              </w:numPr>
              <w:suppressAutoHyphens w:val="0"/>
              <w:autoSpaceDE/>
              <w:spacing w:after="160" w:line="278" w:lineRule="auto"/>
              <w:contextualSpacing/>
              <w:jc w:val="both"/>
              <w:rPr>
                <w:rFonts w:ascii="Calibri Light" w:eastAsia="Yu Gothic Light" w:hAnsi="Calibri Light"/>
                <w:color w:val="auto"/>
                <w:sz w:val="20"/>
                <w:szCs w:val="20"/>
                <w:lang w:eastAsia="en-US"/>
              </w:rPr>
            </w:pPr>
            <w:r w:rsidRPr="00051BFB">
              <w:rPr>
                <w:rFonts w:ascii="Calibri Light" w:eastAsia="Yu Gothic Light" w:hAnsi="Calibri Light"/>
                <w:color w:val="auto"/>
                <w:sz w:val="20"/>
                <w:szCs w:val="20"/>
                <w:lang w:eastAsia="en-US"/>
              </w:rPr>
              <w:t>usunięcia danych osobowych, w sytuacji, gdy przetwarzanie danych nie następuje w celu wywiązania się z obowiązku wynikającego z przepisu prawa;</w:t>
            </w:r>
          </w:p>
          <w:p w14:paraId="4623FE74" w14:textId="77777777" w:rsidR="00D36A62" w:rsidRPr="00051BFB" w:rsidRDefault="00D36A62" w:rsidP="007D3224">
            <w:pPr>
              <w:numPr>
                <w:ilvl w:val="0"/>
                <w:numId w:val="1"/>
              </w:numPr>
              <w:suppressAutoHyphens w:val="0"/>
              <w:autoSpaceDE/>
              <w:spacing w:after="160" w:line="278" w:lineRule="auto"/>
              <w:contextualSpacing/>
              <w:jc w:val="both"/>
              <w:rPr>
                <w:rFonts w:ascii="Calibri Light" w:eastAsia="Yu Gothic Light" w:hAnsi="Calibri Light"/>
                <w:color w:val="auto"/>
                <w:sz w:val="20"/>
                <w:szCs w:val="20"/>
                <w:lang w:eastAsia="en-US"/>
              </w:rPr>
            </w:pPr>
            <w:r w:rsidRPr="00051BFB">
              <w:rPr>
                <w:rFonts w:ascii="Calibri Light" w:eastAsia="Yu Gothic Light" w:hAnsi="Calibri Light"/>
                <w:color w:val="auto"/>
                <w:sz w:val="20"/>
                <w:szCs w:val="20"/>
                <w:lang w:eastAsia="en-US"/>
              </w:rPr>
              <w:t>wniesienia sprzeciwu z przyczyn związanych z Pani/Pana szczególną sytuacją;</w:t>
            </w:r>
          </w:p>
          <w:p w14:paraId="6DE57B9C" w14:textId="77777777" w:rsidR="00D36A62" w:rsidRPr="00051BFB" w:rsidRDefault="00D36A62" w:rsidP="007D3224">
            <w:pPr>
              <w:numPr>
                <w:ilvl w:val="0"/>
                <w:numId w:val="1"/>
              </w:numPr>
              <w:suppressAutoHyphens w:val="0"/>
              <w:autoSpaceDE/>
              <w:spacing w:after="160" w:line="278" w:lineRule="auto"/>
              <w:contextualSpacing/>
              <w:jc w:val="both"/>
              <w:rPr>
                <w:rFonts w:ascii="Calibri Light" w:eastAsia="Yu Gothic Light" w:hAnsi="Calibri Light"/>
                <w:color w:val="auto"/>
                <w:sz w:val="20"/>
                <w:szCs w:val="20"/>
                <w:lang w:eastAsia="en-US"/>
              </w:rPr>
            </w:pPr>
            <w:r w:rsidRPr="00051BFB">
              <w:rPr>
                <w:rFonts w:ascii="Calibri Light" w:eastAsia="Yu Gothic Light" w:hAnsi="Calibri Light"/>
                <w:color w:val="auto"/>
                <w:sz w:val="20"/>
                <w:szCs w:val="20"/>
                <w:lang w:eastAsia="en-US"/>
              </w:rPr>
              <w:t>ograniczenia przetwarzania danych, z zastrzeżeniem przypadków,               o których mowa w art. 18 ust. 2 RODO*.</w:t>
            </w:r>
            <w:r w:rsidRPr="00051BFB">
              <w:rPr>
                <w:rFonts w:ascii="Arial" w:eastAsia="Calibri" w:hAnsi="Arial"/>
                <w:color w:val="auto"/>
                <w:sz w:val="22"/>
                <w:szCs w:val="22"/>
                <w:lang w:eastAsia="en-US"/>
              </w:rPr>
              <w:tab/>
            </w:r>
            <w:r w:rsidRPr="00051BFB">
              <w:rPr>
                <w:rFonts w:ascii="Arial" w:eastAsia="Calibri" w:hAnsi="Arial"/>
                <w:color w:val="auto"/>
                <w:sz w:val="22"/>
                <w:szCs w:val="22"/>
                <w:lang w:eastAsia="en-US"/>
              </w:rPr>
              <w:tab/>
            </w:r>
          </w:p>
        </w:tc>
      </w:tr>
      <w:tr w:rsidR="00D36A62" w:rsidRPr="00051BFB" w14:paraId="2FBE5125" w14:textId="77777777" w:rsidTr="007D3224">
        <w:trPr>
          <w:trHeight w:val="300"/>
        </w:trPr>
        <w:tc>
          <w:tcPr>
            <w:tcW w:w="234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53E1C151" w14:textId="77777777" w:rsidR="00D36A62" w:rsidRPr="00051BFB" w:rsidRDefault="00D36A62" w:rsidP="007D3224">
            <w:pPr>
              <w:suppressAutoHyphens w:val="0"/>
              <w:autoSpaceDE/>
              <w:spacing w:after="142"/>
              <w:rPr>
                <w:rFonts w:ascii="Arial" w:eastAsia="Calibri" w:hAnsi="Arial"/>
                <w:color w:val="auto"/>
                <w:sz w:val="22"/>
                <w:szCs w:val="22"/>
                <w:lang w:eastAsia="en-US"/>
              </w:rPr>
            </w:pPr>
            <w:r w:rsidRPr="00051BFB">
              <w:rPr>
                <w:rFonts w:ascii="Calibri Light" w:eastAsia="Yu Gothic Light" w:hAnsi="Calibri Light"/>
                <w:b/>
                <w:bCs/>
                <w:sz w:val="20"/>
                <w:szCs w:val="20"/>
                <w:lang w:eastAsia="en-US"/>
              </w:rPr>
              <w:t>Prawo wniesienia skargi do organu nadzorczego</w:t>
            </w:r>
          </w:p>
        </w:tc>
        <w:tc>
          <w:tcPr>
            <w:tcW w:w="6720"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14:paraId="16C21C24" w14:textId="77777777" w:rsidR="00D36A62" w:rsidRPr="00051BFB" w:rsidRDefault="00D36A62" w:rsidP="007D3224">
            <w:pPr>
              <w:suppressAutoHyphens w:val="0"/>
              <w:autoSpaceDE/>
              <w:spacing w:after="142"/>
              <w:jc w:val="both"/>
              <w:rPr>
                <w:rFonts w:ascii="Calibri Light" w:eastAsia="Yu Gothic Light" w:hAnsi="Calibri Light"/>
                <w:color w:val="auto"/>
                <w:sz w:val="20"/>
                <w:szCs w:val="20"/>
                <w:lang w:eastAsia="en-US"/>
              </w:rPr>
            </w:pPr>
            <w:r w:rsidRPr="00051BFB">
              <w:rPr>
                <w:rFonts w:ascii="Calibri Light" w:eastAsia="Yu Gothic Light" w:hAnsi="Calibri Light"/>
                <w:color w:val="auto"/>
                <w:sz w:val="20"/>
                <w:szCs w:val="20"/>
                <w:lang w:eastAsia="en-US"/>
              </w:rPr>
              <w:t>Ma Pani/Pan prawo wniesienia skargi do Prezesa Urzędu Ochrony Danych Osobowych, ul. Stawki 2, 00-193 Warszawa, gdy uzna Pani/Pan, iż przetwarzanie danych osobowych Pani/Pana dotyczących narusza przepisy RODO*.</w:t>
            </w:r>
          </w:p>
        </w:tc>
      </w:tr>
      <w:tr w:rsidR="00D36A62" w:rsidRPr="00051BFB" w14:paraId="3D922470" w14:textId="77777777" w:rsidTr="007D3224">
        <w:trPr>
          <w:trHeight w:val="300"/>
        </w:trPr>
        <w:tc>
          <w:tcPr>
            <w:tcW w:w="234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333BB788" w14:textId="77777777" w:rsidR="00D36A62" w:rsidRPr="00051BFB" w:rsidRDefault="00D36A62" w:rsidP="007D3224">
            <w:pPr>
              <w:suppressAutoHyphens w:val="0"/>
              <w:autoSpaceDE/>
              <w:spacing w:after="142"/>
              <w:rPr>
                <w:rFonts w:ascii="Calibri Light" w:eastAsia="Yu Gothic Light" w:hAnsi="Calibri Light"/>
                <w:b/>
                <w:bCs/>
                <w:color w:val="auto"/>
                <w:sz w:val="20"/>
                <w:szCs w:val="20"/>
                <w:lang w:eastAsia="en-US"/>
              </w:rPr>
            </w:pPr>
            <w:r w:rsidRPr="00051BFB">
              <w:rPr>
                <w:rFonts w:ascii="Calibri Light" w:eastAsia="Yu Gothic Light" w:hAnsi="Calibri Light"/>
                <w:b/>
                <w:bCs/>
                <w:color w:val="auto"/>
                <w:sz w:val="20"/>
                <w:szCs w:val="20"/>
                <w:lang w:eastAsia="en-US"/>
              </w:rPr>
              <w:lastRenderedPageBreak/>
              <w:t>Informacja o wymogu podania danych</w:t>
            </w:r>
          </w:p>
        </w:tc>
        <w:tc>
          <w:tcPr>
            <w:tcW w:w="672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14FCB400" w14:textId="77777777" w:rsidR="00D36A62" w:rsidRPr="00051BFB" w:rsidRDefault="00D36A62" w:rsidP="007D3224">
            <w:pPr>
              <w:suppressAutoHyphens w:val="0"/>
              <w:autoSpaceDE/>
              <w:spacing w:after="142"/>
              <w:jc w:val="both"/>
              <w:rPr>
                <w:rFonts w:ascii="Calibri Light" w:eastAsia="Yu Gothic Light" w:hAnsi="Calibri Light"/>
                <w:color w:val="auto"/>
                <w:sz w:val="20"/>
                <w:szCs w:val="20"/>
                <w:lang w:eastAsia="en-US"/>
              </w:rPr>
            </w:pPr>
            <w:r w:rsidRPr="00051BFB">
              <w:rPr>
                <w:rFonts w:ascii="Calibri Light" w:eastAsia="Yu Gothic Light" w:hAnsi="Calibri Light"/>
                <w:color w:val="auto"/>
                <w:sz w:val="20"/>
                <w:szCs w:val="20"/>
                <w:lang w:eastAsia="en-US"/>
              </w:rPr>
              <w:t>Podanie Pani/Pana danych osobowych jest warunkiem zawarcia i realizacji umowy. Skutkiem niepodania danych osobowych będzie brak możliwości zawarcia i realizacji umowy.</w:t>
            </w:r>
          </w:p>
        </w:tc>
      </w:tr>
      <w:tr w:rsidR="00D36A62" w:rsidRPr="00051BFB" w14:paraId="42FD1A36" w14:textId="77777777" w:rsidTr="007D3224">
        <w:trPr>
          <w:trHeight w:val="300"/>
        </w:trPr>
        <w:tc>
          <w:tcPr>
            <w:tcW w:w="234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2A8CBE9F" w14:textId="77777777" w:rsidR="00D36A62" w:rsidRPr="00051BFB" w:rsidRDefault="00D36A62" w:rsidP="007D3224">
            <w:pPr>
              <w:suppressAutoHyphens w:val="0"/>
              <w:autoSpaceDE/>
              <w:spacing w:after="142"/>
              <w:rPr>
                <w:rFonts w:ascii="Calibri Light" w:eastAsia="Yu Gothic Light" w:hAnsi="Calibri Light"/>
                <w:b/>
                <w:bCs/>
                <w:color w:val="auto"/>
                <w:sz w:val="20"/>
                <w:szCs w:val="20"/>
                <w:lang w:eastAsia="en-US"/>
              </w:rPr>
            </w:pPr>
            <w:r w:rsidRPr="00051BFB">
              <w:rPr>
                <w:rFonts w:ascii="Calibri Light" w:eastAsia="Yu Gothic Light" w:hAnsi="Calibri Light"/>
                <w:b/>
                <w:bCs/>
                <w:color w:val="auto"/>
                <w:sz w:val="20"/>
                <w:szCs w:val="20"/>
                <w:lang w:eastAsia="en-US"/>
              </w:rPr>
              <w:t>Profilowanie</w:t>
            </w:r>
          </w:p>
          <w:p w14:paraId="74799CBF" w14:textId="77777777" w:rsidR="00D36A62" w:rsidRPr="00051BFB" w:rsidRDefault="00D36A62" w:rsidP="007D3224">
            <w:pPr>
              <w:suppressAutoHyphens w:val="0"/>
              <w:autoSpaceDE/>
              <w:rPr>
                <w:rFonts w:ascii="Calibri Light" w:eastAsia="Yu Gothic Light" w:hAnsi="Calibri Light"/>
                <w:color w:val="auto"/>
                <w:sz w:val="20"/>
                <w:szCs w:val="20"/>
                <w:lang w:eastAsia="en-US"/>
              </w:rPr>
            </w:pPr>
          </w:p>
        </w:tc>
        <w:tc>
          <w:tcPr>
            <w:tcW w:w="672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787F340F" w14:textId="77777777" w:rsidR="00D36A62" w:rsidRPr="00051BFB" w:rsidRDefault="00D36A62" w:rsidP="007D3224">
            <w:pPr>
              <w:suppressAutoHyphens w:val="0"/>
              <w:autoSpaceDE/>
              <w:spacing w:after="142"/>
              <w:jc w:val="both"/>
              <w:rPr>
                <w:rFonts w:ascii="Calibri Light" w:eastAsia="Yu Gothic Light" w:hAnsi="Calibri Light"/>
                <w:color w:val="auto"/>
                <w:sz w:val="20"/>
                <w:szCs w:val="20"/>
                <w:lang w:eastAsia="en-US"/>
              </w:rPr>
            </w:pPr>
            <w:r w:rsidRPr="00051BFB">
              <w:rPr>
                <w:rFonts w:ascii="Calibri Light" w:eastAsia="Yu Gothic Light" w:hAnsi="Calibri Light"/>
                <w:color w:val="auto"/>
                <w:sz w:val="20"/>
                <w:szCs w:val="20"/>
                <w:lang w:eastAsia="en-US"/>
              </w:rPr>
              <w:t>Pani/Pana dane osobowe nie będą poddane zautomatyzowanemu podejmowaniu decyzji, w tym profilowaniu.</w:t>
            </w:r>
          </w:p>
        </w:tc>
      </w:tr>
      <w:tr w:rsidR="00D36A62" w:rsidRPr="00051BFB" w14:paraId="6E555634" w14:textId="77777777" w:rsidTr="007D3224">
        <w:trPr>
          <w:trHeight w:val="45"/>
        </w:trPr>
        <w:tc>
          <w:tcPr>
            <w:tcW w:w="234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02E35FB7" w14:textId="77777777" w:rsidR="00D36A62" w:rsidRPr="00051BFB" w:rsidRDefault="00D36A62" w:rsidP="007D3224">
            <w:pPr>
              <w:suppressAutoHyphens w:val="0"/>
              <w:autoSpaceDE/>
              <w:rPr>
                <w:rFonts w:ascii="Calibri Light" w:eastAsia="Yu Gothic Light" w:hAnsi="Calibri Light"/>
                <w:b/>
                <w:bCs/>
                <w:color w:val="auto"/>
                <w:sz w:val="20"/>
                <w:szCs w:val="20"/>
                <w:lang w:eastAsia="en-US"/>
              </w:rPr>
            </w:pPr>
            <w:r w:rsidRPr="00051BFB">
              <w:rPr>
                <w:rFonts w:ascii="Calibri Light" w:eastAsia="Yu Gothic Light" w:hAnsi="Calibri Light"/>
                <w:b/>
                <w:bCs/>
                <w:color w:val="auto"/>
                <w:sz w:val="20"/>
                <w:szCs w:val="20"/>
                <w:lang w:eastAsia="en-US"/>
              </w:rPr>
              <w:t xml:space="preserve">Źródło pochodzenia oraz zakres danych osobowych </w:t>
            </w:r>
          </w:p>
        </w:tc>
        <w:tc>
          <w:tcPr>
            <w:tcW w:w="672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67DB97A4" w14:textId="77777777" w:rsidR="00D36A62" w:rsidRPr="00051BFB" w:rsidRDefault="00D36A62" w:rsidP="007D3224">
            <w:pPr>
              <w:suppressAutoHyphens w:val="0"/>
              <w:autoSpaceDE/>
              <w:jc w:val="both"/>
              <w:rPr>
                <w:rFonts w:ascii="Calibri Light" w:eastAsia="Yu Gothic Light" w:hAnsi="Calibri Light"/>
                <w:color w:val="auto"/>
                <w:sz w:val="20"/>
                <w:szCs w:val="20"/>
                <w:lang w:eastAsia="en-US"/>
              </w:rPr>
            </w:pPr>
            <w:r w:rsidRPr="00051BFB">
              <w:rPr>
                <w:rFonts w:ascii="Calibri Light" w:eastAsia="Yu Gothic Light" w:hAnsi="Calibri Light"/>
                <w:color w:val="auto"/>
                <w:kern w:val="2"/>
                <w:sz w:val="20"/>
                <w:szCs w:val="20"/>
                <w:lang w:eastAsia="en-US"/>
                <w14:ligatures w14:val="standardContextual"/>
              </w:rPr>
              <w:t>W przypadku kiedy Pani/Pana dane nie zostały bezpośrednio przez Panią/Pana udostępnione, zostały udostępnione przez przedstawicieli podmiotu, który Pani/Pan reprezentuje.</w:t>
            </w:r>
          </w:p>
        </w:tc>
      </w:tr>
    </w:tbl>
    <w:p w14:paraId="5AD901C0" w14:textId="77777777" w:rsidR="00D36A62" w:rsidRDefault="00D36A62" w:rsidP="00D36A62">
      <w:pPr>
        <w:spacing w:line="278" w:lineRule="auto"/>
        <w:jc w:val="both"/>
        <w:rPr>
          <w:rFonts w:ascii="Calibri Light" w:eastAsia="Aptos" w:hAnsi="Calibri Light" w:cs="Calibri Light"/>
        </w:rPr>
      </w:pPr>
    </w:p>
    <w:p w14:paraId="5224FC23" w14:textId="77777777" w:rsidR="00D36A62" w:rsidRPr="00486392" w:rsidRDefault="00D36A62" w:rsidP="00D36A62">
      <w:pPr>
        <w:spacing w:line="278" w:lineRule="auto"/>
        <w:jc w:val="both"/>
        <w:rPr>
          <w:rFonts w:ascii="Aptos" w:eastAsia="Aptos" w:hAnsi="Aptos"/>
          <w:sz w:val="16"/>
          <w:szCs w:val="16"/>
        </w:rPr>
      </w:pPr>
      <w:r w:rsidRPr="00486392">
        <w:rPr>
          <w:rFonts w:ascii="Aptos" w:eastAsia="Aptos" w:hAnsi="Aptos"/>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486392">
        <w:rPr>
          <w:rFonts w:ascii="Aptos" w:eastAsia="Aptos" w:hAnsi="Aptos"/>
          <w:sz w:val="16"/>
          <w:szCs w:val="16"/>
        </w:rPr>
        <w:t>późn</w:t>
      </w:r>
      <w:proofErr w:type="spellEnd"/>
      <w:r w:rsidRPr="00486392">
        <w:rPr>
          <w:rFonts w:ascii="Aptos" w:eastAsia="Aptos" w:hAnsi="Aptos"/>
          <w:sz w:val="16"/>
          <w:szCs w:val="16"/>
        </w:rPr>
        <w:t>. zm.), (RODO).</w:t>
      </w:r>
    </w:p>
    <w:p w14:paraId="6FE9BF4D" w14:textId="77777777" w:rsidR="00D36A62" w:rsidRPr="00486392" w:rsidRDefault="00D36A62" w:rsidP="00D36A62">
      <w:pPr>
        <w:spacing w:line="278" w:lineRule="auto"/>
        <w:rPr>
          <w:rFonts w:ascii="Aptos" w:eastAsia="Aptos" w:hAnsi="Aptos"/>
        </w:rPr>
      </w:pPr>
    </w:p>
    <w:p w14:paraId="755CDF16" w14:textId="77777777" w:rsidR="00D36A62" w:rsidRPr="00D318CE" w:rsidRDefault="00D36A62" w:rsidP="00D36A62">
      <w:pPr>
        <w:rPr>
          <w:color w:val="FF0000"/>
        </w:rPr>
      </w:pPr>
    </w:p>
    <w:p w14:paraId="0626B4D1" w14:textId="77777777" w:rsidR="00380E72" w:rsidRDefault="00380E72"/>
    <w:sectPr w:rsidR="00380E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47D4EB"/>
    <w:multiLevelType w:val="hybridMultilevel"/>
    <w:tmpl w:val="B5D2B61A"/>
    <w:lvl w:ilvl="0" w:tplc="9C1A0D86">
      <w:start w:val="1"/>
      <w:numFmt w:val="bullet"/>
      <w:lvlText w:val=""/>
      <w:lvlJc w:val="left"/>
      <w:pPr>
        <w:ind w:left="720" w:hanging="360"/>
      </w:pPr>
      <w:rPr>
        <w:rFonts w:ascii="Symbol" w:hAnsi="Symbol" w:hint="default"/>
      </w:rPr>
    </w:lvl>
    <w:lvl w:ilvl="1" w:tplc="3BFEF736">
      <w:start w:val="1"/>
      <w:numFmt w:val="bullet"/>
      <w:lvlText w:val="o"/>
      <w:lvlJc w:val="left"/>
      <w:pPr>
        <w:ind w:left="1440" w:hanging="360"/>
      </w:pPr>
      <w:rPr>
        <w:rFonts w:ascii="Courier New" w:hAnsi="Courier New" w:hint="default"/>
      </w:rPr>
    </w:lvl>
    <w:lvl w:ilvl="2" w:tplc="79869524">
      <w:start w:val="1"/>
      <w:numFmt w:val="bullet"/>
      <w:lvlText w:val=""/>
      <w:lvlJc w:val="left"/>
      <w:pPr>
        <w:ind w:left="2160" w:hanging="360"/>
      </w:pPr>
      <w:rPr>
        <w:rFonts w:ascii="Wingdings" w:hAnsi="Wingdings" w:hint="default"/>
      </w:rPr>
    </w:lvl>
    <w:lvl w:ilvl="3" w:tplc="EFB6D3D6">
      <w:start w:val="1"/>
      <w:numFmt w:val="bullet"/>
      <w:lvlText w:val=""/>
      <w:lvlJc w:val="left"/>
      <w:pPr>
        <w:ind w:left="2880" w:hanging="360"/>
      </w:pPr>
      <w:rPr>
        <w:rFonts w:ascii="Symbol" w:hAnsi="Symbol" w:hint="default"/>
      </w:rPr>
    </w:lvl>
    <w:lvl w:ilvl="4" w:tplc="426A6FA2">
      <w:start w:val="1"/>
      <w:numFmt w:val="bullet"/>
      <w:lvlText w:val="o"/>
      <w:lvlJc w:val="left"/>
      <w:pPr>
        <w:ind w:left="3600" w:hanging="360"/>
      </w:pPr>
      <w:rPr>
        <w:rFonts w:ascii="Courier New" w:hAnsi="Courier New" w:hint="default"/>
      </w:rPr>
    </w:lvl>
    <w:lvl w:ilvl="5" w:tplc="338E1D50">
      <w:start w:val="1"/>
      <w:numFmt w:val="bullet"/>
      <w:lvlText w:val=""/>
      <w:lvlJc w:val="left"/>
      <w:pPr>
        <w:ind w:left="4320" w:hanging="360"/>
      </w:pPr>
      <w:rPr>
        <w:rFonts w:ascii="Wingdings" w:hAnsi="Wingdings" w:hint="default"/>
      </w:rPr>
    </w:lvl>
    <w:lvl w:ilvl="6" w:tplc="FCF29B16">
      <w:start w:val="1"/>
      <w:numFmt w:val="bullet"/>
      <w:lvlText w:val=""/>
      <w:lvlJc w:val="left"/>
      <w:pPr>
        <w:ind w:left="5040" w:hanging="360"/>
      </w:pPr>
      <w:rPr>
        <w:rFonts w:ascii="Symbol" w:hAnsi="Symbol" w:hint="default"/>
      </w:rPr>
    </w:lvl>
    <w:lvl w:ilvl="7" w:tplc="487AF9B2">
      <w:start w:val="1"/>
      <w:numFmt w:val="bullet"/>
      <w:lvlText w:val="o"/>
      <w:lvlJc w:val="left"/>
      <w:pPr>
        <w:ind w:left="5760" w:hanging="360"/>
      </w:pPr>
      <w:rPr>
        <w:rFonts w:ascii="Courier New" w:hAnsi="Courier New" w:hint="default"/>
      </w:rPr>
    </w:lvl>
    <w:lvl w:ilvl="8" w:tplc="E23CD348">
      <w:start w:val="1"/>
      <w:numFmt w:val="bullet"/>
      <w:lvlText w:val=""/>
      <w:lvlJc w:val="left"/>
      <w:pPr>
        <w:ind w:left="6480" w:hanging="360"/>
      </w:pPr>
      <w:rPr>
        <w:rFonts w:ascii="Wingdings" w:hAnsi="Wingdings" w:hint="default"/>
      </w:rPr>
    </w:lvl>
  </w:abstractNum>
  <w:num w:numId="1" w16cid:durableId="15664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A62"/>
    <w:rsid w:val="00380E72"/>
    <w:rsid w:val="003C30B6"/>
    <w:rsid w:val="005C49CD"/>
    <w:rsid w:val="007D2978"/>
    <w:rsid w:val="00990C79"/>
    <w:rsid w:val="00C1513E"/>
    <w:rsid w:val="00D36A62"/>
    <w:rsid w:val="00F71A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D2B2F"/>
  <w15:chartTrackingRefBased/>
  <w15:docId w15:val="{CDF33E24-E68D-4C1F-811F-947EDEFF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6A62"/>
    <w:pPr>
      <w:suppressAutoHyphens/>
      <w:autoSpaceDE w:val="0"/>
      <w:spacing w:after="0" w:line="240" w:lineRule="auto"/>
    </w:pPr>
    <w:rPr>
      <w:rFonts w:ascii="Times New Roman" w:eastAsia="Times New Roman" w:hAnsi="Times New Roman" w:cs="Times New Roman"/>
      <w:color w:val="000000"/>
      <w:kern w:val="0"/>
      <w:lang w:eastAsia="zh-CN"/>
      <w14:ligatures w14:val="none"/>
    </w:rPr>
  </w:style>
  <w:style w:type="paragraph" w:styleId="Nagwek1">
    <w:name w:val="heading 1"/>
    <w:basedOn w:val="Normalny"/>
    <w:next w:val="Normalny"/>
    <w:link w:val="Nagwek1Znak"/>
    <w:uiPriority w:val="9"/>
    <w:qFormat/>
    <w:rsid w:val="00D36A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36A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36A6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36A6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36A6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36A62"/>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36A62"/>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36A62"/>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36A62"/>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6A6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36A6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36A6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36A6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36A6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36A6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36A6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36A6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36A62"/>
    <w:rPr>
      <w:rFonts w:eastAsiaTheme="majorEastAsia" w:cstheme="majorBidi"/>
      <w:color w:val="272727" w:themeColor="text1" w:themeTint="D8"/>
    </w:rPr>
  </w:style>
  <w:style w:type="paragraph" w:styleId="Tytu">
    <w:name w:val="Title"/>
    <w:basedOn w:val="Normalny"/>
    <w:next w:val="Normalny"/>
    <w:link w:val="TytuZnak"/>
    <w:uiPriority w:val="10"/>
    <w:qFormat/>
    <w:rsid w:val="00D36A62"/>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36A6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36A6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36A6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36A62"/>
    <w:pPr>
      <w:spacing w:before="160"/>
      <w:jc w:val="center"/>
    </w:pPr>
    <w:rPr>
      <w:i/>
      <w:iCs/>
      <w:color w:val="404040" w:themeColor="text1" w:themeTint="BF"/>
    </w:rPr>
  </w:style>
  <w:style w:type="character" w:customStyle="1" w:styleId="CytatZnak">
    <w:name w:val="Cytat Znak"/>
    <w:basedOn w:val="Domylnaczcionkaakapitu"/>
    <w:link w:val="Cytat"/>
    <w:uiPriority w:val="29"/>
    <w:rsid w:val="00D36A62"/>
    <w:rPr>
      <w:i/>
      <w:iCs/>
      <w:color w:val="404040" w:themeColor="text1" w:themeTint="BF"/>
    </w:rPr>
  </w:style>
  <w:style w:type="paragraph" w:styleId="Akapitzlist">
    <w:name w:val="List Paragraph"/>
    <w:basedOn w:val="Normalny"/>
    <w:uiPriority w:val="34"/>
    <w:qFormat/>
    <w:rsid w:val="00D36A62"/>
    <w:pPr>
      <w:ind w:left="720"/>
      <w:contextualSpacing/>
    </w:pPr>
  </w:style>
  <w:style w:type="character" w:styleId="Wyrnienieintensywne">
    <w:name w:val="Intense Emphasis"/>
    <w:basedOn w:val="Domylnaczcionkaakapitu"/>
    <w:uiPriority w:val="21"/>
    <w:qFormat/>
    <w:rsid w:val="00D36A62"/>
    <w:rPr>
      <w:i/>
      <w:iCs/>
      <w:color w:val="0F4761" w:themeColor="accent1" w:themeShade="BF"/>
    </w:rPr>
  </w:style>
  <w:style w:type="paragraph" w:styleId="Cytatintensywny">
    <w:name w:val="Intense Quote"/>
    <w:basedOn w:val="Normalny"/>
    <w:next w:val="Normalny"/>
    <w:link w:val="CytatintensywnyZnak"/>
    <w:uiPriority w:val="30"/>
    <w:qFormat/>
    <w:rsid w:val="00D36A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36A62"/>
    <w:rPr>
      <w:i/>
      <w:iCs/>
      <w:color w:val="0F4761" w:themeColor="accent1" w:themeShade="BF"/>
    </w:rPr>
  </w:style>
  <w:style w:type="character" w:styleId="Odwoanieintensywne">
    <w:name w:val="Intense Reference"/>
    <w:basedOn w:val="Domylnaczcionkaakapitu"/>
    <w:uiPriority w:val="32"/>
    <w:qFormat/>
    <w:rsid w:val="00D36A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mp.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589</Words>
  <Characters>3537</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Buzalska</dc:creator>
  <cp:keywords/>
  <dc:description/>
  <cp:lastModifiedBy>Sonia Buzalska</cp:lastModifiedBy>
  <cp:revision>3</cp:revision>
  <dcterms:created xsi:type="dcterms:W3CDTF">2024-10-09T12:00:00Z</dcterms:created>
  <dcterms:modified xsi:type="dcterms:W3CDTF">2024-10-11T08:13:00Z</dcterms:modified>
</cp:coreProperties>
</file>