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DF879B" w14:textId="01E8399B" w:rsidR="00350165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326C69" w:rsidRPr="00326C69">
        <w:rPr>
          <w:rFonts w:ascii="Lato" w:hAnsi="Lato"/>
          <w:spacing w:val="4"/>
          <w:sz w:val="20"/>
          <w:szCs w:val="20"/>
        </w:rPr>
        <w:t>4</w:t>
      </w:r>
      <w:r w:rsidR="00934054">
        <w:rPr>
          <w:rFonts w:ascii="Lato" w:hAnsi="Lato"/>
          <w:spacing w:val="4"/>
          <w:sz w:val="20"/>
          <w:szCs w:val="20"/>
        </w:rPr>
        <w:t>5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FD4D84" w:rsidRPr="00326C69">
        <w:rPr>
          <w:rFonts w:ascii="Lato" w:hAnsi="Lato"/>
          <w:spacing w:val="4"/>
          <w:sz w:val="20"/>
          <w:szCs w:val="20"/>
        </w:rPr>
        <w:t>3.KM.</w:t>
      </w:r>
      <w:r w:rsidR="00326C69" w:rsidRPr="00326C69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4C72F761" w:rsidR="003709B0" w:rsidRPr="00225320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3B0A76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3B0A76">
        <w:rPr>
          <w:rFonts w:ascii="Lato" w:hAnsi="Lato" w:cs="Arial"/>
          <w:spacing w:val="4"/>
          <w:sz w:val="20"/>
          <w:szCs w:val="20"/>
        </w:rPr>
        <w:t xml:space="preserve">t.j. </w:t>
      </w:r>
      <w:r w:rsidRPr="003B0A76">
        <w:rPr>
          <w:rFonts w:ascii="Lato" w:hAnsi="Lato" w:cs="Arial"/>
          <w:spacing w:val="4"/>
          <w:sz w:val="20"/>
          <w:szCs w:val="20"/>
        </w:rPr>
        <w:t>Dz.U. z 202</w:t>
      </w:r>
      <w:r w:rsidR="00934054">
        <w:rPr>
          <w:rFonts w:ascii="Lato" w:hAnsi="Lato" w:cs="Arial"/>
          <w:spacing w:val="4"/>
          <w:sz w:val="20"/>
          <w:szCs w:val="20"/>
        </w:rPr>
        <w:t>4</w:t>
      </w:r>
      <w:r w:rsidRPr="003B0A7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3B0A76">
        <w:rPr>
          <w:rFonts w:ascii="Lato" w:hAnsi="Lato" w:cs="Arial"/>
          <w:spacing w:val="4"/>
          <w:sz w:val="20"/>
          <w:szCs w:val="20"/>
        </w:rPr>
        <w:t xml:space="preserve">oraz </w:t>
      </w:r>
      <w:r w:rsidRPr="003B0A76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3B0A76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</w:t>
        </w:r>
        <w:r w:rsidR="00934054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4</w:t>
        </w:r>
        <w:r w:rsidR="003D689E" w:rsidRPr="003B0A76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r. poz.</w:t>
        </w:r>
        <w:r w:rsidR="00934054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311</w:t>
        </w:r>
      </w:hyperlink>
      <w:r w:rsidRPr="003B0A76">
        <w:rPr>
          <w:rFonts w:ascii="Lato" w:hAnsi="Lato" w:cs="Arial"/>
          <w:spacing w:val="4"/>
          <w:sz w:val="20"/>
          <w:szCs w:val="20"/>
        </w:rPr>
        <w:t>)</w:t>
      </w:r>
      <w:r w:rsidR="003709B0" w:rsidRPr="003B0A76">
        <w:rPr>
          <w:rFonts w:ascii="Lato" w:hAnsi="Lato" w:cs="Arial"/>
          <w:spacing w:val="4"/>
          <w:sz w:val="20"/>
          <w:szCs w:val="20"/>
        </w:rPr>
        <w:t>,</w:t>
      </w:r>
      <w:r w:rsidR="00276F60">
        <w:rPr>
          <w:rFonts w:ascii="Lato" w:hAnsi="Lato" w:cs="Arial"/>
          <w:spacing w:val="4"/>
          <w:sz w:val="20"/>
          <w:szCs w:val="20"/>
        </w:rPr>
        <w:t xml:space="preserve"> </w:t>
      </w:r>
      <w:r w:rsidR="00276F60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276F60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="00276F60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="00276F60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 xml:space="preserve">z 2023 r. poz. 1094, </w:t>
      </w:r>
      <w:r w:rsidR="00276F60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="00276F60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0BF3B4A" w14:textId="71892F4F" w:rsidR="00646CBB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0A76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3B0A76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326C69" w:rsidRPr="003B0A76">
        <w:rPr>
          <w:rFonts w:ascii="Lato" w:hAnsi="Lato" w:cs="Arial"/>
          <w:spacing w:val="4"/>
          <w:sz w:val="20"/>
          <w:szCs w:val="20"/>
        </w:rPr>
        <w:t>2</w:t>
      </w:r>
      <w:r w:rsidR="005C634A">
        <w:rPr>
          <w:rFonts w:ascii="Lato" w:hAnsi="Lato" w:cs="Arial"/>
          <w:spacing w:val="4"/>
          <w:sz w:val="20"/>
          <w:szCs w:val="20"/>
        </w:rPr>
        <w:t>4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5C634A">
        <w:rPr>
          <w:rFonts w:ascii="Lato" w:hAnsi="Lato" w:cs="Arial"/>
          <w:spacing w:val="4"/>
          <w:sz w:val="20"/>
          <w:szCs w:val="20"/>
        </w:rPr>
        <w:t>kwietnia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202</w:t>
      </w:r>
      <w:r w:rsidR="0007746F" w:rsidRPr="003B0A76">
        <w:rPr>
          <w:rFonts w:ascii="Lato" w:hAnsi="Lato" w:cs="Arial"/>
          <w:spacing w:val="4"/>
          <w:sz w:val="20"/>
          <w:szCs w:val="20"/>
        </w:rPr>
        <w:t>4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326C69" w:rsidRPr="003B0A76">
        <w:rPr>
          <w:rFonts w:ascii="Lato" w:hAnsi="Lato" w:cs="Arial"/>
          <w:spacing w:val="4"/>
          <w:sz w:val="20"/>
          <w:szCs w:val="20"/>
        </w:rPr>
        <w:t>4</w:t>
      </w:r>
      <w:r w:rsidR="005C634A">
        <w:rPr>
          <w:rFonts w:ascii="Lato" w:hAnsi="Lato" w:cs="Arial"/>
          <w:spacing w:val="4"/>
          <w:sz w:val="20"/>
          <w:szCs w:val="20"/>
        </w:rPr>
        <w:t>5</w:t>
      </w:r>
      <w:r w:rsidR="005E3B52" w:rsidRPr="003B0A76">
        <w:rPr>
          <w:rFonts w:ascii="Lato" w:hAnsi="Lato" w:cs="Arial"/>
          <w:spacing w:val="4"/>
          <w:sz w:val="20"/>
          <w:szCs w:val="20"/>
        </w:rPr>
        <w:t>.2023.KM</w:t>
      </w:r>
      <w:r w:rsidR="00791ECD" w:rsidRPr="003B0A76">
        <w:rPr>
          <w:rFonts w:ascii="Lato" w:hAnsi="Lato" w:cs="Arial"/>
          <w:spacing w:val="4"/>
          <w:sz w:val="20"/>
          <w:szCs w:val="20"/>
        </w:rPr>
        <w:t>.</w:t>
      </w:r>
      <w:r w:rsidR="00326C69" w:rsidRPr="003B0A76">
        <w:rPr>
          <w:rFonts w:ascii="Lato" w:hAnsi="Lato" w:cs="Arial"/>
          <w:spacing w:val="4"/>
          <w:sz w:val="20"/>
          <w:szCs w:val="20"/>
        </w:rPr>
        <w:t>6</w:t>
      </w:r>
      <w:r w:rsidR="003B0A76" w:rsidRPr="003B0A76">
        <w:rPr>
          <w:rFonts w:ascii="Lato" w:hAnsi="Lato" w:cs="Arial"/>
          <w:spacing w:val="4"/>
          <w:sz w:val="20"/>
          <w:szCs w:val="20"/>
        </w:rPr>
        <w:t>,</w:t>
      </w:r>
      <w:r w:rsidR="005E3B52" w:rsidRPr="003B0A76">
        <w:rPr>
          <w:rFonts w:ascii="Lato" w:hAnsi="Lato" w:cs="Arial"/>
          <w:spacing w:val="4"/>
          <w:sz w:val="20"/>
          <w:szCs w:val="20"/>
        </w:rPr>
        <w:t xml:space="preserve"> utrzymującą w mocy decyzję Wojewody </w:t>
      </w:r>
      <w:r w:rsidR="005C634A" w:rsidRPr="00CA7231">
        <w:rPr>
          <w:rFonts w:ascii="Lato" w:hAnsi="Lato" w:cs="Arial"/>
          <w:spacing w:val="4"/>
          <w:sz w:val="20"/>
          <w:szCs w:val="20"/>
          <w:lang w:bidi="pl-PL"/>
        </w:rPr>
        <w:t xml:space="preserve">Podkarpackiego z dnia 7 lipca 2023 r., znak: </w:t>
      </w:r>
      <w:r w:rsidR="005C634A">
        <w:rPr>
          <w:rFonts w:ascii="Lato" w:hAnsi="Lato" w:cs="Arial"/>
          <w:spacing w:val="4"/>
          <w:sz w:val="20"/>
          <w:szCs w:val="20"/>
          <w:lang w:bidi="pl-PL"/>
        </w:rPr>
        <w:br/>
      </w:r>
      <w:r w:rsidR="005C634A" w:rsidRPr="00CA7231">
        <w:rPr>
          <w:rFonts w:ascii="Lato" w:hAnsi="Lato" w:cs="Arial"/>
          <w:spacing w:val="4"/>
          <w:sz w:val="20"/>
          <w:szCs w:val="20"/>
          <w:lang w:bidi="pl-PL"/>
        </w:rPr>
        <w:t xml:space="preserve">N-VIII.7820.1.34.2022, </w:t>
      </w:r>
      <w:r w:rsidR="005C634A" w:rsidRPr="00CA7231">
        <w:rPr>
          <w:rFonts w:ascii="Lato" w:hAnsi="Lato" w:cs="Arial"/>
          <w:spacing w:val="4"/>
          <w:sz w:val="20"/>
          <w:szCs w:val="20"/>
        </w:rPr>
        <w:t xml:space="preserve">o zezwoleniu na realizację inwestycji drogowej pn.: </w:t>
      </w:r>
      <w:bookmarkStart w:id="3" w:name="_Hlk146874897"/>
      <w:r w:rsidR="005C634A" w:rsidRPr="00CA7231">
        <w:rPr>
          <w:rFonts w:ascii="Lato" w:hAnsi="Lato" w:cs="Arial"/>
          <w:spacing w:val="4"/>
          <w:sz w:val="20"/>
          <w:szCs w:val="20"/>
        </w:rPr>
        <w:t xml:space="preserve">„Rozbudowa drogi wojewódzkiej nr 865 Jarosław - Oleszyce - Cieszanów - Bełżec na odcinku Cieszanów - gr. woj. od km 45+536,00 do km 61+958,00 oraz od km 65+161,00 do km 68+313,05 wraz z budową </w:t>
      </w:r>
      <w:r w:rsidR="00AB36A9">
        <w:rPr>
          <w:rFonts w:ascii="Lato" w:hAnsi="Lato" w:cs="Arial"/>
          <w:spacing w:val="4"/>
          <w:sz w:val="20"/>
          <w:szCs w:val="20"/>
        </w:rPr>
        <w:br/>
      </w:r>
      <w:r w:rsidR="005C634A" w:rsidRPr="00CA7231">
        <w:rPr>
          <w:rFonts w:ascii="Lato" w:hAnsi="Lato" w:cs="Arial"/>
          <w:spacing w:val="4"/>
          <w:sz w:val="20"/>
          <w:szCs w:val="20"/>
        </w:rPr>
        <w:t xml:space="preserve">i przebudową niezbędnej infrastruktury technicznej, budowli i urządzeń budowlanych” w ramach zadania pn.: „Przebudowa i rozbudowa drogi wojewódzkiej nr 865 Jarosław-Oleszyce </w:t>
      </w:r>
      <w:r w:rsidR="00646CBB">
        <w:rPr>
          <w:rFonts w:ascii="Lato" w:hAnsi="Lato" w:cs="Arial"/>
          <w:spacing w:val="4"/>
          <w:sz w:val="20"/>
          <w:szCs w:val="20"/>
        </w:rPr>
        <w:br/>
      </w:r>
      <w:r w:rsidR="005C634A" w:rsidRPr="00CA7231">
        <w:rPr>
          <w:rFonts w:ascii="Lato" w:hAnsi="Lato" w:cs="Arial"/>
          <w:spacing w:val="4"/>
          <w:sz w:val="20"/>
          <w:szCs w:val="20"/>
        </w:rPr>
        <w:t>- Cieszanów - Bełżec na odcinku Cieszanów – gr. woj”</w:t>
      </w:r>
      <w:bookmarkEnd w:id="3"/>
      <w:r w:rsidR="00646CBB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4B120481" w:rsidR="00EC621E" w:rsidRPr="003B0A76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0A76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DF5309" w:rsidRPr="003B0A76">
        <w:rPr>
          <w:rFonts w:ascii="Lato" w:hAnsi="Lato" w:cs="Arial"/>
          <w:spacing w:val="4"/>
          <w:sz w:val="20"/>
          <w:szCs w:val="20"/>
        </w:rPr>
        <w:t>2</w:t>
      </w:r>
      <w:r w:rsidR="005C634A">
        <w:rPr>
          <w:rFonts w:ascii="Lato" w:hAnsi="Lato" w:cs="Arial"/>
          <w:spacing w:val="4"/>
          <w:sz w:val="20"/>
          <w:szCs w:val="20"/>
        </w:rPr>
        <w:t>4</w:t>
      </w:r>
      <w:r w:rsidR="003D689E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5C634A">
        <w:rPr>
          <w:rFonts w:ascii="Lato" w:hAnsi="Lato" w:cs="Arial"/>
          <w:spacing w:val="4"/>
          <w:sz w:val="20"/>
          <w:szCs w:val="20"/>
        </w:rPr>
        <w:t>kwietnia</w:t>
      </w:r>
      <w:r w:rsidR="003D689E" w:rsidRPr="003B0A76">
        <w:rPr>
          <w:rFonts w:ascii="Lato" w:hAnsi="Lato" w:cs="Arial"/>
          <w:spacing w:val="4"/>
          <w:sz w:val="20"/>
          <w:szCs w:val="20"/>
        </w:rPr>
        <w:t xml:space="preserve"> 202</w:t>
      </w:r>
      <w:r w:rsidR="00DF5309" w:rsidRPr="003B0A76">
        <w:rPr>
          <w:rFonts w:ascii="Lato" w:hAnsi="Lato" w:cs="Arial"/>
          <w:spacing w:val="4"/>
          <w:sz w:val="20"/>
          <w:szCs w:val="20"/>
        </w:rPr>
        <w:t>4</w:t>
      </w:r>
      <w:r w:rsidR="00981019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646CBB">
        <w:rPr>
          <w:rFonts w:ascii="Lato" w:hAnsi="Lato" w:cs="Arial"/>
          <w:spacing w:val="4"/>
          <w:sz w:val="20"/>
          <w:szCs w:val="20"/>
        </w:rPr>
        <w:br/>
      </w:r>
      <w:r w:rsidRPr="003B0A76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3B0A76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3B0A76">
        <w:rPr>
          <w:rFonts w:ascii="Lato" w:hAnsi="Lato" w:cs="Arial"/>
          <w:spacing w:val="4"/>
          <w:sz w:val="20"/>
          <w:szCs w:val="20"/>
        </w:rPr>
        <w:t xml:space="preserve">, </w:t>
      </w:r>
      <w:r w:rsidR="003C38C1" w:rsidRPr="003C38C1">
        <w:rPr>
          <w:rFonts w:ascii="Lato" w:hAnsi="Lato" w:cs="Arial"/>
          <w:spacing w:val="4"/>
          <w:sz w:val="20"/>
          <w:szCs w:val="20"/>
        </w:rPr>
        <w:t xml:space="preserve">jak również z treścią ww. decyzji – w Biuletynie Informacji Publicznej Ministerstwa Rozwoju i Technologii pod adresem: https://www.gov.pl/web/rozwoj-technologia/obwieszczenia-decyzje-komunikaty (od dnia </w:t>
      </w:r>
      <w:r w:rsidR="003C38C1">
        <w:rPr>
          <w:rFonts w:ascii="Lato" w:hAnsi="Lato" w:cs="Arial"/>
          <w:spacing w:val="4"/>
          <w:sz w:val="20"/>
          <w:szCs w:val="20"/>
        </w:rPr>
        <w:t>16</w:t>
      </w:r>
      <w:r w:rsidR="003C38C1" w:rsidRPr="003C38C1">
        <w:rPr>
          <w:rFonts w:ascii="Lato" w:hAnsi="Lato" w:cs="Arial"/>
          <w:spacing w:val="4"/>
          <w:sz w:val="20"/>
          <w:szCs w:val="20"/>
        </w:rPr>
        <w:t xml:space="preserve"> maja 202</w:t>
      </w:r>
      <w:r w:rsidR="003C38C1">
        <w:rPr>
          <w:rFonts w:ascii="Lato" w:hAnsi="Lato" w:cs="Arial"/>
          <w:spacing w:val="4"/>
          <w:sz w:val="20"/>
          <w:szCs w:val="20"/>
        </w:rPr>
        <w:t>4</w:t>
      </w:r>
      <w:r w:rsidR="003C38C1" w:rsidRPr="003C38C1">
        <w:rPr>
          <w:rFonts w:ascii="Lato" w:hAnsi="Lato" w:cs="Arial"/>
          <w:spacing w:val="4"/>
          <w:sz w:val="20"/>
          <w:szCs w:val="20"/>
        </w:rPr>
        <w:t xml:space="preserve"> r.), oraz</w:t>
      </w:r>
      <w:r w:rsidR="003C38C1">
        <w:rPr>
          <w:rFonts w:ascii="Lato" w:hAnsi="Lato" w:cs="Arial"/>
          <w:spacing w:val="4"/>
          <w:sz w:val="20"/>
          <w:szCs w:val="20"/>
        </w:rPr>
        <w:t xml:space="preserve"> </w:t>
      </w:r>
      <w:r w:rsidR="00981019" w:rsidRPr="003B0A76">
        <w:rPr>
          <w:rFonts w:ascii="Lato" w:hAnsi="Lato" w:cs="Arial"/>
          <w:spacing w:val="4"/>
          <w:sz w:val="20"/>
          <w:szCs w:val="20"/>
        </w:rPr>
        <w:t xml:space="preserve">w </w:t>
      </w:r>
      <w:r w:rsidRPr="003B0A76">
        <w:rPr>
          <w:rFonts w:ascii="Lato" w:hAnsi="Lato" w:cs="Arial"/>
          <w:spacing w:val="4"/>
          <w:sz w:val="20"/>
          <w:szCs w:val="20"/>
        </w:rPr>
        <w:t>urzęd</w:t>
      </w:r>
      <w:r w:rsidR="005C634A">
        <w:rPr>
          <w:rFonts w:ascii="Lato" w:hAnsi="Lato" w:cs="Arial"/>
          <w:spacing w:val="4"/>
          <w:sz w:val="20"/>
          <w:szCs w:val="20"/>
        </w:rPr>
        <w:t>ach</w:t>
      </w:r>
      <w:r w:rsidRPr="003B0A76">
        <w:rPr>
          <w:rFonts w:ascii="Lato" w:hAnsi="Lato" w:cs="Arial"/>
          <w:spacing w:val="4"/>
          <w:sz w:val="20"/>
          <w:szCs w:val="20"/>
        </w:rPr>
        <w:t xml:space="preserve"> gmin właściw</w:t>
      </w:r>
      <w:r w:rsidR="005C634A">
        <w:rPr>
          <w:rFonts w:ascii="Lato" w:hAnsi="Lato" w:cs="Arial"/>
          <w:spacing w:val="4"/>
          <w:sz w:val="20"/>
          <w:szCs w:val="20"/>
        </w:rPr>
        <w:t>ych</w:t>
      </w:r>
      <w:r w:rsidRPr="003B0A76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4" w:name="_Hlk120797517"/>
      <w:r w:rsidR="003709B0" w:rsidRPr="003B0A76">
        <w:rPr>
          <w:rFonts w:ascii="Lato" w:hAnsi="Lato" w:cs="Arial"/>
          <w:spacing w:val="4"/>
          <w:sz w:val="20"/>
          <w:szCs w:val="20"/>
        </w:rPr>
        <w:t xml:space="preserve">w </w:t>
      </w:r>
      <w:r w:rsidR="00EC621E" w:rsidRPr="003B0A76">
        <w:rPr>
          <w:rFonts w:ascii="Lato" w:hAnsi="Lato" w:cs="Arial"/>
          <w:spacing w:val="4"/>
          <w:sz w:val="20"/>
          <w:szCs w:val="20"/>
        </w:rPr>
        <w:t>Urz</w:t>
      </w:r>
      <w:r w:rsidR="009765C0" w:rsidRPr="003B0A76">
        <w:rPr>
          <w:rFonts w:ascii="Lato" w:hAnsi="Lato" w:cs="Arial"/>
          <w:spacing w:val="4"/>
          <w:sz w:val="20"/>
          <w:szCs w:val="20"/>
        </w:rPr>
        <w:t>ędzie</w:t>
      </w:r>
      <w:r w:rsidR="00EC621E" w:rsidRPr="003B0A76">
        <w:rPr>
          <w:rFonts w:ascii="Lato" w:hAnsi="Lato" w:cs="Arial"/>
          <w:spacing w:val="4"/>
          <w:sz w:val="20"/>
          <w:szCs w:val="20"/>
        </w:rPr>
        <w:t xml:space="preserve"> </w:t>
      </w:r>
      <w:bookmarkEnd w:id="4"/>
      <w:r w:rsidR="005C634A">
        <w:rPr>
          <w:rFonts w:ascii="Lato" w:hAnsi="Lato" w:cs="Arial"/>
          <w:spacing w:val="4"/>
          <w:sz w:val="20"/>
          <w:szCs w:val="20"/>
        </w:rPr>
        <w:t xml:space="preserve">Miasta i </w:t>
      </w:r>
      <w:r w:rsidR="00326C69" w:rsidRPr="003B0A76">
        <w:rPr>
          <w:rFonts w:ascii="Lato" w:hAnsi="Lato" w:cs="Arial"/>
          <w:spacing w:val="4"/>
          <w:sz w:val="20"/>
          <w:szCs w:val="20"/>
        </w:rPr>
        <w:t>Gminy</w:t>
      </w:r>
      <w:r w:rsidR="00136B4F" w:rsidRPr="003B0A76">
        <w:rPr>
          <w:rFonts w:ascii="Lato" w:hAnsi="Lato" w:cs="Arial"/>
          <w:spacing w:val="4"/>
          <w:sz w:val="20"/>
          <w:szCs w:val="20"/>
        </w:rPr>
        <w:t xml:space="preserve"> </w:t>
      </w:r>
      <w:r w:rsidR="005C634A">
        <w:rPr>
          <w:rFonts w:ascii="Lato" w:hAnsi="Lato" w:cs="Arial"/>
          <w:spacing w:val="4"/>
          <w:sz w:val="20"/>
          <w:szCs w:val="20"/>
        </w:rPr>
        <w:t>Narol oraz Urzędzie Miasta i Gminy Cieszanów</w:t>
      </w:r>
      <w:r w:rsidR="00FD4159" w:rsidRPr="003B0A76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549EF736" w:rsidR="00143120" w:rsidRPr="003B0A76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AE42AE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646CBB">
        <w:rPr>
          <w:rFonts w:ascii="Lato" w:hAnsi="Lato" w:cs="Arial"/>
          <w:spacing w:val="4"/>
          <w:sz w:val="20"/>
          <w:szCs w:val="20"/>
          <w:u w:val="single"/>
        </w:rPr>
        <w:t xml:space="preserve"> 16 </w:t>
      </w:r>
      <w:r w:rsidR="005C634A">
        <w:rPr>
          <w:rFonts w:ascii="Lato" w:hAnsi="Lato" w:cs="Arial"/>
          <w:spacing w:val="4"/>
          <w:sz w:val="20"/>
          <w:szCs w:val="20"/>
          <w:u w:val="single"/>
        </w:rPr>
        <w:t>maja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326C69" w:rsidRPr="003B0A76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62EEE1CD" w14:textId="77777777" w:rsidR="003B0A76" w:rsidRPr="003B0A76" w:rsidRDefault="003B0A76" w:rsidP="003B0A76">
      <w:pPr>
        <w:spacing w:after="240" w:line="240" w:lineRule="exact"/>
        <w:ind w:left="5245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Z upoważnienia</w:t>
      </w:r>
    </w:p>
    <w:p w14:paraId="0159529D" w14:textId="68963F66" w:rsidR="003B0A76" w:rsidRPr="003B0A76" w:rsidRDefault="000C55A5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Łukasz Ofiara</w:t>
      </w:r>
    </w:p>
    <w:p w14:paraId="5AC2FC0B" w14:textId="2B786970" w:rsidR="003B0A76" w:rsidRPr="003B0A76" w:rsidRDefault="000C55A5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naczelnik departamentu</w:t>
      </w:r>
    </w:p>
    <w:p w14:paraId="1A1B4B3C" w14:textId="485968AF" w:rsidR="00FC3BD4" w:rsidRPr="003B0A76" w:rsidRDefault="000C55A5" w:rsidP="003B0A76">
      <w:pPr>
        <w:spacing w:after="240" w:line="240" w:lineRule="exact"/>
        <w:ind w:left="5245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/kwalifikowany podpis elektroniczny/</w:t>
      </w: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7EA2F8F" w14:textId="77777777" w:rsidR="00D26896" w:rsidRDefault="00D26896" w:rsidP="003B0A76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7F13DE82" w:rsidR="008D7765" w:rsidRPr="00036CAF" w:rsidRDefault="008D7765" w:rsidP="00E5622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E5622A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4</w:t>
      </w:r>
      <w:r w:rsidR="00036CAF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E5622A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7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15113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151137">
        <w:rPr>
          <w:rFonts w:ascii="Lato" w:hAnsi="Lato" w:cs="Arial"/>
          <w:bCs/>
          <w:sz w:val="20"/>
          <w:szCs w:val="20"/>
        </w:rPr>
        <w:t>+48 222 500 123</w:t>
      </w:r>
      <w:r w:rsidRPr="0015113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</w:t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15113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15113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15113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51137">
        <w:rPr>
          <w:rFonts w:ascii="Lato" w:hAnsi="Lato" w:cs="Arial"/>
          <w:sz w:val="20"/>
          <w:szCs w:val="20"/>
        </w:rPr>
        <w:t>iod@mrit.gov.pl.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1B1191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151137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A718A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BC4BD" w14:textId="77777777" w:rsidR="00A718A6" w:rsidRDefault="00A718A6" w:rsidP="009276B2">
      <w:r>
        <w:separator/>
      </w:r>
    </w:p>
  </w:endnote>
  <w:endnote w:type="continuationSeparator" w:id="0">
    <w:p w14:paraId="5BAD8927" w14:textId="77777777" w:rsidR="00A718A6" w:rsidRDefault="00A718A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AB2CB7-F65A-435A-BFB1-9BE80F53EA5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EACF9B7A-088A-449C-9EC9-8195666D9525}"/>
    <w:embedBold r:id="rId3" w:fontKey="{CC6E5334-3524-4BCC-BFA1-6A94945B480F}"/>
    <w:embedItalic r:id="rId4" w:fontKey="{11F04A08-C9B1-4292-B8A4-E93C9066A8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1593FBDD-DD67-48D7-B3DE-2A8B63054F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C3A4E27-D0A9-4763-9711-4E51C9A64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C9BFA" w14:textId="77777777" w:rsidR="00A718A6" w:rsidRDefault="00A718A6" w:rsidP="009276B2">
      <w:r>
        <w:separator/>
      </w:r>
    </w:p>
  </w:footnote>
  <w:footnote w:type="continuationSeparator" w:id="0">
    <w:p w14:paraId="51AA2641" w14:textId="77777777" w:rsidR="00A718A6" w:rsidRDefault="00A718A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36CAF"/>
    <w:rsid w:val="00044B94"/>
    <w:rsid w:val="00047219"/>
    <w:rsid w:val="00055F10"/>
    <w:rsid w:val="0007746F"/>
    <w:rsid w:val="00085AE3"/>
    <w:rsid w:val="00090D1B"/>
    <w:rsid w:val="000C55A5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66A88"/>
    <w:rsid w:val="0018398E"/>
    <w:rsid w:val="00183B62"/>
    <w:rsid w:val="00187413"/>
    <w:rsid w:val="00194542"/>
    <w:rsid w:val="001B1191"/>
    <w:rsid w:val="001B70EB"/>
    <w:rsid w:val="001D0F81"/>
    <w:rsid w:val="001D3C7F"/>
    <w:rsid w:val="00225320"/>
    <w:rsid w:val="0024378A"/>
    <w:rsid w:val="00274D44"/>
    <w:rsid w:val="00276F60"/>
    <w:rsid w:val="002830CF"/>
    <w:rsid w:val="002A2C8E"/>
    <w:rsid w:val="002C14AD"/>
    <w:rsid w:val="002E0C9D"/>
    <w:rsid w:val="00326C69"/>
    <w:rsid w:val="00343A14"/>
    <w:rsid w:val="00350165"/>
    <w:rsid w:val="003505D1"/>
    <w:rsid w:val="00362CAD"/>
    <w:rsid w:val="003709B0"/>
    <w:rsid w:val="00394208"/>
    <w:rsid w:val="003A1976"/>
    <w:rsid w:val="003A4B15"/>
    <w:rsid w:val="003A6E37"/>
    <w:rsid w:val="003B0A76"/>
    <w:rsid w:val="003C123B"/>
    <w:rsid w:val="003C38C1"/>
    <w:rsid w:val="003C5CAC"/>
    <w:rsid w:val="003D2AD6"/>
    <w:rsid w:val="003D689E"/>
    <w:rsid w:val="003E6E46"/>
    <w:rsid w:val="003F0446"/>
    <w:rsid w:val="004116FD"/>
    <w:rsid w:val="004329F3"/>
    <w:rsid w:val="00453E79"/>
    <w:rsid w:val="00467F96"/>
    <w:rsid w:val="00473582"/>
    <w:rsid w:val="00475A9A"/>
    <w:rsid w:val="00495D46"/>
    <w:rsid w:val="004A2223"/>
    <w:rsid w:val="004D1E8D"/>
    <w:rsid w:val="004F5D02"/>
    <w:rsid w:val="00503A3E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1429"/>
    <w:rsid w:val="006176C8"/>
    <w:rsid w:val="00625B62"/>
    <w:rsid w:val="00633079"/>
    <w:rsid w:val="006410DE"/>
    <w:rsid w:val="00646CBB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3C9D"/>
    <w:rsid w:val="00716214"/>
    <w:rsid w:val="007475AB"/>
    <w:rsid w:val="00754053"/>
    <w:rsid w:val="00771F85"/>
    <w:rsid w:val="00791ECD"/>
    <w:rsid w:val="00797577"/>
    <w:rsid w:val="007C0044"/>
    <w:rsid w:val="007E2570"/>
    <w:rsid w:val="00815F9C"/>
    <w:rsid w:val="00827606"/>
    <w:rsid w:val="00862843"/>
    <w:rsid w:val="0087219C"/>
    <w:rsid w:val="00884753"/>
    <w:rsid w:val="00892CC6"/>
    <w:rsid w:val="008B10E0"/>
    <w:rsid w:val="008B58D3"/>
    <w:rsid w:val="008C7BA1"/>
    <w:rsid w:val="008D7765"/>
    <w:rsid w:val="008E7F61"/>
    <w:rsid w:val="008F7FB6"/>
    <w:rsid w:val="009276B2"/>
    <w:rsid w:val="00933B8D"/>
    <w:rsid w:val="00934054"/>
    <w:rsid w:val="0093525C"/>
    <w:rsid w:val="00946D98"/>
    <w:rsid w:val="00947F4D"/>
    <w:rsid w:val="00975E1D"/>
    <w:rsid w:val="009765C0"/>
    <w:rsid w:val="00981019"/>
    <w:rsid w:val="00987806"/>
    <w:rsid w:val="009B3F9B"/>
    <w:rsid w:val="00A029A3"/>
    <w:rsid w:val="00A21071"/>
    <w:rsid w:val="00A41C28"/>
    <w:rsid w:val="00A6153A"/>
    <w:rsid w:val="00A718A6"/>
    <w:rsid w:val="00AB36A9"/>
    <w:rsid w:val="00AD4ACD"/>
    <w:rsid w:val="00AD6984"/>
    <w:rsid w:val="00AE1352"/>
    <w:rsid w:val="00AE42AE"/>
    <w:rsid w:val="00AE6415"/>
    <w:rsid w:val="00B06E81"/>
    <w:rsid w:val="00B20AD8"/>
    <w:rsid w:val="00B23438"/>
    <w:rsid w:val="00B36262"/>
    <w:rsid w:val="00B5238F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A35CE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2609"/>
    <w:rsid w:val="00E3400A"/>
    <w:rsid w:val="00E37314"/>
    <w:rsid w:val="00E5622A"/>
    <w:rsid w:val="00E81925"/>
    <w:rsid w:val="00E91BB9"/>
    <w:rsid w:val="00EB17FC"/>
    <w:rsid w:val="00EB222C"/>
    <w:rsid w:val="00EB4EA7"/>
    <w:rsid w:val="00EC621E"/>
    <w:rsid w:val="00EE34A9"/>
    <w:rsid w:val="00F05F16"/>
    <w:rsid w:val="00F13890"/>
    <w:rsid w:val="00F16043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857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2022-12-01T14:08:00Z</cp:lastPrinted>
  <dcterms:created xsi:type="dcterms:W3CDTF">2024-05-10T05:35:00Z</dcterms:created>
  <dcterms:modified xsi:type="dcterms:W3CDTF">2024-05-10T05:41:00Z</dcterms:modified>
</cp:coreProperties>
</file>