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F2" w:rsidRDefault="00DE19F2" w:rsidP="003722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Powierzchnia kwalifikowanych upraw szkółkarskich w 201</w:t>
      </w:r>
      <w:r>
        <w:rPr>
          <w:rFonts w:ascii="Arial" w:hAnsi="Arial" w:cs="Arial"/>
        </w:rPr>
        <w:t>2</w:t>
      </w:r>
      <w:r w:rsidR="00372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wg rodzajów materiału szkółkarskiego</w:t>
      </w:r>
      <w:r w:rsidR="003722DD">
        <w:rPr>
          <w:rFonts w:ascii="Arial" w:hAnsi="Arial" w:cs="Arial"/>
        </w:rPr>
        <w:t xml:space="preserve"> i liczby producentów</w:t>
      </w:r>
    </w:p>
    <w:p w:rsidR="00DE19F2" w:rsidRDefault="00DE19F2" w:rsidP="00DE19F2">
      <w:pPr>
        <w:rPr>
          <w:rFonts w:ascii="Arial" w:hAnsi="Arial" w:cs="Arial"/>
        </w:rPr>
      </w:pPr>
    </w:p>
    <w:tbl>
      <w:tblPr>
        <w:tblW w:w="0" w:type="auto"/>
        <w:tblInd w:w="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32"/>
        <w:gridCol w:w="1559"/>
        <w:gridCol w:w="1559"/>
      </w:tblGrid>
      <w:tr w:rsidR="003722DD" w:rsidTr="00DD1088">
        <w:trPr>
          <w:trHeight w:val="5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materiału szkółkarskiego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Powierzchnia </w:t>
            </w:r>
          </w:p>
          <w:p w:rsidR="003722DD" w:rsidRDefault="00372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(ha)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22DD" w:rsidRDefault="00344572" w:rsidP="00344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producentów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przedbazowy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722DD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elitarna krzewów jagodowych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722DD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3F487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krzewów przeznaczonych do produkcji sadzonek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mateczna podkładek wegetatywnych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mateczna sadzonek malin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mateczna sadzonek truskawek (elitarna)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podkładek generatywnych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podkładek wegetatywnych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sadzonek malin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Plantacja sadzonek truskawek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 mateczny do pozyskiwania nasion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 mateczny do pozyskiwania zrazów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Szkółka drzew owocowych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Szkółka drzew owocowych przeznaczonych na sady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zraźnikowe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nasienne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Szkółka krzewów jagodowych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3722DD" w:rsidTr="0034457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Szkółka krzewów jagodowych przeznaczonych na plantacje reprodukcyjne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F4877">
            <w:pPr>
              <w:ind w:right="20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22DD" w:rsidRDefault="00344572" w:rsidP="00344572">
            <w:pPr>
              <w:ind w:right="2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722DD" w:rsidTr="00344572">
        <w:trPr>
          <w:trHeight w:val="420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22DD" w:rsidRDefault="00372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2DD" w:rsidRDefault="00344572">
            <w:pPr>
              <w:ind w:right="20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715,179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2DD" w:rsidRDefault="003722DD" w:rsidP="00344572">
            <w:pPr>
              <w:ind w:right="2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19F2" w:rsidRDefault="00DE19F2" w:rsidP="00DE19F2">
      <w:pPr>
        <w:jc w:val="both"/>
        <w:rPr>
          <w:rFonts w:ascii="Arial" w:hAnsi="Arial" w:cs="Arial"/>
        </w:rPr>
      </w:pPr>
    </w:p>
    <w:p w:rsidR="00DE19F2" w:rsidRDefault="00DE19F2" w:rsidP="00DE19F2"/>
    <w:p w:rsidR="00DE19F2" w:rsidRDefault="00DE19F2" w:rsidP="00DE19F2"/>
    <w:p w:rsidR="00DE19F2" w:rsidRDefault="00DE19F2" w:rsidP="00DE19F2"/>
    <w:p w:rsidR="00DE19F2" w:rsidRDefault="00DE19F2" w:rsidP="00DE19F2"/>
    <w:p w:rsidR="000C7D28" w:rsidRDefault="000C7D28"/>
    <w:sectPr w:rsidR="000C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C"/>
    <w:rsid w:val="000C7D28"/>
    <w:rsid w:val="00344572"/>
    <w:rsid w:val="003722DD"/>
    <w:rsid w:val="003F4877"/>
    <w:rsid w:val="007413DC"/>
    <w:rsid w:val="00D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0527-9FE4-4A66-9E7D-164CFE38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Wiesława</dc:creator>
  <cp:keywords/>
  <dc:description/>
  <cp:lastModifiedBy>Kowalczyk, Wiesława</cp:lastModifiedBy>
  <cp:revision>2</cp:revision>
  <dcterms:created xsi:type="dcterms:W3CDTF">2013-01-24T11:43:00Z</dcterms:created>
  <dcterms:modified xsi:type="dcterms:W3CDTF">2013-01-24T12:03:00Z</dcterms:modified>
</cp:coreProperties>
</file>