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A1A9" w14:textId="40768C30"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054A66B" w14:textId="00119F5C"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243D3C81" w14:textId="77777777" w:rsidR="0026480E" w:rsidRPr="00DA7E67" w:rsidRDefault="0026480E" w:rsidP="0026480E">
      <w:pPr>
        <w:spacing w:after="0" w:line="360" w:lineRule="auto"/>
        <w:ind w:right="142"/>
        <w:rPr>
          <w:rFonts w:ascii="Times New Roman" w:eastAsia="MS Mincho" w:hAnsi="Times New Roman" w:cs="Times New Roman"/>
          <w:b/>
          <w:bCs/>
          <w:sz w:val="20"/>
          <w:szCs w:val="20"/>
        </w:rPr>
      </w:pPr>
      <w:r w:rsidRPr="00DA7E67">
        <w:rPr>
          <w:rFonts w:ascii="Times New Roman" w:eastAsia="MS Mincho" w:hAnsi="Times New Roman" w:cs="Times New Roman"/>
          <w:b/>
          <w:sz w:val="20"/>
          <w:szCs w:val="20"/>
        </w:rPr>
        <w:t>Z</w:t>
      </w:r>
      <w:r w:rsidRPr="00DA7E67">
        <w:rPr>
          <w:rFonts w:ascii="Times New Roman" w:eastAsia="MS Mincho" w:hAnsi="Times New Roman" w:cs="Times New Roman"/>
          <w:b/>
          <w:bCs/>
          <w:sz w:val="20"/>
          <w:szCs w:val="20"/>
        </w:rPr>
        <w:t>amawiający:</w:t>
      </w:r>
    </w:p>
    <w:p w14:paraId="5C46D683" w14:textId="77777777" w:rsidR="0026480E" w:rsidRPr="00DA7E67" w:rsidRDefault="0026480E" w:rsidP="0026480E">
      <w:pPr>
        <w:spacing w:after="0" w:line="360" w:lineRule="auto"/>
        <w:ind w:right="142"/>
        <w:rPr>
          <w:rFonts w:ascii="Times New Roman" w:eastAsia="MS Mincho" w:hAnsi="Times New Roman" w:cs="Times New Roman"/>
          <w:sz w:val="20"/>
          <w:szCs w:val="20"/>
        </w:rPr>
      </w:pPr>
      <w:r w:rsidRPr="00DA7E67">
        <w:rPr>
          <w:rFonts w:ascii="Times New Roman" w:eastAsia="MS Mincho" w:hAnsi="Times New Roman" w:cs="Times New Roman"/>
          <w:sz w:val="20"/>
          <w:szCs w:val="20"/>
        </w:rPr>
        <w:t>Powiatowa Stacja Sanitarno-Epidemiologiczna w Wieluniu</w:t>
      </w:r>
    </w:p>
    <w:p w14:paraId="24A03B87" w14:textId="77777777" w:rsidR="0026480E" w:rsidRPr="00DA7E67" w:rsidRDefault="0026480E" w:rsidP="0026480E">
      <w:pPr>
        <w:spacing w:after="0" w:line="360" w:lineRule="auto"/>
        <w:ind w:right="143"/>
        <w:jc w:val="both"/>
        <w:outlineLvl w:val="0"/>
        <w:rPr>
          <w:rFonts w:ascii="Times New Roman" w:eastAsia="MS Mincho" w:hAnsi="Times New Roman" w:cs="Times New Roman"/>
          <w:sz w:val="20"/>
          <w:szCs w:val="20"/>
        </w:rPr>
      </w:pPr>
      <w:r w:rsidRPr="00DA7E67">
        <w:rPr>
          <w:rFonts w:ascii="Times New Roman" w:eastAsia="MS Mincho" w:hAnsi="Times New Roman" w:cs="Times New Roman"/>
          <w:sz w:val="20"/>
          <w:szCs w:val="20"/>
        </w:rPr>
        <w:t>98-300 Wieluń, ul. POW 14</w:t>
      </w:r>
    </w:p>
    <w:p w14:paraId="32187F03"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NIP:</w:t>
      </w:r>
      <w:r w:rsidRPr="00DA7E67">
        <w:rPr>
          <w:rFonts w:ascii="Times New Roman" w:eastAsia="MS Mincho" w:hAnsi="Times New Roman" w:cs="Times New Roman"/>
          <w:sz w:val="20"/>
          <w:szCs w:val="20"/>
        </w:rPr>
        <w:tab/>
        <w:t>8321522887</w:t>
      </w:r>
    </w:p>
    <w:p w14:paraId="70CD6F2D"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Regon: 000669387</w:t>
      </w:r>
    </w:p>
    <w:p w14:paraId="142F106E"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Adres poczty elektronicznej: sekretariat.psse.wielun@sanepid.gov.pl</w:t>
      </w:r>
    </w:p>
    <w:p w14:paraId="6C9601D5" w14:textId="77777777" w:rsidR="0026480E" w:rsidRPr="00DA7E67" w:rsidRDefault="0026480E" w:rsidP="0026480E">
      <w:pPr>
        <w:tabs>
          <w:tab w:val="left" w:pos="540"/>
        </w:tabs>
        <w:spacing w:after="0" w:line="360" w:lineRule="auto"/>
        <w:jc w:val="both"/>
        <w:rPr>
          <w:rFonts w:ascii="Times New Roman" w:eastAsia="MS Mincho" w:hAnsi="Times New Roman" w:cs="Times New Roman"/>
          <w:sz w:val="20"/>
          <w:szCs w:val="20"/>
        </w:rPr>
      </w:pPr>
      <w:r w:rsidRPr="00DA7E67">
        <w:rPr>
          <w:rFonts w:ascii="Times New Roman" w:eastAsia="MS Mincho" w:hAnsi="Times New Roman" w:cs="Times New Roman"/>
          <w:sz w:val="20"/>
          <w:szCs w:val="20"/>
        </w:rPr>
        <w:t>Tel. 43 8433921</w:t>
      </w:r>
    </w:p>
    <w:p w14:paraId="51D13938" w14:textId="77777777" w:rsidR="0026480E" w:rsidRPr="00DA7E67" w:rsidRDefault="0026480E" w:rsidP="0026480E">
      <w:pPr>
        <w:tabs>
          <w:tab w:val="right" w:leader="dot" w:pos="-4820"/>
        </w:tabs>
        <w:spacing w:after="0" w:line="360" w:lineRule="auto"/>
        <w:ind w:right="143"/>
        <w:jc w:val="both"/>
        <w:rPr>
          <w:rStyle w:val="Hipercze"/>
          <w:rFonts w:ascii="Times New Roman" w:eastAsia="Calibri" w:hAnsi="Times New Roman"/>
          <w:color w:val="FF0000"/>
          <w:sz w:val="20"/>
          <w:szCs w:val="20"/>
        </w:rPr>
      </w:pPr>
      <w:r w:rsidRPr="00DA7E67">
        <w:rPr>
          <w:rFonts w:ascii="Times New Roman" w:hAnsi="Times New Roman" w:cs="Times New Roman"/>
          <w:sz w:val="20"/>
          <w:szCs w:val="20"/>
        </w:rPr>
        <w:t>Adres strony internetowej na której prowadzone jest postępowanie:</w:t>
      </w:r>
      <w:r>
        <w:rPr>
          <w:rFonts w:ascii="Times New Roman" w:hAnsi="Times New Roman" w:cs="Times New Roman"/>
          <w:sz w:val="20"/>
          <w:szCs w:val="20"/>
        </w:rPr>
        <w:t xml:space="preserve"> </w:t>
      </w:r>
      <w:r w:rsidRPr="00FE17E8">
        <w:rPr>
          <w:rFonts w:ascii="Times New Roman" w:hAnsi="Times New Roman" w:cs="Times New Roman"/>
          <w:sz w:val="20"/>
          <w:szCs w:val="20"/>
        </w:rPr>
        <w:t>https://www.gov.pl/web/psse-wielun</w:t>
      </w:r>
    </w:p>
    <w:p w14:paraId="628D0876" w14:textId="77777777" w:rsidR="0026480E" w:rsidRPr="00DA7E67" w:rsidRDefault="0026480E" w:rsidP="0026480E">
      <w:pPr>
        <w:tabs>
          <w:tab w:val="right" w:leader="dot" w:pos="-4820"/>
        </w:tabs>
        <w:spacing w:after="0" w:line="360" w:lineRule="auto"/>
        <w:ind w:right="143"/>
        <w:jc w:val="both"/>
        <w:rPr>
          <w:rFonts w:ascii="Times New Roman" w:eastAsia="MS Mincho" w:hAnsi="Times New Roman" w:cs="Times New Roman"/>
          <w:b/>
          <w:bCs/>
          <w:sz w:val="20"/>
          <w:szCs w:val="20"/>
        </w:rPr>
      </w:pPr>
    </w:p>
    <w:p w14:paraId="578A7F04" w14:textId="77777777" w:rsidR="0026480E" w:rsidRPr="00DA7E67" w:rsidRDefault="0026480E" w:rsidP="0026480E">
      <w:pPr>
        <w:pStyle w:val="Akapitzlist"/>
        <w:numPr>
          <w:ilvl w:val="0"/>
          <w:numId w:val="12"/>
        </w:numPr>
        <w:spacing w:after="40" w:line="360" w:lineRule="auto"/>
        <w:ind w:left="426"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Tryb udzielenia zamówienia:</w:t>
      </w:r>
    </w:p>
    <w:p w14:paraId="7737A8B9"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Postępowanie prowadzone jest w trybie podstawowym o jakim stanowi art. 275 pkt. 1 Pzp oraz niniejszej Specyfikacji Warunków Zamówienia, zwaną dalej „SWZ”.</w:t>
      </w:r>
    </w:p>
    <w:p w14:paraId="2D50AD1B"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W zakresie nieuregulowanym niniejszą Specyfikacja Warunków Zamówienia, zwana dalej „SWZ”, zastosowanie mają przepisy ustawy Pzp.</w:t>
      </w:r>
    </w:p>
    <w:p w14:paraId="0B0DADDE"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przewiduje prowadzenia negocjacji. </w:t>
      </w:r>
    </w:p>
    <w:p w14:paraId="26D3D4F3" w14:textId="77777777" w:rsidR="0026480E"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Szacunkowa wartość przedmiotowego zamówienia nie przekracza progów unijnych o jakich mowa w art. 3 ustawy Pzp.</w:t>
      </w:r>
    </w:p>
    <w:p w14:paraId="279D23B4" w14:textId="77777777" w:rsidR="0026480E" w:rsidRPr="009C0E3F" w:rsidRDefault="0026480E" w:rsidP="0026480E">
      <w:pPr>
        <w:numPr>
          <w:ilvl w:val="0"/>
          <w:numId w:val="1"/>
        </w:numPr>
        <w:spacing w:after="0" w:line="360" w:lineRule="auto"/>
        <w:jc w:val="both"/>
        <w:rPr>
          <w:rFonts w:ascii="Times New Roman" w:eastAsia="Calibri" w:hAnsi="Times New Roman" w:cs="Times New Roman"/>
          <w:sz w:val="20"/>
          <w:szCs w:val="20"/>
        </w:rPr>
      </w:pPr>
      <w:r w:rsidRPr="009C0E3F">
        <w:rPr>
          <w:rFonts w:ascii="Times New Roman" w:hAnsi="Times New Roman" w:cs="Times New Roman"/>
          <w:sz w:val="20"/>
          <w:szCs w:val="20"/>
        </w:rPr>
        <w:t>Zgodnie z art. 310</w:t>
      </w:r>
      <w:r>
        <w:rPr>
          <w:rFonts w:ascii="Times New Roman" w:hAnsi="Times New Roman" w:cs="Times New Roman"/>
          <w:sz w:val="20"/>
          <w:szCs w:val="20"/>
        </w:rPr>
        <w:t xml:space="preserve"> pkt 1</w:t>
      </w:r>
      <w:r w:rsidRPr="009C0E3F">
        <w:rPr>
          <w:rFonts w:ascii="Times New Roman" w:hAnsi="Times New Roman" w:cs="Times New Roman"/>
          <w:sz w:val="20"/>
          <w:szCs w:val="20"/>
        </w:rPr>
        <w:t xml:space="preserve"> p.z.p., Zamawiający przewiduje możliwość unieważnienia przedmiotowego postępowania, jeżeli środki publiczne, które Zamawiający zamierzał przeznaczyć na sfinansowanie całości lub części zamówienia, nie zostały mu przyznane.</w:t>
      </w:r>
    </w:p>
    <w:p w14:paraId="526F776C" w14:textId="77777777" w:rsidR="0026480E" w:rsidRPr="00DA7E67" w:rsidRDefault="0026480E" w:rsidP="0026480E">
      <w:pPr>
        <w:numPr>
          <w:ilvl w:val="0"/>
          <w:numId w:val="1"/>
        </w:numPr>
        <w:spacing w:after="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aukcji elektronicznej.</w:t>
      </w:r>
    </w:p>
    <w:p w14:paraId="19454B92"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złożenia ofert w postaci katalogów elektronicznych lub dołączenia katalogów elektronicznych do oferty, w sytuacji określonej w art. 93 Pzp.</w:t>
      </w:r>
    </w:p>
    <w:p w14:paraId="1270D1A5"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zawarcia umowy ramowej.</w:t>
      </w:r>
    </w:p>
    <w:p w14:paraId="0D2763DD"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wymagań w zakresie zatrudnienia na podstawie stosunku pracy, o których mowa w art. 95 Pzp.</w:t>
      </w:r>
    </w:p>
    <w:p w14:paraId="3B2EBC40" w14:textId="77777777" w:rsidR="0026480E" w:rsidRPr="00DA7E67" w:rsidRDefault="0026480E" w:rsidP="0026480E">
      <w:pPr>
        <w:numPr>
          <w:ilvl w:val="0"/>
          <w:numId w:val="1"/>
        </w:numPr>
        <w:spacing w:before="60"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określa dodatkowych wymagań związanych z zatrudnianiem osób, o których mowa w art. 96 ust. 2 pkt 2 Pzp. .</w:t>
      </w:r>
    </w:p>
    <w:p w14:paraId="0AF8A81D"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Zamawiający nie zastrzega możliwości ubiegania się o udzielenie zamówienia wyłącznie przez wykonawców, o których mowa w art. 94 Pzp. </w:t>
      </w:r>
    </w:p>
    <w:p w14:paraId="0056113E"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przewiduje przeprowadzenia przez wykonawcę wizji lokalnej lub sprawdzenia przez niego dokumentów niezbędnych do realizacji zamówienia, o których mowa w art. 131 ust. 2 Pzp.</w:t>
      </w:r>
    </w:p>
    <w:p w14:paraId="00E02D8D"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rozliczenia w walutach obcych.</w:t>
      </w:r>
    </w:p>
    <w:p w14:paraId="33402C47"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zwrotu kosztów udziału w postępowaniu.</w:t>
      </w:r>
    </w:p>
    <w:p w14:paraId="3FEF6E88" w14:textId="77777777" w:rsidR="0026480E"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zastrzega obowiązku osobistego wykonania przez Wykonawcę kluczowych części zamówienia.</w:t>
      </w:r>
    </w:p>
    <w:p w14:paraId="5F70222F" w14:textId="77777777" w:rsidR="0026480E" w:rsidRPr="00484FE0" w:rsidRDefault="0026480E" w:rsidP="0026480E">
      <w:pPr>
        <w:numPr>
          <w:ilvl w:val="0"/>
          <w:numId w:val="1"/>
        </w:numPr>
        <w:spacing w:after="40" w:line="360" w:lineRule="auto"/>
        <w:jc w:val="both"/>
        <w:rPr>
          <w:rFonts w:ascii="Times New Roman" w:eastAsia="Calibri" w:hAnsi="Times New Roman" w:cs="Times New Roman"/>
          <w:sz w:val="20"/>
          <w:szCs w:val="20"/>
        </w:rPr>
      </w:pPr>
      <w:r w:rsidRPr="00484FE0">
        <w:rPr>
          <w:rFonts w:ascii="Times New Roman" w:hAnsi="Times New Roman" w:cs="Times New Roman"/>
          <w:sz w:val="20"/>
          <w:szCs w:val="20"/>
        </w:rPr>
        <w:lastRenderedPageBreak/>
        <w:t>Tam gdzie w treści Specyfikacji i Załączników do Specyfikacji znajduje się odniesienie do norm, ocen technicznych, specyfikacji technicznych i systemów referencji technicznych, o których mowa w art. 101 ust. 1 pkt 2 oraz ust. 3 Ustawy, Zamawiający dopuszcza rozwiązania równoważne opisywanym, a odniesieniu takiemu towarzyszą wyrazy „lub równoważny”. Wykonawca oferujący rozwiązania równoważne jest obowiązany udowodnić, że proponowane rozwiązania w równoważnym stopniu spełniają wymagania określone w opisie przedmiotu Zamówienia</w:t>
      </w:r>
      <w:r>
        <w:rPr>
          <w:rFonts w:ascii="Times New Roman" w:hAnsi="Times New Roman" w:cs="Times New Roman"/>
          <w:sz w:val="20"/>
          <w:szCs w:val="20"/>
        </w:rPr>
        <w:t>.</w:t>
      </w:r>
    </w:p>
    <w:p w14:paraId="6BDC498D" w14:textId="77777777" w:rsidR="0026480E" w:rsidRPr="00DA7E67" w:rsidRDefault="0026480E" w:rsidP="0026480E">
      <w:pPr>
        <w:numPr>
          <w:ilvl w:val="0"/>
          <w:numId w:val="1"/>
        </w:numPr>
        <w:spacing w:after="40" w:line="360" w:lineRule="auto"/>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Zamawiający nie przewiduje sposobu komunikowania się z Wykonawcami w inny sposób niż przy użyciu środków komunikacji elektronicznej wskazanych w SWZ.</w:t>
      </w:r>
    </w:p>
    <w:p w14:paraId="7CFE9650" w14:textId="77777777" w:rsidR="0026480E" w:rsidRPr="00DA7E67" w:rsidRDefault="0026480E" w:rsidP="0026480E">
      <w:pPr>
        <w:spacing w:after="40" w:line="360" w:lineRule="auto"/>
        <w:jc w:val="both"/>
        <w:rPr>
          <w:rFonts w:ascii="Times New Roman" w:eastAsia="Calibri" w:hAnsi="Times New Roman" w:cs="Times New Roman"/>
          <w:sz w:val="20"/>
          <w:szCs w:val="20"/>
          <w:highlight w:val="yellow"/>
        </w:rPr>
      </w:pPr>
    </w:p>
    <w:p w14:paraId="4DD97113" w14:textId="77777777" w:rsidR="0026480E" w:rsidRPr="00DA7E67" w:rsidRDefault="0026480E" w:rsidP="0026480E">
      <w:pPr>
        <w:spacing w:after="40" w:line="360" w:lineRule="auto"/>
        <w:jc w:val="both"/>
        <w:rPr>
          <w:rFonts w:ascii="Times New Roman" w:eastAsia="Calibri" w:hAnsi="Times New Roman" w:cs="Times New Roman"/>
          <w:sz w:val="20"/>
          <w:szCs w:val="20"/>
          <w:highlight w:val="yellow"/>
        </w:rPr>
      </w:pPr>
    </w:p>
    <w:p w14:paraId="29D3C30A"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Times New Roman" w:hAnsi="Times New Roman" w:cs="Times New Roman"/>
          <w:b/>
          <w:sz w:val="20"/>
          <w:szCs w:val="20"/>
        </w:rPr>
      </w:pPr>
      <w:r w:rsidRPr="00DA7E67">
        <w:rPr>
          <w:rFonts w:ascii="Times New Roman" w:eastAsia="Times New Roman" w:hAnsi="Times New Roman" w:cs="Times New Roman"/>
          <w:b/>
          <w:sz w:val="20"/>
          <w:szCs w:val="20"/>
        </w:rPr>
        <w:t>Przedmiot zamówienia</w:t>
      </w:r>
    </w:p>
    <w:p w14:paraId="3BEE2801" w14:textId="77777777" w:rsidR="0026480E" w:rsidRPr="002D5B06" w:rsidRDefault="0026480E" w:rsidP="0026480E">
      <w:pPr>
        <w:pStyle w:val="Akapitzlist"/>
        <w:numPr>
          <w:ilvl w:val="0"/>
          <w:numId w:val="9"/>
        </w:numPr>
        <w:spacing w:line="360" w:lineRule="auto"/>
        <w:ind w:left="709" w:hanging="425"/>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Przedmiotem zamówienia jest dostawa do Powiatowej Stacji Sanitarno-Epidemiologicznej w Wieluniu  </w:t>
      </w:r>
      <w:r w:rsidRPr="00DA7E67">
        <w:rPr>
          <w:rFonts w:ascii="Times New Roman" w:hAnsi="Times New Roman" w:cs="Times New Roman"/>
          <w:sz w:val="20"/>
          <w:szCs w:val="20"/>
        </w:rPr>
        <w:t xml:space="preserve">spektrometru absorpcji atomowej </w:t>
      </w:r>
      <w:r>
        <w:rPr>
          <w:rFonts w:ascii="Times New Roman" w:hAnsi="Times New Roman" w:cs="Times New Roman"/>
          <w:sz w:val="20"/>
          <w:szCs w:val="20"/>
        </w:rPr>
        <w:t xml:space="preserve">z atomizacja elektrotermiczną (piec grafitowy) z możliwością atomizacji w płomieniu </w:t>
      </w:r>
      <w:r w:rsidRPr="00C910D4">
        <w:rPr>
          <w:rFonts w:ascii="Times New Roman" w:hAnsi="Times New Roman" w:cs="Times New Roman"/>
          <w:color w:val="000000" w:themeColor="text1"/>
          <w:sz w:val="20"/>
          <w:szCs w:val="20"/>
        </w:rPr>
        <w:t xml:space="preserve">(rok produkcji 2023), </w:t>
      </w:r>
      <w:r w:rsidRPr="00C910D4">
        <w:rPr>
          <w:color w:val="000000" w:themeColor="text1"/>
        </w:rPr>
        <w:t xml:space="preserve"> </w:t>
      </w:r>
      <w:r w:rsidRPr="001F3D34">
        <w:rPr>
          <w:rFonts w:ascii="Times New Roman" w:hAnsi="Times New Roman" w:cs="Times New Roman"/>
          <w:sz w:val="20"/>
          <w:szCs w:val="20"/>
        </w:rPr>
        <w:t>w ramach projektu pn.:</w:t>
      </w:r>
      <w:r>
        <w:rPr>
          <w:rFonts w:ascii="Open Sans" w:hAnsi="Open Sans" w:cs="Open Sans"/>
          <w:color w:val="1B1B1B"/>
          <w:shd w:val="clear" w:color="auto" w:fill="FFFFFF"/>
        </w:rPr>
        <w:t> </w:t>
      </w:r>
      <w:r w:rsidRPr="002D5B06">
        <w:rPr>
          <w:rFonts w:ascii="Times New Roman" w:hAnsi="Times New Roman" w:cs="Times New Roman"/>
          <w:color w:val="1B1B1B"/>
          <w:sz w:val="20"/>
          <w:szCs w:val="20"/>
          <w:shd w:val="clear" w:color="auto" w:fill="FFFFFF"/>
        </w:rPr>
        <w:t>„Wzmocnienie Infrastruktury powiatowych stacji sanitarno-epidemiologicznych w celu zwiększenia efektywności ich działania” Nr POIS.11.03.00-00-0192/22, realizowanego w ramach osi priorytetowej XI REACT-EU Działanie 11.3 Wspieranie naprawy i odporności systemu ochrony zdrowia Programu Operacyjnego Infrastruktura i Środowisko na lata  2014-2020, w zakresie wsparcia organów Państwowej Inspekcji Sanitarnej.</w:t>
      </w:r>
      <w:r>
        <w:rPr>
          <w:rFonts w:ascii="Times New Roman" w:hAnsi="Times New Roman" w:cs="Times New Roman"/>
          <w:color w:val="1B1B1B"/>
          <w:sz w:val="20"/>
          <w:szCs w:val="20"/>
          <w:shd w:val="clear" w:color="auto" w:fill="FFFFFF"/>
        </w:rPr>
        <w:t>”</w:t>
      </w:r>
    </w:p>
    <w:p w14:paraId="3A81923E" w14:textId="77777777" w:rsidR="0026480E" w:rsidRPr="00DA7E67" w:rsidRDefault="0026480E" w:rsidP="0026480E">
      <w:pPr>
        <w:pStyle w:val="Akapitzlist"/>
        <w:numPr>
          <w:ilvl w:val="0"/>
          <w:numId w:val="9"/>
        </w:numPr>
        <w:spacing w:line="360" w:lineRule="auto"/>
        <w:ind w:left="709" w:hanging="425"/>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Zakres dostawy obejmuje:</w:t>
      </w:r>
    </w:p>
    <w:p w14:paraId="17D4333C" w14:textId="77777777" w:rsidR="0026480E" w:rsidRPr="00DA7E67" w:rsidRDefault="0026480E" w:rsidP="0026480E">
      <w:pPr>
        <w:numPr>
          <w:ilvl w:val="0"/>
          <w:numId w:val="4"/>
        </w:numPr>
        <w:spacing w:after="4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transport przedmiotu zamówienia wraz z wniesieniem na </w:t>
      </w:r>
      <w:r>
        <w:rPr>
          <w:rFonts w:ascii="Times New Roman" w:eastAsia="Times New Roman" w:hAnsi="Times New Roman" w:cs="Times New Roman"/>
          <w:sz w:val="20"/>
          <w:szCs w:val="20"/>
        </w:rPr>
        <w:t>II</w:t>
      </w:r>
      <w:r w:rsidRPr="00DA7E67">
        <w:rPr>
          <w:rFonts w:ascii="Times New Roman" w:eastAsia="Times New Roman" w:hAnsi="Times New Roman" w:cs="Times New Roman"/>
          <w:sz w:val="20"/>
          <w:szCs w:val="20"/>
        </w:rPr>
        <w:t xml:space="preserve"> piętro</w:t>
      </w:r>
      <w:r>
        <w:rPr>
          <w:rFonts w:ascii="Times New Roman" w:eastAsia="Times New Roman" w:hAnsi="Times New Roman" w:cs="Times New Roman"/>
          <w:sz w:val="20"/>
          <w:szCs w:val="20"/>
        </w:rPr>
        <w:t xml:space="preserve"> do pomieszczenia wskazanego przez Zamawiającego, </w:t>
      </w:r>
      <w:r w:rsidRPr="00DA7E67">
        <w:rPr>
          <w:rFonts w:ascii="Times New Roman" w:eastAsia="Times New Roman" w:hAnsi="Times New Roman" w:cs="Times New Roman"/>
          <w:sz w:val="20"/>
          <w:szCs w:val="20"/>
        </w:rPr>
        <w:t xml:space="preserve"> w godzinach od 7:30 do 14:00. </w:t>
      </w:r>
    </w:p>
    <w:p w14:paraId="42BE4F0D" w14:textId="77777777" w:rsidR="0026480E" w:rsidRPr="00520EE6" w:rsidRDefault="0026480E" w:rsidP="0026480E">
      <w:pPr>
        <w:pStyle w:val="Akapitzlist"/>
        <w:numPr>
          <w:ilvl w:val="0"/>
          <w:numId w:val="4"/>
        </w:numPr>
        <w:tabs>
          <w:tab w:val="left" w:pos="9000"/>
        </w:tabs>
        <w:spacing w:after="0" w:line="360" w:lineRule="auto"/>
        <w:ind w:right="70"/>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instalacja we wskazanym miejscu, uruchomienie, przetestowanie, zademonstrowanie pełnej sprawności Urządzenia</w:t>
      </w:r>
    </w:p>
    <w:p w14:paraId="19EB7FCA" w14:textId="77777777" w:rsidR="0026480E" w:rsidRPr="00DA7E67" w:rsidRDefault="0026480E" w:rsidP="0026480E">
      <w:pPr>
        <w:numPr>
          <w:ilvl w:val="0"/>
          <w:numId w:val="4"/>
        </w:numPr>
        <w:spacing w:after="0" w:line="360" w:lineRule="auto"/>
        <w:ind w:left="993" w:hanging="284"/>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przeprowadzenie w siedzibie Zamawiającego</w:t>
      </w:r>
      <w:r>
        <w:rPr>
          <w:rFonts w:ascii="Times New Roman" w:eastAsia="Times New Roman" w:hAnsi="Times New Roman" w:cs="Times New Roman"/>
          <w:sz w:val="20"/>
          <w:szCs w:val="20"/>
        </w:rPr>
        <w:t xml:space="preserve"> </w:t>
      </w:r>
      <w:r w:rsidRPr="00C910D4">
        <w:rPr>
          <w:rFonts w:ascii="Times New Roman" w:eastAsia="Times New Roman" w:hAnsi="Times New Roman" w:cs="Times New Roman"/>
          <w:color w:val="000000" w:themeColor="text1"/>
          <w:sz w:val="20"/>
          <w:szCs w:val="20"/>
        </w:rPr>
        <w:t xml:space="preserve">8-dniowego  szkolenia dla 3 pracowników </w:t>
      </w:r>
      <w:r w:rsidRPr="00DA7E67">
        <w:rPr>
          <w:rFonts w:ascii="Times New Roman" w:eastAsia="Times New Roman" w:hAnsi="Times New Roman" w:cs="Times New Roman"/>
          <w:sz w:val="20"/>
          <w:szCs w:val="20"/>
        </w:rPr>
        <w:t>Zamawiającego.</w:t>
      </w:r>
    </w:p>
    <w:p w14:paraId="7A922898"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Szczegółowy opis przedmiotu dostawy określony został w </w:t>
      </w:r>
      <w:r w:rsidRPr="00273717">
        <w:rPr>
          <w:rFonts w:ascii="Times New Roman" w:eastAsia="Times New Roman" w:hAnsi="Times New Roman" w:cs="Times New Roman"/>
          <w:b/>
          <w:bCs/>
          <w:sz w:val="20"/>
          <w:szCs w:val="20"/>
        </w:rPr>
        <w:t>Załączniku nr 1 do SWZ</w:t>
      </w:r>
      <w:r w:rsidRPr="00DA7E67">
        <w:rPr>
          <w:rFonts w:ascii="Times New Roman" w:eastAsia="Times New Roman" w:hAnsi="Times New Roman" w:cs="Times New Roman"/>
          <w:sz w:val="20"/>
          <w:szCs w:val="20"/>
        </w:rPr>
        <w:t xml:space="preserve"> – Oferta Wykonawcy.</w:t>
      </w:r>
    </w:p>
    <w:p w14:paraId="542C429B"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 xml:space="preserve">Warunki realizacji zamówienia zawarte są w postanowieniach umowy w sprawie zamówienia publicznego, które stanowią </w:t>
      </w:r>
      <w:r w:rsidRPr="00273717">
        <w:rPr>
          <w:rFonts w:ascii="Times New Roman" w:eastAsia="Times New Roman" w:hAnsi="Times New Roman" w:cs="Times New Roman"/>
          <w:b/>
          <w:bCs/>
          <w:sz w:val="20"/>
          <w:szCs w:val="20"/>
        </w:rPr>
        <w:t>Załącznik nr 5 do SWZ.</w:t>
      </w:r>
    </w:p>
    <w:p w14:paraId="41042A05"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Opis przedmiotu zamówienia w oparciu o Wspólny Słownik Zamówień (CPV):</w:t>
      </w:r>
    </w:p>
    <w:p w14:paraId="57CCE95E" w14:textId="77777777" w:rsidR="0026480E" w:rsidRPr="00DA7E67" w:rsidRDefault="0026480E" w:rsidP="0026480E">
      <w:pPr>
        <w:pStyle w:val="Akapitzlist"/>
        <w:pBdr>
          <w:bottom w:val="single" w:sz="6" w:space="8" w:color="E1E1E1"/>
        </w:pBdr>
        <w:shd w:val="clear" w:color="auto" w:fill="FFFFFF"/>
        <w:spacing w:after="0" w:line="360" w:lineRule="atLeast"/>
        <w:outlineLvl w:val="2"/>
        <w:rPr>
          <w:rFonts w:ascii="Times New Roman" w:hAnsi="Times New Roman" w:cs="Times New Roman"/>
          <w:color w:val="2D2D2D"/>
          <w:sz w:val="20"/>
          <w:szCs w:val="20"/>
          <w:shd w:val="clear" w:color="auto" w:fill="FFFFFF"/>
        </w:rPr>
      </w:pPr>
      <w:r>
        <w:rPr>
          <w:rFonts w:ascii="Times New Roman" w:eastAsia="Times New Roman" w:hAnsi="Times New Roman" w:cs="Times New Roman"/>
          <w:color w:val="203949"/>
          <w:sz w:val="20"/>
          <w:szCs w:val="20"/>
        </w:rPr>
        <w:t>38433000-9</w:t>
      </w:r>
      <w:r w:rsidRPr="00DA7E67">
        <w:rPr>
          <w:rFonts w:ascii="Times New Roman" w:eastAsia="Times New Roman" w:hAnsi="Times New Roman" w:cs="Times New Roman"/>
          <w:color w:val="203949"/>
          <w:sz w:val="20"/>
          <w:szCs w:val="20"/>
        </w:rPr>
        <w:t xml:space="preserve"> </w:t>
      </w:r>
      <w:r>
        <w:rPr>
          <w:rFonts w:ascii="Times New Roman" w:eastAsia="Times New Roman" w:hAnsi="Times New Roman" w:cs="Times New Roman"/>
          <w:color w:val="203949"/>
          <w:sz w:val="20"/>
          <w:szCs w:val="20"/>
        </w:rPr>
        <w:t xml:space="preserve">- </w:t>
      </w:r>
      <w:r>
        <w:rPr>
          <w:rFonts w:ascii="Times New Roman" w:hAnsi="Times New Roman" w:cs="Times New Roman"/>
          <w:color w:val="2D2D2D"/>
          <w:sz w:val="20"/>
          <w:szCs w:val="20"/>
          <w:shd w:val="clear" w:color="auto" w:fill="FFFFFF"/>
        </w:rPr>
        <w:t>Spektrometry</w:t>
      </w:r>
    </w:p>
    <w:p w14:paraId="6B219609" w14:textId="77777777" w:rsidR="0026480E" w:rsidRPr="00DA7E67" w:rsidRDefault="0026480E" w:rsidP="0026480E">
      <w:pPr>
        <w:numPr>
          <w:ilvl w:val="0"/>
          <w:numId w:val="9"/>
        </w:numPr>
        <w:spacing w:after="0" w:line="360" w:lineRule="auto"/>
        <w:ind w:hanging="436"/>
        <w:jc w:val="both"/>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rPr>
        <w:t>Zamawiający nie dopuszcza składania ofert wariantowych.</w:t>
      </w:r>
    </w:p>
    <w:p w14:paraId="0285BDC7" w14:textId="77777777" w:rsidR="0026480E" w:rsidRPr="00DA7E67" w:rsidRDefault="0026480E" w:rsidP="0026480E">
      <w:pPr>
        <w:spacing w:after="0" w:line="360" w:lineRule="auto"/>
        <w:jc w:val="both"/>
        <w:rPr>
          <w:rFonts w:ascii="Times New Roman" w:eastAsia="Times New Roman" w:hAnsi="Times New Roman" w:cs="Times New Roman"/>
          <w:sz w:val="20"/>
          <w:szCs w:val="20"/>
          <w:u w:val="single"/>
        </w:rPr>
      </w:pPr>
    </w:p>
    <w:p w14:paraId="5FCE1AFC" w14:textId="77777777" w:rsidR="0026480E" w:rsidRPr="00DA7E67" w:rsidRDefault="0026480E" w:rsidP="0026480E">
      <w:pPr>
        <w:spacing w:after="40" w:line="360" w:lineRule="auto"/>
        <w:jc w:val="both"/>
        <w:rPr>
          <w:rFonts w:ascii="Times New Roman" w:eastAsia="Calibri" w:hAnsi="Times New Roman" w:cs="Times New Roman"/>
          <w:b/>
          <w:sz w:val="20"/>
          <w:szCs w:val="20"/>
          <w:highlight w:val="yellow"/>
          <w:u w:val="single"/>
        </w:rPr>
      </w:pPr>
    </w:p>
    <w:p w14:paraId="00EE2F63" w14:textId="77777777" w:rsidR="0026480E" w:rsidRPr="00DA7E67" w:rsidRDefault="0026480E" w:rsidP="0026480E">
      <w:pPr>
        <w:pStyle w:val="Akapitzlist"/>
        <w:numPr>
          <w:ilvl w:val="0"/>
          <w:numId w:val="12"/>
        </w:numPr>
        <w:spacing w:after="40" w:line="360" w:lineRule="auto"/>
        <w:ind w:left="284" w:hanging="284"/>
        <w:jc w:val="both"/>
        <w:rPr>
          <w:rFonts w:ascii="Times New Roman" w:eastAsia="Calibri" w:hAnsi="Times New Roman" w:cs="Times New Roman"/>
          <w:b/>
          <w:sz w:val="20"/>
          <w:szCs w:val="20"/>
          <w:lang w:eastAsia="en-US"/>
        </w:rPr>
      </w:pPr>
      <w:r w:rsidRPr="00DA7E67">
        <w:rPr>
          <w:rFonts w:ascii="Times New Roman" w:eastAsia="Calibri" w:hAnsi="Times New Roman" w:cs="Times New Roman"/>
          <w:b/>
          <w:sz w:val="20"/>
          <w:szCs w:val="20"/>
          <w:lang w:eastAsia="en-US"/>
        </w:rPr>
        <w:t>Termin wykonania zamówienia:</w:t>
      </w:r>
    </w:p>
    <w:p w14:paraId="4C9C9A6B" w14:textId="62A215FE"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t xml:space="preserve">Dostawa spektrometru absorpcji atomowej oraz szkolenie instalacyjne winno być zrealizowane </w:t>
      </w:r>
      <w:r w:rsidR="00934F75">
        <w:rPr>
          <w:rFonts w:ascii="Times New Roman" w:eastAsia="Calibri" w:hAnsi="Times New Roman" w:cs="Times New Roman"/>
          <w:sz w:val="20"/>
          <w:szCs w:val="20"/>
        </w:rPr>
        <w:t xml:space="preserve">w terminie </w:t>
      </w:r>
      <w:r>
        <w:rPr>
          <w:rFonts w:ascii="Times New Roman" w:eastAsia="Calibri" w:hAnsi="Times New Roman" w:cs="Times New Roman"/>
          <w:sz w:val="20"/>
          <w:szCs w:val="20"/>
        </w:rPr>
        <w:t>do</w:t>
      </w:r>
      <w:r w:rsidR="00934F75">
        <w:rPr>
          <w:rFonts w:ascii="Times New Roman" w:eastAsia="Calibri" w:hAnsi="Times New Roman" w:cs="Times New Roman"/>
          <w:sz w:val="20"/>
          <w:szCs w:val="20"/>
        </w:rPr>
        <w:t xml:space="preserve"> 8 tygodni od daty zawarcia umowy.</w:t>
      </w:r>
    </w:p>
    <w:p w14:paraId="2EDCD038" w14:textId="77777777" w:rsidR="0026480E" w:rsidRPr="00DA7E67" w:rsidRDefault="0026480E" w:rsidP="0026480E">
      <w:pPr>
        <w:numPr>
          <w:ilvl w:val="0"/>
          <w:numId w:val="2"/>
        </w:numPr>
        <w:tabs>
          <w:tab w:val="right" w:leader="dot" w:pos="-4395"/>
        </w:tabs>
        <w:autoSpaceDE w:val="0"/>
        <w:autoSpaceDN w:val="0"/>
        <w:spacing w:after="0" w:line="360" w:lineRule="auto"/>
        <w:ind w:left="709" w:hanging="425"/>
        <w:jc w:val="both"/>
        <w:rPr>
          <w:rFonts w:ascii="Times New Roman" w:eastAsia="Calibri" w:hAnsi="Times New Roman" w:cs="Times New Roman"/>
          <w:sz w:val="20"/>
          <w:szCs w:val="20"/>
        </w:rPr>
      </w:pPr>
      <w:r w:rsidRPr="00DA7E67">
        <w:rPr>
          <w:rFonts w:ascii="Times New Roman" w:eastAsia="Calibri" w:hAnsi="Times New Roman" w:cs="Times New Roman"/>
          <w:sz w:val="20"/>
          <w:szCs w:val="20"/>
        </w:rPr>
        <w:lastRenderedPageBreak/>
        <w:t xml:space="preserve">Sposób realizacji zamówienia Zamawiający określił we wzorze umowy- </w:t>
      </w:r>
      <w:r>
        <w:rPr>
          <w:rFonts w:ascii="Times New Roman" w:eastAsia="Calibri" w:hAnsi="Times New Roman" w:cs="Times New Roman"/>
          <w:sz w:val="20"/>
          <w:szCs w:val="20"/>
        </w:rPr>
        <w:t>Z</w:t>
      </w:r>
      <w:r w:rsidRPr="00DA7E67">
        <w:rPr>
          <w:rFonts w:ascii="Times New Roman" w:eastAsia="Calibri" w:hAnsi="Times New Roman" w:cs="Times New Roman"/>
          <w:sz w:val="20"/>
          <w:szCs w:val="20"/>
        </w:rPr>
        <w:t>ałącznik nr 5 do SWZ</w:t>
      </w:r>
    </w:p>
    <w:p w14:paraId="682CAF03"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1542E88C" w14:textId="77777777" w:rsidR="0026480E"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42E01043" w14:textId="77777777" w:rsidR="0026480E" w:rsidRPr="00DA7E67" w:rsidRDefault="0026480E" w:rsidP="0026480E">
      <w:pPr>
        <w:tabs>
          <w:tab w:val="right" w:leader="dot" w:pos="-4395"/>
        </w:tabs>
        <w:autoSpaceDE w:val="0"/>
        <w:autoSpaceDN w:val="0"/>
        <w:spacing w:after="0" w:line="360" w:lineRule="auto"/>
        <w:jc w:val="both"/>
        <w:rPr>
          <w:rFonts w:ascii="Times New Roman" w:eastAsia="Calibri" w:hAnsi="Times New Roman" w:cs="Times New Roman"/>
          <w:sz w:val="20"/>
          <w:szCs w:val="20"/>
          <w:highlight w:val="yellow"/>
        </w:rPr>
      </w:pPr>
    </w:p>
    <w:p w14:paraId="28DCA62B" w14:textId="77777777" w:rsidR="0026480E" w:rsidRPr="00DA7E6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MS Mincho" w:hAnsi="Times New Roman" w:cs="Times New Roman"/>
          <w:b/>
          <w:sz w:val="20"/>
          <w:szCs w:val="20"/>
        </w:rPr>
      </w:pPr>
      <w:r w:rsidRPr="00DA7E67">
        <w:rPr>
          <w:rFonts w:ascii="Times New Roman" w:eastAsia="MS Mincho" w:hAnsi="Times New Roman" w:cs="Times New Roman"/>
          <w:b/>
          <w:sz w:val="20"/>
          <w:szCs w:val="20"/>
        </w:rPr>
        <w:t xml:space="preserve">Warunki udziału w postępowaniu </w:t>
      </w:r>
    </w:p>
    <w:p w14:paraId="33DF9291"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 xml:space="preserve">O udzielenie zamówienia mogą ubiegać się Wykonawcy, którzy </w:t>
      </w:r>
      <w:r w:rsidRPr="00DA7E67">
        <w:rPr>
          <w:rFonts w:ascii="Times New Roman" w:eastAsia="Times New Roman" w:hAnsi="Times New Roman" w:cs="Times New Roman"/>
          <w:color w:val="000000"/>
          <w:sz w:val="20"/>
          <w:szCs w:val="20"/>
        </w:rPr>
        <w:t>nie podlegają wykluczeniu z postępowania na zasadach określonych w Rozdziale V SIW oraz spełniają określone przez Zamawiającego warunki udziału w postępowaniu.</w:t>
      </w:r>
    </w:p>
    <w:p w14:paraId="2306A170" w14:textId="77777777" w:rsidR="0026480E" w:rsidRPr="00DA7E67" w:rsidRDefault="0026480E" w:rsidP="0026480E">
      <w:pPr>
        <w:pStyle w:val="Akapitzlist"/>
        <w:numPr>
          <w:ilvl w:val="0"/>
          <w:numId w:val="10"/>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O udzielenie zamówienia mogą ubiegać się Wykonawcy, którzy spełniają warunki dotyczące:</w:t>
      </w:r>
    </w:p>
    <w:p w14:paraId="506C1A95"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Calibri" w:hAnsi="Times New Roman" w:cs="Times New Roman"/>
          <w:sz w:val="20"/>
          <w:szCs w:val="20"/>
          <w:lang w:eastAsia="en-US"/>
        </w:rPr>
        <w:t>zdolności do występowania w obrocie gospodarczym:</w:t>
      </w:r>
    </w:p>
    <w:p w14:paraId="5E449840"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        Zamawiający nie stawia warunku w powyższym zakresie.</w:t>
      </w:r>
    </w:p>
    <w:p w14:paraId="0891AC17"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u</w:t>
      </w:r>
      <w:r w:rsidRPr="00DA7E67">
        <w:rPr>
          <w:rFonts w:ascii="Times New Roman" w:eastAsia="Calibri" w:hAnsi="Times New Roman" w:cs="Times New Roman"/>
          <w:sz w:val="20"/>
          <w:szCs w:val="20"/>
          <w:lang w:eastAsia="en-US"/>
        </w:rPr>
        <w:t>prawnień do prowadzenia określonej działalności gospodarczej lub zawodowej, o ile wynika to z odrębnych przepisów:</w:t>
      </w:r>
    </w:p>
    <w:p w14:paraId="5783A3DA"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7031D68E"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sytuacji ekonomicznej lub finansowej:</w:t>
      </w:r>
    </w:p>
    <w:p w14:paraId="43010929"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19C9423D" w14:textId="77777777" w:rsidR="0026480E" w:rsidRPr="00DA7E67" w:rsidRDefault="0026480E" w:rsidP="0026480E">
      <w:pPr>
        <w:pStyle w:val="Akapitzlist"/>
        <w:numPr>
          <w:ilvl w:val="0"/>
          <w:numId w:val="13"/>
        </w:numPr>
        <w:autoSpaceDE w:val="0"/>
        <w:autoSpaceDN w:val="0"/>
        <w:adjustRightInd w:val="0"/>
        <w:spacing w:line="36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z</w:t>
      </w:r>
      <w:r w:rsidRPr="00DA7E67">
        <w:rPr>
          <w:rFonts w:ascii="Times New Roman" w:eastAsia="Calibri" w:hAnsi="Times New Roman" w:cs="Times New Roman"/>
          <w:sz w:val="20"/>
          <w:szCs w:val="20"/>
          <w:lang w:eastAsia="en-US"/>
        </w:rPr>
        <w:t>dolności technicznej lub zawodowej:</w:t>
      </w:r>
    </w:p>
    <w:p w14:paraId="58FED78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Zamawiający nie stawia warunku w powyższym zakresie.</w:t>
      </w:r>
    </w:p>
    <w:p w14:paraId="43A041AC" w14:textId="77777777" w:rsidR="0026480E" w:rsidRPr="00A279DB" w:rsidRDefault="0026480E" w:rsidP="0026480E">
      <w:pPr>
        <w:pStyle w:val="Akapitzlist"/>
        <w:numPr>
          <w:ilvl w:val="0"/>
          <w:numId w:val="10"/>
        </w:numPr>
        <w:autoSpaceDE w:val="0"/>
        <w:autoSpaceDN w:val="0"/>
        <w:adjustRightInd w:val="0"/>
        <w:spacing w:line="360" w:lineRule="auto"/>
        <w:jc w:val="both"/>
        <w:rPr>
          <w:rFonts w:ascii="Times New Roman" w:eastAsia="Calibri" w:hAnsi="Times New Roman" w:cs="Times New Roman"/>
          <w:sz w:val="20"/>
          <w:szCs w:val="20"/>
          <w:lang w:eastAsia="en-US"/>
        </w:rPr>
      </w:pPr>
      <w:r w:rsidRPr="00A279DB">
        <w:rPr>
          <w:rFonts w:ascii="Times New Roman" w:eastAsia="Calibri" w:hAnsi="Times New Roman" w:cs="Times New Roman"/>
          <w:sz w:val="20"/>
          <w:szCs w:val="20"/>
          <w:lang w:eastAsia="en-US"/>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42A37" w14:textId="77777777" w:rsidR="0026480E" w:rsidRPr="00DA7E67" w:rsidRDefault="0026480E" w:rsidP="0026480E">
      <w:pPr>
        <w:pStyle w:val="Akapitzlist"/>
        <w:autoSpaceDE w:val="0"/>
        <w:autoSpaceDN w:val="0"/>
        <w:adjustRightInd w:val="0"/>
        <w:spacing w:line="360" w:lineRule="auto"/>
        <w:ind w:left="644"/>
        <w:jc w:val="both"/>
        <w:rPr>
          <w:rFonts w:ascii="Times New Roman" w:eastAsia="Calibri" w:hAnsi="Times New Roman" w:cs="Times New Roman"/>
          <w:sz w:val="20"/>
          <w:szCs w:val="20"/>
          <w:lang w:eastAsia="en-US"/>
        </w:rPr>
      </w:pPr>
    </w:p>
    <w:p w14:paraId="18D46BCE" w14:textId="77777777" w:rsidR="0026480E" w:rsidRPr="0021770F" w:rsidRDefault="0026480E" w:rsidP="0026480E">
      <w:pPr>
        <w:pStyle w:val="Akapitzlist"/>
        <w:numPr>
          <w:ilvl w:val="0"/>
          <w:numId w:val="12"/>
        </w:numPr>
        <w:autoSpaceDE w:val="0"/>
        <w:autoSpaceDN w:val="0"/>
        <w:adjustRightInd w:val="0"/>
        <w:spacing w:line="360" w:lineRule="auto"/>
        <w:jc w:val="both"/>
        <w:rPr>
          <w:rFonts w:ascii="Times New Roman" w:eastAsia="Calibri" w:hAnsi="Times New Roman" w:cs="Times New Roman"/>
          <w:b/>
          <w:bCs/>
          <w:sz w:val="20"/>
          <w:szCs w:val="20"/>
          <w:lang w:eastAsia="en-US"/>
        </w:rPr>
      </w:pPr>
      <w:r w:rsidRPr="0021770F">
        <w:rPr>
          <w:rFonts w:ascii="Times New Roman" w:eastAsia="Calibri" w:hAnsi="Times New Roman" w:cs="Times New Roman"/>
          <w:b/>
          <w:bCs/>
          <w:sz w:val="20"/>
          <w:szCs w:val="20"/>
          <w:lang w:eastAsia="en-US"/>
        </w:rPr>
        <w:t>Podstawy wykluczenia z postępowania.</w:t>
      </w:r>
    </w:p>
    <w:p w14:paraId="28388000" w14:textId="77777777" w:rsidR="0026480E" w:rsidRPr="00DA7E67" w:rsidRDefault="0026480E" w:rsidP="0026480E">
      <w:pPr>
        <w:pStyle w:val="Akapitzlist"/>
        <w:numPr>
          <w:ilvl w:val="0"/>
          <w:numId w:val="14"/>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Z postępowania o udzielenie zamówienia wyklucza się z zastrzeżeniem art. 110 ust. 2  Pzp, Wykonawcę:</w:t>
      </w:r>
    </w:p>
    <w:p w14:paraId="1A934264"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będącego osobą fizyczną, którego prawomocnie skazano za przestępstwo:</w:t>
      </w:r>
    </w:p>
    <w:p w14:paraId="1E66A742"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udziału w zorganizowanej grupie przestępczej albo związku mającym na celu popełnienie przestępstwa lub przestępstwa skarbowego, o którym mowa w art. 258 Kodeksu karnego;</w:t>
      </w:r>
    </w:p>
    <w:p w14:paraId="632B59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handlu ludźmi. O którym mowa w art. 189a Kodeksu karnego;</w:t>
      </w:r>
    </w:p>
    <w:p w14:paraId="1124E556"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 xml:space="preserve">o którym mowa w art. 228-230a, art. 250a Kodeksu karnego lub w art.46 lub art. 48 ustawy z dnia </w:t>
      </w:r>
      <w:r>
        <w:rPr>
          <w:rFonts w:ascii="Times New Roman" w:eastAsia="Calibri" w:hAnsi="Times New Roman" w:cs="Times New Roman"/>
          <w:sz w:val="20"/>
          <w:szCs w:val="20"/>
          <w:lang w:eastAsia="en-US"/>
        </w:rPr>
        <w:t xml:space="preserve">           </w:t>
      </w:r>
      <w:r w:rsidRPr="00DA7E67">
        <w:rPr>
          <w:rFonts w:ascii="Times New Roman" w:eastAsia="Calibri" w:hAnsi="Times New Roman" w:cs="Times New Roman"/>
          <w:sz w:val="20"/>
          <w:szCs w:val="20"/>
          <w:lang w:eastAsia="en-US"/>
        </w:rPr>
        <w:t xml:space="preserve">25 czerwca 2010 r. o sporcie (Dz. U. z 2020 r. poz. 1133 oraz z 2021 r. poz. 2054) lub w art. </w:t>
      </w:r>
      <w:r>
        <w:rPr>
          <w:rFonts w:ascii="Times New Roman" w:eastAsia="Calibri" w:hAnsi="Times New Roman" w:cs="Times New Roman"/>
          <w:sz w:val="20"/>
          <w:szCs w:val="20"/>
          <w:lang w:eastAsia="en-US"/>
        </w:rPr>
        <w:t>831_54</w:t>
      </w:r>
      <w:r w:rsidRPr="00DA7E67">
        <w:rPr>
          <w:rFonts w:ascii="Times New Roman" w:eastAsia="Calibri" w:hAnsi="Times New Roman" w:cs="Times New Roman"/>
          <w:sz w:val="20"/>
          <w:szCs w:val="20"/>
          <w:lang w:eastAsia="en-US"/>
        </w:rPr>
        <w:t xml:space="preserve"> ust. 1-4 ustawy z dnia 12 maja 2011 r. o refundacji leków, środków spożywczych specjalnego przeznaczenia żywieniowego oraz wyrobów medycznych (Dz. U. z 2022 r. poz. 463,583 i 974);</w:t>
      </w:r>
    </w:p>
    <w:p w14:paraId="4F7ED5BB"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DA3755"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o charakterze terrorystycznym, o którym mowa w art. 115 § 20 Kodeksu karnego, lub mające na celu popełnienie tego przestępstwa;</w:t>
      </w:r>
    </w:p>
    <w:p w14:paraId="01898DE7" w14:textId="77777777" w:rsidR="0026480E" w:rsidRPr="00DA7E67"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lastRenderedPageBreak/>
        <w:t>powierzenia wykonywania pracy małoletniemu cudzoziemcowi, o którym mowa w art. 9 ust. 2 ustawy z dnia 15 czerwca 2012 r. o skutkach powierzania wykonywania pracy cudzoziemcom przebywającym wbrew przepisom na terytorium Rzeczpospolitej Polskiej (Dz. U. z 2021 r. poz. 1745);</w:t>
      </w:r>
    </w:p>
    <w:p w14:paraId="1515781D" w14:textId="77777777" w:rsidR="0026480E" w:rsidRDefault="0026480E" w:rsidP="0026480E">
      <w:pPr>
        <w:pStyle w:val="Akapitzlist"/>
        <w:numPr>
          <w:ilvl w:val="0"/>
          <w:numId w:val="15"/>
        </w:numPr>
        <w:autoSpaceDE w:val="0"/>
        <w:autoSpaceDN w:val="0"/>
        <w:adjustRightInd w:val="0"/>
        <w:spacing w:line="360" w:lineRule="auto"/>
        <w:jc w:val="both"/>
        <w:rPr>
          <w:rFonts w:ascii="Times New Roman" w:eastAsia="Calibri" w:hAnsi="Times New Roman" w:cs="Times New Roman"/>
          <w:sz w:val="20"/>
          <w:szCs w:val="20"/>
          <w:lang w:eastAsia="en-US"/>
        </w:rPr>
      </w:pPr>
      <w:r w:rsidRPr="00DA7E67">
        <w:rPr>
          <w:rFonts w:ascii="Times New Roman" w:eastAsia="Calibri" w:hAnsi="Times New Roman" w:cs="Times New Roman"/>
          <w:sz w:val="20"/>
          <w:szCs w:val="20"/>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ADB5EB" w14:textId="77777777" w:rsidR="0026480E" w:rsidRPr="003B7F1F" w:rsidRDefault="0026480E" w:rsidP="0026480E">
      <w:pPr>
        <w:pStyle w:val="Akapitzlist"/>
        <w:numPr>
          <w:ilvl w:val="0"/>
          <w:numId w:val="15"/>
        </w:numPr>
        <w:autoSpaceDE w:val="0"/>
        <w:autoSpaceDN w:val="0"/>
        <w:adjustRightInd w:val="0"/>
        <w:spacing w:line="360" w:lineRule="auto"/>
        <w:ind w:left="644"/>
        <w:jc w:val="both"/>
        <w:rPr>
          <w:rFonts w:ascii="Times New Roman" w:eastAsia="Times New Roman" w:hAnsi="Times New Roman" w:cs="Times New Roman"/>
          <w:color w:val="000000"/>
          <w:sz w:val="20"/>
          <w:szCs w:val="20"/>
        </w:rPr>
      </w:pPr>
      <w:r>
        <w:rPr>
          <w:rFonts w:ascii="Times New Roman" w:eastAsia="Calibri" w:hAnsi="Times New Roman" w:cs="Times New Roman"/>
          <w:sz w:val="20"/>
          <w:szCs w:val="20"/>
          <w:lang w:eastAsia="en-US"/>
        </w:rPr>
        <w:t xml:space="preserve">   </w:t>
      </w:r>
      <w:r w:rsidRPr="003B7F1F">
        <w:rPr>
          <w:rFonts w:ascii="Times New Roman" w:eastAsia="Calibri" w:hAnsi="Times New Roman" w:cs="Times New Roman"/>
          <w:sz w:val="20"/>
          <w:szCs w:val="20"/>
          <w:lang w:eastAsia="en-US"/>
        </w:rPr>
        <w:t xml:space="preserve">o którym mowa w art. 9 ust. 1 i 3 lub art. 10 ustawy z dnia 15 czerwca 2012 r. o skutkach powierzania wykonywania pracy cudzoziemcom przebywającym wbrew przepisom na terytorium Rzeczpospolitej Polskiej </w:t>
      </w:r>
      <w:r w:rsidRPr="003B7F1F">
        <w:rPr>
          <w:rFonts w:ascii="Times New Roman" w:eastAsia="Times New Roman" w:hAnsi="Times New Roman" w:cs="Times New Roman"/>
          <w:color w:val="000000"/>
          <w:sz w:val="20"/>
          <w:szCs w:val="20"/>
        </w:rPr>
        <w:t xml:space="preserve"> lub za odpowiedni czyn zabroniony określony w przepisach prawa obcego;</w:t>
      </w:r>
    </w:p>
    <w:p w14:paraId="6A28E55A"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imes New Roman" w:eastAsia="Times New Roman" w:hAnsi="Times New Roman" w:cs="Times New Roman"/>
          <w:color w:val="000000"/>
          <w:sz w:val="20"/>
          <w:szCs w:val="20"/>
        </w:rPr>
        <w:t xml:space="preserve"> ppkt 1;</w:t>
      </w:r>
    </w:p>
    <w:p w14:paraId="3DF3A25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wydano prawomocny wyrok sądu lub ostateczna decyzję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należności;</w:t>
      </w:r>
    </w:p>
    <w:p w14:paraId="46A87625"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wobec którego orzeczono zakaz ubiegania się o zamówienia publiczne;</w:t>
      </w:r>
    </w:p>
    <w:p w14:paraId="47C9314C" w14:textId="77777777" w:rsidR="0026480E" w:rsidRPr="00DA7E67" w:rsidRDefault="0026480E" w:rsidP="0026480E">
      <w:pPr>
        <w:pStyle w:val="Akapitzlist"/>
        <w:numPr>
          <w:ilvl w:val="0"/>
          <w:numId w:val="16"/>
        </w:numPr>
        <w:autoSpaceDE w:val="0"/>
        <w:autoSpaceDN w:val="0"/>
        <w:adjustRightInd w:val="0"/>
        <w:spacing w:line="360" w:lineRule="auto"/>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7511DF"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eastAsia="Times New Roman" w:hAnsi="Times New Roman" w:cs="Times New Roman"/>
          <w:color w:val="000000"/>
          <w:sz w:val="20"/>
          <w:szCs w:val="20"/>
        </w:rPr>
        <w:t>jeżeli w przypadkach, o których mowa w art. 85 ust.1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23B42A6" w14:textId="77777777" w:rsidR="0026480E" w:rsidRPr="0015472D" w:rsidRDefault="0026480E" w:rsidP="0026480E">
      <w:pPr>
        <w:pStyle w:val="Akapitzlist"/>
        <w:numPr>
          <w:ilvl w:val="0"/>
          <w:numId w:val="16"/>
        </w:numPr>
        <w:autoSpaceDE w:val="0"/>
        <w:autoSpaceDN w:val="0"/>
        <w:adjustRightInd w:val="0"/>
        <w:spacing w:line="360" w:lineRule="auto"/>
        <w:jc w:val="both"/>
        <w:rPr>
          <w:rFonts w:ascii="Times New Roman" w:hAnsi="Times New Roman" w:cs="Times New Roman"/>
          <w:sz w:val="20"/>
          <w:szCs w:val="20"/>
        </w:rPr>
      </w:pPr>
      <w:r w:rsidRPr="0015472D">
        <w:rPr>
          <w:rFonts w:ascii="Times New Roman" w:hAnsi="Times New Roman" w:cs="Times New Roman"/>
          <w:sz w:val="20"/>
          <w:szCs w:val="20"/>
        </w:rPr>
        <w:t>art. 7 ust. 1 ustawy z dnia 13 kwietnia 2022 r. o szczególnych rozwiązaniach w zakresie                             przeciwdziałania wspieraniu agresji na Ukrainę oraz służących ochronie bezpieczeństwa narodowego tj.:</w:t>
      </w:r>
    </w:p>
    <w:p w14:paraId="36789B58"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eastAsia="Times New Roman" w:hAnsi="Times New Roman" w:cs="Times New Roman"/>
          <w:color w:val="000000"/>
          <w:sz w:val="20"/>
          <w:szCs w:val="20"/>
        </w:rPr>
        <w:t xml:space="preserve">- </w:t>
      </w:r>
      <w:r w:rsidRPr="00DA7E67">
        <w:rPr>
          <w:rFonts w:ascii="Times New Roman" w:hAnsi="Times New Roman" w:cs="Times New Roman"/>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EC4BEC" w14:textId="77777777" w:rsidR="0026480E" w:rsidRPr="00DA7E67" w:rsidRDefault="0026480E" w:rsidP="0026480E">
      <w:pPr>
        <w:pStyle w:val="Akapitzlist"/>
        <w:autoSpaceDE w:val="0"/>
        <w:autoSpaceDN w:val="0"/>
        <w:adjustRightInd w:val="0"/>
        <w:spacing w:line="360" w:lineRule="auto"/>
        <w:ind w:left="1080"/>
        <w:jc w:val="both"/>
        <w:rPr>
          <w:rFonts w:ascii="Times New Roman" w:hAnsi="Times New Roman" w:cs="Times New Roman"/>
          <w:sz w:val="20"/>
          <w:szCs w:val="20"/>
        </w:rPr>
      </w:pPr>
      <w:r w:rsidRPr="00DA7E67">
        <w:rPr>
          <w:rFonts w:ascii="Times New Roman" w:hAnsi="Times New Roman" w:cs="Times New Roman"/>
          <w:sz w:val="20"/>
          <w:szCs w:val="20"/>
        </w:rPr>
        <w:t xml:space="preserve">-wykonawcę oraz uczestnika konkursu, którego beneficjentem rzeczywistym w rozumieniu ustawy z dnia 1 marca 2018 r. o przeciwdziałaniu praniu pieniędzy oraz finansowaniu terroryzmu (Dz. U. z </w:t>
      </w:r>
      <w:r w:rsidRPr="00DA7E67">
        <w:rPr>
          <w:rFonts w:ascii="Times New Roman" w:hAnsi="Times New Roman" w:cs="Times New Roman"/>
          <w:sz w:val="20"/>
          <w:szCs w:val="20"/>
        </w:rPr>
        <w:lastRenderedPageBreak/>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297C1E" w14:textId="77777777" w:rsidR="0026480E" w:rsidRPr="00DA7E67" w:rsidRDefault="0026480E" w:rsidP="0026480E">
      <w:pPr>
        <w:pStyle w:val="Akapitzlist"/>
        <w:autoSpaceDE w:val="0"/>
        <w:autoSpaceDN w:val="0"/>
        <w:adjustRightInd w:val="0"/>
        <w:spacing w:line="360" w:lineRule="auto"/>
        <w:ind w:left="1080"/>
        <w:jc w:val="both"/>
        <w:rPr>
          <w:rFonts w:ascii="Times New Roman" w:eastAsia="Times New Roman" w:hAnsi="Times New Roman" w:cs="Times New Roman"/>
          <w:color w:val="000000"/>
          <w:sz w:val="20"/>
          <w:szCs w:val="20"/>
        </w:rPr>
      </w:pPr>
      <w:r w:rsidRPr="00DA7E67">
        <w:rPr>
          <w:rFonts w:ascii="Times New Roman" w:hAnsi="Times New Roman" w:cs="Times New Roman"/>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98B6D81" w14:textId="77777777" w:rsidR="0026480E" w:rsidRPr="00DA7E67"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 xml:space="preserve">Wykluczenie Wykonawcy następuje na zasadach określonych art. 111 </w:t>
      </w:r>
    </w:p>
    <w:p w14:paraId="64F4C933" w14:textId="77777777" w:rsidR="0026480E"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DA7E67">
        <w:rPr>
          <w:rFonts w:ascii="Times New Roman" w:eastAsia="Times New Roman" w:hAnsi="Times New Roman" w:cs="Times New Roman"/>
          <w:color w:val="000000"/>
          <w:sz w:val="20"/>
          <w:szCs w:val="20"/>
        </w:rPr>
        <w:t>Wykonawca może zostać wykluczony przez Zamawiającego na każdym etapie postepowania o udzielnie zamówienia.</w:t>
      </w:r>
    </w:p>
    <w:p w14:paraId="1DD7937A" w14:textId="77777777" w:rsidR="0026480E" w:rsidRPr="000508E4" w:rsidRDefault="0026480E" w:rsidP="0026480E">
      <w:pPr>
        <w:pStyle w:val="Akapitzlist"/>
        <w:numPr>
          <w:ilvl w:val="0"/>
          <w:numId w:val="14"/>
        </w:numPr>
        <w:autoSpaceDE w:val="0"/>
        <w:autoSpaceDN w:val="0"/>
        <w:adjustRightInd w:val="0"/>
        <w:spacing w:line="360" w:lineRule="auto"/>
        <w:ind w:hanging="284"/>
        <w:jc w:val="both"/>
        <w:rPr>
          <w:rFonts w:ascii="Times New Roman" w:eastAsia="Times New Roman" w:hAnsi="Times New Roman" w:cs="Times New Roman"/>
          <w:color w:val="000000"/>
          <w:sz w:val="20"/>
          <w:szCs w:val="20"/>
        </w:rPr>
      </w:pPr>
      <w:r w:rsidRPr="000508E4">
        <w:rPr>
          <w:rFonts w:ascii="Times New Roman" w:hAnsi="Times New Roman" w:cs="Times New Roman"/>
          <w:sz w:val="20"/>
          <w:szCs w:val="20"/>
        </w:rPr>
        <w:t>Wykonawca nie podlega wykluczeniu w okolicznościach określonych w art. 108 ust. 1 pkt 1, 2 i 5 lub art. 109 ust. 1 pkt 2-5 i 7-10,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a) zerwał wszelkie powiązania z osobami lub podmiotami odpowiedzialnymi za nieprawidłowe postępowanie wykonawcy, b) zreorganizował personel, c) wdrożył system sprawozdawczości i kontroli, Sfinansowano w ramach reakcji Unii na pandemię COVID-19 Strona 6 z 40 d) utworzył struktury audytu wewnętrznego do monitorowania przestrzegania przepisów, wewnętrznych regulacji lub standardów, e) wprowadził wewnętrzne regulacje dotyczące odpowiedzialności i odszkodowań za nieprzestrzeganie przepisów, wewnętrznych regulacji lub standardów. 6.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2418303" w14:textId="77777777" w:rsidR="0026480E" w:rsidRPr="001816C7" w:rsidRDefault="0026480E" w:rsidP="0026480E">
      <w:pPr>
        <w:pStyle w:val="Akapitzlist"/>
        <w:autoSpaceDE w:val="0"/>
        <w:autoSpaceDN w:val="0"/>
        <w:adjustRightInd w:val="0"/>
        <w:spacing w:line="360" w:lineRule="auto"/>
        <w:ind w:left="644"/>
        <w:jc w:val="both"/>
        <w:rPr>
          <w:rFonts w:ascii="Times New Roman" w:eastAsia="Times New Roman" w:hAnsi="Times New Roman" w:cs="Times New Roman"/>
          <w:color w:val="000000"/>
          <w:sz w:val="20"/>
          <w:szCs w:val="20"/>
        </w:rPr>
      </w:pPr>
    </w:p>
    <w:p w14:paraId="564C062C" w14:textId="77777777" w:rsidR="0026480E" w:rsidRPr="001816C7" w:rsidRDefault="0026480E" w:rsidP="0026480E">
      <w:pPr>
        <w:pStyle w:val="Akapitzlist"/>
        <w:numPr>
          <w:ilvl w:val="0"/>
          <w:numId w:val="12"/>
        </w:numPr>
        <w:autoSpaceDE w:val="0"/>
        <w:autoSpaceDN w:val="0"/>
        <w:adjustRightInd w:val="0"/>
        <w:spacing w:after="0" w:line="360" w:lineRule="auto"/>
        <w:ind w:left="284" w:hanging="284"/>
        <w:jc w:val="both"/>
        <w:rPr>
          <w:rFonts w:ascii="Times New Roman" w:eastAsia="Calibri" w:hAnsi="Times New Roman" w:cs="Times New Roman"/>
          <w:b/>
          <w:sz w:val="20"/>
          <w:szCs w:val="20"/>
          <w:lang w:eastAsia="en-US"/>
        </w:rPr>
      </w:pPr>
      <w:r w:rsidRPr="001816C7">
        <w:rPr>
          <w:rFonts w:ascii="Times New Roman" w:eastAsia="Calibri" w:hAnsi="Times New Roman" w:cs="Times New Roman"/>
          <w:b/>
          <w:sz w:val="20"/>
          <w:szCs w:val="20"/>
          <w:lang w:eastAsia="en-US"/>
        </w:rPr>
        <w:t>Oświadczenia i dokumenty, jakie zobowiązani są dostarczyć Wykonawcy w celu potwierdzenia spełniania warunków udziału w postepowaniu oraz wykazania braku podstaw wykluczenia (podmiotowe środki dowodowe).</w:t>
      </w:r>
    </w:p>
    <w:p w14:paraId="3D959808" w14:textId="77777777" w:rsidR="0026480E" w:rsidRPr="00DA7E67"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 xml:space="preserve">Do oferty Wykonawca zobowiązany jest dołączyć aktualne na dzień składania ofert oświadczenie składane na podstawie art. 125 ust. 1 ustawy Pzp uwzględniające przesłanki wykluczenia z art. 7 ust. 1 ustawy o szczególnych rozwiązaniach w zakresie przeciwdziałania wspieraniu agresji na Ukrainę oraz służących ochronie bezpieczeństwa narodowego – zgodnie z </w:t>
      </w:r>
      <w:r w:rsidRPr="00DA7E67">
        <w:rPr>
          <w:rFonts w:ascii="Times New Roman" w:eastAsia="Calibri" w:hAnsi="Times New Roman" w:cs="Times New Roman"/>
          <w:b/>
          <w:sz w:val="20"/>
          <w:szCs w:val="20"/>
          <w:lang w:eastAsia="en-US"/>
        </w:rPr>
        <w:t>Załącznikiem nr 3 do SWZ</w:t>
      </w:r>
      <w:r w:rsidRPr="00DA7E67">
        <w:rPr>
          <w:rFonts w:ascii="Times New Roman" w:eastAsia="Calibri" w:hAnsi="Times New Roman" w:cs="Times New Roman"/>
          <w:bCs/>
          <w:sz w:val="20"/>
          <w:szCs w:val="20"/>
          <w:lang w:eastAsia="en-US"/>
        </w:rPr>
        <w:t>.</w:t>
      </w:r>
    </w:p>
    <w:p w14:paraId="2EF640C7" w14:textId="77777777" w:rsidR="0026480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lastRenderedPageBreak/>
        <w:t>Informacje zawarte w oświadczeniu, o którym mowa w pkt.1 stanowią wstępne potwierdzenie, że Wykonawca nie podlega wykluczeniu oraz spełnia warunki udziału w postępowaniu.</w:t>
      </w:r>
    </w:p>
    <w:p w14:paraId="381FCBEA" w14:textId="77777777" w:rsidR="0026480E" w:rsidRPr="0075019E"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Podmiotowe środki dowodowe składa się w formie elektronicznej w zakresie i w sposób określony w przepisach wydanych na podstawie art. 70 Pzp. </w:t>
      </w:r>
    </w:p>
    <w:p w14:paraId="36DE9DA2" w14:textId="77777777" w:rsidR="0026480E" w:rsidRPr="00B401BD"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6. </w:t>
      </w:r>
    </w:p>
    <w:p w14:paraId="15523096"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Postepowanie o udzielenie zamówienia Zamawiający prowadzi w języku polskim. Podmiotowe środki dowodowe oraz inne dokumenty lub oświadczenia, sporządzone w języku obcym musza być składane wraz z tłumaczeniem na język polski. </w:t>
      </w:r>
    </w:p>
    <w:p w14:paraId="0D1EB114" w14:textId="77777777" w:rsidR="0026480E" w:rsidRPr="00593034"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 </w:t>
      </w:r>
    </w:p>
    <w:p w14:paraId="6D7C03C9" w14:textId="77777777" w:rsidR="0026480E" w:rsidRPr="00660309"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 xml:space="preserve">W zakresie nieuregulowanym Pzp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w:t>
      </w:r>
      <w:r>
        <w:rPr>
          <w:rFonts w:ascii="Times New Roman" w:hAnsi="Times New Roman" w:cs="Times New Roman"/>
          <w:sz w:val="20"/>
          <w:szCs w:val="20"/>
        </w:rPr>
        <w:t>s</w:t>
      </w:r>
      <w:r w:rsidRPr="00CA3CEC">
        <w:rPr>
          <w:rFonts w:ascii="Times New Roman" w:hAnsi="Times New Roman" w:cs="Times New Roman"/>
          <w:sz w:val="20"/>
          <w:szCs w:val="20"/>
        </w:rPr>
        <w:t>finansowano w ramach reakcji Unii na pandemię COVID-19 Strona 7 z 40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Pr>
          <w:rFonts w:ascii="Times New Roman" w:hAnsi="Times New Roman" w:cs="Times New Roman"/>
          <w:sz w:val="20"/>
          <w:szCs w:val="20"/>
        </w:rPr>
        <w:t>.</w:t>
      </w:r>
    </w:p>
    <w:p w14:paraId="49AA26B6" w14:textId="77777777" w:rsidR="0026480E" w:rsidRPr="00CA3CEC" w:rsidRDefault="0026480E" w:rsidP="0026480E">
      <w:pPr>
        <w:pStyle w:val="Akapitzlist"/>
        <w:numPr>
          <w:ilvl w:val="0"/>
          <w:numId w:val="17"/>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CA3CEC">
        <w:rPr>
          <w:rFonts w:ascii="Times New Roman" w:hAnsi="Times New Roman" w:cs="Times New Roman"/>
          <w:sz w:val="20"/>
          <w:szCs w:val="20"/>
        </w:rPr>
        <w:t>Stosownie do art. 128 ust. 4 ustawy Pzp, jeżeli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F9BF527"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3D189543" w14:textId="77777777" w:rsidR="0026480E" w:rsidRPr="00F01013" w:rsidRDefault="0026480E" w:rsidP="0026480E">
      <w:pPr>
        <w:pStyle w:val="Akapitzlist"/>
        <w:numPr>
          <w:ilvl w:val="0"/>
          <w:numId w:val="12"/>
        </w:numPr>
        <w:autoSpaceDE w:val="0"/>
        <w:autoSpaceDN w:val="0"/>
        <w:adjustRightInd w:val="0"/>
        <w:spacing w:after="0" w:line="360" w:lineRule="auto"/>
        <w:jc w:val="both"/>
        <w:rPr>
          <w:rFonts w:ascii="Times New Roman" w:eastAsia="Calibri" w:hAnsi="Times New Roman" w:cs="Times New Roman"/>
          <w:b/>
          <w:sz w:val="20"/>
          <w:szCs w:val="20"/>
          <w:lang w:eastAsia="en-US"/>
        </w:rPr>
      </w:pPr>
      <w:r w:rsidRPr="00F01013">
        <w:rPr>
          <w:rFonts w:ascii="Times New Roman" w:eastAsia="Calibri" w:hAnsi="Times New Roman" w:cs="Times New Roman"/>
          <w:b/>
          <w:sz w:val="20"/>
          <w:szCs w:val="20"/>
          <w:lang w:eastAsia="en-US"/>
        </w:rPr>
        <w:t>Termin związania ofertą.</w:t>
      </w:r>
    </w:p>
    <w:p w14:paraId="7322F8BD" w14:textId="276D6516"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Wykonawca będzie związany  ofertą przez 30 dni, tj. do dnia</w:t>
      </w:r>
      <w:r>
        <w:rPr>
          <w:rFonts w:ascii="Times New Roman" w:eastAsia="Calibri" w:hAnsi="Times New Roman" w:cs="Times New Roman"/>
          <w:bCs/>
          <w:sz w:val="20"/>
          <w:szCs w:val="20"/>
          <w:lang w:eastAsia="en-US"/>
        </w:rPr>
        <w:t xml:space="preserve"> </w:t>
      </w:r>
      <w:r w:rsidR="001570E0">
        <w:rPr>
          <w:rFonts w:ascii="Times New Roman" w:eastAsia="Calibri" w:hAnsi="Times New Roman" w:cs="Times New Roman"/>
          <w:bCs/>
          <w:sz w:val="20"/>
          <w:szCs w:val="20"/>
          <w:lang w:eastAsia="en-US"/>
        </w:rPr>
        <w:t>2</w:t>
      </w:r>
      <w:r>
        <w:rPr>
          <w:rFonts w:ascii="Times New Roman" w:eastAsia="Calibri" w:hAnsi="Times New Roman" w:cs="Times New Roman"/>
          <w:bCs/>
          <w:sz w:val="20"/>
          <w:szCs w:val="20"/>
          <w:lang w:eastAsia="en-US"/>
        </w:rPr>
        <w:t xml:space="preserve">0.08.2023 r. </w:t>
      </w:r>
      <w:r w:rsidRPr="00DA7E67">
        <w:rPr>
          <w:rFonts w:ascii="Times New Roman" w:eastAsia="Calibri" w:hAnsi="Times New Roman" w:cs="Times New Roman"/>
          <w:bCs/>
          <w:sz w:val="20"/>
          <w:szCs w:val="20"/>
          <w:lang w:eastAsia="en-US"/>
        </w:rPr>
        <w:t>Bieg terminu związania ofertą rozpoczyna się wraz z upływem terminu składania ofert.</w:t>
      </w:r>
    </w:p>
    <w:p w14:paraId="1FAD5CDA" w14:textId="77777777" w:rsidR="0026480E" w:rsidRPr="00DA7E67"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DA7E67">
        <w:rPr>
          <w:rFonts w:ascii="Times New Roman" w:eastAsia="Calibri" w:hAnsi="Times New Roman" w:cs="Times New Roman"/>
          <w:bCs/>
          <w:sz w:val="20"/>
          <w:szCs w:val="20"/>
          <w:lang w:eastAsia="en-US"/>
        </w:rPr>
        <w:t>W przypadku gdy wybór najkorzystniejszej oferty nie nastąpi przed upływem terminu związania oferta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CFEA24" w14:textId="77777777" w:rsidR="0026480E" w:rsidRPr="00BD5943" w:rsidRDefault="0026480E" w:rsidP="0026480E">
      <w:pPr>
        <w:autoSpaceDE w:val="0"/>
        <w:autoSpaceDN w:val="0"/>
        <w:adjustRightInd w:val="0"/>
        <w:spacing w:after="0" w:line="360" w:lineRule="auto"/>
        <w:ind w:left="284"/>
        <w:jc w:val="both"/>
        <w:rPr>
          <w:rFonts w:ascii="Times New Roman" w:eastAsia="Calibri" w:hAnsi="Times New Roman" w:cs="Times New Roman"/>
          <w:bCs/>
          <w:sz w:val="20"/>
          <w:szCs w:val="20"/>
        </w:rPr>
      </w:pPr>
    </w:p>
    <w:p w14:paraId="3B5643D7" w14:textId="77777777" w:rsidR="0026480E" w:rsidRPr="005C2EB6" w:rsidRDefault="0026480E" w:rsidP="0026480E">
      <w:pPr>
        <w:pStyle w:val="Akapitzlist"/>
        <w:numPr>
          <w:ilvl w:val="0"/>
          <w:numId w:val="18"/>
        </w:numPr>
        <w:autoSpaceDE w:val="0"/>
        <w:autoSpaceDN w:val="0"/>
        <w:adjustRightInd w:val="0"/>
        <w:spacing w:after="0" w:line="360" w:lineRule="auto"/>
        <w:jc w:val="both"/>
        <w:rPr>
          <w:rFonts w:ascii="Times New Roman" w:eastAsia="Calibri" w:hAnsi="Times New Roman" w:cs="Times New Roman"/>
          <w:bCs/>
          <w:sz w:val="20"/>
          <w:szCs w:val="20"/>
          <w:lang w:eastAsia="en-US"/>
        </w:rPr>
      </w:pPr>
      <w:r w:rsidRPr="005C2EB6">
        <w:rPr>
          <w:rFonts w:ascii="Times New Roman" w:hAnsi="Times New Roman" w:cs="Times New Roman"/>
          <w:sz w:val="20"/>
          <w:szCs w:val="20"/>
        </w:rPr>
        <w:t>Przedłużenie terminu związania ofertą, o którym mowa w pkt 2 wymaga złożenia przez Wykonawcę pisemnej zgody na przedłużenie terminu związania ofertą</w:t>
      </w:r>
      <w:r>
        <w:rPr>
          <w:rFonts w:ascii="Times New Roman" w:hAnsi="Times New Roman" w:cs="Times New Roman"/>
          <w:sz w:val="20"/>
          <w:szCs w:val="20"/>
        </w:rPr>
        <w:t>.</w:t>
      </w:r>
    </w:p>
    <w:p w14:paraId="777563FF" w14:textId="77777777" w:rsidR="0026480E" w:rsidRPr="00DA7E67" w:rsidRDefault="0026480E" w:rsidP="0026480E">
      <w:pPr>
        <w:pStyle w:val="Akapitzlist"/>
        <w:autoSpaceDE w:val="0"/>
        <w:autoSpaceDN w:val="0"/>
        <w:adjustRightInd w:val="0"/>
        <w:spacing w:after="0" w:line="360" w:lineRule="auto"/>
        <w:ind w:left="644"/>
        <w:jc w:val="both"/>
        <w:rPr>
          <w:rFonts w:ascii="Times New Roman" w:eastAsia="Calibri" w:hAnsi="Times New Roman" w:cs="Times New Roman"/>
          <w:bCs/>
          <w:sz w:val="20"/>
          <w:szCs w:val="20"/>
          <w:lang w:eastAsia="en-US"/>
        </w:rPr>
      </w:pPr>
    </w:p>
    <w:p w14:paraId="6D8A261E" w14:textId="77777777" w:rsidR="0026480E" w:rsidRPr="0021770F" w:rsidRDefault="0026480E" w:rsidP="0026480E">
      <w:pPr>
        <w:pStyle w:val="Akapitzlist"/>
        <w:numPr>
          <w:ilvl w:val="0"/>
          <w:numId w:val="19"/>
        </w:numPr>
        <w:autoSpaceDE w:val="0"/>
        <w:autoSpaceDN w:val="0"/>
        <w:adjustRightInd w:val="0"/>
        <w:spacing w:after="0" w:line="360" w:lineRule="auto"/>
        <w:ind w:left="357" w:hanging="357"/>
        <w:jc w:val="both"/>
        <w:rPr>
          <w:rFonts w:ascii="Times New Roman" w:eastAsia="Calibri" w:hAnsi="Times New Roman" w:cs="Times New Roman"/>
          <w:b/>
          <w:color w:val="FF0000"/>
          <w:sz w:val="20"/>
          <w:szCs w:val="20"/>
          <w:lang w:eastAsia="en-US"/>
        </w:rPr>
      </w:pPr>
      <w:r w:rsidRPr="0021770F">
        <w:rPr>
          <w:rFonts w:ascii="Times New Roman" w:eastAsia="Calibri" w:hAnsi="Times New Roman" w:cs="Times New Roman"/>
          <w:b/>
          <w:color w:val="000000" w:themeColor="text1"/>
          <w:sz w:val="20"/>
          <w:szCs w:val="20"/>
          <w:lang w:eastAsia="en-US"/>
        </w:rPr>
        <w:t>Miejsce i termin składania ofert.</w:t>
      </w:r>
    </w:p>
    <w:p w14:paraId="67E55019"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Ofertę wraz z wymaganymi dokumentami należy złożyć za pomocą Platformy, będącej stroną internetową prowadzonego postępowania w myśl ustawy Pzp, znajdującej się pod adresem:</w:t>
      </w:r>
      <w:r w:rsidRPr="00804F87">
        <w:t xml:space="preserve"> </w:t>
      </w:r>
      <w:r w:rsidRPr="00804F87">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color w:val="C00000"/>
          <w:sz w:val="20"/>
          <w:szCs w:val="20"/>
        </w:rPr>
        <w:t xml:space="preserve">. </w:t>
      </w:r>
      <w:r w:rsidRPr="00193944">
        <w:rPr>
          <w:rFonts w:ascii="Times New Roman" w:eastAsia="Times New Roman" w:hAnsi="Times New Roman" w:cs="Times New Roman"/>
          <w:color w:val="000000" w:themeColor="text1"/>
          <w:sz w:val="20"/>
          <w:szCs w:val="20"/>
        </w:rPr>
        <w:t>za pośrednictwem zakładki „Oferty/wnioski”</w:t>
      </w: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do dnia: </w:t>
      </w:r>
      <w:r>
        <w:rPr>
          <w:rFonts w:ascii="Times New Roman" w:eastAsia="Times New Roman" w:hAnsi="Times New Roman" w:cs="Times New Roman"/>
          <w:color w:val="000000" w:themeColor="text1"/>
          <w:sz w:val="20"/>
          <w:szCs w:val="20"/>
        </w:rPr>
        <w:t>21.07.2023 r.</w:t>
      </w:r>
      <w:r w:rsidRPr="00DA7E67">
        <w:rPr>
          <w:rFonts w:ascii="Times New Roman" w:eastAsia="Times New Roman" w:hAnsi="Times New Roman" w:cs="Times New Roman"/>
          <w:color w:val="000000" w:themeColor="text1"/>
          <w:sz w:val="20"/>
          <w:szCs w:val="20"/>
        </w:rPr>
        <w:t xml:space="preserve"> do godziny </w:t>
      </w:r>
      <w:r>
        <w:rPr>
          <w:rFonts w:ascii="Times New Roman" w:eastAsia="Times New Roman" w:hAnsi="Times New Roman" w:cs="Times New Roman"/>
          <w:color w:val="000000" w:themeColor="text1"/>
          <w:sz w:val="20"/>
          <w:szCs w:val="20"/>
        </w:rPr>
        <w:t>12:00.</w:t>
      </w:r>
    </w:p>
    <w:p w14:paraId="633EAB04"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Do oferty należy dołączyć wszystkie wymagane w SWZ dokumenty.</w:t>
      </w:r>
    </w:p>
    <w:p w14:paraId="7633B3C8" w14:textId="77777777" w:rsidR="0026480E" w:rsidRPr="00DA7E67"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Oferta lub wniosek składan</w:t>
      </w:r>
      <w:r>
        <w:rPr>
          <w:rFonts w:ascii="Times New Roman" w:eastAsia="Times New Roman" w:hAnsi="Times New Roman" w:cs="Times New Roman"/>
          <w:sz w:val="20"/>
          <w:szCs w:val="20"/>
        </w:rPr>
        <w:t>a</w:t>
      </w:r>
      <w:r w:rsidRPr="00DA7E67">
        <w:rPr>
          <w:rFonts w:ascii="Times New Roman" w:eastAsia="Times New Roman" w:hAnsi="Times New Roman" w:cs="Times New Roman"/>
          <w:sz w:val="20"/>
          <w:szCs w:val="20"/>
        </w:rPr>
        <w:t xml:space="preserve"> elektronicznie musi zostać podpisana elektronicznym podpisem kwalifikowanym, podpisem zaufanym lub podpisem osobistym. W procesie składania oferty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w:t>
      </w:r>
      <w:r>
        <w:rPr>
          <w:rFonts w:ascii="Times New Roman" w:eastAsia="Times New Roman" w:hAnsi="Times New Roman" w:cs="Times New Roman"/>
          <w:sz w:val="20"/>
          <w:szCs w:val="20"/>
        </w:rPr>
        <w:t>/pl</w:t>
      </w:r>
      <w:r w:rsidRPr="00DA7E67">
        <w:rPr>
          <w:rFonts w:ascii="Times New Roman" w:eastAsia="Times New Roman" w:hAnsi="Times New Roman" w:cs="Times New Roman"/>
          <w:sz w:val="20"/>
          <w:szCs w:val="20"/>
        </w:rPr>
        <w:t>, Wykonawca powinien złożyć podpis bezpośrednio na dokumentach przesłanych za pośrednictwem platformy</w:t>
      </w:r>
      <w:r>
        <w:rPr>
          <w:rFonts w:ascii="Times New Roman" w:eastAsia="Times New Roman" w:hAnsi="Times New Roman" w:cs="Times New Roman"/>
          <w:sz w:val="20"/>
          <w:szCs w:val="20"/>
        </w:rPr>
        <w:t xml:space="preserve"> </w:t>
      </w:r>
      <w:r w:rsidRPr="00397402">
        <w:rPr>
          <w:rFonts w:ascii="Times New Roman" w:eastAsia="Times New Roman" w:hAnsi="Times New Roman" w:cs="Times New Roman"/>
          <w:sz w:val="20"/>
          <w:szCs w:val="20"/>
        </w:rPr>
        <w:t>https://ezamowienia.gov.pl/pl/</w:t>
      </w:r>
      <w:r w:rsidRPr="00DA7E67">
        <w:rPr>
          <w:rFonts w:ascii="Times New Roman" w:eastAsia="Times New Roman" w:hAnsi="Times New Roman" w:cs="Times New Roman"/>
          <w:sz w:val="20"/>
          <w:szCs w:val="20"/>
        </w:rPr>
        <w:t xml:space="preserve">  Zalecane stosowanie podpisu na każdym załączonym pliku osobno, w szczególności wskazanych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 art. 63 ust </w:t>
      </w:r>
      <w:r>
        <w:rPr>
          <w:rFonts w:ascii="Times New Roman" w:eastAsia="Times New Roman" w:hAnsi="Times New Roman" w:cs="Times New Roman"/>
          <w:sz w:val="20"/>
          <w:szCs w:val="20"/>
        </w:rPr>
        <w:t>2 Pzp</w:t>
      </w:r>
      <w:r w:rsidRPr="00DA7E67">
        <w:rPr>
          <w:rFonts w:ascii="Times New Roman" w:eastAsia="Times New Roman" w:hAnsi="Times New Roman" w:cs="Times New Roman"/>
          <w:sz w:val="20"/>
          <w:szCs w:val="20"/>
        </w:rPr>
        <w:t xml:space="preserve">, gdzie oznaczono,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 </w:t>
      </w:r>
    </w:p>
    <w:p w14:paraId="3884FF1C"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000000" w:themeColor="text1"/>
          <w:sz w:val="20"/>
          <w:szCs w:val="20"/>
        </w:rPr>
      </w:pPr>
      <w:r w:rsidRPr="001D53D5">
        <w:rPr>
          <w:rFonts w:ascii="Times New Roman" w:eastAsia="Times New Roman" w:hAnsi="Times New Roman" w:cs="Times New Roman"/>
          <w:color w:val="000000" w:themeColor="text1"/>
          <w:sz w:val="20"/>
          <w:szCs w:val="20"/>
        </w:rPr>
        <w:t xml:space="preserve">Za datę złożenia oferty przyjmuje się datę jej przekazania na  platformie:  poprzez kliknięcie przycisku „Złóż ofertę” i wyświetlenie komunikatu, że oferta została zaszyfrowana i złożona. </w:t>
      </w:r>
    </w:p>
    <w:p w14:paraId="613BADF6" w14:textId="77777777" w:rsidR="0026480E"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A7E67">
        <w:rPr>
          <w:rFonts w:ascii="Times New Roman" w:eastAsia="Times New Roman" w:hAnsi="Times New Roman" w:cs="Times New Roman"/>
          <w:color w:val="000000" w:themeColor="text1"/>
          <w:sz w:val="20"/>
          <w:szCs w:val="20"/>
        </w:rPr>
        <w:t>Szczegółowa instrukcja dla Wykonawców dotycząca złożenia, zmiany i wycofania oferty znajduje się na stronie internetowej pod adresem</w:t>
      </w:r>
      <w:bookmarkStart w:id="0" w:name="_Hlk135294228"/>
      <w:r w:rsidRPr="00DA7E67">
        <w:rPr>
          <w:rFonts w:ascii="Times New Roman" w:eastAsia="Times New Roman" w:hAnsi="Times New Roman" w:cs="Times New Roman"/>
          <w:color w:val="000000" w:themeColor="text1"/>
          <w:sz w:val="20"/>
          <w:szCs w:val="20"/>
        </w:rPr>
        <w:t xml:space="preserve">: </w:t>
      </w:r>
      <w:hyperlink r:id="rId7" w:history="1">
        <w:r w:rsidRPr="00DA7E67">
          <w:rPr>
            <w:rStyle w:val="Hipercze"/>
            <w:rFonts w:ascii="Times New Roman" w:eastAsia="Times New Roman" w:hAnsi="Times New Roman"/>
            <w:sz w:val="20"/>
            <w:szCs w:val="20"/>
          </w:rPr>
          <w:t>https://ezamówienia.gov.pl/pl</w:t>
        </w:r>
      </w:hyperlink>
      <w:bookmarkEnd w:id="0"/>
      <w:r>
        <w:rPr>
          <w:rFonts w:ascii="Times New Roman" w:eastAsia="Times New Roman" w:hAnsi="Times New Roman" w:cs="Times New Roman"/>
          <w:color w:val="C00000"/>
          <w:sz w:val="20"/>
          <w:szCs w:val="20"/>
        </w:rPr>
        <w:t>.</w:t>
      </w:r>
    </w:p>
    <w:p w14:paraId="498D9992" w14:textId="77777777" w:rsidR="0026480E" w:rsidRPr="00EC4383"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Wykonawca po upływie składania ofert nie może wycofać złożonej oferty. </w:t>
      </w:r>
    </w:p>
    <w:p w14:paraId="584962C2" w14:textId="77777777" w:rsidR="0026480E" w:rsidRPr="00DF64F5" w:rsidRDefault="0026480E" w:rsidP="0026480E">
      <w:pPr>
        <w:numPr>
          <w:ilvl w:val="0"/>
          <w:numId w:val="3"/>
        </w:numPr>
        <w:tabs>
          <w:tab w:val="left" w:pos="11160"/>
        </w:tabs>
        <w:spacing w:after="0" w:line="360" w:lineRule="auto"/>
        <w:ind w:left="794" w:right="68" w:hanging="567"/>
        <w:jc w:val="both"/>
        <w:rPr>
          <w:rFonts w:ascii="Times New Roman" w:eastAsia="Times New Roman" w:hAnsi="Times New Roman" w:cs="Times New Roman"/>
          <w:color w:val="C00000"/>
          <w:sz w:val="20"/>
          <w:szCs w:val="20"/>
        </w:rPr>
      </w:pPr>
      <w:r w:rsidRPr="00DF64F5">
        <w:rPr>
          <w:rFonts w:ascii="Times New Roman" w:hAnsi="Times New Roman" w:cs="Times New Roman"/>
          <w:sz w:val="20"/>
          <w:szCs w:val="20"/>
        </w:rPr>
        <w:t xml:space="preserve"> Zamawiający odrzuci ofertę złożona po terminie określonym w ust.1.</w:t>
      </w:r>
    </w:p>
    <w:p w14:paraId="125E9BD3" w14:textId="77777777" w:rsidR="0026480E" w:rsidRPr="00DA7E67" w:rsidRDefault="0026480E" w:rsidP="0026480E">
      <w:pPr>
        <w:tabs>
          <w:tab w:val="left" w:pos="11160"/>
        </w:tabs>
        <w:spacing w:after="0" w:line="360" w:lineRule="auto"/>
        <w:ind w:left="794" w:right="68"/>
        <w:jc w:val="both"/>
        <w:rPr>
          <w:rFonts w:ascii="Times New Roman" w:eastAsia="Times New Roman" w:hAnsi="Times New Roman" w:cs="Times New Roman"/>
          <w:color w:val="C00000"/>
          <w:sz w:val="20"/>
          <w:szCs w:val="20"/>
        </w:rPr>
      </w:pPr>
    </w:p>
    <w:p w14:paraId="528C9DFB" w14:textId="77777777" w:rsidR="0026480E" w:rsidRPr="0073421C" w:rsidRDefault="0026480E" w:rsidP="0026480E">
      <w:pPr>
        <w:pStyle w:val="Akapitzlist"/>
        <w:numPr>
          <w:ilvl w:val="0"/>
          <w:numId w:val="19"/>
        </w:numPr>
        <w:tabs>
          <w:tab w:val="left" w:pos="11160"/>
        </w:tabs>
        <w:spacing w:after="0" w:line="360" w:lineRule="auto"/>
        <w:ind w:left="357" w:hanging="357"/>
        <w:jc w:val="both"/>
        <w:rPr>
          <w:rFonts w:ascii="Times New Roman" w:eastAsia="Times New Roman" w:hAnsi="Times New Roman" w:cs="Times New Roman"/>
          <w:b/>
          <w:bCs/>
          <w:color w:val="C00000"/>
          <w:sz w:val="20"/>
          <w:szCs w:val="20"/>
          <w:lang w:eastAsia="en-US"/>
        </w:rPr>
      </w:pPr>
      <w:r w:rsidRPr="0073421C">
        <w:rPr>
          <w:rFonts w:ascii="Times New Roman" w:eastAsia="Times New Roman" w:hAnsi="Times New Roman" w:cs="Times New Roman"/>
          <w:b/>
          <w:bCs/>
          <w:color w:val="000000" w:themeColor="text1"/>
          <w:sz w:val="20"/>
          <w:szCs w:val="20"/>
          <w:lang w:eastAsia="en-US"/>
        </w:rPr>
        <w:t>Otwarcie ofert.</w:t>
      </w:r>
    </w:p>
    <w:p w14:paraId="77958617"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Otwarcie</w:t>
      </w:r>
      <w:r w:rsidRPr="00DA7E67">
        <w:rPr>
          <w:rFonts w:ascii="Times New Roman" w:eastAsia="Times New Roman" w:hAnsi="Times New Roman" w:cs="Times New Roman"/>
          <w:color w:val="C00000"/>
          <w:sz w:val="20"/>
          <w:szCs w:val="20"/>
          <w:lang w:eastAsia="en-US"/>
        </w:rPr>
        <w:t xml:space="preserve"> </w:t>
      </w:r>
      <w:r w:rsidRPr="00DA7E67">
        <w:rPr>
          <w:rFonts w:ascii="Times New Roman" w:eastAsia="Times New Roman" w:hAnsi="Times New Roman" w:cs="Times New Roman"/>
          <w:color w:val="000000" w:themeColor="text1"/>
          <w:sz w:val="20"/>
          <w:szCs w:val="20"/>
          <w:lang w:eastAsia="en-US"/>
        </w:rPr>
        <w:t>ofert nastąpi w dniu</w:t>
      </w:r>
      <w:r>
        <w:rPr>
          <w:rFonts w:ascii="Times New Roman" w:eastAsia="Times New Roman" w:hAnsi="Times New Roman" w:cs="Times New Roman"/>
          <w:color w:val="000000" w:themeColor="text1"/>
          <w:sz w:val="20"/>
          <w:szCs w:val="20"/>
          <w:lang w:eastAsia="en-US"/>
        </w:rPr>
        <w:t xml:space="preserve"> 21.07.2023 r.</w:t>
      </w:r>
      <w:r w:rsidRPr="00DA7E67">
        <w:rPr>
          <w:rFonts w:ascii="Times New Roman" w:eastAsia="Times New Roman" w:hAnsi="Times New Roman" w:cs="Times New Roman"/>
          <w:color w:val="000000" w:themeColor="text1"/>
          <w:sz w:val="20"/>
          <w:szCs w:val="20"/>
          <w:lang w:eastAsia="en-US"/>
        </w:rPr>
        <w:t xml:space="preserve"> o godzinie </w:t>
      </w:r>
      <w:r>
        <w:rPr>
          <w:rFonts w:ascii="Times New Roman" w:eastAsia="Times New Roman" w:hAnsi="Times New Roman" w:cs="Times New Roman"/>
          <w:color w:val="000000" w:themeColor="text1"/>
          <w:sz w:val="20"/>
          <w:szCs w:val="20"/>
          <w:lang w:eastAsia="en-US"/>
        </w:rPr>
        <w:t>12:00.</w:t>
      </w:r>
    </w:p>
    <w:p w14:paraId="3E460D60"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7C00CE"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poinformuje o zmianie terminu otwarcia ofert na stronie internetowej prowadzonego postępowania</w:t>
      </w:r>
      <w:r>
        <w:rPr>
          <w:rFonts w:ascii="Times New Roman" w:eastAsia="Times New Roman" w:hAnsi="Times New Roman" w:cs="Times New Roman"/>
          <w:color w:val="000000" w:themeColor="text1"/>
          <w:sz w:val="20"/>
          <w:szCs w:val="20"/>
          <w:lang w:eastAsia="en-US"/>
        </w:rPr>
        <w:t>.</w:t>
      </w:r>
    </w:p>
    <w:p w14:paraId="5037AC03"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 xml:space="preserve">Zamawiający, najpóźniej przed otwarciem ofert, udostępnia na stronie internetowej prowadzonego postępowania </w:t>
      </w:r>
      <w:r>
        <w:rPr>
          <w:rFonts w:ascii="Times New Roman" w:eastAsia="Times New Roman" w:hAnsi="Times New Roman" w:cs="Times New Roman"/>
          <w:color w:val="000000" w:themeColor="text1"/>
          <w:sz w:val="20"/>
          <w:szCs w:val="20"/>
          <w:lang w:eastAsia="en-US"/>
        </w:rPr>
        <w:t xml:space="preserve">informacje </w:t>
      </w:r>
      <w:r w:rsidRPr="00DA7E67">
        <w:rPr>
          <w:rFonts w:ascii="Times New Roman" w:eastAsia="Times New Roman" w:hAnsi="Times New Roman" w:cs="Times New Roman"/>
          <w:color w:val="000000" w:themeColor="text1"/>
          <w:sz w:val="20"/>
          <w:szCs w:val="20"/>
          <w:lang w:eastAsia="en-US"/>
        </w:rPr>
        <w:t>o kwocie, jaka zamierza przeznaczyć na sfinansowanie zamówienia.</w:t>
      </w:r>
    </w:p>
    <w:p w14:paraId="02CECC61" w14:textId="77777777" w:rsidR="0026480E" w:rsidRPr="00DA7E67" w:rsidRDefault="0026480E" w:rsidP="0026480E">
      <w:pPr>
        <w:pStyle w:val="Akapitzlist"/>
        <w:numPr>
          <w:ilvl w:val="0"/>
          <w:numId w:val="20"/>
        </w:numPr>
        <w:tabs>
          <w:tab w:val="left" w:pos="11160"/>
        </w:tabs>
        <w:spacing w:after="0" w:line="360" w:lineRule="auto"/>
        <w:ind w:left="584"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Zamawiający, niezwłocznie po otwarciu ofert, udostępnia na stronie internetowej prowadzonego postępowania informacje o:</w:t>
      </w:r>
    </w:p>
    <w:p w14:paraId="52835E2F"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nazwach albo imionach i nazwiskach oraz siedzibach lub miejscach prowadzonej działalności gospodarczej albo miejscach zamieszkania wykonawców, których oferty zostały otwarte;</w:t>
      </w:r>
    </w:p>
    <w:p w14:paraId="14C10CB8" w14:textId="77777777" w:rsidR="0026480E" w:rsidRPr="00DA7E67" w:rsidRDefault="0026480E" w:rsidP="0026480E">
      <w:pPr>
        <w:pStyle w:val="Akapitzlist"/>
        <w:numPr>
          <w:ilvl w:val="0"/>
          <w:numId w:val="21"/>
        </w:numPr>
        <w:tabs>
          <w:tab w:val="left" w:pos="11160"/>
        </w:tabs>
        <w:spacing w:after="0" w:line="360" w:lineRule="auto"/>
        <w:ind w:left="867" w:right="68"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lastRenderedPageBreak/>
        <w:t>cenach lub kosztach zawartych w ofertach.</w:t>
      </w:r>
    </w:p>
    <w:p w14:paraId="4D119894" w14:textId="77777777" w:rsidR="0026480E" w:rsidRDefault="0026480E" w:rsidP="0026480E">
      <w:pPr>
        <w:tabs>
          <w:tab w:val="left" w:pos="11160"/>
        </w:tabs>
        <w:spacing w:after="0" w:line="360" w:lineRule="auto"/>
        <w:ind w:left="510" w:right="68"/>
        <w:jc w:val="both"/>
        <w:rPr>
          <w:rFonts w:ascii="Times New Roman" w:eastAsia="Times New Roman" w:hAnsi="Times New Roman" w:cs="Times New Roman"/>
          <w:color w:val="000000" w:themeColor="text1"/>
          <w:sz w:val="20"/>
          <w:szCs w:val="20"/>
        </w:rPr>
      </w:pPr>
    </w:p>
    <w:p w14:paraId="37174646" w14:textId="77777777" w:rsidR="0026480E" w:rsidRPr="00DA7E67" w:rsidRDefault="0026480E" w:rsidP="0026480E">
      <w:pPr>
        <w:tabs>
          <w:tab w:val="left" w:pos="11160"/>
        </w:tabs>
        <w:spacing w:after="0" w:line="360" w:lineRule="auto"/>
        <w:ind w:left="510" w:right="68"/>
        <w:jc w:val="both"/>
        <w:rPr>
          <w:rFonts w:ascii="Times New Roman" w:eastAsia="Times New Roman" w:hAnsi="Times New Roman" w:cs="Times New Roman"/>
          <w:color w:val="C00000"/>
          <w:sz w:val="20"/>
          <w:szCs w:val="20"/>
        </w:rPr>
      </w:pPr>
      <w:r>
        <w:rPr>
          <w:rFonts w:ascii="Times New Roman" w:eastAsia="Times New Roman" w:hAnsi="Times New Roman" w:cs="Times New Roman"/>
          <w:color w:val="000000" w:themeColor="text1"/>
          <w:sz w:val="20"/>
          <w:szCs w:val="20"/>
        </w:rPr>
        <w:t xml:space="preserve"> </w:t>
      </w:r>
      <w:r w:rsidRPr="00DA7E67">
        <w:rPr>
          <w:rFonts w:ascii="Times New Roman" w:eastAsia="Times New Roman" w:hAnsi="Times New Roman" w:cs="Times New Roman"/>
          <w:color w:val="000000" w:themeColor="text1"/>
          <w:sz w:val="20"/>
          <w:szCs w:val="20"/>
        </w:rPr>
        <w:t xml:space="preserve">Informacja zostanie opublikowana na stronie postępowania na platformie : </w:t>
      </w:r>
      <w:hyperlink r:id="rId8" w:history="1">
        <w:r w:rsidRPr="00DA7E67">
          <w:rPr>
            <w:rStyle w:val="Hipercze"/>
            <w:rFonts w:ascii="Times New Roman" w:eastAsia="Times New Roman" w:hAnsi="Times New Roman"/>
            <w:sz w:val="20"/>
            <w:szCs w:val="20"/>
          </w:rPr>
          <w:t>https://ezamówienia.gov.pl/pl</w:t>
        </w:r>
      </w:hyperlink>
      <w:r w:rsidRPr="00DA7E67">
        <w:rPr>
          <w:rFonts w:ascii="Times New Roman" w:eastAsia="Times New Roman" w:hAnsi="Times New Roman" w:cs="Times New Roman"/>
          <w:color w:val="C00000"/>
          <w:sz w:val="20"/>
          <w:szCs w:val="20"/>
        </w:rPr>
        <w:t>.</w:t>
      </w:r>
      <w:r>
        <w:rPr>
          <w:rFonts w:ascii="Times New Roman" w:eastAsia="Times New Roman" w:hAnsi="Times New Roman" w:cs="Times New Roman"/>
          <w:color w:val="C00000"/>
          <w:sz w:val="20"/>
          <w:szCs w:val="20"/>
        </w:rPr>
        <w:t xml:space="preserve">   </w:t>
      </w:r>
    </w:p>
    <w:p w14:paraId="12EFC379" w14:textId="77777777" w:rsidR="0026480E" w:rsidRPr="00DA7E67" w:rsidRDefault="0026480E" w:rsidP="0026480E">
      <w:pPr>
        <w:pStyle w:val="Akapitzlist"/>
        <w:spacing w:line="360" w:lineRule="auto"/>
        <w:ind w:left="1077"/>
        <w:jc w:val="both"/>
        <w:rPr>
          <w:rFonts w:ascii="Times New Roman" w:eastAsia="Times New Roman" w:hAnsi="Times New Roman" w:cs="Times New Roman"/>
          <w:sz w:val="20"/>
          <w:szCs w:val="20"/>
          <w:lang w:eastAsia="en-US"/>
        </w:rPr>
      </w:pPr>
    </w:p>
    <w:p w14:paraId="132ABCD8" w14:textId="77777777" w:rsidR="0026480E" w:rsidRPr="00552F2E" w:rsidRDefault="0026480E" w:rsidP="0026480E">
      <w:pPr>
        <w:pStyle w:val="Akapitzlist"/>
        <w:numPr>
          <w:ilvl w:val="0"/>
          <w:numId w:val="19"/>
        </w:numPr>
        <w:spacing w:line="360" w:lineRule="auto"/>
        <w:ind w:left="357" w:hanging="357"/>
        <w:jc w:val="both"/>
        <w:rPr>
          <w:rFonts w:ascii="Times New Roman" w:eastAsia="Times New Roman" w:hAnsi="Times New Roman" w:cs="Times New Roman"/>
          <w:b/>
          <w:bCs/>
          <w:sz w:val="20"/>
          <w:szCs w:val="20"/>
          <w:lang w:eastAsia="en-US"/>
        </w:rPr>
      </w:pPr>
      <w:r w:rsidRPr="00552F2E">
        <w:rPr>
          <w:rFonts w:ascii="Times New Roman" w:eastAsia="Times New Roman" w:hAnsi="Times New Roman" w:cs="Times New Roman"/>
          <w:b/>
          <w:bCs/>
          <w:sz w:val="20"/>
          <w:szCs w:val="20"/>
          <w:lang w:eastAsia="en-US"/>
        </w:rPr>
        <w:t>Opis sposobu przygotowania ofert oraz dokumentów wymaganych przez zamawiającego w SWZ.</w:t>
      </w:r>
    </w:p>
    <w:p w14:paraId="699B73AC"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BB17916"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Poświadczenie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27EEE2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Oferta musi zawierać następujące oświadczenia i dokumenty:</w:t>
      </w:r>
    </w:p>
    <w:p w14:paraId="4A83FC21"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Ofertowy sporządzony wg załącznika nr1 do SWZ,</w:t>
      </w:r>
    </w:p>
    <w:p w14:paraId="446C5847"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Formularz przedmiotowy – załącznik nr 2 do SWZ</w:t>
      </w:r>
    </w:p>
    <w:p w14:paraId="0B8370EA"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oświadczenia, o których mowa w Rozdziale VI</w:t>
      </w:r>
      <w:r>
        <w:rPr>
          <w:rFonts w:ascii="Times New Roman" w:eastAsia="Times New Roman" w:hAnsi="Times New Roman" w:cs="Times New Roman"/>
          <w:sz w:val="20"/>
          <w:szCs w:val="20"/>
          <w:lang w:eastAsia="en-US"/>
        </w:rPr>
        <w:t xml:space="preserve"> </w:t>
      </w:r>
      <w:r w:rsidRPr="00DA7E67">
        <w:rPr>
          <w:rFonts w:ascii="Times New Roman" w:eastAsia="Times New Roman" w:hAnsi="Times New Roman" w:cs="Times New Roman"/>
          <w:sz w:val="20"/>
          <w:szCs w:val="20"/>
          <w:lang w:eastAsia="en-US"/>
        </w:rPr>
        <w:t xml:space="preserve">ust. 1 </w:t>
      </w:r>
      <w:r>
        <w:rPr>
          <w:rFonts w:ascii="Times New Roman" w:eastAsia="Times New Roman" w:hAnsi="Times New Roman" w:cs="Times New Roman"/>
          <w:sz w:val="20"/>
          <w:szCs w:val="20"/>
          <w:lang w:eastAsia="en-US"/>
        </w:rPr>
        <w:t>SWZ,</w:t>
      </w:r>
    </w:p>
    <w:p w14:paraId="4C8F81AC"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zobowiązanie innego podmiotu, o którym mowa w Rozdziale X</w:t>
      </w:r>
      <w:r>
        <w:rPr>
          <w:rFonts w:ascii="Times New Roman" w:eastAsia="Times New Roman" w:hAnsi="Times New Roman" w:cs="Times New Roman"/>
          <w:sz w:val="20"/>
          <w:szCs w:val="20"/>
          <w:lang w:eastAsia="en-US"/>
        </w:rPr>
        <w:t>I</w:t>
      </w:r>
      <w:r w:rsidRPr="00DA7E67">
        <w:rPr>
          <w:rFonts w:ascii="Times New Roman" w:eastAsia="Times New Roman" w:hAnsi="Times New Roman" w:cs="Times New Roman"/>
          <w:sz w:val="20"/>
          <w:szCs w:val="20"/>
          <w:lang w:eastAsia="en-US"/>
        </w:rPr>
        <w:t>X ust. 3 SWZ (jeżeli dotyczy),</w:t>
      </w:r>
    </w:p>
    <w:p w14:paraId="386E73F5"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dokumenty, z których wynika prawo do podpisania oferty, odpowiednie pełnomocnictwa (jeżeli dotyczy)</w:t>
      </w:r>
      <w:r>
        <w:rPr>
          <w:rFonts w:ascii="Times New Roman" w:eastAsia="Times New Roman" w:hAnsi="Times New Roman" w:cs="Times New Roman"/>
          <w:sz w:val="20"/>
          <w:szCs w:val="20"/>
          <w:lang w:eastAsia="en-US"/>
        </w:rPr>
        <w:t>,</w:t>
      </w:r>
    </w:p>
    <w:p w14:paraId="00635AFE" w14:textId="77777777" w:rsidR="0026480E" w:rsidRPr="00DA7E67" w:rsidRDefault="0026480E" w:rsidP="0026480E">
      <w:pPr>
        <w:pStyle w:val="Akapitzlist"/>
        <w:numPr>
          <w:ilvl w:val="0"/>
          <w:numId w:val="23"/>
        </w:numPr>
        <w:spacing w:line="360" w:lineRule="auto"/>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oferta powinna być złożona przy użyciu środków komunikacji elektronicznej tzn. za pośrednictwem platformy</w:t>
      </w:r>
      <w:r>
        <w:rPr>
          <w:rFonts w:ascii="Times New Roman" w:eastAsia="Times New Roman" w:hAnsi="Times New Roman" w:cs="Times New Roman"/>
          <w:sz w:val="20"/>
          <w:szCs w:val="20"/>
          <w:lang w:eastAsia="en-US"/>
        </w:rPr>
        <w:t xml:space="preserve">: </w:t>
      </w:r>
      <w:r w:rsidRPr="00B873BB">
        <w:rPr>
          <w:rFonts w:ascii="Times New Roman" w:eastAsia="Times New Roman" w:hAnsi="Times New Roman" w:cs="Times New Roman"/>
          <w:sz w:val="20"/>
          <w:szCs w:val="20"/>
          <w:lang w:eastAsia="en-US"/>
        </w:rPr>
        <w:t>https://ezamowienia.gov.pl/pl/</w:t>
      </w:r>
      <w:r w:rsidRPr="00DA7E67">
        <w:rPr>
          <w:rFonts w:ascii="Times New Roman" w:eastAsia="Times New Roman" w:hAnsi="Times New Roman" w:cs="Times New Roman"/>
          <w:color w:val="000000" w:themeColor="text1"/>
          <w:sz w:val="20"/>
          <w:szCs w:val="20"/>
          <w:lang w:eastAsia="en-US"/>
        </w:rPr>
        <w:t>, podpisana kwalifikowanym podpisem elektronicznym lub podpisem zaufanym lub podpisem osobistym przez osobę/osoby upoważnioną/upoważnione.</w:t>
      </w:r>
    </w:p>
    <w:p w14:paraId="7EA685B5"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5645CE0"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color w:val="000000" w:themeColor="text1"/>
          <w:sz w:val="20"/>
          <w:szCs w:val="20"/>
          <w:lang w:eastAsia="en-US"/>
        </w:rPr>
        <w:t>W przypadku wykorzystania formatu podpisu XAdEs  zewnętrzny, zamawiający wymaga dołączenia odpowiedniej ilości plików tj. podpisywanych plików z danymi oraz plików podpisu w formacie XAdES.</w:t>
      </w:r>
    </w:p>
    <w:p w14:paraId="064BE9CD" w14:textId="77777777" w:rsidR="0026480E" w:rsidRPr="00DA7E67" w:rsidRDefault="0026480E" w:rsidP="0026480E">
      <w:pPr>
        <w:pStyle w:val="Akapitzlist"/>
        <w:numPr>
          <w:ilvl w:val="0"/>
          <w:numId w:val="22"/>
        </w:numPr>
        <w:spacing w:line="360" w:lineRule="auto"/>
        <w:ind w:left="584" w:hanging="357"/>
        <w:jc w:val="both"/>
        <w:rPr>
          <w:rFonts w:ascii="Times New Roman" w:eastAsia="Times New Roman" w:hAnsi="Times New Roman" w:cs="Times New Roman"/>
          <w:color w:val="C00000"/>
          <w:sz w:val="20"/>
          <w:szCs w:val="20"/>
          <w:lang w:eastAsia="en-US"/>
        </w:rPr>
      </w:pPr>
      <w:r w:rsidRPr="00DA7E67">
        <w:rPr>
          <w:rFonts w:ascii="Times New Roman" w:eastAsia="Times New Roman" w:hAnsi="Times New Roman" w:cs="Times New Roman"/>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i zastrzegł, że nie mogą one być one udostępniane oraz wykazał, załączając stosowne wyjaśnienia, iż zastrzeżone informacje stanowią </w:t>
      </w:r>
      <w:r w:rsidRPr="00DA7E67">
        <w:rPr>
          <w:rFonts w:ascii="Times New Roman" w:eastAsia="Times New Roman" w:hAnsi="Times New Roman" w:cs="Times New Roman"/>
          <w:sz w:val="20"/>
          <w:szCs w:val="20"/>
          <w:lang w:eastAsia="en-US"/>
        </w:rPr>
        <w:lastRenderedPageBreak/>
        <w:t xml:space="preserve">tajemnicę przedsiębiorstwa. Na platformie w formularzu składania oferty znajduje się miejsce wyznaczone do dołączenia części oferty stanowiącej tajemnicę </w:t>
      </w:r>
      <w:r>
        <w:rPr>
          <w:rFonts w:ascii="Times New Roman" w:eastAsia="Times New Roman" w:hAnsi="Times New Roman" w:cs="Times New Roman"/>
          <w:sz w:val="20"/>
          <w:szCs w:val="20"/>
          <w:lang w:eastAsia="en-US"/>
        </w:rPr>
        <w:t>przedsiębiorstwa.</w:t>
      </w:r>
    </w:p>
    <w:p w14:paraId="29550A95" w14:textId="77777777" w:rsidR="0026480E" w:rsidRDefault="0026480E" w:rsidP="0026480E">
      <w:pPr>
        <w:spacing w:after="120" w:line="360" w:lineRule="auto"/>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420BA4">
        <w:rPr>
          <w:rFonts w:ascii="Times New Roman" w:eastAsia="Times New Roman" w:hAnsi="Times New Roman" w:cs="Times New Roman"/>
          <w:b/>
          <w:bCs/>
          <w:sz w:val="20"/>
          <w:szCs w:val="20"/>
        </w:rPr>
        <w:t>7</w:t>
      </w: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Wykonawca, za pośrednictwem platformy </w:t>
      </w:r>
      <w:hyperlink r:id="rId9" w:history="1">
        <w:r w:rsidRPr="00DA7E67">
          <w:rPr>
            <w:rStyle w:val="Hipercze"/>
            <w:rFonts w:ascii="Times New Roman" w:eastAsia="Times New Roman" w:hAnsi="Times New Roman"/>
            <w:sz w:val="20"/>
            <w:szCs w:val="20"/>
          </w:rPr>
          <w:t>https://ezamowienia.gov.pl/pl</w:t>
        </w:r>
      </w:hyperlink>
      <w:r w:rsidRPr="00DA7E67">
        <w:rPr>
          <w:rFonts w:ascii="Times New Roman" w:eastAsia="Times New Roman" w:hAnsi="Times New Roman" w:cs="Times New Roman"/>
          <w:color w:val="FF0000"/>
          <w:sz w:val="20"/>
          <w:szCs w:val="20"/>
        </w:rPr>
        <w:t xml:space="preserve"> </w:t>
      </w:r>
      <w:r w:rsidRPr="00DA7E67">
        <w:rPr>
          <w:rFonts w:ascii="Times New Roman" w:eastAsia="Times New Roman" w:hAnsi="Times New Roman" w:cs="Times New Roman"/>
          <w:sz w:val="20"/>
          <w:szCs w:val="20"/>
        </w:rPr>
        <w:t>może przed upływem terminu</w:t>
      </w:r>
    </w:p>
    <w:p w14:paraId="3E83B6F1" w14:textId="77777777" w:rsidR="0026480E" w:rsidRDefault="0026480E" w:rsidP="0026480E">
      <w:pPr>
        <w:spacing w:after="0" w:line="360" w:lineRule="auto"/>
        <w:ind w:left="284"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składania ofert wycofać ofertę. Sposób dokonywania wycofania oferty zamieszczono w instrukcji</w:t>
      </w:r>
    </w:p>
    <w:p w14:paraId="5E0E19F5" w14:textId="77777777" w:rsidR="0026480E" w:rsidRPr="00DA7E67" w:rsidRDefault="0026480E" w:rsidP="0026480E">
      <w:pPr>
        <w:spacing w:after="0" w:line="360" w:lineRule="auto"/>
        <w:ind w:left="284" w:firstLine="142"/>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zamieszczonej na stronie internetowej pod adresem: </w:t>
      </w:r>
      <w:hyperlink r:id="rId10" w:history="1">
        <w:r w:rsidRPr="00DA7E67">
          <w:rPr>
            <w:rStyle w:val="Hipercze"/>
            <w:rFonts w:ascii="Times New Roman" w:eastAsia="Times New Roman" w:hAnsi="Times New Roman"/>
            <w:sz w:val="20"/>
            <w:szCs w:val="20"/>
          </w:rPr>
          <w:t>https://ezamowienia.gov.pl/pl</w:t>
        </w:r>
      </w:hyperlink>
    </w:p>
    <w:p w14:paraId="5E06C71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Każdy z Wykonawców może złożyć tylko jedną ofertę. Złożenie większej liczby ofert lub oferty zawierającej propozycje wariantowe podlegać będą odrzuceniu.</w:t>
      </w:r>
    </w:p>
    <w:p w14:paraId="451167B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Ceny oferty muszą zawierać wszystkie koszty, jakie musi ponieść Wykonawca, aby zrealizować zamówienie z najwyższą starannością oraz ewentualne rabaty</w:t>
      </w:r>
      <w:r>
        <w:rPr>
          <w:rFonts w:ascii="Times New Roman" w:eastAsia="Times New Roman" w:hAnsi="Times New Roman" w:cs="Times New Roman"/>
          <w:sz w:val="20"/>
          <w:szCs w:val="20"/>
          <w:lang w:eastAsia="en-US"/>
        </w:rPr>
        <w:t>.</w:t>
      </w:r>
    </w:p>
    <w:p w14:paraId="47C4E2E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Dokumenty i oświadczenia składane przez Wykonawcę powinny być w języku polskim. W przypadku  załączenia dokumentów sporządzonych w innym języku niż dopuszczony, wykonawca zobowiązany jest załączyć tłumaczenie na język </w:t>
      </w:r>
      <w:r>
        <w:rPr>
          <w:rFonts w:ascii="Times New Roman" w:eastAsia="Times New Roman" w:hAnsi="Times New Roman" w:cs="Times New Roman"/>
          <w:sz w:val="20"/>
          <w:szCs w:val="20"/>
          <w:lang w:eastAsia="en-US"/>
        </w:rPr>
        <w:t>polski.</w:t>
      </w:r>
    </w:p>
    <w:p w14:paraId="674252D8"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767123DF"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Maksymalny rozmiar jednego pliku przesyłanego za pośrednictwem dedykowanych formularzy do: złożenia, zmiany, wycofania oferty wynosi 150 MB natomiast przy komunikacji wielkość pliku to maksymalnie 500 MB.</w:t>
      </w:r>
    </w:p>
    <w:p w14:paraId="6D7A286E"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26DFF12"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rekomenduje wykorzystanie formatów: .pdf .doc .docx .xls .xlsx .jpg (.jpeg) ze szczególnym wskazaniem na .pdf.</w:t>
      </w:r>
    </w:p>
    <w:p w14:paraId="50DF19CC"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celu ewentualnej kompresji danych Zamawiający rekomenduje wykorzystanie jednego z rozszerzeń:. zip .7Z.</w:t>
      </w:r>
    </w:p>
    <w:p w14:paraId="19ED9329"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Wśród rozszerzeń powszechnych a niewystępujących w Rozporządzeniu KRI występują: .rar .gif .bmp .numbers .pages. Dokumenty złożone w takich plikach zostaną uznane za złożone nieskutecznie.</w:t>
      </w:r>
    </w:p>
    <w:p w14:paraId="4A335387" w14:textId="77777777" w:rsidR="0026480E" w:rsidRPr="00A4003A"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Zamawiający zwraca uwagę na ograniczenia wielkości plików podpisywanych profilem zaufanym, który wynosi maksymalnie 10MB, oraz na ograniczeni</w:t>
      </w:r>
      <w:r>
        <w:rPr>
          <w:rFonts w:ascii="Times New Roman" w:hAnsi="Times New Roman" w:cs="Times New Roman"/>
          <w:sz w:val="20"/>
          <w:szCs w:val="20"/>
        </w:rPr>
        <w:t>a</w:t>
      </w:r>
      <w:r w:rsidRPr="00DA7E67">
        <w:rPr>
          <w:rFonts w:ascii="Times New Roman" w:hAnsi="Times New Roman" w:cs="Times New Roman"/>
          <w:sz w:val="20"/>
          <w:szCs w:val="20"/>
        </w:rPr>
        <w:t xml:space="preserve"> wielkości plików podpisywanych </w:t>
      </w:r>
      <w:r>
        <w:rPr>
          <w:rFonts w:ascii="Times New Roman" w:hAnsi="Times New Roman" w:cs="Times New Roman"/>
          <w:sz w:val="20"/>
          <w:szCs w:val="20"/>
        </w:rPr>
        <w:t xml:space="preserve">profilem zaufanym, który wynosi maksymalnie 10MB, oraz na ograniczenie wielkości plików podpisywanych  </w:t>
      </w:r>
      <w:r w:rsidRPr="00DA7E67">
        <w:rPr>
          <w:rFonts w:ascii="Times New Roman" w:hAnsi="Times New Roman" w:cs="Times New Roman"/>
          <w:sz w:val="20"/>
          <w:szCs w:val="20"/>
        </w:rPr>
        <w:t>w aplikacji eDoApp służącej do składania podpisu osobistego, który wynosi maksymalnie 5MB.</w:t>
      </w:r>
    </w:p>
    <w:p w14:paraId="2E182E65" w14:textId="77777777" w:rsidR="0026480E" w:rsidRPr="00DA7E67" w:rsidRDefault="0026480E" w:rsidP="0026480E">
      <w:pPr>
        <w:pStyle w:val="Akapitzlist"/>
        <w:numPr>
          <w:ilvl w:val="0"/>
          <w:numId w:val="24"/>
        </w:numPr>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 przypadku stosowania przez wykonawcę kwalifikowanego podpisu elektronicznego:</w:t>
      </w:r>
    </w:p>
    <w:p w14:paraId="70B8B60D" w14:textId="77777777" w:rsidR="0026480E" w:rsidRPr="00DA7E67" w:rsidRDefault="0026480E" w:rsidP="0026480E">
      <w:pPr>
        <w:pStyle w:val="Akapitzlist"/>
        <w:spacing w:line="360" w:lineRule="auto"/>
        <w:ind w:left="644"/>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 - 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92CF6FF"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pliki w innych formatach niż PDF zaleca się opatrzyć podpisem w formacie XAdES o typie zewnętrznym. Wykonawca powinien pamiętać, aby plik z podpisem przekazywać łącznie z dokumentem podpisywanym. </w:t>
      </w:r>
    </w:p>
    <w:p w14:paraId="4D0C9297" w14:textId="77777777" w:rsidR="0026480E" w:rsidRPr="00DA7E67" w:rsidRDefault="0026480E" w:rsidP="0026480E">
      <w:pPr>
        <w:pStyle w:val="Akapitzlist"/>
        <w:spacing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Zamawiający rekomenduje wykorzystanie podpisu z kwalifikowanym znacznikiem czasu.</w:t>
      </w:r>
    </w:p>
    <w:p w14:paraId="766091B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71C39BD5"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Wykonawca z odpowiednim wyprzedzeniem przetestował możliwość prawidłowego wykorzystania wybranej metody podpisania plików oferty.</w:t>
      </w:r>
    </w:p>
    <w:p w14:paraId="783E1F9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Osobą składającą ofertę powinna być osoba kontaktowa podawana w dokumentacji.</w:t>
      </w:r>
    </w:p>
    <w:p w14:paraId="024F6670"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19842B" w14:textId="77777777" w:rsidR="0026480E" w:rsidRPr="00DA7E67"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Jeśli Wykonawca pakuje dokumenty np. w plik o rozszerzeniu .zip, zaleca się wcześniejsze podpisanie każdego ze skompresowanych plików.</w:t>
      </w:r>
    </w:p>
    <w:p w14:paraId="5CF04947" w14:textId="77777777" w:rsidR="0026480E" w:rsidRDefault="0026480E" w:rsidP="0026480E">
      <w:pPr>
        <w:pStyle w:val="Akapitzlist"/>
        <w:numPr>
          <w:ilvl w:val="0"/>
          <w:numId w:val="24"/>
        </w:numPr>
        <w:spacing w:line="360" w:lineRule="auto"/>
        <w:ind w:left="584" w:hanging="357"/>
        <w:jc w:val="both"/>
        <w:rPr>
          <w:rFonts w:ascii="Times New Roman" w:hAnsi="Times New Roman" w:cs="Times New Roman"/>
          <w:sz w:val="20"/>
          <w:szCs w:val="20"/>
        </w:rPr>
      </w:pPr>
      <w:r w:rsidRPr="00DA7E67">
        <w:rPr>
          <w:rFonts w:ascii="Times New Roman" w:hAnsi="Times New Roman" w:cs="Times New Roman"/>
          <w:sz w:val="20"/>
          <w:szCs w:val="20"/>
        </w:rPr>
        <w:t>Zamawiający zaleca aby nie wprowadzać jakichkolwiek zmian w plikach po podpisaniu ich podpisem kwalifikowanym. Może to skutkować naruszeniem integralności plików co równoważne będzie z koniecznością odrzucenia oferty.</w:t>
      </w:r>
    </w:p>
    <w:p w14:paraId="0938099B" w14:textId="77777777" w:rsidR="0026480E" w:rsidRPr="00FF6F04" w:rsidRDefault="0026480E" w:rsidP="0026480E">
      <w:pPr>
        <w:pStyle w:val="Akapitzlist"/>
        <w:spacing w:line="360" w:lineRule="auto"/>
        <w:ind w:left="584"/>
        <w:jc w:val="both"/>
        <w:rPr>
          <w:rFonts w:ascii="Times New Roman" w:hAnsi="Times New Roman" w:cs="Times New Roman"/>
          <w:sz w:val="20"/>
          <w:szCs w:val="20"/>
        </w:rPr>
      </w:pPr>
    </w:p>
    <w:p w14:paraId="45D5267F" w14:textId="77777777" w:rsidR="0026480E" w:rsidRPr="0068264C" w:rsidRDefault="0026480E" w:rsidP="0026480E">
      <w:pPr>
        <w:pStyle w:val="Akapitzlist"/>
        <w:widowControl w:val="0"/>
        <w:numPr>
          <w:ilvl w:val="0"/>
          <w:numId w:val="25"/>
        </w:numPr>
        <w:autoSpaceDE w:val="0"/>
        <w:autoSpaceDN w:val="0"/>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kern w:val="32"/>
          <w:sz w:val="20"/>
          <w:szCs w:val="20"/>
          <w:lang w:eastAsia="en-US"/>
        </w:rPr>
        <w:t>Informacje o sposobie porozumiewania się zamawiającego z wykonawcami oraz przekazywania oświadczeń lub dokumentów.</w:t>
      </w:r>
    </w:p>
    <w:p w14:paraId="1D32AFE7" w14:textId="77777777" w:rsidR="0026480E" w:rsidRPr="00184692" w:rsidRDefault="0026480E" w:rsidP="0026480E">
      <w:pPr>
        <w:autoSpaceDE w:val="0"/>
        <w:autoSpaceDN w:val="0"/>
        <w:adjustRightInd w:val="0"/>
        <w:spacing w:after="0" w:line="360" w:lineRule="auto"/>
        <w:ind w:left="357"/>
        <w:jc w:val="both"/>
        <w:rPr>
          <w:rFonts w:ascii="Times New Roman" w:hAnsi="Times New Roman" w:cs="Times New Roman"/>
          <w:color w:val="000000"/>
          <w:sz w:val="20"/>
          <w:szCs w:val="20"/>
        </w:rPr>
      </w:pPr>
      <w:r w:rsidRPr="00FC65F9">
        <w:rPr>
          <w:rFonts w:ascii="Times New Roman" w:hAnsi="Times New Roman" w:cs="Times New Roman"/>
          <w:color w:val="000000"/>
          <w:sz w:val="20"/>
          <w:szCs w:val="20"/>
        </w:rPr>
        <w:t xml:space="preserve">Postępowanie o udzielenie zamówienia prowadzone jest pisemnie z zastrzeżeniem wyjątków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przewidzianych w ustawie Pzp. Wyjątek taki jest określony w art. 61 ust. 2, na mocy którego </w:t>
      </w:r>
      <w:r w:rsidRPr="0068264C">
        <w:rPr>
          <w:rFonts w:ascii="Times New Roman" w:hAnsi="Times New Roman" w:cs="Times New Roman"/>
          <w:color w:val="000000"/>
          <w:sz w:val="20"/>
          <w:szCs w:val="20"/>
        </w:rPr>
        <w:t xml:space="preserve"> </w:t>
      </w:r>
      <w:r w:rsidRPr="00FC65F9">
        <w:rPr>
          <w:rFonts w:ascii="Times New Roman" w:hAnsi="Times New Roman" w:cs="Times New Roman"/>
          <w:color w:val="000000"/>
          <w:sz w:val="20"/>
          <w:szCs w:val="20"/>
        </w:rPr>
        <w:t xml:space="preserve">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3C92FB9F"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Osobami uprawnionymi do kontaktu z Wykonawcami są:</w:t>
      </w:r>
    </w:p>
    <w:p w14:paraId="6DCBE045"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Halina Ciosek </w:t>
      </w:r>
      <w:r w:rsidRPr="00DA7E67">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t</w:t>
      </w:r>
      <w:r w:rsidRPr="00DA7E67">
        <w:rPr>
          <w:rFonts w:ascii="Times New Roman" w:eastAsia="Times New Roman" w:hAnsi="Times New Roman" w:cs="Times New Roman"/>
          <w:sz w:val="20"/>
          <w:szCs w:val="20"/>
          <w:lang w:eastAsia="en-US"/>
        </w:rPr>
        <w:t xml:space="preserve">el. </w:t>
      </w:r>
      <w:r>
        <w:rPr>
          <w:rFonts w:ascii="Times New Roman" w:eastAsia="Times New Roman" w:hAnsi="Times New Roman" w:cs="Times New Roman"/>
          <w:sz w:val="20"/>
          <w:szCs w:val="20"/>
          <w:lang w:eastAsia="en-US"/>
        </w:rPr>
        <w:t>43843 3921 wewn.21</w:t>
      </w:r>
    </w:p>
    <w:p w14:paraId="4167AB48"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Agnieszka Kaczmarzyk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wewn..23</w:t>
      </w:r>
    </w:p>
    <w:p w14:paraId="4122B881"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Małgorzata Modrak </w:t>
      </w:r>
      <w:r w:rsidRPr="00DA7E67">
        <w:rPr>
          <w:rFonts w:ascii="Times New Roman" w:eastAsia="Times New Roman" w:hAnsi="Times New Roman" w:cs="Times New Roman"/>
          <w:sz w:val="20"/>
          <w:szCs w:val="20"/>
          <w:lang w:eastAsia="en-US"/>
        </w:rPr>
        <w:t xml:space="preserve"> tel. </w:t>
      </w:r>
      <w:r>
        <w:rPr>
          <w:rFonts w:ascii="Times New Roman" w:eastAsia="Times New Roman" w:hAnsi="Times New Roman" w:cs="Times New Roman"/>
          <w:sz w:val="20"/>
          <w:szCs w:val="20"/>
          <w:lang w:eastAsia="en-US"/>
        </w:rPr>
        <w:t>438433921 wewn.31</w:t>
      </w:r>
    </w:p>
    <w:p w14:paraId="6C0D1469"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e-mail:</w:t>
      </w:r>
      <w:r>
        <w:rPr>
          <w:rFonts w:ascii="Times New Roman" w:eastAsia="Times New Roman" w:hAnsi="Times New Roman" w:cs="Times New Roman"/>
          <w:sz w:val="20"/>
          <w:szCs w:val="20"/>
          <w:lang w:eastAsia="en-US"/>
        </w:rPr>
        <w:t xml:space="preserve"> sekretariat.psse.wielun@sanepid.gov.pl</w:t>
      </w:r>
    </w:p>
    <w:p w14:paraId="4CD50165" w14:textId="77777777" w:rsidR="0026480E" w:rsidRPr="001258F0"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eastAsia="Times New Roman" w:hAnsi="Times New Roman" w:cs="Times New Roman"/>
          <w:sz w:val="20"/>
          <w:szCs w:val="20"/>
          <w:lang w:eastAsia="en-US"/>
        </w:rPr>
        <w:t xml:space="preserve">godziny pracy: </w:t>
      </w:r>
      <w:r>
        <w:rPr>
          <w:rFonts w:ascii="Times New Roman" w:eastAsia="Times New Roman" w:hAnsi="Times New Roman" w:cs="Times New Roman"/>
          <w:sz w:val="20"/>
          <w:szCs w:val="20"/>
          <w:lang w:eastAsia="en-US"/>
        </w:rPr>
        <w:t>7.30-15.05</w:t>
      </w:r>
    </w:p>
    <w:p w14:paraId="22A36645"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Postępowanie prowadzone jest w języku polskim za pośrednictwem platformy</w:t>
      </w:r>
      <w:r>
        <w:rPr>
          <w:rFonts w:ascii="Times New Roman" w:hAnsi="Times New Roman" w:cs="Times New Roman"/>
          <w:sz w:val="20"/>
          <w:szCs w:val="20"/>
        </w:rPr>
        <w:t xml:space="preserve"> e-zamówienia, </w:t>
      </w:r>
      <w:r w:rsidRPr="00DA7E67">
        <w:rPr>
          <w:rFonts w:ascii="Times New Roman" w:hAnsi="Times New Roman" w:cs="Times New Roman"/>
          <w:sz w:val="20"/>
          <w:szCs w:val="20"/>
        </w:rPr>
        <w:t>pod adresem</w:t>
      </w:r>
      <w:r>
        <w:rPr>
          <w:rFonts w:ascii="Times New Roman" w:hAnsi="Times New Roman" w:cs="Times New Roman"/>
          <w:sz w:val="20"/>
          <w:szCs w:val="20"/>
        </w:rPr>
        <w:t xml:space="preserve"> </w:t>
      </w:r>
      <w:r w:rsidRPr="004823DA">
        <w:rPr>
          <w:rFonts w:ascii="Times New Roman" w:hAnsi="Times New Roman" w:cs="Times New Roman"/>
          <w:sz w:val="20"/>
          <w:szCs w:val="20"/>
        </w:rPr>
        <w:t>https://ezamowienia.gov.pl/pl/</w:t>
      </w:r>
      <w:r>
        <w:rPr>
          <w:rFonts w:ascii="Times New Roman" w:hAnsi="Times New Roman" w:cs="Times New Roman"/>
          <w:sz w:val="20"/>
          <w:szCs w:val="20"/>
        </w:rPr>
        <w:t>.</w:t>
      </w:r>
    </w:p>
    <w:p w14:paraId="7197321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 celu skrócenia czasu udzielenia odpowiedzi na pytania komunikacja między zamawiającym a wykonawcami w zakresie: </w:t>
      </w:r>
    </w:p>
    <w:p w14:paraId="50699211"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przesyłania Zamawiającemu pytań do treści SWZ; </w:t>
      </w:r>
    </w:p>
    <w:p w14:paraId="7D157D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w:t>
      </w:r>
      <w:r>
        <w:rPr>
          <w:rFonts w:ascii="Times New Roman" w:hAnsi="Times New Roman" w:cs="Times New Roman"/>
          <w:sz w:val="20"/>
          <w:szCs w:val="20"/>
        </w:rPr>
        <w:t xml:space="preserve"> </w:t>
      </w:r>
      <w:r w:rsidRPr="00DA7E67">
        <w:rPr>
          <w:rFonts w:ascii="Times New Roman" w:hAnsi="Times New Roman" w:cs="Times New Roman"/>
          <w:sz w:val="20"/>
          <w:szCs w:val="20"/>
        </w:rPr>
        <w:t>przesyłania odpowiedzi na wezwanie</w:t>
      </w:r>
      <w:r>
        <w:rPr>
          <w:rFonts w:ascii="Times New Roman" w:hAnsi="Times New Roman" w:cs="Times New Roman"/>
          <w:sz w:val="20"/>
          <w:szCs w:val="20"/>
        </w:rPr>
        <w:t xml:space="preserve"> </w:t>
      </w:r>
      <w:r w:rsidRPr="00DA7E67">
        <w:rPr>
          <w:rFonts w:ascii="Times New Roman" w:hAnsi="Times New Roman" w:cs="Times New Roman"/>
          <w:sz w:val="20"/>
          <w:szCs w:val="20"/>
        </w:rPr>
        <w:t>Zamawiającego do złożenia podmiotowych środków</w:t>
      </w:r>
    </w:p>
    <w:p w14:paraId="3C88035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dowodowych;</w:t>
      </w:r>
    </w:p>
    <w:p w14:paraId="48F4900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lastRenderedPageBreak/>
        <w:t xml:space="preserve"> - przesyłania odpowiedzi na wezwanie Zamawiającego do złożenia/poprawienia/uzupełnienia</w:t>
      </w:r>
    </w:p>
    <w:p w14:paraId="6946F0BA"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oświadczenia, o którym mowa w art. 125 ust. 1, podmiotowych środków dowodowych, innych</w:t>
      </w:r>
    </w:p>
    <w:p w14:paraId="618DFDA3"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dokumentów lub oświadczeń składanych w postępowaniu;</w:t>
      </w:r>
    </w:p>
    <w:p w14:paraId="1F484FE7"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 przesyłania odpowiedzi na wezwanie Zamawiającego do złożenia wyjaśnień dotyczących treści</w:t>
      </w:r>
    </w:p>
    <w:p w14:paraId="342E03CC"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A7E67">
        <w:rPr>
          <w:rFonts w:ascii="Times New Roman" w:hAnsi="Times New Roman" w:cs="Times New Roman"/>
          <w:sz w:val="20"/>
          <w:szCs w:val="20"/>
        </w:rPr>
        <w:t>oświadczenia, o którym mowa w art. 125 ust. 1 lub złożonych podmiotowych środków dowodowych</w:t>
      </w:r>
    </w:p>
    <w:p w14:paraId="64546965"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lub innych dokumentów lub oświadczeń składanych w postępowaniu; </w:t>
      </w:r>
    </w:p>
    <w:p w14:paraId="155C420D"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odpowiedzi na wezwanie Zamawiającego do złożenia wyjaśnień dot</w:t>
      </w:r>
      <w:r>
        <w:rPr>
          <w:rFonts w:ascii="Times New Roman" w:hAnsi="Times New Roman" w:cs="Times New Roman"/>
          <w:sz w:val="20"/>
          <w:szCs w:val="20"/>
        </w:rPr>
        <w:t>yczących</w:t>
      </w:r>
      <w:r w:rsidRPr="00DA7E67">
        <w:rPr>
          <w:rFonts w:ascii="Times New Roman" w:hAnsi="Times New Roman" w:cs="Times New Roman"/>
          <w:sz w:val="20"/>
          <w:szCs w:val="20"/>
        </w:rPr>
        <w:t xml:space="preserve"> treści</w:t>
      </w:r>
    </w:p>
    <w:p w14:paraId="0F5EB7F4"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xml:space="preserve"> </w:t>
      </w:r>
      <w:r>
        <w:rPr>
          <w:rFonts w:ascii="Times New Roman" w:hAnsi="Times New Roman" w:cs="Times New Roman"/>
          <w:sz w:val="20"/>
          <w:szCs w:val="20"/>
        </w:rPr>
        <w:t xml:space="preserve"> p</w:t>
      </w:r>
      <w:r w:rsidRPr="00DA7E67">
        <w:rPr>
          <w:rFonts w:ascii="Times New Roman" w:hAnsi="Times New Roman" w:cs="Times New Roman"/>
          <w:sz w:val="20"/>
          <w:szCs w:val="20"/>
        </w:rPr>
        <w:t>rzedmiotowych</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środków dowodowych; </w:t>
      </w:r>
    </w:p>
    <w:p w14:paraId="3FC3CD34" w14:textId="77777777" w:rsidR="0026480E"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przesłania odpowiedzi na inne wezwania Zamawiającego wynikające z ustawy - Prawo zamówień</w:t>
      </w:r>
    </w:p>
    <w:p w14:paraId="55A41B42"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publicznych; </w:t>
      </w:r>
    </w:p>
    <w:p w14:paraId="13B684E0"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wniosków, informacji, oświadczeń Wykonawcy;</w:t>
      </w:r>
    </w:p>
    <w:p w14:paraId="5C144D4E"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 przesyłania odwołania</w:t>
      </w:r>
      <w:r>
        <w:rPr>
          <w:rFonts w:ascii="Times New Roman" w:hAnsi="Times New Roman" w:cs="Times New Roman"/>
          <w:sz w:val="20"/>
          <w:szCs w:val="20"/>
        </w:rPr>
        <w:t xml:space="preserve"> i </w:t>
      </w:r>
      <w:r w:rsidRPr="00DA7E67">
        <w:rPr>
          <w:rFonts w:ascii="Times New Roman" w:hAnsi="Times New Roman" w:cs="Times New Roman"/>
          <w:sz w:val="20"/>
          <w:szCs w:val="20"/>
        </w:rPr>
        <w:t xml:space="preserve">inne </w:t>
      </w:r>
    </w:p>
    <w:p w14:paraId="11E69190" w14:textId="77777777" w:rsidR="0026480E" w:rsidRPr="00746698" w:rsidRDefault="0026480E" w:rsidP="0026480E">
      <w:pPr>
        <w:pStyle w:val="Akapitzlist"/>
        <w:widowControl w:val="0"/>
        <w:autoSpaceDE w:val="0"/>
        <w:autoSpaceDN w:val="0"/>
        <w:spacing w:after="0" w:line="360" w:lineRule="auto"/>
        <w:jc w:val="both"/>
        <w:rPr>
          <w:rFonts w:ascii="Times New Roman" w:hAnsi="Times New Roman" w:cs="Times New Roman"/>
          <w:color w:val="FF0000"/>
          <w:sz w:val="20"/>
          <w:szCs w:val="20"/>
        </w:rPr>
      </w:pPr>
      <w:r w:rsidRPr="00DA7E67">
        <w:rPr>
          <w:rFonts w:ascii="Times New Roman" w:hAnsi="Times New Roman" w:cs="Times New Roman"/>
          <w:sz w:val="20"/>
          <w:szCs w:val="20"/>
        </w:rPr>
        <w:t>odbywa się za pośrednictwem platformy</w:t>
      </w:r>
      <w:r>
        <w:rPr>
          <w:rFonts w:ascii="Times New Roman" w:hAnsi="Times New Roman" w:cs="Times New Roman"/>
          <w:sz w:val="20"/>
          <w:szCs w:val="20"/>
        </w:rPr>
        <w:t xml:space="preserve">: </w:t>
      </w:r>
      <w:r w:rsidRPr="00F35AF2">
        <w:rPr>
          <w:rFonts w:ascii="Times New Roman" w:hAnsi="Times New Roman" w:cs="Times New Roman"/>
          <w:sz w:val="20"/>
          <w:szCs w:val="20"/>
        </w:rPr>
        <w:t>https://ezamowienia.gov.pl/pl/</w:t>
      </w:r>
      <w:r>
        <w:rPr>
          <w:rFonts w:ascii="Times New Roman" w:hAnsi="Times New Roman" w:cs="Times New Roman"/>
          <w:color w:val="FF0000"/>
          <w:sz w:val="20"/>
          <w:szCs w:val="20"/>
        </w:rPr>
        <w:t>.</w:t>
      </w:r>
    </w:p>
    <w:p w14:paraId="556B0E30"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 datę przekazania (wpływu) oświadczeń, wniosków, zawiadomień oraz informacji przyjmuje się datę ich przesłania za pośrednictwem platformy </w:t>
      </w:r>
      <w:r w:rsidRPr="008A6EF3">
        <w:rPr>
          <w:rFonts w:ascii="Times New Roman" w:hAnsi="Times New Roman" w:cs="Times New Roman"/>
          <w:sz w:val="20"/>
          <w:szCs w:val="20"/>
        </w:rPr>
        <w:t>https://ezamowienia.gov.pl/pl/</w:t>
      </w:r>
      <w:r>
        <w:rPr>
          <w:rFonts w:ascii="Times New Roman" w:hAnsi="Times New Roman" w:cs="Times New Roman"/>
          <w:sz w:val="20"/>
          <w:szCs w:val="20"/>
        </w:rPr>
        <w:t>.</w:t>
      </w:r>
    </w:p>
    <w:p w14:paraId="070C2F38" w14:textId="77777777" w:rsidR="0026480E" w:rsidRPr="00DA7E67" w:rsidRDefault="0026480E" w:rsidP="0026480E">
      <w:pPr>
        <w:pStyle w:val="Akapitzlist"/>
        <w:widowControl w:val="0"/>
        <w:numPr>
          <w:ilvl w:val="0"/>
          <w:numId w:val="11"/>
        </w:numPr>
        <w:autoSpaceDE w:val="0"/>
        <w:autoSpaceDN w:val="0"/>
        <w:spacing w:line="360" w:lineRule="auto"/>
        <w:ind w:left="641"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będzie przekazywał wykonawcom informacje za pośrednictwem platformy </w:t>
      </w:r>
      <w:r w:rsidRPr="008A6EF3">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Informacje dotyczące odpowiedzi na pytania, zmiany specyfikacji, zmiany terminu składania i otwarcia ofert Zamawiający będzie zamieszczał na platformie </w:t>
      </w:r>
      <w:hyperlink r:id="rId11" w:history="1">
        <w:r w:rsidRPr="00831F35">
          <w:rPr>
            <w:rStyle w:val="Hipercze"/>
            <w:rFonts w:ascii="Times New Roman" w:hAnsi="Times New Roman"/>
            <w:sz w:val="20"/>
            <w:szCs w:val="20"/>
          </w:rPr>
          <w:t>https://ezamowienia.gov.pl/pl/</w:t>
        </w:r>
      </w:hyperlink>
      <w:r>
        <w:rPr>
          <w:rFonts w:ascii="Times New Roman" w:hAnsi="Times New Roman" w:cs="Times New Roman"/>
          <w:sz w:val="20"/>
          <w:szCs w:val="20"/>
        </w:rPr>
        <w:t xml:space="preserve">.  </w:t>
      </w:r>
      <w:r w:rsidRPr="00DA7E67">
        <w:rPr>
          <w:rFonts w:ascii="Times New Roman" w:hAnsi="Times New Roman" w:cs="Times New Roman"/>
          <w:sz w:val="20"/>
          <w:szCs w:val="20"/>
        </w:rPr>
        <w:t>Korespondencja, której zgodnie z obowiązującymi przepisami adresatem jest konkretny wykonawca, będzie przekazywana za pośrednictwem platformy do konkretnego wykonawcy.</w:t>
      </w:r>
    </w:p>
    <w:p w14:paraId="797C1A6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Wykonawca jako podmiot profesjonalny ma obowiązek sprawdzania komunikatów i wiadomości bezpośrednio na</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 xml:space="preserve">platformie: </w:t>
      </w:r>
      <w:r w:rsidRPr="007D137E">
        <w:rPr>
          <w:rFonts w:ascii="Times New Roman" w:hAnsi="Times New Roman" w:cs="Times New Roman"/>
          <w:color w:val="000000" w:themeColor="text1"/>
          <w:sz w:val="20"/>
          <w:szCs w:val="20"/>
        </w:rPr>
        <w:t>https://ezamowienia.gov.pl/pl/</w:t>
      </w:r>
      <w:r w:rsidRPr="00DA7E67">
        <w:rPr>
          <w:rFonts w:ascii="Times New Roman" w:hAnsi="Times New Roman" w:cs="Times New Roman"/>
          <w:sz w:val="20"/>
          <w:szCs w:val="20"/>
        </w:rPr>
        <w:t xml:space="preserve"> przesłanych przez zamawiającego, gdyż system powiadomień może ulec awarii lub powiadomienie może trafić do folderu SPAM.</w:t>
      </w:r>
    </w:p>
    <w:p w14:paraId="290E0849" w14:textId="77777777" w:rsidR="0026480E" w:rsidRPr="00B451BF"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color w:val="000000" w:themeColor="text1"/>
          <w:sz w:val="20"/>
          <w:szCs w:val="20"/>
          <w:lang w:eastAsia="en-US"/>
        </w:rPr>
      </w:pPr>
      <w:r w:rsidRPr="00DA7E67">
        <w:rPr>
          <w:rFonts w:ascii="Times New Roman" w:hAnsi="Times New Roman" w:cs="Times New Roman"/>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w:t>
      </w:r>
      <w:r w:rsidRPr="00B451BF">
        <w:rPr>
          <w:rFonts w:ascii="Times New Roman" w:hAnsi="Times New Roman" w:cs="Times New Roman"/>
          <w:color w:val="000000" w:themeColor="text1"/>
          <w:sz w:val="20"/>
          <w:szCs w:val="20"/>
        </w:rPr>
        <w:t>na platformie: https://ezamowienia.gov.pl/pl/ , tj.:</w:t>
      </w:r>
    </w:p>
    <w:p w14:paraId="1A609FC7"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stały dostęp do sieci Internet o gwarantowanej przepustowości nie mniejszej niż 512 kb/s,</w:t>
      </w:r>
    </w:p>
    <w:p w14:paraId="07DE652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komputer klasy PC lub MAC o następującej konfiguracji: pamięć min. 2 GB Ram, procesor Intel IV 2 GHZ lub jego nowsza wersja, jeden z systemów operacyjnych - MS Windows 7, Mac Os x 10 4, Linux, lub ich nowsze wersje</w:t>
      </w:r>
    </w:p>
    <w:p w14:paraId="79DBEE38"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zainstalowana dowolna, inna przeglądarka internetowa niż Internet Explorer,</w:t>
      </w:r>
    </w:p>
    <w:p w14:paraId="054EE51D"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włączona obsługa JavaScript,</w:t>
      </w:r>
    </w:p>
    <w:p w14:paraId="3EB84C4C"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zainstalowany program Adobe Acrobat Reader lub inny obsługujący format plików .pdf</w:t>
      </w:r>
    </w:p>
    <w:p w14:paraId="3F53D361"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Szyfrowanie na platformazakupowa.pl odbywa się za pomocą protokołu TLS 1.3</w:t>
      </w:r>
    </w:p>
    <w:p w14:paraId="0DE10CEE" w14:textId="77777777" w:rsidR="0026480E" w:rsidRPr="00DA7E67" w:rsidRDefault="0026480E" w:rsidP="0026480E">
      <w:pPr>
        <w:pStyle w:val="Akapitzlist"/>
        <w:widowControl w:val="0"/>
        <w:numPr>
          <w:ilvl w:val="0"/>
          <w:numId w:val="26"/>
        </w:numPr>
        <w:autoSpaceDE w:val="0"/>
        <w:autoSpaceDN w:val="0"/>
        <w:spacing w:after="0" w:line="360" w:lineRule="auto"/>
        <w:jc w:val="both"/>
        <w:rPr>
          <w:rFonts w:ascii="Times New Roman" w:eastAsia="Times New Roman" w:hAnsi="Times New Roman" w:cs="Times New Roman"/>
          <w:color w:val="FF0000"/>
          <w:sz w:val="20"/>
          <w:szCs w:val="20"/>
          <w:lang w:eastAsia="en-US"/>
        </w:rPr>
      </w:pPr>
      <w:r w:rsidRPr="00DA7E67">
        <w:rPr>
          <w:rFonts w:ascii="Times New Roman" w:hAnsi="Times New Roman" w:cs="Times New Roman"/>
          <w:sz w:val="20"/>
          <w:szCs w:val="20"/>
        </w:rPr>
        <w:t>Oznaczenie czasu odbioru danych przez platformę</w:t>
      </w:r>
      <w:r>
        <w:rPr>
          <w:rFonts w:ascii="Times New Roman" w:hAnsi="Times New Roman" w:cs="Times New Roman"/>
          <w:sz w:val="20"/>
          <w:szCs w:val="20"/>
        </w:rPr>
        <w:t xml:space="preserve">: </w:t>
      </w:r>
      <w:r w:rsidRPr="006558A9">
        <w:rPr>
          <w:rFonts w:ascii="Times New Roman" w:hAnsi="Times New Roman" w:cs="Times New Roman"/>
          <w:sz w:val="20"/>
          <w:szCs w:val="20"/>
        </w:rPr>
        <w:t>https://ezamowienia.gov.pl/pl/</w:t>
      </w:r>
      <w:r w:rsidRPr="00DA7E67">
        <w:rPr>
          <w:rFonts w:ascii="Times New Roman" w:hAnsi="Times New Roman" w:cs="Times New Roman"/>
          <w:sz w:val="20"/>
          <w:szCs w:val="20"/>
        </w:rPr>
        <w:t xml:space="preserve"> stanowi datę oraz dokładny czas (hh:mm:ss) generowany wg. czasu lokalnego serwera synchronizowanego z zegarem </w:t>
      </w:r>
      <w:r w:rsidRPr="00DA7E67">
        <w:rPr>
          <w:rFonts w:ascii="Times New Roman" w:hAnsi="Times New Roman" w:cs="Times New Roman"/>
          <w:sz w:val="20"/>
          <w:szCs w:val="20"/>
        </w:rPr>
        <w:lastRenderedPageBreak/>
        <w:t>Głównego Urzędu Miar.</w:t>
      </w:r>
    </w:p>
    <w:p w14:paraId="0DB9AE07"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Wykonawca, przystępując do niniejszego postępowania o udzielenie zamówienia publicznego: </w:t>
      </w:r>
    </w:p>
    <w:p w14:paraId="2755F26D" w14:textId="77777777" w:rsidR="0026480E" w:rsidRPr="00DA7E67" w:rsidRDefault="0026480E" w:rsidP="0026480E">
      <w:pPr>
        <w:pStyle w:val="Akapitzlist"/>
        <w:widowControl w:val="0"/>
        <w:autoSpaceDE w:val="0"/>
        <w:autoSpaceDN w:val="0"/>
        <w:spacing w:after="0" w:line="360" w:lineRule="auto"/>
        <w:jc w:val="both"/>
        <w:rPr>
          <w:rFonts w:ascii="Times New Roman" w:hAnsi="Times New Roman" w:cs="Times New Roman"/>
          <w:sz w:val="20"/>
          <w:szCs w:val="20"/>
        </w:rPr>
      </w:pPr>
      <w:r w:rsidRPr="00DA7E67">
        <w:rPr>
          <w:rFonts w:ascii="Times New Roman" w:hAnsi="Times New Roman" w:cs="Times New Roman"/>
          <w:sz w:val="20"/>
          <w:szCs w:val="20"/>
        </w:rPr>
        <w:t>a) akceptuje warunki korzystania z platformy</w:t>
      </w:r>
      <w:r>
        <w:rPr>
          <w:rFonts w:ascii="Times New Roman" w:hAnsi="Times New Roman" w:cs="Times New Roman"/>
          <w:sz w:val="20"/>
          <w:szCs w:val="20"/>
        </w:rPr>
        <w:t xml:space="preserve">: </w:t>
      </w:r>
      <w:r w:rsidRPr="00F77BCC">
        <w:rPr>
          <w:rFonts w:ascii="Times New Roman" w:hAnsi="Times New Roman" w:cs="Times New Roman"/>
          <w:sz w:val="20"/>
          <w:szCs w:val="20"/>
        </w:rPr>
        <w:t>https://ezamowienia.gov.pl/pl/</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określone w Regulaminie zamieszczonym na stronie internetowej w zakładce „Regulamin" oraz uznaje go za wiążący, </w:t>
      </w:r>
    </w:p>
    <w:p w14:paraId="2741F5B3" w14:textId="77777777" w:rsidR="0026480E" w:rsidRPr="00DA7E67" w:rsidRDefault="0026480E" w:rsidP="0026480E">
      <w:pPr>
        <w:pStyle w:val="Akapitzlist"/>
        <w:widowControl w:val="0"/>
        <w:autoSpaceDE w:val="0"/>
        <w:autoSpaceDN w:val="0"/>
        <w:spacing w:after="0" w:line="360" w:lineRule="auto"/>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b) zapoznał i stosuje się do Instrukcji składania ofert/wniosków</w:t>
      </w:r>
      <w:r>
        <w:rPr>
          <w:rFonts w:ascii="Times New Roman" w:hAnsi="Times New Roman" w:cs="Times New Roman"/>
          <w:sz w:val="20"/>
          <w:szCs w:val="20"/>
        </w:rPr>
        <w:t>.</w:t>
      </w:r>
    </w:p>
    <w:p w14:paraId="287B8D0D"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nie ponosi odpowiedzialności za złożenie oferty w sposób niezgodny z Instrukcją korzystania z </w:t>
      </w:r>
      <w:r w:rsidRPr="00BC2E3F">
        <w:rPr>
          <w:rFonts w:ascii="Times New Roman" w:hAnsi="Times New Roman" w:cs="Times New Roman"/>
          <w:color w:val="000000" w:themeColor="text1"/>
          <w:sz w:val="20"/>
          <w:szCs w:val="20"/>
        </w:rPr>
        <w:t>platformy</w:t>
      </w:r>
      <w:r w:rsidRPr="00DA7E67">
        <w:rPr>
          <w:rFonts w:ascii="Times New Roman" w:hAnsi="Times New Roman" w:cs="Times New Roman"/>
          <w:sz w:val="20"/>
          <w:szCs w:val="20"/>
        </w:rPr>
        <w:t xml:space="preserve"> ,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DEE7F8" w14:textId="77777777" w:rsidR="0026480E" w:rsidRPr="00DA7E67" w:rsidRDefault="0026480E" w:rsidP="0026480E">
      <w:pPr>
        <w:pStyle w:val="Akapitzlist"/>
        <w:widowControl w:val="0"/>
        <w:numPr>
          <w:ilvl w:val="0"/>
          <w:numId w:val="11"/>
        </w:numPr>
        <w:autoSpaceDE w:val="0"/>
        <w:autoSpaceDN w:val="0"/>
        <w:spacing w:line="360" w:lineRule="auto"/>
        <w:ind w:left="584" w:hanging="357"/>
        <w:jc w:val="both"/>
        <w:rPr>
          <w:rFonts w:ascii="Times New Roman" w:eastAsia="Times New Roman" w:hAnsi="Times New Roman" w:cs="Times New Roman"/>
          <w:sz w:val="20"/>
          <w:szCs w:val="20"/>
          <w:lang w:eastAsia="en-US"/>
        </w:rPr>
      </w:pPr>
      <w:r w:rsidRPr="00DA7E67">
        <w:rPr>
          <w:rFonts w:ascii="Times New Roman" w:hAnsi="Times New Roman" w:cs="Times New Roman"/>
          <w:sz w:val="20"/>
          <w:szCs w:val="20"/>
        </w:rPr>
        <w:t xml:space="preserve">Zamawiający informuje, że instrukcje korzystania z platformy </w:t>
      </w:r>
      <w:r w:rsidRPr="00771EFC">
        <w:rPr>
          <w:rFonts w:ascii="Times New Roman" w:hAnsi="Times New Roman" w:cs="Times New Roman"/>
          <w:sz w:val="20"/>
          <w:szCs w:val="20"/>
        </w:rPr>
        <w:t>https://ezamowienia.gov.pl</w:t>
      </w:r>
      <w:r w:rsidRPr="00DA7E67">
        <w:rPr>
          <w:rFonts w:ascii="Times New Roman" w:hAnsi="Times New Roman" w:cs="Times New Roman"/>
          <w:sz w:val="20"/>
          <w:szCs w:val="20"/>
        </w:rPr>
        <w:t xml:space="preserve"> dotyczące w szczególności logowania, składania wniosków o wyjaśnienie treści SWZ, składania ofert oraz innych czynności podejmowanych w niniejszym postępowaniu przy użyciu platform</w:t>
      </w:r>
      <w:r>
        <w:rPr>
          <w:rFonts w:ascii="Times New Roman" w:hAnsi="Times New Roman" w:cs="Times New Roman"/>
          <w:sz w:val="20"/>
          <w:szCs w:val="20"/>
        </w:rPr>
        <w:t>y</w:t>
      </w:r>
      <w:r w:rsidRPr="00DA7E67">
        <w:rPr>
          <w:rFonts w:ascii="Times New Roman" w:hAnsi="Times New Roman" w:cs="Times New Roman"/>
          <w:sz w:val="20"/>
          <w:szCs w:val="20"/>
        </w:rPr>
        <w:t xml:space="preserve"> znajdują się w zakładce </w:t>
      </w:r>
      <w:r w:rsidRPr="001B3977">
        <w:rPr>
          <w:rFonts w:ascii="Times New Roman" w:hAnsi="Times New Roman" w:cs="Times New Roman"/>
          <w:color w:val="000000" w:themeColor="text1"/>
          <w:sz w:val="20"/>
          <w:szCs w:val="20"/>
        </w:rPr>
        <w:t>„Regulamin Platformy e-Zamówienia"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 na stronie internetowej pod adresem:</w:t>
      </w:r>
      <w:r>
        <w:rPr>
          <w:rFonts w:ascii="Times New Roman" w:hAnsi="Times New Roman" w:cs="Times New Roman"/>
          <w:sz w:val="20"/>
          <w:szCs w:val="20"/>
        </w:rPr>
        <w:t xml:space="preserve"> </w:t>
      </w:r>
      <w:r w:rsidRPr="001B3977">
        <w:rPr>
          <w:rFonts w:ascii="Times New Roman" w:hAnsi="Times New Roman" w:cs="Times New Roman"/>
          <w:sz w:val="20"/>
          <w:szCs w:val="20"/>
        </w:rPr>
        <w:t>https://ezamowienia.gov.pl</w:t>
      </w:r>
      <w:r w:rsidRPr="00DA7E67">
        <w:rPr>
          <w:rFonts w:ascii="Times New Roman" w:eastAsia="Times New Roman" w:hAnsi="Times New Roman" w:cs="Times New Roman"/>
          <w:sz w:val="20"/>
          <w:szCs w:val="20"/>
          <w:lang w:eastAsia="en-US"/>
        </w:rPr>
        <w:br/>
      </w:r>
    </w:p>
    <w:p w14:paraId="5075CA11" w14:textId="77777777" w:rsidR="0026480E" w:rsidRPr="00DA7E67" w:rsidRDefault="0026480E" w:rsidP="0026480E">
      <w:pPr>
        <w:pStyle w:val="Akapitzlist"/>
        <w:numPr>
          <w:ilvl w:val="0"/>
          <w:numId w:val="25"/>
        </w:numPr>
        <w:spacing w:after="0" w:line="360" w:lineRule="auto"/>
        <w:jc w:val="both"/>
        <w:rPr>
          <w:rFonts w:ascii="Times New Roman" w:eastAsia="Times New Roman" w:hAnsi="Times New Roman" w:cs="Times New Roman"/>
          <w:b/>
          <w:color w:val="000000" w:themeColor="text1"/>
          <w:sz w:val="20"/>
          <w:szCs w:val="20"/>
          <w:lang w:eastAsia="en-US"/>
        </w:rPr>
      </w:pPr>
      <w:bookmarkStart w:id="1" w:name="_Toc61264558"/>
      <w:r w:rsidRPr="00DA7E67">
        <w:rPr>
          <w:rFonts w:ascii="Times New Roman" w:eastAsia="Times New Roman" w:hAnsi="Times New Roman" w:cs="Times New Roman"/>
          <w:b/>
          <w:color w:val="000000" w:themeColor="text1"/>
          <w:sz w:val="20"/>
          <w:szCs w:val="20"/>
          <w:lang w:eastAsia="en-US"/>
        </w:rPr>
        <w:t>Przedmiotowe środki dowodowe.</w:t>
      </w:r>
    </w:p>
    <w:p w14:paraId="51D5D820" w14:textId="2A0D064D" w:rsidR="0026480E" w:rsidRDefault="0026480E" w:rsidP="0026480E">
      <w:pPr>
        <w:pStyle w:val="Akapitzlist"/>
        <w:spacing w:after="0" w:line="360" w:lineRule="auto"/>
        <w:ind w:left="644"/>
        <w:jc w:val="both"/>
        <w:rPr>
          <w:rFonts w:ascii="Times New Roman" w:hAnsi="Times New Roman" w:cs="Times New Roman"/>
          <w:sz w:val="20"/>
          <w:szCs w:val="20"/>
        </w:rPr>
      </w:pPr>
      <w:r w:rsidRPr="00EE03C4">
        <w:rPr>
          <w:rFonts w:ascii="Times New Roman" w:hAnsi="Times New Roman" w:cs="Times New Roman"/>
          <w:sz w:val="20"/>
          <w:szCs w:val="20"/>
        </w:rPr>
        <w:t xml:space="preserve">1. Zamawiający </w:t>
      </w:r>
      <w:r w:rsidR="00891799">
        <w:rPr>
          <w:rFonts w:ascii="Times New Roman" w:hAnsi="Times New Roman" w:cs="Times New Roman"/>
          <w:sz w:val="20"/>
          <w:szCs w:val="20"/>
        </w:rPr>
        <w:t>nie  wymaga</w:t>
      </w:r>
      <w:r w:rsidRPr="00EE03C4">
        <w:rPr>
          <w:rFonts w:ascii="Times New Roman" w:hAnsi="Times New Roman" w:cs="Times New Roman"/>
          <w:sz w:val="20"/>
          <w:szCs w:val="20"/>
        </w:rPr>
        <w:t>, aby Wykonawca wraz z ofertą dostarczył przedmiotowe środki dowodowe - dokumenty, potwierdzające oferowane parametry w zakresie wymagań technicznych</w:t>
      </w:r>
      <w:r w:rsidR="00891799">
        <w:rPr>
          <w:rFonts w:ascii="Times New Roman" w:hAnsi="Times New Roman" w:cs="Times New Roman"/>
          <w:sz w:val="20"/>
          <w:szCs w:val="20"/>
        </w:rPr>
        <w:t>.</w:t>
      </w:r>
      <w:r w:rsidRPr="00EE03C4">
        <w:rPr>
          <w:rFonts w:ascii="Times New Roman" w:hAnsi="Times New Roman" w:cs="Times New Roman"/>
          <w:sz w:val="20"/>
          <w:szCs w:val="20"/>
        </w:rPr>
        <w:t xml:space="preserve"> </w:t>
      </w:r>
    </w:p>
    <w:p w14:paraId="44009F46" w14:textId="3EC167AE" w:rsidR="0026480E" w:rsidRPr="00891799" w:rsidRDefault="0026480E" w:rsidP="00891799">
      <w:pPr>
        <w:pStyle w:val="Akapitzlist"/>
        <w:spacing w:after="0" w:line="360" w:lineRule="auto"/>
        <w:ind w:left="644"/>
        <w:jc w:val="both"/>
        <w:rPr>
          <w:rFonts w:ascii="Times New Roman" w:hAnsi="Times New Roman" w:cs="Times New Roman"/>
          <w:sz w:val="20"/>
          <w:szCs w:val="20"/>
        </w:rPr>
      </w:pPr>
    </w:p>
    <w:p w14:paraId="66EB164C" w14:textId="77777777" w:rsidR="0026480E"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color w:val="000000" w:themeColor="text1"/>
          <w:sz w:val="20"/>
          <w:szCs w:val="20"/>
          <w:lang w:eastAsia="en-US"/>
        </w:rPr>
      </w:pPr>
      <w:r w:rsidRPr="00DA7E67">
        <w:rPr>
          <w:rFonts w:ascii="Times New Roman" w:eastAsia="Times New Roman" w:hAnsi="Times New Roman" w:cs="Times New Roman"/>
          <w:b/>
          <w:color w:val="000000" w:themeColor="text1"/>
          <w:sz w:val="20"/>
          <w:szCs w:val="20"/>
          <w:lang w:eastAsia="en-US"/>
        </w:rPr>
        <w:t>Sposób obliczania ceny ofert.</w:t>
      </w:r>
    </w:p>
    <w:p w14:paraId="63C34197" w14:textId="77777777" w:rsidR="0026480E" w:rsidRPr="00DA7E67" w:rsidRDefault="0026480E" w:rsidP="0026480E">
      <w:pPr>
        <w:pStyle w:val="Akapitzlist"/>
        <w:spacing w:line="360" w:lineRule="auto"/>
        <w:ind w:left="227"/>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t xml:space="preserve"> 1. Wykonawca podaje cenę za realizację przedmiotu zamówienia zgodnie ze wzorem Formularza Ofertowego, stanowiącego Załącznik nr </w:t>
      </w:r>
      <w:r>
        <w:rPr>
          <w:rFonts w:ascii="Times New Roman" w:hAnsi="Times New Roman" w:cs="Times New Roman"/>
          <w:sz w:val="20"/>
          <w:szCs w:val="20"/>
        </w:rPr>
        <w:t>1</w:t>
      </w:r>
      <w:r w:rsidRPr="00DA7E67">
        <w:rPr>
          <w:rFonts w:ascii="Times New Roman" w:hAnsi="Times New Roman" w:cs="Times New Roman"/>
          <w:sz w:val="20"/>
          <w:szCs w:val="20"/>
        </w:rPr>
        <w:t xml:space="preserve"> do SWZ. </w:t>
      </w:r>
    </w:p>
    <w:p w14:paraId="54B831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2. Cena ofertowa brutto musi uwzględniać wszystkie koszty związane z realizacją przedmiotu zamówienia zgodnie z opisem przedmiotu zamówienia oraz istotnymi postanowieniami umowy określonymi w niniejszej SWZ. </w:t>
      </w:r>
    </w:p>
    <w:p w14:paraId="395D0C34"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3. Cena podana na Formularzu Ofertowym jest ceną ostateczną, niepodlegającą negocjacji i wyczerpującą wszelkie należności Wykonawcy wobec Zamawiającego związane z realizacją przedmiotu zamówienia. </w:t>
      </w:r>
    </w:p>
    <w:p w14:paraId="41A9ED79"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4. Cena oferty powinna być wyrażona w złotych polskich (PLN) z dokładnością do dwóch miejsc po przecinku. </w:t>
      </w:r>
    </w:p>
    <w:p w14:paraId="2F0818D8"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5. Zamawiający nie przewiduje rozliczeń w walucie obcej. </w:t>
      </w:r>
    </w:p>
    <w:p w14:paraId="64ADE0CC"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6. Wyliczona cena oferty brutto będzie służyć do porównania złożonych ofert i do rozliczenia w trakcie realizacji zamówienia. </w:t>
      </w:r>
    </w:p>
    <w:p w14:paraId="7D95D323" w14:textId="77777777" w:rsidR="0026480E" w:rsidRPr="00DA7E67" w:rsidRDefault="0026480E" w:rsidP="0026480E">
      <w:pPr>
        <w:pStyle w:val="Akapitzlist"/>
        <w:spacing w:line="360" w:lineRule="auto"/>
        <w:ind w:left="227"/>
        <w:jc w:val="both"/>
        <w:rPr>
          <w:rFonts w:ascii="Times New Roman" w:hAnsi="Times New Roman" w:cs="Times New Roman"/>
          <w:sz w:val="20"/>
          <w:szCs w:val="20"/>
        </w:rPr>
      </w:pPr>
      <w:r w:rsidRPr="00DA7E67">
        <w:rPr>
          <w:rFonts w:ascii="Times New Roman" w:hAnsi="Times New Roman" w:cs="Times New Roman"/>
          <w:sz w:val="20"/>
          <w:szCs w:val="20"/>
        </w:rP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 </w:t>
      </w:r>
    </w:p>
    <w:p w14:paraId="77D1EE88"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1) poinformowania zamawiającego, że wybór jego oferty będzie prowadził do powstania u zamawiającego obowiązku podatkowego; </w:t>
      </w:r>
    </w:p>
    <w:p w14:paraId="4BB8CB52" w14:textId="77777777" w:rsidR="0026480E" w:rsidRPr="00DA7E67" w:rsidRDefault="0026480E" w:rsidP="0026480E">
      <w:pPr>
        <w:pStyle w:val="Akapitzlist"/>
        <w:spacing w:after="0" w:line="360" w:lineRule="auto"/>
        <w:ind w:left="644"/>
        <w:jc w:val="both"/>
        <w:rPr>
          <w:rFonts w:ascii="Times New Roman" w:eastAsia="Times New Roman" w:hAnsi="Times New Roman" w:cs="Times New Roman"/>
          <w:b/>
          <w:color w:val="000000" w:themeColor="text1"/>
          <w:sz w:val="20"/>
          <w:szCs w:val="20"/>
          <w:lang w:eastAsia="en-US"/>
        </w:rPr>
      </w:pPr>
      <w:r w:rsidRPr="00DA7E67">
        <w:rPr>
          <w:rFonts w:ascii="Times New Roman" w:hAnsi="Times New Roman" w:cs="Times New Roman"/>
          <w:sz w:val="20"/>
          <w:szCs w:val="20"/>
        </w:rPr>
        <w:lastRenderedPageBreak/>
        <w:t>2) wskazania nazwy (rodzaju) towaru lub usługi, których dostawa lub świadczenie będą prowadziły do powstania obowiązku podatkowego;</w:t>
      </w:r>
    </w:p>
    <w:p w14:paraId="0B5CE2A2"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3) wskazania wartości towaru lub usługi objętego obowiązkiem podatkowym zamawiającego, bez kwoty podatku; </w:t>
      </w:r>
    </w:p>
    <w:p w14:paraId="056F0C2A" w14:textId="77777777" w:rsidR="0026480E" w:rsidRPr="00DA7E67"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4) wskazania stawki podatku od towarów i usług, która zgodnie z wiedzą wykonawcy, będzie miała zastosowanie.</w:t>
      </w:r>
    </w:p>
    <w:p w14:paraId="10325A4A" w14:textId="77777777" w:rsidR="0026480E" w:rsidRPr="00DA7E67" w:rsidRDefault="0026480E" w:rsidP="0026480E">
      <w:pPr>
        <w:pStyle w:val="Akapitzlist"/>
        <w:numPr>
          <w:ilvl w:val="0"/>
          <w:numId w:val="25"/>
        </w:numPr>
        <w:spacing w:after="0" w:line="360" w:lineRule="auto"/>
        <w:ind w:left="357" w:hanging="357"/>
        <w:jc w:val="both"/>
        <w:rPr>
          <w:rFonts w:ascii="Times New Roman" w:hAnsi="Times New Roman" w:cs="Times New Roman"/>
          <w:sz w:val="20"/>
          <w:szCs w:val="20"/>
        </w:rPr>
      </w:pPr>
      <w:r w:rsidRPr="00DA7E67">
        <w:rPr>
          <w:rFonts w:ascii="Times New Roman" w:hAnsi="Times New Roman" w:cs="Times New Roman"/>
          <w:sz w:val="20"/>
          <w:szCs w:val="20"/>
        </w:rPr>
        <w:t>Opis kryteriów oceny ofert wraz z podaniem wag tych kryteriów i sposobu oceny ofert.</w:t>
      </w:r>
    </w:p>
    <w:p w14:paraId="76BE70BE" w14:textId="77777777" w:rsidR="0026480E" w:rsidRPr="00DA7E67" w:rsidRDefault="0026480E" w:rsidP="0026480E">
      <w:pPr>
        <w:tabs>
          <w:tab w:val="right" w:leader="dot" w:pos="9072"/>
        </w:tabs>
        <w:autoSpaceDE w:val="0"/>
        <w:autoSpaceDN w:val="0"/>
        <w:spacing w:after="120" w:line="36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Pr="002964F3">
        <w:rPr>
          <w:rFonts w:ascii="Times New Roman" w:eastAsia="Times New Roman" w:hAnsi="Times New Roman" w:cs="Times New Roman"/>
          <w:b/>
          <w:bCs/>
          <w:sz w:val="20"/>
          <w:szCs w:val="20"/>
        </w:rPr>
        <w:t>1</w:t>
      </w:r>
      <w:r w:rsidRPr="00DA7E67">
        <w:rPr>
          <w:rFonts w:ascii="Times New Roman" w:eastAsia="Times New Roman" w:hAnsi="Times New Roman" w:cs="Times New Roman"/>
          <w:sz w:val="20"/>
          <w:szCs w:val="20"/>
        </w:rPr>
        <w:t>. Zamawiający dokona oceny ofert w oparciu o następujące kryteria wyboru:</w:t>
      </w:r>
    </w:p>
    <w:p w14:paraId="02F81B25"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cena - 60% = 60 pkt</w:t>
      </w:r>
    </w:p>
    <w:p w14:paraId="03360022" w14:textId="77777777" w:rsidR="0026480E" w:rsidRPr="00DA7E67" w:rsidRDefault="0026480E" w:rsidP="0026480E">
      <w:pPr>
        <w:numPr>
          <w:ilvl w:val="0"/>
          <w:numId w:val="5"/>
        </w:numPr>
        <w:tabs>
          <w:tab w:val="right" w:leader="dot" w:pos="9072"/>
        </w:tabs>
        <w:autoSpaceDE w:val="0"/>
        <w:autoSpaceDN w:val="0"/>
        <w:spacing w:after="120" w:line="360" w:lineRule="auto"/>
        <w:ind w:right="143"/>
        <w:contextualSpacing/>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40%= 40 pkt</w:t>
      </w:r>
    </w:p>
    <w:p w14:paraId="49AFD9D7" w14:textId="77777777" w:rsidR="0026480E" w:rsidRPr="00DA7E67" w:rsidRDefault="0026480E" w:rsidP="0026480E">
      <w:pPr>
        <w:pStyle w:val="Akapitzlist"/>
        <w:numPr>
          <w:ilvl w:val="0"/>
          <w:numId w:val="44"/>
        </w:numPr>
        <w:tabs>
          <w:tab w:val="left" w:pos="851"/>
        </w:tabs>
        <w:autoSpaceDE w:val="0"/>
        <w:autoSpaceDN w:val="0"/>
        <w:spacing w:line="360" w:lineRule="auto"/>
        <w:ind w:left="584" w:hanging="357"/>
        <w:contextualSpacing w:val="0"/>
        <w:jc w:val="both"/>
        <w:outlineLvl w:val="0"/>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Kryteria będą obliczane wg następujących zasad:</w:t>
      </w:r>
    </w:p>
    <w:p w14:paraId="7A44F480" w14:textId="77777777" w:rsidR="0026480E" w:rsidRPr="00DA7E67" w:rsidRDefault="0026480E" w:rsidP="0026480E">
      <w:pPr>
        <w:numPr>
          <w:ilvl w:val="0"/>
          <w:numId w:val="6"/>
        </w:numPr>
        <w:spacing w:after="120" w:line="360" w:lineRule="auto"/>
        <w:ind w:left="567" w:firstLine="284"/>
        <w:contextualSpacing/>
        <w:rPr>
          <w:rFonts w:ascii="Times New Roman" w:eastAsia="Times New Roman" w:hAnsi="Times New Roman" w:cs="Times New Roman"/>
          <w:bCs/>
          <w:sz w:val="20"/>
          <w:szCs w:val="20"/>
        </w:rPr>
      </w:pPr>
      <w:r w:rsidRPr="00DA7E67">
        <w:rPr>
          <w:rFonts w:ascii="Times New Roman" w:eastAsia="Times New Roman" w:hAnsi="Times New Roman" w:cs="Times New Roman"/>
          <w:b/>
          <w:i/>
          <w:sz w:val="20"/>
          <w:szCs w:val="20"/>
          <w:u w:val="single"/>
        </w:rPr>
        <w:t>Kryterium cena</w:t>
      </w:r>
      <w:r w:rsidRPr="00DA7E67">
        <w:rPr>
          <w:rFonts w:ascii="Times New Roman" w:eastAsia="Times New Roman" w:hAnsi="Times New Roman" w:cs="Times New Roman"/>
          <w:bCs/>
          <w:i/>
          <w:sz w:val="20"/>
          <w:szCs w:val="20"/>
        </w:rPr>
        <w:t xml:space="preserve"> = (cena oferty najtańszej/ cena oferty ocenianej)  x 60 pkt</w:t>
      </w:r>
      <w:r w:rsidRPr="00DA7E67">
        <w:rPr>
          <w:rFonts w:ascii="Times New Roman" w:eastAsia="Times New Roman" w:hAnsi="Times New Roman" w:cs="Times New Roman"/>
          <w:bCs/>
          <w:sz w:val="20"/>
          <w:szCs w:val="20"/>
        </w:rPr>
        <w:br/>
      </w:r>
      <w:r w:rsidRPr="00DA7E67">
        <w:rPr>
          <w:rFonts w:ascii="Times New Roman" w:eastAsia="Times New Roman" w:hAnsi="Times New Roman" w:cs="Times New Roman"/>
          <w:sz w:val="20"/>
          <w:szCs w:val="20"/>
        </w:rPr>
        <w:t>z dokładnością wyniku do drugiego miejsca po przecinku</w:t>
      </w:r>
    </w:p>
    <w:p w14:paraId="4264BE2C" w14:textId="77777777" w:rsidR="0026480E" w:rsidRPr="00DA7E67" w:rsidRDefault="0026480E" w:rsidP="0026480E">
      <w:pPr>
        <w:numPr>
          <w:ilvl w:val="0"/>
          <w:numId w:val="6"/>
        </w:numPr>
        <w:tabs>
          <w:tab w:val="left" w:pos="284"/>
        </w:tabs>
        <w:spacing w:after="120" w:line="360" w:lineRule="auto"/>
        <w:ind w:firstLine="851"/>
        <w:contextualSpacing/>
        <w:rPr>
          <w:rFonts w:ascii="Times New Roman" w:eastAsia="Times New Roman" w:hAnsi="Times New Roman" w:cs="Times New Roman"/>
          <w:b/>
          <w:bCs/>
          <w:i/>
          <w:iCs/>
          <w:sz w:val="20"/>
          <w:szCs w:val="20"/>
          <w:u w:val="single"/>
        </w:rPr>
      </w:pPr>
      <w:r w:rsidRPr="00DA7E67">
        <w:rPr>
          <w:rFonts w:ascii="Times New Roman" w:eastAsia="Times New Roman" w:hAnsi="Times New Roman" w:cs="Times New Roman"/>
          <w:b/>
          <w:bCs/>
          <w:i/>
          <w:iCs/>
          <w:sz w:val="20"/>
          <w:szCs w:val="20"/>
          <w:u w:val="single"/>
        </w:rPr>
        <w:t>Kryterium gwarancja</w:t>
      </w:r>
    </w:p>
    <w:p w14:paraId="2DE07893"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iCs/>
          <w:sz w:val="20"/>
          <w:szCs w:val="20"/>
        </w:rPr>
        <w:t>Wymagany okres gwarancji to 24 miesiące od daty odbioru aparatu potwierdzonego „</w:t>
      </w:r>
      <w:r w:rsidRPr="00DA7E67">
        <w:rPr>
          <w:rFonts w:ascii="Times New Roman" w:eastAsia="Times New Roman" w:hAnsi="Times New Roman" w:cs="Times New Roman"/>
          <w:sz w:val="20"/>
          <w:szCs w:val="20"/>
        </w:rPr>
        <w:t>Protokołem odbioru.”</w:t>
      </w:r>
    </w:p>
    <w:p w14:paraId="177E6A09"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Zaoferowanie krótszego okresu gwarancji niż określony przez Zamawiającego, spowoduje odrzucenie oferty Wykonawcy. </w:t>
      </w:r>
    </w:p>
    <w:p w14:paraId="67B68B72" w14:textId="77777777" w:rsidR="0026480E" w:rsidRPr="00DA7E67" w:rsidRDefault="0026480E" w:rsidP="0026480E">
      <w:pPr>
        <w:tabs>
          <w:tab w:val="left" w:pos="284"/>
        </w:tabs>
        <w:spacing w:line="360" w:lineRule="auto"/>
        <w:ind w:left="720"/>
        <w:contextualSpacing/>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Punkty za kryterium okres gwarancji będą przyznawane według wzoru:</w:t>
      </w:r>
    </w:p>
    <w:p w14:paraId="61108CBF" w14:textId="77777777" w:rsidR="0026480E" w:rsidRPr="00DA7E67"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24 miesiące – 0 pkt.</w:t>
      </w:r>
    </w:p>
    <w:p w14:paraId="52F470A6" w14:textId="77777777" w:rsidR="0026480E" w:rsidRPr="00DA7E67" w:rsidRDefault="0026480E" w:rsidP="0026480E">
      <w:pPr>
        <w:pStyle w:val="Akapitzlist"/>
        <w:numPr>
          <w:ilvl w:val="0"/>
          <w:numId w:val="8"/>
        </w:numPr>
        <w:tabs>
          <w:tab w:val="left" w:pos="284"/>
        </w:tabs>
        <w:spacing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gwarancja powyżej 24 miesięcy do 36 miesięcy (włącznie)– 20 pkt</w:t>
      </w:r>
    </w:p>
    <w:p w14:paraId="0692746A" w14:textId="77777777" w:rsidR="0026480E" w:rsidRPr="00DA7E67" w:rsidRDefault="0026480E" w:rsidP="0026480E">
      <w:pPr>
        <w:pStyle w:val="Akapitzlist"/>
        <w:tabs>
          <w:tab w:val="left" w:pos="284"/>
        </w:tabs>
        <w:spacing w:line="360" w:lineRule="auto"/>
        <w:ind w:left="1429"/>
        <w:rPr>
          <w:rFonts w:ascii="Times New Roman" w:eastAsia="Times New Roman" w:hAnsi="Times New Roman" w:cs="Times New Roman"/>
          <w:sz w:val="20"/>
          <w:szCs w:val="20"/>
        </w:rPr>
      </w:pPr>
    </w:p>
    <w:p w14:paraId="3B88AD65" w14:textId="77777777" w:rsidR="0026480E" w:rsidRDefault="0026480E" w:rsidP="0026480E">
      <w:pPr>
        <w:numPr>
          <w:ilvl w:val="0"/>
          <w:numId w:val="7"/>
        </w:numPr>
        <w:tabs>
          <w:tab w:val="left" w:pos="284"/>
        </w:tabs>
        <w:spacing w:after="120" w:line="360" w:lineRule="auto"/>
        <w:ind w:left="380" w:hanging="153"/>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Za najkorzystniejszą uznana zostanie oferta, która uzyska najwyższą, liczbę punktów uzyskanych ze</w:t>
      </w:r>
    </w:p>
    <w:p w14:paraId="0570DFF3" w14:textId="77777777" w:rsidR="0026480E"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wszystkich kryteriów. Uzyskana liczba zaokrąglona będzie do drugiego miejsca po przecinku i</w:t>
      </w:r>
    </w:p>
    <w:p w14:paraId="564C221A" w14:textId="77777777" w:rsidR="0026480E" w:rsidRPr="00DA7E67" w:rsidRDefault="0026480E" w:rsidP="0026480E">
      <w:pPr>
        <w:tabs>
          <w:tab w:val="left" w:pos="284"/>
        </w:tabs>
        <w:spacing w:line="360" w:lineRule="auto"/>
        <w:ind w:left="56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 xml:space="preserve"> punktowana </w:t>
      </w:r>
      <w:r>
        <w:rPr>
          <w:rFonts w:ascii="Times New Roman" w:eastAsia="Times New Roman" w:hAnsi="Times New Roman" w:cs="Times New Roman"/>
          <w:sz w:val="20"/>
          <w:szCs w:val="20"/>
        </w:rPr>
        <w:t xml:space="preserve"> </w:t>
      </w:r>
      <w:r w:rsidRPr="00DA7E67">
        <w:rPr>
          <w:rFonts w:ascii="Times New Roman" w:eastAsia="Times New Roman" w:hAnsi="Times New Roman" w:cs="Times New Roman"/>
          <w:sz w:val="20"/>
          <w:szCs w:val="20"/>
        </w:rPr>
        <w:t>wg wzoru</w:t>
      </w:r>
      <w:r>
        <w:rPr>
          <w:rFonts w:ascii="Times New Roman" w:eastAsia="Times New Roman" w:hAnsi="Times New Roman" w:cs="Times New Roman"/>
          <w:sz w:val="20"/>
          <w:szCs w:val="20"/>
        </w:rPr>
        <w:t>:</w:t>
      </w:r>
    </w:p>
    <w:p w14:paraId="41C51B75" w14:textId="77777777" w:rsidR="0026480E" w:rsidRDefault="0026480E" w:rsidP="0026480E">
      <w:pPr>
        <w:tabs>
          <w:tab w:val="left" w:pos="284"/>
        </w:tabs>
        <w:spacing w:line="360" w:lineRule="auto"/>
        <w:ind w:left="720"/>
        <w:contextualSpacing/>
        <w:jc w:val="both"/>
        <w:rPr>
          <w:rFonts w:ascii="Times New Roman" w:eastAsia="Times New Roman" w:hAnsi="Times New Roman" w:cs="Times New Roman"/>
          <w:i/>
          <w:sz w:val="20"/>
          <w:szCs w:val="20"/>
        </w:rPr>
      </w:pPr>
      <w:r w:rsidRPr="00DA7E67">
        <w:rPr>
          <w:rFonts w:ascii="Times New Roman" w:eastAsia="Times New Roman" w:hAnsi="Times New Roman" w:cs="Times New Roman"/>
          <w:b/>
          <w:i/>
          <w:sz w:val="20"/>
          <w:szCs w:val="20"/>
        </w:rPr>
        <w:t>Całkowita liczba punktów</w:t>
      </w:r>
      <w:r w:rsidRPr="00DA7E67">
        <w:rPr>
          <w:rFonts w:ascii="Times New Roman" w:eastAsia="Times New Roman" w:hAnsi="Times New Roman" w:cs="Times New Roman"/>
          <w:i/>
          <w:sz w:val="20"/>
          <w:szCs w:val="20"/>
        </w:rPr>
        <w:t xml:space="preserve"> = liczba punktów uzyskanych za kryterium cena + liczba punktów uzyskanych za kryterium gwarancja</w:t>
      </w:r>
    </w:p>
    <w:p w14:paraId="41BB3371" w14:textId="77777777" w:rsidR="0026480E" w:rsidRDefault="0026480E" w:rsidP="0026480E">
      <w:pPr>
        <w:tabs>
          <w:tab w:val="left" w:pos="284"/>
        </w:tabs>
        <w:spacing w:after="120" w:line="360" w:lineRule="auto"/>
        <w:ind w:left="227"/>
        <w:contextualSpacing/>
        <w:jc w:val="both"/>
        <w:rPr>
          <w:rFonts w:ascii="Times New Roman" w:eastAsia="Times New Roman" w:hAnsi="Times New Roman" w:cs="Times New Roman"/>
          <w:sz w:val="20"/>
          <w:szCs w:val="20"/>
        </w:rPr>
      </w:pPr>
      <w:r w:rsidRPr="00E43CBE">
        <w:rPr>
          <w:rFonts w:ascii="Times New Roman" w:eastAsia="Times New Roman" w:hAnsi="Times New Roman" w:cs="Times New Roman"/>
          <w:b/>
          <w:bCs/>
          <w:sz w:val="20"/>
          <w:szCs w:val="20"/>
        </w:rPr>
        <w:t>4</w:t>
      </w:r>
      <w:r w:rsidRPr="00D53314">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W toku badania i oceny ofert Zamawiający może żądać od Wykonawców wyjaśnień dotyczących treści</w:t>
      </w:r>
    </w:p>
    <w:p w14:paraId="45B14B05" w14:textId="77777777" w:rsidR="0026480E" w:rsidRPr="00692E7F" w:rsidRDefault="0026480E" w:rsidP="0026480E">
      <w:pPr>
        <w:tabs>
          <w:tab w:val="left" w:pos="284"/>
        </w:tabs>
        <w:spacing w:after="0"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C782E">
        <w:rPr>
          <w:rFonts w:ascii="Times New Roman" w:eastAsia="Times New Roman" w:hAnsi="Times New Roman" w:cs="Times New Roman"/>
          <w:sz w:val="20"/>
          <w:szCs w:val="20"/>
        </w:rPr>
        <w:t>złożonej oferty.</w:t>
      </w:r>
      <w:bookmarkEnd w:id="1"/>
    </w:p>
    <w:p w14:paraId="3D97D7E8" w14:textId="77777777" w:rsidR="0026480E" w:rsidRPr="00DA7E67" w:rsidRDefault="0026480E" w:rsidP="0026480E">
      <w:pPr>
        <w:pStyle w:val="Akapitzlist"/>
        <w:numPr>
          <w:ilvl w:val="0"/>
          <w:numId w:val="25"/>
        </w:numPr>
        <w:spacing w:after="0" w:line="360" w:lineRule="auto"/>
        <w:ind w:left="357" w:hanging="357"/>
        <w:jc w:val="both"/>
        <w:rPr>
          <w:rFonts w:ascii="Times New Roman" w:eastAsia="Times New Roman" w:hAnsi="Times New Roman" w:cs="Times New Roman"/>
          <w:b/>
          <w:sz w:val="20"/>
          <w:szCs w:val="20"/>
          <w:lang w:eastAsia="en-US"/>
        </w:rPr>
      </w:pPr>
      <w:r w:rsidRPr="00DA7E67">
        <w:rPr>
          <w:rFonts w:ascii="Times New Roman" w:eastAsia="Times New Roman" w:hAnsi="Times New Roman" w:cs="Times New Roman"/>
          <w:b/>
          <w:bCs/>
          <w:sz w:val="20"/>
          <w:szCs w:val="20"/>
          <w:lang w:eastAsia="en-US"/>
        </w:rPr>
        <w:t>Wadium</w:t>
      </w:r>
    </w:p>
    <w:p w14:paraId="0542B800" w14:textId="77777777" w:rsidR="0026480E" w:rsidRPr="00DA7E67" w:rsidRDefault="0026480E" w:rsidP="0026480E">
      <w:pPr>
        <w:spacing w:after="0" w:line="360" w:lineRule="auto"/>
        <w:ind w:left="284"/>
        <w:jc w:val="both"/>
        <w:rPr>
          <w:rFonts w:ascii="Times New Roman" w:eastAsia="Times New Roman" w:hAnsi="Times New Roman" w:cs="Times New Roman"/>
          <w:bCs/>
          <w:sz w:val="20"/>
          <w:szCs w:val="20"/>
        </w:rPr>
      </w:pPr>
      <w:r w:rsidRPr="00DA7E67">
        <w:rPr>
          <w:rFonts w:ascii="Times New Roman" w:eastAsia="Times New Roman" w:hAnsi="Times New Roman" w:cs="Times New Roman"/>
          <w:b/>
          <w:sz w:val="20"/>
          <w:szCs w:val="20"/>
        </w:rPr>
        <w:t xml:space="preserve">  </w:t>
      </w:r>
      <w:r w:rsidRPr="00DA7E67">
        <w:rPr>
          <w:rFonts w:ascii="Times New Roman" w:eastAsia="Times New Roman" w:hAnsi="Times New Roman" w:cs="Times New Roman"/>
          <w:b/>
          <w:sz w:val="20"/>
          <w:szCs w:val="20"/>
        </w:rPr>
        <w:tab/>
      </w:r>
      <w:r w:rsidRPr="00DA7E67">
        <w:rPr>
          <w:rFonts w:ascii="Times New Roman" w:eastAsia="Times New Roman" w:hAnsi="Times New Roman" w:cs="Times New Roman"/>
          <w:bCs/>
          <w:sz w:val="20"/>
          <w:szCs w:val="20"/>
        </w:rPr>
        <w:t>Zamawiający nie wymaga wniesienia wadium.</w:t>
      </w:r>
    </w:p>
    <w:p w14:paraId="6B998DDF" w14:textId="77777777" w:rsidR="0026480E" w:rsidRPr="00953FB9" w:rsidRDefault="0026480E" w:rsidP="0026480E">
      <w:pPr>
        <w:pStyle w:val="Akapitzlist"/>
        <w:numPr>
          <w:ilvl w:val="0"/>
          <w:numId w:val="27"/>
        </w:numPr>
        <w:spacing w:after="0" w:line="360" w:lineRule="auto"/>
        <w:ind w:left="357" w:hanging="357"/>
        <w:jc w:val="both"/>
        <w:rPr>
          <w:rFonts w:ascii="Times New Roman" w:eastAsia="Times New Roman" w:hAnsi="Times New Roman" w:cs="Times New Roman"/>
          <w:b/>
          <w:sz w:val="20"/>
          <w:szCs w:val="20"/>
          <w:lang w:eastAsia="en-US"/>
        </w:rPr>
      </w:pPr>
      <w:r w:rsidRPr="00953FB9">
        <w:rPr>
          <w:rFonts w:ascii="Times New Roman" w:eastAsia="Times New Roman" w:hAnsi="Times New Roman" w:cs="Times New Roman"/>
          <w:b/>
          <w:sz w:val="20"/>
          <w:szCs w:val="20"/>
          <w:lang w:eastAsia="en-US"/>
        </w:rPr>
        <w:t>Wymagania dotyczące zabezpieczenia należytego wykonania umowy.</w:t>
      </w:r>
    </w:p>
    <w:p w14:paraId="7CE494DA" w14:textId="77777777" w:rsidR="0026480E" w:rsidRPr="00B41AC6" w:rsidRDefault="0026480E" w:rsidP="0026480E">
      <w:pPr>
        <w:pStyle w:val="Akapitzlist"/>
        <w:spacing w:after="0" w:line="360" w:lineRule="auto"/>
        <w:ind w:left="644"/>
        <w:jc w:val="both"/>
        <w:rPr>
          <w:rFonts w:ascii="Times New Roman" w:hAnsi="Times New Roman" w:cs="Times New Roman"/>
          <w:sz w:val="20"/>
          <w:szCs w:val="20"/>
        </w:rPr>
      </w:pPr>
      <w:r w:rsidRPr="00DA7E67">
        <w:rPr>
          <w:rFonts w:ascii="Times New Roman" w:hAnsi="Times New Roman" w:cs="Times New Roman"/>
          <w:sz w:val="20"/>
          <w:szCs w:val="20"/>
        </w:rPr>
        <w:t xml:space="preserve">Zamawiający </w:t>
      </w:r>
      <w:r w:rsidRPr="00DA7E67">
        <w:rPr>
          <w:rFonts w:ascii="Times New Roman" w:hAnsi="Times New Roman" w:cs="Times New Roman"/>
          <w:b/>
          <w:sz w:val="20"/>
          <w:szCs w:val="20"/>
        </w:rPr>
        <w:t>nie wymaga</w:t>
      </w:r>
      <w:r w:rsidRPr="00DA7E67">
        <w:rPr>
          <w:rFonts w:ascii="Times New Roman" w:hAnsi="Times New Roman" w:cs="Times New Roman"/>
          <w:sz w:val="20"/>
          <w:szCs w:val="20"/>
        </w:rPr>
        <w:t xml:space="preserve"> wniesienia zabezpieczenia należytego wykonania umowy.</w:t>
      </w:r>
    </w:p>
    <w:p w14:paraId="682F5E50" w14:textId="77777777" w:rsidR="0026480E" w:rsidRPr="00DA7E67" w:rsidRDefault="0026480E" w:rsidP="0026480E">
      <w:pPr>
        <w:pStyle w:val="Akapitzlist"/>
        <w:numPr>
          <w:ilvl w:val="0"/>
          <w:numId w:val="28"/>
        </w:numPr>
        <w:spacing w:after="0" w:line="360" w:lineRule="auto"/>
        <w:ind w:left="357" w:hanging="357"/>
        <w:jc w:val="both"/>
        <w:rPr>
          <w:rFonts w:ascii="Times New Roman" w:eastAsia="Times New Roman" w:hAnsi="Times New Roman" w:cs="Times New Roman"/>
          <w:bCs/>
          <w:sz w:val="20"/>
          <w:szCs w:val="20"/>
          <w:lang w:eastAsia="en-US"/>
        </w:rPr>
      </w:pPr>
      <w:r w:rsidRPr="00DA7E67">
        <w:rPr>
          <w:rFonts w:ascii="Times New Roman" w:eastAsia="Times New Roman" w:hAnsi="Times New Roman" w:cs="Times New Roman"/>
          <w:b/>
          <w:sz w:val="20"/>
          <w:szCs w:val="20"/>
          <w:lang w:eastAsia="en-US"/>
        </w:rPr>
        <w:t>Informacje o formalnościach, jakie powinny być dopełnione po wyborze oferty w celu zawarcia umowy w sprawie zamówienia publicznego</w:t>
      </w:r>
      <w:r w:rsidRPr="00DA7E67">
        <w:rPr>
          <w:rFonts w:ascii="Times New Roman" w:eastAsia="Times New Roman" w:hAnsi="Times New Roman" w:cs="Times New Roman"/>
          <w:bCs/>
          <w:sz w:val="20"/>
          <w:szCs w:val="20"/>
          <w:lang w:eastAsia="en-US"/>
        </w:rPr>
        <w:t xml:space="preserve"> .</w:t>
      </w:r>
    </w:p>
    <w:p w14:paraId="7C420B49"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eastAsia="Times New Roman" w:hAnsi="Times New Roman" w:cs="Times New Roman"/>
          <w:b/>
          <w:sz w:val="20"/>
          <w:szCs w:val="20"/>
        </w:rPr>
        <w:t>1</w:t>
      </w:r>
      <w:r w:rsidRPr="00DA7E67">
        <w:rPr>
          <w:rFonts w:ascii="Times New Roman" w:eastAsia="Times New Roman" w:hAnsi="Times New Roman" w:cs="Times New Roman"/>
          <w:bCs/>
          <w:sz w:val="20"/>
          <w:szCs w:val="20"/>
        </w:rPr>
        <w:t xml:space="preserve">. </w:t>
      </w:r>
      <w:r w:rsidRPr="00DA7E67">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0CB7E2C3"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lastRenderedPageBreak/>
        <w:t>2</w:t>
      </w:r>
      <w:r w:rsidRPr="00DA7E67">
        <w:rPr>
          <w:rFonts w:ascii="Times New Roman" w:hAnsi="Times New Roman" w:cs="Times New Roman"/>
          <w:sz w:val="20"/>
          <w:szCs w:val="20"/>
        </w:rPr>
        <w:t xml:space="preserve">. Zamawiający może zawrzeć umowę w sprawie zamówienia publicznego przed upływem terminu, o którym mowa w ust. 1, jeżeli </w:t>
      </w:r>
      <w:r w:rsidRPr="00DA7E67">
        <w:rPr>
          <w:rFonts w:ascii="Times New Roman" w:hAnsi="Times New Roman" w:cs="Times New Roman"/>
          <w:sz w:val="20"/>
          <w:szCs w:val="20"/>
        </w:rPr>
        <w:tab/>
        <w:t>w postępowaniu o udzielenie zamówienia prowadzonym w trybie podstawowym złożono tylko jedną ofertę.</w:t>
      </w:r>
    </w:p>
    <w:p w14:paraId="05831468" w14:textId="77777777" w:rsidR="0026480E" w:rsidRPr="00DA7E67" w:rsidRDefault="0026480E" w:rsidP="0026480E">
      <w:pPr>
        <w:spacing w:after="120" w:line="360" w:lineRule="auto"/>
        <w:ind w:left="227"/>
        <w:jc w:val="both"/>
        <w:rPr>
          <w:rFonts w:ascii="Times New Roman" w:hAnsi="Times New Roman" w:cs="Times New Roman"/>
          <w:sz w:val="20"/>
          <w:szCs w:val="20"/>
        </w:rPr>
      </w:pPr>
      <w:r w:rsidRPr="0017457C">
        <w:rPr>
          <w:rFonts w:ascii="Times New Roman" w:hAnsi="Times New Roman" w:cs="Times New Roman"/>
          <w:b/>
          <w:bCs/>
          <w:sz w:val="20"/>
          <w:szCs w:val="20"/>
        </w:rPr>
        <w:t>3</w:t>
      </w:r>
      <w:r w:rsidRPr="00DA7E67">
        <w:rPr>
          <w:rFonts w:ascii="Times New Roman" w:hAnsi="Times New Roman" w:cs="Times New Roman"/>
          <w:sz w:val="20"/>
          <w:szCs w:val="20"/>
        </w:rPr>
        <w:t>.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B28ACA" w14:textId="77777777" w:rsidR="0026480E" w:rsidRDefault="0026480E" w:rsidP="0026480E">
      <w:pPr>
        <w:spacing w:after="0" w:line="360" w:lineRule="auto"/>
        <w:ind w:left="284"/>
        <w:jc w:val="both"/>
        <w:rPr>
          <w:rFonts w:ascii="Times New Roman" w:hAnsi="Times New Roman" w:cs="Times New Roman"/>
          <w:sz w:val="20"/>
          <w:szCs w:val="20"/>
        </w:rPr>
      </w:pPr>
      <w:r w:rsidRPr="0017457C">
        <w:rPr>
          <w:rFonts w:ascii="Times New Roman" w:hAnsi="Times New Roman" w:cs="Times New Roman"/>
          <w:b/>
          <w:bCs/>
          <w:sz w:val="20"/>
          <w:szCs w:val="20"/>
        </w:rPr>
        <w:t>4</w:t>
      </w:r>
      <w:r w:rsidRPr="00DA7E67">
        <w:rPr>
          <w:rFonts w:ascii="Times New Roman" w:hAnsi="Times New Roman" w:cs="Times New Roman"/>
          <w:sz w:val="20"/>
          <w:szCs w:val="20"/>
        </w:rPr>
        <w:t>. Wykonawca będzie zobowiązany do podpisania umowy w miejscu i terminie wskazanym przez Zamawiającego.</w:t>
      </w:r>
    </w:p>
    <w:p w14:paraId="2C8312EB" w14:textId="77777777" w:rsidR="0026480E" w:rsidRPr="00DA7E67" w:rsidRDefault="0026480E" w:rsidP="0026480E">
      <w:pPr>
        <w:spacing w:after="0" w:line="360" w:lineRule="auto"/>
        <w:ind w:left="284"/>
        <w:jc w:val="both"/>
        <w:rPr>
          <w:rFonts w:ascii="Times New Roman" w:hAnsi="Times New Roman" w:cs="Times New Roman"/>
          <w:sz w:val="20"/>
          <w:szCs w:val="20"/>
        </w:rPr>
      </w:pPr>
      <w:r w:rsidRPr="007447B5">
        <w:rPr>
          <w:rFonts w:ascii="Times New Roman" w:hAnsi="Times New Roman" w:cs="Times New Roman"/>
          <w:b/>
          <w:bCs/>
          <w:sz w:val="20"/>
          <w:szCs w:val="20"/>
        </w:rPr>
        <w:t>5</w:t>
      </w:r>
      <w:r w:rsidRPr="007447B5">
        <w:rPr>
          <w:rFonts w:ascii="Times New Roman" w:hAnsi="Times New Roman" w:cs="Times New Roman"/>
          <w:sz w:val="20"/>
          <w:szCs w:val="20"/>
        </w:rPr>
        <w:t>.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B79894E" w14:textId="77777777" w:rsidR="0026480E" w:rsidRPr="00A7646D" w:rsidRDefault="0026480E" w:rsidP="0026480E">
      <w:pPr>
        <w:pStyle w:val="Akapitzlist"/>
        <w:numPr>
          <w:ilvl w:val="0"/>
          <w:numId w:val="29"/>
        </w:numPr>
        <w:spacing w:after="0" w:line="360" w:lineRule="auto"/>
        <w:ind w:left="357" w:hanging="357"/>
        <w:jc w:val="both"/>
        <w:rPr>
          <w:rFonts w:ascii="Times New Roman" w:eastAsia="Times New Roman" w:hAnsi="Times New Roman" w:cs="Times New Roman"/>
          <w:b/>
          <w:sz w:val="20"/>
          <w:szCs w:val="20"/>
          <w:lang w:eastAsia="en-US"/>
        </w:rPr>
      </w:pPr>
      <w:r w:rsidRPr="00A7646D">
        <w:rPr>
          <w:rFonts w:ascii="Times New Roman" w:eastAsia="Times New Roman" w:hAnsi="Times New Roman" w:cs="Times New Roman"/>
          <w:b/>
          <w:sz w:val="20"/>
          <w:szCs w:val="20"/>
          <w:lang w:eastAsia="en-US"/>
        </w:rPr>
        <w:t>Informacje o treści zawieranej umowy oraz możliwości jej zmiany.</w:t>
      </w:r>
    </w:p>
    <w:p w14:paraId="40953733" w14:textId="77777777" w:rsidR="0026480E" w:rsidRPr="00DA7E67" w:rsidRDefault="0026480E" w:rsidP="0026480E">
      <w:pPr>
        <w:spacing w:after="120" w:line="360" w:lineRule="auto"/>
        <w:ind w:left="584" w:hanging="357"/>
        <w:jc w:val="both"/>
        <w:rPr>
          <w:rFonts w:ascii="Times New Roman" w:hAnsi="Times New Roman" w:cs="Times New Roman"/>
          <w:sz w:val="20"/>
          <w:szCs w:val="20"/>
        </w:rPr>
      </w:pPr>
      <w:r>
        <w:rPr>
          <w:rFonts w:ascii="Times New Roman" w:hAnsi="Times New Roman" w:cs="Times New Roman"/>
          <w:sz w:val="20"/>
          <w:szCs w:val="20"/>
        </w:rPr>
        <w:t xml:space="preserve"> </w:t>
      </w:r>
      <w:r w:rsidRPr="009F327F">
        <w:rPr>
          <w:rFonts w:ascii="Times New Roman" w:hAnsi="Times New Roman" w:cs="Times New Roman"/>
          <w:b/>
          <w:bCs/>
          <w:sz w:val="20"/>
          <w:szCs w:val="20"/>
        </w:rPr>
        <w:t>1</w:t>
      </w:r>
      <w:r w:rsidRPr="00DA7E67">
        <w:rPr>
          <w:rFonts w:ascii="Times New Roman" w:hAnsi="Times New Roman" w:cs="Times New Roman"/>
          <w:sz w:val="20"/>
          <w:szCs w:val="20"/>
        </w:rPr>
        <w:t xml:space="preserve">. </w:t>
      </w:r>
      <w:r>
        <w:rPr>
          <w:rFonts w:ascii="Times New Roman" w:hAnsi="Times New Roman" w:cs="Times New Roman"/>
          <w:sz w:val="20"/>
          <w:szCs w:val="20"/>
        </w:rPr>
        <w:tab/>
      </w:r>
      <w:r w:rsidRPr="00DA7E67">
        <w:rPr>
          <w:rFonts w:ascii="Times New Roman" w:hAnsi="Times New Roman" w:cs="Times New Roman"/>
          <w:sz w:val="20"/>
          <w:szCs w:val="20"/>
        </w:rPr>
        <w:t xml:space="preserve">Wybrany Wykonawca jest zobowiązany do zawarcia umowy w sprawie zamówienia publicznego na warunkach określonych we Wzorze Umowy, stanowiącym </w:t>
      </w:r>
      <w:r w:rsidRPr="00DA7E67">
        <w:rPr>
          <w:rFonts w:ascii="Times New Roman" w:hAnsi="Times New Roman" w:cs="Times New Roman"/>
          <w:b/>
          <w:sz w:val="20"/>
          <w:szCs w:val="20"/>
        </w:rPr>
        <w:t>Załącznik nr 5 do SWZ</w:t>
      </w:r>
      <w:r w:rsidRPr="00DA7E67">
        <w:rPr>
          <w:rFonts w:ascii="Times New Roman" w:hAnsi="Times New Roman" w:cs="Times New Roman"/>
          <w:sz w:val="20"/>
          <w:szCs w:val="20"/>
        </w:rPr>
        <w:t>.</w:t>
      </w:r>
    </w:p>
    <w:p w14:paraId="37736C68"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Zakres świadczenia Wykonawcy wynikający z umowy jest tożsamy z jego zobowiązaniem zawartym w ofercie.</w:t>
      </w:r>
    </w:p>
    <w:p w14:paraId="62129331" w14:textId="77777777" w:rsidR="0026480E" w:rsidRPr="00DA7E67"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Zamawiający przewiduje możliwość zmiany zawartej umowy w stosunku do treści wybranej oferty w zakresie uregulowanym w art. 454-455 Pzp oraz wskazanym we Wzorze Umowy , stanowiącym </w:t>
      </w:r>
      <w:r w:rsidRPr="009F327F">
        <w:rPr>
          <w:rFonts w:ascii="Times New Roman" w:eastAsia="Times New Roman" w:hAnsi="Times New Roman" w:cs="Times New Roman"/>
          <w:b/>
          <w:bCs/>
          <w:sz w:val="20"/>
          <w:szCs w:val="20"/>
        </w:rPr>
        <w:t>Załącznik nr 5 do SWZ.</w:t>
      </w:r>
    </w:p>
    <w:p w14:paraId="7DA5AE97" w14:textId="77777777" w:rsidR="0026480E" w:rsidRPr="00B41AC6" w:rsidRDefault="0026480E" w:rsidP="0026480E">
      <w:pPr>
        <w:pStyle w:val="Akapitzlist"/>
        <w:numPr>
          <w:ilvl w:val="0"/>
          <w:numId w:val="45"/>
        </w:numPr>
        <w:spacing w:line="360" w:lineRule="auto"/>
        <w:ind w:left="584"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Zmiana umowy wymaga dla swej ważności, pod rygorem nieważności, zachowania formy pisemnej.</w:t>
      </w:r>
    </w:p>
    <w:p w14:paraId="5827D75B" w14:textId="77777777" w:rsidR="0026480E" w:rsidRPr="00DA7E67" w:rsidRDefault="0026480E" w:rsidP="0026480E">
      <w:pPr>
        <w:pStyle w:val="Akapitzlist"/>
        <w:numPr>
          <w:ilvl w:val="0"/>
          <w:numId w:val="30"/>
        </w:numPr>
        <w:spacing w:after="0" w:line="360" w:lineRule="auto"/>
        <w:ind w:left="357" w:hanging="357"/>
        <w:jc w:val="both"/>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Poleganie na zasobach innych podmiotów.</w:t>
      </w:r>
    </w:p>
    <w:p w14:paraId="0B7DABAF"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 xml:space="preserve">Wykonawca może w celu potwierdzenia spełniania warunków udziału w </w:t>
      </w:r>
      <w:r>
        <w:rPr>
          <w:rFonts w:ascii="Times New Roman" w:hAnsi="Times New Roman" w:cs="Times New Roman"/>
          <w:sz w:val="20"/>
          <w:szCs w:val="20"/>
        </w:rPr>
        <w:t xml:space="preserve">postępowaniu </w:t>
      </w:r>
      <w:r w:rsidRPr="00DA7E67">
        <w:rPr>
          <w:rFonts w:ascii="Times New Roman" w:hAnsi="Times New Roman" w:cs="Times New Roman"/>
          <w:sz w:val="20"/>
          <w:szCs w:val="20"/>
        </w:rPr>
        <w:t>polegać na zdolnościach technicznych lub zawodowych podmiotów udostępniających zasoby, niezależnie od charakteru prawnego łączących go z nimi stosunków prawnych.</w:t>
      </w:r>
    </w:p>
    <w:p w14:paraId="6F300215"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1FCCD199" w14:textId="77777777" w:rsidR="0026480E" w:rsidRPr="00DA7E67" w:rsidRDefault="0026480E" w:rsidP="0026480E">
      <w:pPr>
        <w:pStyle w:val="Teksttreci40"/>
        <w:numPr>
          <w:ilvl w:val="0"/>
          <w:numId w:val="31"/>
        </w:numPr>
        <w:shd w:val="clear" w:color="auto" w:fill="auto"/>
        <w:spacing w:before="0" w:after="120" w:line="360" w:lineRule="auto"/>
        <w:ind w:left="584" w:hanging="357"/>
        <w:rPr>
          <w:rFonts w:ascii="Times New Roman" w:eastAsia="Times New Roman" w:hAnsi="Times New Roman" w:cs="Times New Roman"/>
          <w:sz w:val="20"/>
          <w:szCs w:val="20"/>
        </w:rPr>
      </w:pPr>
      <w:r w:rsidRPr="00DA7E67">
        <w:rPr>
          <w:rFonts w:ascii="Times New Roman" w:hAnsi="Times New Roman" w:cs="Times New Roman"/>
          <w:sz w:val="20"/>
          <w:szCs w:val="20"/>
        </w:rPr>
        <w:t>Wykonawca, który polega na zdolnościach lub sytuacji podmiotów udostępniających zasoby, składa</w:t>
      </w:r>
      <w:r>
        <w:rPr>
          <w:rFonts w:ascii="Times New Roman" w:hAnsi="Times New Roman" w:cs="Times New Roman"/>
          <w:sz w:val="20"/>
          <w:szCs w:val="20"/>
        </w:rPr>
        <w:t xml:space="preserve"> </w:t>
      </w:r>
      <w:r w:rsidRPr="00DA7E67">
        <w:rPr>
          <w:rFonts w:ascii="Times New Roman" w:hAnsi="Times New Roman" w:cs="Times New Roman"/>
          <w:sz w:val="20"/>
          <w:szCs w:val="20"/>
        </w:rPr>
        <w:t xml:space="preserve">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A7E67">
        <w:rPr>
          <w:rFonts w:ascii="Times New Roman" w:hAnsi="Times New Roman" w:cs="Times New Roman"/>
          <w:b/>
          <w:bCs/>
          <w:sz w:val="20"/>
          <w:szCs w:val="20"/>
        </w:rPr>
        <w:t>Załącznik nr 4 do SWZ.</w:t>
      </w:r>
    </w:p>
    <w:p w14:paraId="0F9198B3" w14:textId="77777777" w:rsidR="0026480E" w:rsidRPr="00BC2951" w:rsidRDefault="0026480E" w:rsidP="0026480E">
      <w:pPr>
        <w:pStyle w:val="Teksttreci0"/>
        <w:numPr>
          <w:ilvl w:val="0"/>
          <w:numId w:val="32"/>
        </w:numPr>
        <w:spacing w:line="360" w:lineRule="auto"/>
        <w:ind w:left="357" w:hanging="357"/>
        <w:jc w:val="both"/>
        <w:rPr>
          <w:rFonts w:ascii="Times New Roman" w:eastAsia="Times New Roman" w:hAnsi="Times New Roman" w:cs="Times New Roman"/>
          <w:b/>
          <w:bCs/>
          <w:sz w:val="20"/>
          <w:szCs w:val="20"/>
        </w:rPr>
      </w:pPr>
      <w:r w:rsidRPr="00BC2951">
        <w:rPr>
          <w:rFonts w:ascii="Times New Roman" w:eastAsia="Times New Roman" w:hAnsi="Times New Roman" w:cs="Times New Roman"/>
          <w:b/>
          <w:bCs/>
          <w:sz w:val="20"/>
          <w:szCs w:val="20"/>
        </w:rPr>
        <w:t>Informacja dla Wykonawców wspólnie ubiegających się o udzielenie zamówienia (spółki cywilne/konsorcja).</w:t>
      </w:r>
    </w:p>
    <w:p w14:paraId="5F9BD4C1" w14:textId="77777777" w:rsidR="0026480E" w:rsidRPr="00DA7E67" w:rsidRDefault="0026480E" w:rsidP="0026480E">
      <w:pPr>
        <w:pStyle w:val="Teksttreci0"/>
        <w:numPr>
          <w:ilvl w:val="0"/>
          <w:numId w:val="33"/>
        </w:numPr>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A7E67">
        <w:rPr>
          <w:rFonts w:ascii="Times New Roman" w:hAnsi="Times New Roman" w:cs="Times New Roman"/>
          <w:b/>
          <w:sz w:val="20"/>
          <w:szCs w:val="20"/>
        </w:rPr>
        <w:t xml:space="preserve"> </w:t>
      </w:r>
      <w:r w:rsidRPr="00DA7E67">
        <w:rPr>
          <w:rFonts w:ascii="Times New Roman" w:hAnsi="Times New Roman" w:cs="Times New Roman"/>
          <w:sz w:val="20"/>
          <w:szCs w:val="20"/>
        </w:rPr>
        <w:t>winno być załączone do oferty.</w:t>
      </w:r>
    </w:p>
    <w:p w14:paraId="783DE61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lastRenderedPageBreak/>
        <w:t>W przypadku Wykonawców wspólnie ubiegających się o udzielenie zamówienia, oświadczenia, o których mowa w Rozdziale VII ust. 1 SWZ, składa każdy z wykonawców. Oświadczenia te potwierdzają brak podstaw wykluczenia oraz spełnianie warunków udziału w zakresie, w jakim każdy z wykonawców wykazuje spełnianie warunków udziału w postępowaniu.</w:t>
      </w:r>
    </w:p>
    <w:p w14:paraId="79B236AF" w14:textId="77777777" w:rsidR="0026480E" w:rsidRPr="00DA7E67"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Wykonawcy wspólnie ubiegający się o udzielenie zamówienia dołączają do oferty oświadczenie, z którego wynika, które dostawy wykonają poszczególni wykonawcy.</w:t>
      </w:r>
    </w:p>
    <w:p w14:paraId="44E8C87E" w14:textId="77777777" w:rsidR="0026480E" w:rsidRPr="000F562A" w:rsidRDefault="0026480E" w:rsidP="0026480E">
      <w:pPr>
        <w:pStyle w:val="Akapitzlist"/>
        <w:numPr>
          <w:ilvl w:val="0"/>
          <w:numId w:val="33"/>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Oświadczenia i dokumenty potwierdzające brak podstaw do wykluczenia z postępowania składa każdy z Wykonawców wspólnie ubiegających się o zamówienie.</w:t>
      </w:r>
    </w:p>
    <w:p w14:paraId="3160596C" w14:textId="77777777" w:rsidR="0026480E" w:rsidRPr="00F10C26" w:rsidRDefault="0026480E" w:rsidP="0026480E">
      <w:pPr>
        <w:pStyle w:val="Akapitzlist"/>
        <w:numPr>
          <w:ilvl w:val="0"/>
          <w:numId w:val="34"/>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 xml:space="preserve">Podwykonawstwo. </w:t>
      </w:r>
    </w:p>
    <w:p w14:paraId="5853614B"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Wykonawca może powierzyć wykonanie części zamówienia podwykonawcy (podwykonawcom).</w:t>
      </w:r>
    </w:p>
    <w:p w14:paraId="11C86B04" w14:textId="77777777" w:rsidR="0026480E" w:rsidRPr="00DA7E67"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nie zastrzega obowiązku osobistego wykonania przez Wykonawcę kluczowych części zamówienia.</w:t>
      </w:r>
    </w:p>
    <w:p w14:paraId="50BE3A17" w14:textId="77777777" w:rsidR="0026480E" w:rsidRPr="000C3209"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0C3209">
        <w:t xml:space="preserve"> </w:t>
      </w:r>
      <w:r>
        <w:t>.</w:t>
      </w:r>
      <w:r w:rsidRPr="000C3209">
        <w:rPr>
          <w:rFonts w:ascii="Times New Roman" w:hAnsi="Times New Roman" w:cs="Times New Roman"/>
          <w:sz w:val="20"/>
          <w:szCs w:val="20"/>
        </w:rPr>
        <w:t>Zgodnie z art. 462 ust. 8 ustawy Pzp, powierzenie wykonania części zamówienia podwykonawcom nie zwalnia Wykonawcy z odpowiedzialności za należyte wykonanie zamówienia</w:t>
      </w:r>
    </w:p>
    <w:p w14:paraId="2CC762B1" w14:textId="77777777" w:rsidR="0026480E" w:rsidRPr="00B41AC6" w:rsidRDefault="0026480E" w:rsidP="0026480E">
      <w:pPr>
        <w:pStyle w:val="Akapitzlist"/>
        <w:numPr>
          <w:ilvl w:val="0"/>
          <w:numId w:val="35"/>
        </w:numPr>
        <w:spacing w:after="0" w:line="360" w:lineRule="auto"/>
        <w:jc w:val="both"/>
        <w:rPr>
          <w:rFonts w:ascii="Times New Roman" w:eastAsia="Times New Roman" w:hAnsi="Times New Roman" w:cs="Times New Roman"/>
          <w:sz w:val="20"/>
          <w:szCs w:val="20"/>
        </w:rPr>
      </w:pPr>
      <w:r w:rsidRPr="000C3209">
        <w:rPr>
          <w:rFonts w:ascii="Times New Roman" w:hAnsi="Times New Roman" w:cs="Times New Roman"/>
          <w:sz w:val="20"/>
          <w:szCs w:val="20"/>
        </w:rPr>
        <w:t>Zamawiający nie dopuszcza zlecenia realizacji przedmiotu zamówienia przez podwykonawców dalszym podwykonawcom</w:t>
      </w:r>
      <w:r>
        <w:rPr>
          <w:rFonts w:ascii="Times New Roman" w:hAnsi="Times New Roman" w:cs="Times New Roman"/>
          <w:sz w:val="20"/>
          <w:szCs w:val="20"/>
        </w:rPr>
        <w:t>.</w:t>
      </w:r>
    </w:p>
    <w:p w14:paraId="7821EE13" w14:textId="77777777" w:rsidR="0026480E" w:rsidRPr="00DB4FB9" w:rsidRDefault="0026480E" w:rsidP="0026480E">
      <w:pPr>
        <w:pStyle w:val="Akapitzlist"/>
        <w:numPr>
          <w:ilvl w:val="0"/>
          <w:numId w:val="46"/>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t>Wizja lokalna.</w:t>
      </w:r>
    </w:p>
    <w:p w14:paraId="48B73D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CE285A">
        <w:rPr>
          <w:rFonts w:ascii="Times New Roman" w:hAnsi="Times New Roman" w:cs="Times New Roman"/>
          <w:sz w:val="20"/>
          <w:szCs w:val="20"/>
        </w:rPr>
        <w:t>Zamawiający nie wymaga odbycia wizji lokalnej przed upływem terminu składania ofert.</w:t>
      </w:r>
    </w:p>
    <w:p w14:paraId="38C1EED2" w14:textId="77777777" w:rsidR="0026480E" w:rsidRDefault="0026480E" w:rsidP="0026480E">
      <w:pPr>
        <w:pStyle w:val="Akapitzlist"/>
        <w:spacing w:after="0" w:line="360" w:lineRule="auto"/>
        <w:ind w:left="644"/>
        <w:jc w:val="both"/>
        <w:rPr>
          <w:rFonts w:ascii="Times New Roman" w:hAnsi="Times New Roman" w:cs="Times New Roman"/>
          <w:sz w:val="20"/>
          <w:szCs w:val="20"/>
        </w:rPr>
      </w:pPr>
    </w:p>
    <w:p w14:paraId="02F3AD88" w14:textId="77777777" w:rsidR="0026480E" w:rsidRDefault="0026480E" w:rsidP="0026480E">
      <w:pPr>
        <w:pStyle w:val="Akapitzlist"/>
        <w:numPr>
          <w:ilvl w:val="0"/>
          <w:numId w:val="47"/>
        </w:numPr>
        <w:spacing w:after="0" w:line="360" w:lineRule="auto"/>
        <w:jc w:val="both"/>
        <w:rPr>
          <w:rFonts w:ascii="Times New Roman" w:eastAsia="Times New Roman" w:hAnsi="Times New Roman" w:cs="Times New Roman"/>
          <w:b/>
          <w:bCs/>
          <w:sz w:val="20"/>
          <w:szCs w:val="20"/>
        </w:rPr>
      </w:pPr>
      <w:r w:rsidRPr="00DB4FB9">
        <w:rPr>
          <w:rFonts w:ascii="Times New Roman" w:eastAsia="Times New Roman" w:hAnsi="Times New Roman" w:cs="Times New Roman"/>
          <w:b/>
          <w:bCs/>
          <w:sz w:val="20"/>
          <w:szCs w:val="20"/>
        </w:rPr>
        <w:t>Wymagania w zakresie zatrudnienia na podstawie stosunku pracy.</w:t>
      </w:r>
    </w:p>
    <w:p w14:paraId="5954F992" w14:textId="77777777" w:rsidR="0026480E" w:rsidRDefault="0026480E" w:rsidP="0026480E">
      <w:pPr>
        <w:pStyle w:val="Akapitzlist"/>
        <w:spacing w:after="0" w:line="360" w:lineRule="auto"/>
        <w:ind w:left="644"/>
        <w:jc w:val="both"/>
        <w:rPr>
          <w:rFonts w:ascii="Times New Roman" w:hAnsi="Times New Roman" w:cs="Times New Roman"/>
          <w:sz w:val="20"/>
          <w:szCs w:val="20"/>
        </w:rPr>
      </w:pPr>
      <w:r w:rsidRPr="00A64E58">
        <w:rPr>
          <w:rFonts w:ascii="Times New Roman" w:hAnsi="Times New Roman" w:cs="Times New Roman"/>
          <w:sz w:val="20"/>
          <w:szCs w:val="20"/>
        </w:rPr>
        <w:t>Zamawiający nie przewiduje wymagań w zakresie zatrudnienia osób, o których mowa w art. 95 i 96 Pzp.</w:t>
      </w:r>
    </w:p>
    <w:p w14:paraId="2BF7349A" w14:textId="77777777" w:rsidR="0026480E" w:rsidRPr="00A64E58" w:rsidRDefault="0026480E" w:rsidP="0026480E">
      <w:pPr>
        <w:pStyle w:val="Akapitzlist"/>
        <w:spacing w:after="0" w:line="360" w:lineRule="auto"/>
        <w:ind w:left="644"/>
        <w:jc w:val="both"/>
        <w:rPr>
          <w:rFonts w:ascii="Times New Roman" w:eastAsia="Times New Roman" w:hAnsi="Times New Roman" w:cs="Times New Roman"/>
          <w:b/>
          <w:bCs/>
          <w:sz w:val="20"/>
          <w:szCs w:val="20"/>
        </w:rPr>
      </w:pPr>
    </w:p>
    <w:p w14:paraId="45A9CB44" w14:textId="77777777" w:rsidR="0026480E" w:rsidRPr="00F10C26" w:rsidRDefault="0026480E" w:rsidP="0026480E">
      <w:pPr>
        <w:pStyle w:val="Akapitzlist"/>
        <w:numPr>
          <w:ilvl w:val="0"/>
          <w:numId w:val="36"/>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Pouczenie o środkach ochrony prawnej przysługujących Wykonawcy.</w:t>
      </w:r>
    </w:p>
    <w:p w14:paraId="1DE7C8F2"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014AC33"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1F1AE3"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przysługuje na:</w:t>
      </w:r>
    </w:p>
    <w:p w14:paraId="085741B2" w14:textId="77777777" w:rsidR="0026480E"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t>1)</w:t>
      </w:r>
      <w:r w:rsidRPr="00DA7E67">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16800B3B" w14:textId="77777777" w:rsidR="0026480E" w:rsidRPr="00DA7E67" w:rsidRDefault="0026480E" w:rsidP="0026480E">
      <w:pPr>
        <w:suppressAutoHyphens/>
        <w:spacing w:line="360" w:lineRule="auto"/>
        <w:ind w:left="868" w:hanging="425"/>
        <w:jc w:val="both"/>
        <w:rPr>
          <w:rFonts w:ascii="Times New Roman" w:hAnsi="Times New Roman" w:cs="Times New Roman"/>
          <w:sz w:val="20"/>
          <w:szCs w:val="20"/>
        </w:rPr>
      </w:pPr>
      <w:r w:rsidRPr="00DA7E67">
        <w:rPr>
          <w:rFonts w:ascii="Times New Roman" w:hAnsi="Times New Roman" w:cs="Times New Roman"/>
          <w:sz w:val="20"/>
          <w:szCs w:val="20"/>
        </w:rPr>
        <w:t>2)</w:t>
      </w:r>
      <w:r w:rsidRPr="00DA7E67">
        <w:rPr>
          <w:rFonts w:ascii="Times New Roman" w:hAnsi="Times New Roman" w:cs="Times New Roman"/>
          <w:sz w:val="20"/>
          <w:szCs w:val="20"/>
        </w:rPr>
        <w:tab/>
        <w:t>zaniechanie czynności w postępowaniu o udzielenie zamówienia do której zamawiający był obowiązany na podstawie ustawy;</w:t>
      </w:r>
    </w:p>
    <w:p w14:paraId="493B8770" w14:textId="77777777" w:rsidR="0026480E" w:rsidRPr="00DA7E67" w:rsidRDefault="0026480E" w:rsidP="0026480E">
      <w:pPr>
        <w:numPr>
          <w:ilvl w:val="0"/>
          <w:numId w:val="37"/>
        </w:numPr>
        <w:suppressAutoHyphens/>
        <w:spacing w:after="120"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BC7A596"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0528336D" w14:textId="77777777" w:rsidR="0026480E" w:rsidRPr="00DA7E67" w:rsidRDefault="0026480E" w:rsidP="0026480E">
      <w:pPr>
        <w:pStyle w:val="Akapitzlist"/>
        <w:numPr>
          <w:ilvl w:val="0"/>
          <w:numId w:val="37"/>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wnosi się w terminie:</w:t>
      </w:r>
    </w:p>
    <w:p w14:paraId="72499E75" w14:textId="77777777" w:rsidR="0026480E" w:rsidRPr="00DA7E67" w:rsidRDefault="0026480E" w:rsidP="0026480E">
      <w:pPr>
        <w:pStyle w:val="Akapitzlist"/>
        <w:numPr>
          <w:ilvl w:val="0"/>
          <w:numId w:val="38"/>
        </w:numPr>
        <w:spacing w:after="0"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50E1BF" w14:textId="77777777" w:rsidR="0026480E" w:rsidRPr="00DA7E67" w:rsidRDefault="0026480E" w:rsidP="0026480E">
      <w:pPr>
        <w:pStyle w:val="Akapitzlist"/>
        <w:numPr>
          <w:ilvl w:val="0"/>
          <w:numId w:val="38"/>
        </w:numPr>
        <w:suppressAutoHyphens/>
        <w:spacing w:line="360" w:lineRule="auto"/>
        <w:jc w:val="both"/>
        <w:rPr>
          <w:rFonts w:ascii="Times New Roman" w:eastAsia="Times New Roman" w:hAnsi="Times New Roman" w:cs="Times New Roman"/>
          <w:sz w:val="20"/>
          <w:szCs w:val="20"/>
        </w:rPr>
      </w:pPr>
      <w:r w:rsidRPr="00DA7E67">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pkt. 1).</w:t>
      </w:r>
    </w:p>
    <w:p w14:paraId="72F11DF2"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716CAA5" w14:textId="77777777" w:rsidR="0026480E" w:rsidRPr="00DA7E67" w:rsidRDefault="0026480E" w:rsidP="0026480E">
      <w:pPr>
        <w:pStyle w:val="Akapitzlist"/>
        <w:numPr>
          <w:ilvl w:val="0"/>
          <w:numId w:val="39"/>
        </w:numPr>
        <w:spacing w:line="360" w:lineRule="auto"/>
        <w:ind w:left="584" w:hanging="357"/>
        <w:jc w:val="both"/>
        <w:rPr>
          <w:rFonts w:ascii="Times New Roman" w:eastAsia="Times New Roman" w:hAnsi="Times New Roman" w:cs="Times New Roman"/>
          <w:sz w:val="20"/>
          <w:szCs w:val="20"/>
        </w:rPr>
      </w:pPr>
      <w:r w:rsidRPr="00DA7E67">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3068EDFD"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7ED8C7"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Skargę wnosi się do Sądu Okręgowego w Warszawie - sądu zamówień publicznych, zwanego dalej "sądem zamówień publicznych".</w:t>
      </w:r>
    </w:p>
    <w:p w14:paraId="514F2A46" w14:textId="77777777" w:rsidR="0026480E" w:rsidRPr="00DA7E67"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515B36B" w14:textId="77777777" w:rsidR="0026480E" w:rsidRPr="005C4305"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DA7E67">
        <w:rPr>
          <w:rFonts w:ascii="Times New Roman" w:hAnsi="Times New Roman" w:cs="Times New Roman"/>
          <w:sz w:val="20"/>
          <w:szCs w:val="20"/>
        </w:rPr>
        <w:t>Prezes Izby przekazuje skargę wraz z aktami postępowania odwoławczego do sądu zamówień publicznych w terminie 7 dni od dnia jej otrzymania.</w:t>
      </w:r>
    </w:p>
    <w:p w14:paraId="0C90F09B" w14:textId="77777777" w:rsidR="0026480E" w:rsidRPr="009F1419" w:rsidRDefault="0026480E" w:rsidP="0026480E">
      <w:pPr>
        <w:pStyle w:val="Akapitzlist"/>
        <w:numPr>
          <w:ilvl w:val="0"/>
          <w:numId w:val="39"/>
        </w:numPr>
        <w:suppressAutoHyphens/>
        <w:spacing w:line="360" w:lineRule="auto"/>
        <w:ind w:left="584" w:hanging="357"/>
        <w:contextualSpacing w:val="0"/>
        <w:jc w:val="both"/>
        <w:rPr>
          <w:rFonts w:ascii="Times New Roman" w:eastAsia="Times New Roman" w:hAnsi="Times New Roman" w:cs="Times New Roman"/>
          <w:sz w:val="20"/>
          <w:szCs w:val="20"/>
        </w:rPr>
      </w:pPr>
      <w:r w:rsidRPr="005C4305">
        <w:rPr>
          <w:rFonts w:ascii="Times New Roman" w:hAnsi="Times New Roman" w:cs="Times New Roman"/>
          <w:sz w:val="20"/>
          <w:szCs w:val="20"/>
        </w:rPr>
        <w:t>Szczegółowe informacje dotyczące środków ochrony prawnej określone są w Dziale IX „Środki ochrony prawnej” Pzp.</w:t>
      </w:r>
    </w:p>
    <w:p w14:paraId="2F6B30E4" w14:textId="77777777" w:rsidR="0026480E" w:rsidRPr="00F10C26" w:rsidRDefault="0026480E" w:rsidP="0026480E">
      <w:pPr>
        <w:pStyle w:val="Akapitzlist"/>
        <w:numPr>
          <w:ilvl w:val="0"/>
          <w:numId w:val="40"/>
        </w:numPr>
        <w:spacing w:after="0" w:line="360" w:lineRule="auto"/>
        <w:ind w:left="357" w:hanging="357"/>
        <w:jc w:val="both"/>
        <w:rPr>
          <w:rFonts w:ascii="Times New Roman" w:eastAsia="Times New Roman" w:hAnsi="Times New Roman" w:cs="Times New Roman"/>
          <w:b/>
          <w:bCs/>
          <w:sz w:val="20"/>
          <w:szCs w:val="20"/>
        </w:rPr>
      </w:pPr>
      <w:r w:rsidRPr="00F10C26">
        <w:rPr>
          <w:rFonts w:ascii="Times New Roman" w:eastAsia="Times New Roman" w:hAnsi="Times New Roman" w:cs="Times New Roman"/>
          <w:b/>
          <w:bCs/>
          <w:sz w:val="20"/>
          <w:szCs w:val="20"/>
        </w:rPr>
        <w:t>Ochrona danych osobowych.</w:t>
      </w:r>
    </w:p>
    <w:p w14:paraId="3E3F78B7" w14:textId="77777777" w:rsidR="0026480E" w:rsidRPr="00A7646D" w:rsidRDefault="0026480E" w:rsidP="0026480E">
      <w:pPr>
        <w:pStyle w:val="Akapitzlist"/>
        <w:spacing w:after="0" w:line="360" w:lineRule="auto"/>
        <w:ind w:left="644"/>
        <w:jc w:val="both"/>
        <w:rPr>
          <w:rFonts w:ascii="Times New Roman" w:eastAsia="Times New Roman" w:hAnsi="Times New Roman" w:cs="Times New Roman"/>
          <w:sz w:val="20"/>
          <w:szCs w:val="20"/>
        </w:rPr>
      </w:pPr>
      <w:r w:rsidRPr="00A7646D">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06CED0" w14:textId="77777777" w:rsidR="0026480E" w:rsidRDefault="0026480E" w:rsidP="0026480E">
      <w:pPr>
        <w:pStyle w:val="pkt"/>
        <w:numPr>
          <w:ilvl w:val="0"/>
          <w:numId w:val="41"/>
        </w:numPr>
        <w:spacing w:before="0" w:after="120" w:line="360" w:lineRule="auto"/>
        <w:ind w:left="227" w:firstLine="0"/>
        <w:rPr>
          <w:rFonts w:ascii="Times New Roman" w:hAnsi="Times New Roman" w:cs="Times New Roman"/>
        </w:rPr>
      </w:pPr>
      <w:r w:rsidRPr="00DA7E67">
        <w:rPr>
          <w:rFonts w:ascii="Times New Roman" w:hAnsi="Times New Roman" w:cs="Times New Roman"/>
        </w:rPr>
        <w:t xml:space="preserve">   administratorem Pani/Pana danych osobowych jest Państwowy Powiatowy Inspektor Sanitarny</w:t>
      </w:r>
      <w:r w:rsidRPr="00DA7E67">
        <w:rPr>
          <w:rFonts w:ascii="Times New Roman" w:hAnsi="Times New Roman" w:cs="Times New Roman"/>
          <w:lang w:eastAsia="ar-SA"/>
        </w:rPr>
        <w:t xml:space="preserve">, </w:t>
      </w:r>
    </w:p>
    <w:p w14:paraId="3438BC3B" w14:textId="77777777" w:rsidR="0026480E" w:rsidRPr="00DA7E67" w:rsidRDefault="0026480E" w:rsidP="0026480E">
      <w:pPr>
        <w:pStyle w:val="pkt"/>
        <w:spacing w:before="0" w:after="0" w:line="360" w:lineRule="auto"/>
        <w:ind w:left="284" w:firstLine="0"/>
        <w:rPr>
          <w:rFonts w:ascii="Times New Roman" w:hAnsi="Times New Roman" w:cs="Times New Roman"/>
        </w:rPr>
      </w:pPr>
      <w:r>
        <w:rPr>
          <w:rFonts w:ascii="Times New Roman" w:hAnsi="Times New Roman" w:cs="Times New Roman"/>
          <w:lang w:eastAsia="ar-SA"/>
        </w:rPr>
        <w:t xml:space="preserve">        </w:t>
      </w:r>
      <w:r w:rsidRPr="00DA7E67">
        <w:rPr>
          <w:rFonts w:ascii="Times New Roman" w:hAnsi="Times New Roman" w:cs="Times New Roman"/>
          <w:lang w:eastAsia="ar-SA"/>
        </w:rPr>
        <w:t>ul. POW 14, 98-300 Wieluń, tel. 438433921, e-mail: sekretariat.psse.wielun@sanepid.gov.pl</w:t>
      </w:r>
    </w:p>
    <w:p w14:paraId="7F9A05E3"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lastRenderedPageBreak/>
        <w:t xml:space="preserve">  </w:t>
      </w:r>
      <w:r w:rsidRPr="00DA7E67">
        <w:rPr>
          <w:rFonts w:ascii="Times New Roman" w:hAnsi="Times New Roman" w:cs="Times New Roman"/>
        </w:rPr>
        <w:t xml:space="preserve">administrator wyznaczył Inspektora Danych Osobowych, z którym można się kontaktować pod adresem e-mail: </w:t>
      </w:r>
      <w:hyperlink r:id="rId12" w:history="1">
        <w:r w:rsidRPr="00DA7E67">
          <w:rPr>
            <w:rStyle w:val="Hipercze"/>
            <w:rFonts w:ascii="Times New Roman" w:hAnsi="Times New Roman"/>
          </w:rPr>
          <w:t>iod.psse.wielun@sanepid.gov.pl</w:t>
        </w:r>
      </w:hyperlink>
      <w:r w:rsidRPr="00DA7E67">
        <w:rPr>
          <w:rFonts w:ascii="Times New Roman" w:hAnsi="Times New Roman" w:cs="Times New Roman"/>
        </w:rPr>
        <w:t xml:space="preserve">   </w:t>
      </w:r>
    </w:p>
    <w:p w14:paraId="52E0C93A"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1494A857"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odbiorcami Pani/Pana danych osobowych będą osoby lub podmioty, którym udostępniona zostanie dokumentacja postępowania w oparciu o art. 74 ustawy Pzp.</w:t>
      </w:r>
    </w:p>
    <w:p w14:paraId="260AC528"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63A682D"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14:paraId="09BB3542" w14:textId="77777777" w:rsidR="0026480E" w:rsidRPr="00DA7E67" w:rsidRDefault="0026480E" w:rsidP="0026480E">
      <w:pPr>
        <w:pStyle w:val="pkt"/>
        <w:numPr>
          <w:ilvl w:val="0"/>
          <w:numId w:val="41"/>
        </w:numPr>
        <w:tabs>
          <w:tab w:val="num" w:pos="709"/>
        </w:tabs>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w odniesieniu do Pani/Pana danych osobowych decyzje nie będą podejmowane w sposób zautomatyzowany, stosownie do art. 22 RODO.</w:t>
      </w:r>
    </w:p>
    <w:p w14:paraId="6DF6CD36"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posiada Pani/Pan:</w:t>
      </w:r>
    </w:p>
    <w:p w14:paraId="302B7F36"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BC185B"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16 RODO prawo do sprostowania Pani/Pana danych osobowych (</w:t>
      </w:r>
      <w:r w:rsidRPr="00DA7E67">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A7E67">
        <w:rPr>
          <w:rFonts w:ascii="Times New Roman" w:hAnsi="Times New Roman" w:cs="Times New Roman"/>
        </w:rPr>
        <w:t>);</w:t>
      </w:r>
    </w:p>
    <w:p w14:paraId="3DFF1774"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A7E67">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7E67">
        <w:rPr>
          <w:rFonts w:ascii="Times New Roman" w:hAnsi="Times New Roman" w:cs="Times New Roman"/>
        </w:rPr>
        <w:t>);</w:t>
      </w:r>
    </w:p>
    <w:p w14:paraId="7E33800C" w14:textId="77777777" w:rsidR="0026480E" w:rsidRPr="00DA7E67" w:rsidRDefault="0026480E" w:rsidP="0026480E">
      <w:pPr>
        <w:pStyle w:val="pkt"/>
        <w:numPr>
          <w:ilvl w:val="0"/>
          <w:numId w:val="42"/>
        </w:numPr>
        <w:spacing w:before="0" w:after="0" w:line="360" w:lineRule="auto"/>
        <w:ind w:left="1064" w:hanging="462"/>
        <w:rPr>
          <w:rFonts w:ascii="Times New Roman" w:hAnsi="Times New Roman" w:cs="Times New Roman"/>
        </w:rPr>
      </w:pPr>
      <w:r w:rsidRPr="00DA7E67">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A7E67">
        <w:rPr>
          <w:rFonts w:ascii="Times New Roman" w:hAnsi="Times New Roman" w:cs="Times New Roman"/>
          <w:i/>
        </w:rPr>
        <w:t xml:space="preserve"> </w:t>
      </w:r>
    </w:p>
    <w:p w14:paraId="18C4546F" w14:textId="77777777" w:rsidR="0026480E" w:rsidRPr="00DA7E67"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nie przysługuje Pani/Panu:</w:t>
      </w:r>
    </w:p>
    <w:p w14:paraId="3EE7D468"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w związku z art. 17 ust. 3 lit. b, d lub e RODO prawo do usunięcia danych osobowych;</w:t>
      </w:r>
    </w:p>
    <w:p w14:paraId="5ECC687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lastRenderedPageBreak/>
        <w:t>prawo do przenoszenia danych osobowych, o którym mowa w art. 20 RODO;</w:t>
      </w:r>
    </w:p>
    <w:p w14:paraId="62D01FB4" w14:textId="77777777" w:rsidR="0026480E" w:rsidRPr="00DA7E67" w:rsidRDefault="0026480E" w:rsidP="0026480E">
      <w:pPr>
        <w:pStyle w:val="pkt"/>
        <w:numPr>
          <w:ilvl w:val="0"/>
          <w:numId w:val="43"/>
        </w:numPr>
        <w:spacing w:before="0" w:after="0" w:line="360" w:lineRule="auto"/>
        <w:ind w:left="1008" w:hanging="392"/>
        <w:rPr>
          <w:rFonts w:ascii="Times New Roman" w:hAnsi="Times New Roman" w:cs="Times New Roman"/>
        </w:rPr>
      </w:pPr>
      <w:r w:rsidRPr="00DA7E67">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655D1601" w14:textId="77777777" w:rsidR="0026480E" w:rsidRDefault="0026480E" w:rsidP="0026480E">
      <w:pPr>
        <w:pStyle w:val="pkt"/>
        <w:numPr>
          <w:ilvl w:val="0"/>
          <w:numId w:val="41"/>
        </w:numPr>
        <w:spacing w:before="0" w:after="120" w:line="360" w:lineRule="auto"/>
        <w:ind w:left="630" w:hanging="403"/>
        <w:rPr>
          <w:rFonts w:ascii="Times New Roman" w:hAnsi="Times New Roman" w:cs="Times New Roman"/>
        </w:rPr>
      </w:pPr>
      <w:r>
        <w:rPr>
          <w:rFonts w:ascii="Times New Roman" w:hAnsi="Times New Roman" w:cs="Times New Roman"/>
        </w:rPr>
        <w:t xml:space="preserve">  </w:t>
      </w:r>
      <w:r w:rsidRPr="00DA7E67">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22077E" w14:textId="77777777" w:rsidR="0026480E" w:rsidRDefault="0026480E" w:rsidP="0026480E">
      <w:pPr>
        <w:pStyle w:val="pkt"/>
        <w:spacing w:before="0" w:after="120" w:line="360" w:lineRule="auto"/>
        <w:ind w:left="630" w:firstLine="0"/>
        <w:rPr>
          <w:rFonts w:ascii="Times New Roman" w:hAnsi="Times New Roman" w:cs="Times New Roman"/>
        </w:rPr>
      </w:pPr>
      <w:r>
        <w:rPr>
          <w:rFonts w:ascii="Times New Roman" w:hAnsi="Times New Roman" w:cs="Times New Roman"/>
        </w:rPr>
        <w:t>Klauzula informacyjna Beneficjenta w zakresie przetwarzania danych osobowych dla osób reprezentujących Podmiot upoważniony.</w:t>
      </w:r>
    </w:p>
    <w:p w14:paraId="17865287" w14:textId="77777777" w:rsidR="0026480E" w:rsidRDefault="0026480E" w:rsidP="0026480E">
      <w:pPr>
        <w:pStyle w:val="pkt"/>
        <w:autoSpaceDE w:val="0"/>
        <w:autoSpaceDN w:val="0"/>
        <w:adjustRightInd w:val="0"/>
        <w:spacing w:before="0" w:after="0" w:line="360" w:lineRule="auto"/>
        <w:ind w:left="0" w:firstLine="556"/>
        <w:rPr>
          <w:rFonts w:ascii="Times New Roman" w:hAnsi="Times New Roman" w:cs="Times New Roman"/>
          <w:color w:val="000000"/>
        </w:rPr>
      </w:pPr>
      <w:r w:rsidRPr="005A2F61">
        <w:rPr>
          <w:rFonts w:ascii="Times New Roman" w:hAnsi="Times New Roman" w:cs="Times New Roman"/>
        </w:rPr>
        <w:t xml:space="preserve"> </w:t>
      </w:r>
      <w:r w:rsidRPr="005A2F61">
        <w:rPr>
          <w:rFonts w:ascii="Times New Roman" w:hAnsi="Times New Roman" w:cs="Times New Roman"/>
          <w:color w:val="000000"/>
        </w:rPr>
        <w:t xml:space="preserve"> </w:t>
      </w:r>
      <w:r>
        <w:rPr>
          <w:rFonts w:ascii="Times New Roman" w:hAnsi="Times New Roman" w:cs="Times New Roman"/>
          <w:color w:val="000000"/>
        </w:rPr>
        <w:t xml:space="preserve">1. </w:t>
      </w:r>
      <w:r w:rsidRPr="005A2F61">
        <w:rPr>
          <w:rFonts w:ascii="Times New Roman" w:hAnsi="Times New Roman" w:cs="Times New Roman"/>
          <w:color w:val="000000"/>
        </w:rPr>
        <w:t>W celu realizacji wymogów Rozporządzenia Parlamentu Europejskiego i Rady (UE) 2016/679 z dnia</w:t>
      </w:r>
    </w:p>
    <w:p w14:paraId="1718D226"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5A2F61">
        <w:rPr>
          <w:rFonts w:ascii="Times New Roman" w:hAnsi="Times New Roman" w:cs="Times New Roman"/>
          <w:color w:val="000000"/>
        </w:rPr>
        <w:t xml:space="preserve">  27 kwietnia 2016 r. w sprawie ochrony osób fizycznych, w związku z przetwarzaniem danych osobowych</w:t>
      </w:r>
    </w:p>
    <w:p w14:paraId="2E42ABC3"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Pr>
          <w:rFonts w:ascii="Times New Roman" w:hAnsi="Times New Roman" w:cs="Times New Roman"/>
          <w:color w:val="000000"/>
        </w:rPr>
        <w:t xml:space="preserve">  </w:t>
      </w:r>
      <w:r w:rsidRPr="005A2F61">
        <w:rPr>
          <w:rFonts w:ascii="Times New Roman" w:hAnsi="Times New Roman" w:cs="Times New Roman"/>
          <w:color w:val="000000"/>
        </w:rPr>
        <w:t>i w sprawie swobodnego przepływu takich danych oraz uchylenia dyrektywy 95/46/WE</w:t>
      </w:r>
      <w:r>
        <w:rPr>
          <w:rFonts w:ascii="Times New Roman" w:hAnsi="Times New Roman" w:cs="Times New Roman"/>
          <w:color w:val="000000"/>
        </w:rPr>
        <w:t xml:space="preserve"> </w:t>
      </w:r>
      <w:r w:rsidRPr="000A4008">
        <w:rPr>
          <w:rFonts w:ascii="Times New Roman" w:hAnsi="Times New Roman" w:cs="Times New Roman"/>
          <w:color w:val="000000"/>
        </w:rPr>
        <w:t>(ogólne</w:t>
      </w:r>
    </w:p>
    <w:p w14:paraId="4EC414E8"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 xml:space="preserve"> rozporządzenie o ochronie danych) (Dz. Urz. UE L 119 z 04.05.2016, str. 1, z późn. zm.) –</w:t>
      </w:r>
      <w:r>
        <w:rPr>
          <w:rFonts w:ascii="Times New Roman" w:hAnsi="Times New Roman" w:cs="Times New Roman"/>
          <w:color w:val="000000"/>
        </w:rPr>
        <w:t xml:space="preserve"> </w:t>
      </w:r>
      <w:r w:rsidRPr="000A4008">
        <w:rPr>
          <w:rFonts w:ascii="Times New Roman" w:hAnsi="Times New Roman" w:cs="Times New Roman"/>
          <w:color w:val="000000"/>
        </w:rPr>
        <w:t>dalej: „</w:t>
      </w:r>
      <w:r w:rsidRPr="000A4008">
        <w:rPr>
          <w:rFonts w:ascii="Times New Roman" w:hAnsi="Times New Roman" w:cs="Times New Roman"/>
          <w:b/>
          <w:bCs/>
          <w:color w:val="000000"/>
        </w:rPr>
        <w:t>RODO</w:t>
      </w:r>
      <w:r w:rsidRPr="000A4008">
        <w:rPr>
          <w:rFonts w:ascii="Times New Roman" w:hAnsi="Times New Roman" w:cs="Times New Roman"/>
          <w:color w:val="000000"/>
        </w:rPr>
        <w:t xml:space="preserve">”, </w:t>
      </w:r>
    </w:p>
    <w:p w14:paraId="5362E38B" w14:textId="77777777" w:rsidR="0026480E"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b/>
          <w:bCs/>
          <w:color w:val="000000"/>
        </w:rPr>
        <w:t xml:space="preserve">Główny Inspektor Sanitarny z siedzibą w Warszawie </w:t>
      </w:r>
      <w:r w:rsidRPr="000A4008">
        <w:rPr>
          <w:rFonts w:ascii="Times New Roman" w:hAnsi="Times New Roman" w:cs="Times New Roman"/>
          <w:color w:val="000000"/>
        </w:rPr>
        <w:t>informuje, że jest</w:t>
      </w:r>
      <w:r>
        <w:rPr>
          <w:rFonts w:ascii="Times New Roman" w:hAnsi="Times New Roman" w:cs="Times New Roman"/>
          <w:color w:val="000000"/>
        </w:rPr>
        <w:t xml:space="preserve"> </w:t>
      </w:r>
      <w:r w:rsidRPr="000A4008">
        <w:rPr>
          <w:rFonts w:ascii="Times New Roman" w:hAnsi="Times New Roman" w:cs="Times New Roman"/>
          <w:color w:val="000000"/>
        </w:rPr>
        <w:t xml:space="preserve">administratorem w rozumieniu </w:t>
      </w:r>
    </w:p>
    <w:p w14:paraId="13C02E7B" w14:textId="77777777" w:rsidR="0026480E" w:rsidRPr="000A4008" w:rsidRDefault="0026480E" w:rsidP="0026480E">
      <w:pPr>
        <w:pStyle w:val="pkt"/>
        <w:autoSpaceDE w:val="0"/>
        <w:autoSpaceDN w:val="0"/>
        <w:adjustRightInd w:val="0"/>
        <w:spacing w:before="0" w:after="0" w:line="360" w:lineRule="auto"/>
        <w:rPr>
          <w:rFonts w:ascii="Times New Roman" w:hAnsi="Times New Roman" w:cs="Times New Roman"/>
          <w:color w:val="000000"/>
        </w:rPr>
      </w:pPr>
      <w:r w:rsidRPr="000A4008">
        <w:rPr>
          <w:rFonts w:ascii="Times New Roman" w:hAnsi="Times New Roman" w:cs="Times New Roman"/>
          <w:color w:val="000000"/>
        </w:rPr>
        <w:t>art. 4 pkt 7) RODO w odniesieniu do danych osobowych:</w:t>
      </w:r>
    </w:p>
    <w:p w14:paraId="4EC3D62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osób fizycznych będących stronami umów (w tym też dążących do ich zawarcia) zawieranych</w:t>
      </w:r>
    </w:p>
    <w:p w14:paraId="49FAD20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przez Skarb Państwa-Główny Inspektorat Sanitarny oraz umów zawieranych przez Głównego</w:t>
      </w:r>
    </w:p>
    <w:p w14:paraId="36595F05"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Inspektora Sanitarnego (w tym też osób fizycznych prowadzących tzw. jednoosobową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działalność gospodarczą oraz osób prowadzących działalność w postaci spółek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cywilnego),</w:t>
      </w:r>
    </w:p>
    <w:p w14:paraId="1D9F06E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osób fizycznych niebędących stronami umów, o których mowa w lit. a. powyżej, lecz będących</w:t>
      </w:r>
    </w:p>
    <w:p w14:paraId="78D9903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reprezentantami tych stron (w tym też osób/podmiotów dążących do zawarcia umów), biorących</w:t>
      </w:r>
    </w:p>
    <w:p w14:paraId="4D7E207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udział w ich realizacji w imieniu tych stron, wskazywanych przez te strony jako osoby do</w:t>
      </w:r>
    </w:p>
    <w:p w14:paraId="7AB13027"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kontaktu, lub których dane osobowe Główny Inspektor Sanitarny uzyska w związku z realizacją</w:t>
      </w:r>
    </w:p>
    <w:p w14:paraId="7A9132B6" w14:textId="77777777" w:rsidR="0026480E" w:rsidRPr="005B54D2"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umowy lub dążeniem do jej zawarcia.</w:t>
      </w:r>
    </w:p>
    <w:p w14:paraId="2F537BB6" w14:textId="77777777" w:rsidR="0026480E" w:rsidRPr="000B1589"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1589">
        <w:rPr>
          <w:rFonts w:ascii="Times New Roman" w:hAnsi="Times New Roman" w:cs="Times New Roman"/>
          <w:color w:val="000000"/>
          <w:sz w:val="20"/>
          <w:szCs w:val="20"/>
        </w:rPr>
        <w:t>2. Z Głównym Inspektorem Sanitarnym z siedzibą w Warszawie (ul. Targowa 65, 03-729 Warszawa)</w:t>
      </w:r>
    </w:p>
    <w:p w14:paraId="30BDB7E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dalej: „</w:t>
      </w:r>
      <w:r w:rsidRPr="000A4008">
        <w:rPr>
          <w:rFonts w:ascii="Times New Roman" w:hAnsi="Times New Roman" w:cs="Times New Roman"/>
          <w:b/>
          <w:bCs/>
          <w:color w:val="000000"/>
          <w:sz w:val="20"/>
          <w:szCs w:val="20"/>
        </w:rPr>
        <w:t>Administrator</w:t>
      </w:r>
      <w:r w:rsidRPr="000A4008">
        <w:rPr>
          <w:rFonts w:ascii="Times New Roman" w:hAnsi="Times New Roman" w:cs="Times New Roman"/>
          <w:color w:val="000000"/>
          <w:sz w:val="20"/>
          <w:szCs w:val="20"/>
        </w:rPr>
        <w:t>”, można skontaktować się:</w:t>
      </w:r>
    </w:p>
    <w:p w14:paraId="7944068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drogą tradycyjną, kierując korespondencję na adres: Główny Inspektorat Sanitarny, ul. Targowa</w:t>
      </w:r>
    </w:p>
    <w:p w14:paraId="41BA85E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65, 03-729 Warszawa,</w:t>
      </w:r>
    </w:p>
    <w:p w14:paraId="2BB0300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b. drogą elektroniczną, kierując wiadomość poczty elektronicznej na adres:</w:t>
      </w:r>
      <w:r>
        <w:rPr>
          <w:rFonts w:ascii="Times New Roman" w:hAnsi="Times New Roman" w:cs="Times New Roman"/>
          <w:color w:val="000000"/>
          <w:sz w:val="20"/>
          <w:szCs w:val="20"/>
        </w:rPr>
        <w:t xml:space="preserve"> </w:t>
      </w:r>
      <w:r w:rsidRPr="000A4008">
        <w:rPr>
          <w:rFonts w:ascii="Times New Roman" w:hAnsi="Times New Roman" w:cs="Times New Roman"/>
          <w:color w:val="0563C2"/>
          <w:sz w:val="20"/>
          <w:szCs w:val="20"/>
        </w:rPr>
        <w:t>inspektorat@sanepid.gov.pl</w:t>
      </w:r>
    </w:p>
    <w:p w14:paraId="212E99F1"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c. telefonicznie, pod numerem (+48) 22 34 53 300,</w:t>
      </w:r>
    </w:p>
    <w:p w14:paraId="13D46488"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d. za pomocą elektronicznej skrzynki podawczej na platformie ePUAP: GIS/skrytka</w:t>
      </w:r>
    </w:p>
    <w:p w14:paraId="56216ECD" w14:textId="77777777" w:rsidR="0026480E" w:rsidRPr="005B54D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B54D2">
        <w:rPr>
          <w:rFonts w:ascii="Times New Roman" w:hAnsi="Times New Roman" w:cs="Times New Roman"/>
          <w:color w:val="000000"/>
          <w:sz w:val="20"/>
          <w:szCs w:val="20"/>
        </w:rPr>
        <w:t>3. Administrator wyznaczył Inspektora Ochrony Danych, z którym można kontaktować się w sprawach</w:t>
      </w:r>
    </w:p>
    <w:p w14:paraId="5BA48D8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dotyczących ochrony danych osobowych oraz realizacją praw z tym związanych:</w:t>
      </w:r>
    </w:p>
    <w:p w14:paraId="52D76DAE"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563C2"/>
          <w:sz w:val="20"/>
          <w:szCs w:val="20"/>
        </w:rPr>
      </w:pPr>
      <w:r w:rsidRPr="000A4008">
        <w:rPr>
          <w:rFonts w:ascii="Times New Roman" w:hAnsi="Times New Roman" w:cs="Times New Roman"/>
          <w:color w:val="000000"/>
          <w:sz w:val="20"/>
          <w:szCs w:val="20"/>
        </w:rPr>
        <w:t xml:space="preserve">a. drogą elektroniczną, kierując wiadomość poczty elektronicznej na adres: </w:t>
      </w:r>
      <w:r w:rsidRPr="000A4008">
        <w:rPr>
          <w:rFonts w:ascii="Times New Roman" w:hAnsi="Times New Roman" w:cs="Times New Roman"/>
          <w:color w:val="0563C2"/>
          <w:sz w:val="20"/>
          <w:szCs w:val="20"/>
        </w:rPr>
        <w:t>iod@sanepid.gov.pl</w:t>
      </w:r>
    </w:p>
    <w:p w14:paraId="2D979809"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drogą tradycyjną, kierując korespondencję na adres: Główny Inspektorat Sanitarny, ul. Targowa</w:t>
      </w:r>
    </w:p>
    <w:p w14:paraId="2BB0535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65, 03-729 Warszawa (z dopiskiem: „</w:t>
      </w:r>
      <w:r w:rsidRPr="000A4008">
        <w:rPr>
          <w:rFonts w:ascii="Times New Roman" w:hAnsi="Times New Roman" w:cs="Times New Roman"/>
          <w:i/>
          <w:iCs/>
          <w:color w:val="000000"/>
          <w:sz w:val="20"/>
          <w:szCs w:val="20"/>
        </w:rPr>
        <w:t>Inspektor Ochrony Danych</w:t>
      </w:r>
      <w:r w:rsidRPr="000A4008">
        <w:rPr>
          <w:rFonts w:ascii="Times New Roman" w:hAnsi="Times New Roman" w:cs="Times New Roman"/>
          <w:color w:val="000000"/>
          <w:sz w:val="20"/>
          <w:szCs w:val="20"/>
        </w:rPr>
        <w:t>”).</w:t>
      </w:r>
    </w:p>
    <w:p w14:paraId="267AABD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 xml:space="preserve">4. Dane osobowe mogą być przez Administratora przetwarzane w celach następujących i w oparciu o </w:t>
      </w:r>
      <w:r>
        <w:rPr>
          <w:rFonts w:ascii="Times New Roman" w:hAnsi="Times New Roman" w:cs="Times New Roman"/>
          <w:color w:val="000000"/>
          <w:sz w:val="20"/>
          <w:szCs w:val="20"/>
        </w:rPr>
        <w:t xml:space="preserve"> </w:t>
      </w:r>
    </w:p>
    <w:p w14:paraId="4B1F3285" w14:textId="77777777" w:rsidR="0026480E" w:rsidRPr="0055121C"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55121C">
        <w:rPr>
          <w:rFonts w:ascii="Times New Roman" w:hAnsi="Times New Roman" w:cs="Times New Roman"/>
          <w:color w:val="000000"/>
          <w:sz w:val="20"/>
          <w:szCs w:val="20"/>
        </w:rPr>
        <w:t>następujące podstawy prawne:</w:t>
      </w:r>
    </w:p>
    <w:p w14:paraId="06E1E2E0"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a. w odniesieniu do osób fizycznych, o których mowa w pkt 1. lit. a. powyżej:</w:t>
      </w:r>
    </w:p>
    <w:p w14:paraId="22C95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lastRenderedPageBreak/>
        <w:t>i. w celu zawarcia i realizacji umowy (podstawa prawna przetwarzania: art. 6 ust. 1 lit. b)</w:t>
      </w:r>
    </w:p>
    <w:p w14:paraId="20BED49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RODO),</w:t>
      </w:r>
    </w:p>
    <w:p w14:paraId="53EE4D04"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222222"/>
          <w:sz w:val="20"/>
          <w:szCs w:val="20"/>
        </w:rPr>
      </w:pPr>
      <w:r w:rsidRPr="000A4008">
        <w:rPr>
          <w:rFonts w:ascii="Times New Roman" w:hAnsi="Times New Roman" w:cs="Times New Roman"/>
          <w:color w:val="000000"/>
          <w:sz w:val="20"/>
          <w:szCs w:val="20"/>
        </w:rPr>
        <w:t xml:space="preserve">ii. w celu </w:t>
      </w:r>
      <w:r w:rsidRPr="000A4008">
        <w:rPr>
          <w:rFonts w:ascii="Times New Roman" w:hAnsi="Times New Roman" w:cs="Times New Roman"/>
          <w:color w:val="222222"/>
          <w:sz w:val="20"/>
          <w:szCs w:val="20"/>
        </w:rPr>
        <w:t>wypełniania obowiązków prawnych, w szczególności określonych przepisami:</w:t>
      </w:r>
    </w:p>
    <w:p w14:paraId="780D7A1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września 2001 r. o dostępie do 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p>
    <w:p w14:paraId="3811331F"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p>
    <w:p w14:paraId="06E30ECC"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podatkowego i finansowo-księgowych (podstawa prawna przetwarzania: art. 6 ust. 1 lit.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 RODO, art. 9 ust. 2 lit. b) RODO),</w:t>
      </w:r>
    </w:p>
    <w:p w14:paraId="4FBB561D"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celu realizacji prawnie uzasadnionego interesu polegającego na realizacji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dochodzenia i podejmowania obrony przed roszczeniami związanymi z zawartą umową,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jeśli takie roszczenia się pojawią (podstawa prawna przetwarzania: art. 6 ust.</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1 lit. f) RODO);</w:t>
      </w:r>
    </w:p>
    <w:p w14:paraId="60E3849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iv.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136301A2"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 w odniesieniu do osób fizycznych, o których mowa w pkt 1. lit. b. powyżej:</w:t>
      </w:r>
    </w:p>
    <w:p w14:paraId="584256B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i. w celu </w:t>
      </w:r>
      <w:r w:rsidRPr="000A4008">
        <w:rPr>
          <w:rFonts w:ascii="Times New Roman" w:hAnsi="Times New Roman" w:cs="Times New Roman"/>
          <w:color w:val="222222"/>
          <w:sz w:val="20"/>
          <w:szCs w:val="20"/>
        </w:rPr>
        <w:t>wypełniania obowiązków prawnych, w szczególności określonych przepisami:</w:t>
      </w:r>
      <w:r>
        <w:rPr>
          <w:rFonts w:ascii="Times New Roman" w:hAnsi="Times New Roman" w:cs="Times New Roman"/>
          <w:color w:val="222222"/>
          <w:sz w:val="20"/>
          <w:szCs w:val="20"/>
        </w:rPr>
        <w:t xml:space="preserve"> </w:t>
      </w:r>
      <w:r w:rsidRPr="000A4008">
        <w:rPr>
          <w:rFonts w:ascii="Times New Roman" w:hAnsi="Times New Roman" w:cs="Times New Roman"/>
          <w:color w:val="222222"/>
          <w:sz w:val="20"/>
          <w:szCs w:val="20"/>
        </w:rPr>
        <w:t>ustawy z dnia 11 września 2019 r. – Prawo zamówień publicznych</w:t>
      </w:r>
      <w:r w:rsidRPr="000A4008">
        <w:rPr>
          <w:rFonts w:ascii="Times New Roman" w:hAnsi="Times New Roman" w:cs="Times New Roman"/>
          <w:color w:val="000000"/>
          <w:sz w:val="20"/>
          <w:szCs w:val="20"/>
        </w:rPr>
        <w:t>; ustawy z dnia 6</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września 2001 r. o dostępie do informacji publicznej (zwłaszcza w celu udostępniania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informacji publicznej); ustawy z dnia 14 lipca 1983 r. o narodowym zasobie archiwalnym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 archiwach (zwłaszcza w celu archiwizacji dokumentów w interesie publicznym);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Rozporządzenia Ministra Kultury i Dziedzictwa Narodowego z dnia 20 października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2015 r. w sprawie klasyfikowania i kwalifikowania dokumentacji, przekazywania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materiałów archiwalnych do archiwów państwowych i brakowania dokumentacji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niearchiwalnej; ustawy z dnia 29 czerwca 1995 r. o statystyce publicznej (zwłaszcza w</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celu statystycznym); ustawy z dnia 11 sierpnia 2021 r. o otwartych danych i ponownym</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wykorzystywaniu informacji sektora publicznego; a także określonych przepisami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podatkowego i finansowo-księgowych,</w:t>
      </w:r>
    </w:p>
    <w:p w14:paraId="0406043A"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 w celu realizacji prawnie uzasadnionego interesu polegającego na realizacji umowy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zawartej przez Administratora lub Skarb Państwa-Główny Inspektorat Sanitarny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osobą/podmiotem innym niż osoba, której dane dotyczą (zwłaszcza poprzez komunikację</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 celu jej realizacji) oraz realizacji prawa dochodzenia i podejmowania obrony przed</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roszczeniami związanymi z taką umową, zwłaszcza jeśli takie roszczenia się pojawią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(podstawa prawna przetwarzania: art. 6 ust. 1 lit. f) RODO);</w:t>
      </w:r>
    </w:p>
    <w:p w14:paraId="75DCD2B3"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iii. w związku z udzieloną zgodą na przetwarzanie danych osobowych (w przypadku, gdy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zgoda taka jest udzielona) np. w zakresie udzielonego zezwolenia na rozpowszechnianie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wizerunku (podstawa prawna przetwarzania: art. 6 ust. 1 lit. a) RODO).</w:t>
      </w:r>
    </w:p>
    <w:p w14:paraId="338C0E9F" w14:textId="77777777" w:rsidR="0026480E" w:rsidRPr="00AE6CCF"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Pr="00AE6CCF">
        <w:rPr>
          <w:rFonts w:ascii="Times New Roman" w:hAnsi="Times New Roman" w:cs="Times New Roman"/>
          <w:color w:val="000000"/>
          <w:sz w:val="20"/>
          <w:szCs w:val="20"/>
        </w:rPr>
        <w:t>5. W odniesieniu do osób fizycznych, o których mowa w pkt 1. lit. b. powyżej, Administrator przetwarza</w:t>
      </w:r>
      <w:r>
        <w:rPr>
          <w:rFonts w:ascii="Times New Roman" w:hAnsi="Times New Roman" w:cs="Times New Roman"/>
          <w:color w:val="000000"/>
          <w:sz w:val="20"/>
          <w:szCs w:val="20"/>
        </w:rPr>
        <w:t xml:space="preserve"> </w:t>
      </w:r>
    </w:p>
    <w:p w14:paraId="1F19AB54"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ich dane osobowe przekazywane przez stronę zawartej z Administratorem lub Skarbem Państwa-Głównym </w:t>
      </w:r>
      <w:r>
        <w:rPr>
          <w:rFonts w:ascii="Times New Roman" w:hAnsi="Times New Roman" w:cs="Times New Roman"/>
          <w:color w:val="000000"/>
          <w:sz w:val="20"/>
          <w:szCs w:val="20"/>
        </w:rPr>
        <w:t xml:space="preserve">  </w:t>
      </w:r>
    </w:p>
    <w:p w14:paraId="36CE6685"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Inspektoratem Sanitarnym umowy lub przez osoby/podmioty przez nie upoważnione, co w szczególności </w:t>
      </w:r>
    </w:p>
    <w:p w14:paraId="273FCE37" w14:textId="77777777" w:rsidR="0026480E"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 xml:space="preserve">może dotyczyć następujących kategorii danych: imię, nazwisko, stanowisko i miejsce pracy, funkcja, numer </w:t>
      </w:r>
    </w:p>
    <w:p w14:paraId="55D6DBE9" w14:textId="77777777" w:rsidR="0026480E" w:rsidRPr="00002E0A" w:rsidRDefault="0026480E" w:rsidP="0026480E">
      <w:pPr>
        <w:autoSpaceDE w:val="0"/>
        <w:autoSpaceDN w:val="0"/>
        <w:adjustRightInd w:val="0"/>
        <w:spacing w:after="0" w:line="360" w:lineRule="auto"/>
        <w:ind w:firstLine="3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02E0A">
        <w:rPr>
          <w:rFonts w:ascii="Times New Roman" w:hAnsi="Times New Roman" w:cs="Times New Roman"/>
          <w:color w:val="000000"/>
          <w:sz w:val="20"/>
          <w:szCs w:val="20"/>
        </w:rPr>
        <w:t>służbowego telefonu, służbowy adres email, podpis.</w:t>
      </w:r>
    </w:p>
    <w:p w14:paraId="2EBF61DF" w14:textId="77777777" w:rsidR="0026480E" w:rsidRPr="000A4008" w:rsidRDefault="0026480E" w:rsidP="0026480E">
      <w:pPr>
        <w:autoSpaceDE w:val="0"/>
        <w:autoSpaceDN w:val="0"/>
        <w:adjustRightInd w:val="0"/>
        <w:spacing w:after="0" w:line="360" w:lineRule="auto"/>
        <w:ind w:left="348"/>
        <w:jc w:val="both"/>
        <w:rPr>
          <w:rFonts w:ascii="Times New Roman" w:hAnsi="Times New Roman" w:cs="Times New Roman"/>
          <w:color w:val="000000"/>
          <w:sz w:val="20"/>
          <w:szCs w:val="20"/>
        </w:rPr>
      </w:pPr>
      <w:r w:rsidRPr="00C3241F">
        <w:rPr>
          <w:rFonts w:ascii="Times New Roman" w:hAnsi="Times New Roman" w:cs="Times New Roman"/>
          <w:color w:val="000000"/>
          <w:sz w:val="20"/>
          <w:szCs w:val="20"/>
        </w:rPr>
        <w:t>6. Odbiorcami danych osobowych mogą być podmioty współpracujące, w tym realizujące na rzecz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Administratora lub Skarbu Państwa-Głównego Inspektoratu Sanitarnego usługi, w szczególności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techniczne i organizacyjne (np. doradcy, audytorzy, podmioty świadczące usługi IT, usługi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serwisowe)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oraz podmioty uprawnione do ich otrzymania na podstawie przepisów prawa.</w:t>
      </w:r>
    </w:p>
    <w:p w14:paraId="7F1A74E2"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C6E64">
        <w:rPr>
          <w:rFonts w:ascii="Times New Roman" w:hAnsi="Times New Roman" w:cs="Times New Roman"/>
          <w:color w:val="000000"/>
          <w:sz w:val="20"/>
          <w:szCs w:val="20"/>
        </w:rPr>
        <w:t>7. Dane osobowe są przetwarzane przez okres niezbędny do zawarcia i realizacji zawartej 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Administratorem </w:t>
      </w:r>
    </w:p>
    <w:p w14:paraId="3503103E"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lub Skarbem Państwa-Głównym Inspektoratem Sanitarnym umowy, przez okres</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przedawnienia</w:t>
      </w:r>
    </w:p>
    <w:p w14:paraId="5192E40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roszczeń, przez okres realizacji obowiązków wynikających z przepisów prawa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(zwłaszcza przepisów o</w:t>
      </w:r>
    </w:p>
    <w:p w14:paraId="0B42C1A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archiwizacji), a także przez okres oznaczony kategorią archiwalną</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wskazaną w Jednolitym Rzeczowym</w:t>
      </w:r>
      <w:r>
        <w:rPr>
          <w:rFonts w:ascii="Times New Roman" w:hAnsi="Times New Roman" w:cs="Times New Roman"/>
          <w:color w:val="000000"/>
          <w:sz w:val="20"/>
          <w:szCs w:val="20"/>
        </w:rPr>
        <w:t xml:space="preserve"> </w:t>
      </w:r>
    </w:p>
    <w:p w14:paraId="1B0BE6BB"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Wykazie Akt Głównego Inspektoratu Sanitarnego oraz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wynikający z Instrukcji Kancelaryjnej Głównego </w:t>
      </w:r>
    </w:p>
    <w:p w14:paraId="329F5D37"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Inspektoratu Sanitarnego.</w:t>
      </w:r>
    </w:p>
    <w:p w14:paraId="26C7D32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4C1841">
        <w:rPr>
          <w:rFonts w:ascii="Times New Roman" w:hAnsi="Times New Roman" w:cs="Times New Roman"/>
          <w:color w:val="000000"/>
          <w:sz w:val="20"/>
          <w:szCs w:val="20"/>
        </w:rPr>
        <w:t>8. Osobom, o których mowa w pkt 1. powyżej, na zasadach wynikających z RODO, przysługuje prawo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żądania </w:t>
      </w:r>
    </w:p>
    <w:p w14:paraId="5AFD817F"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od Administratora: dostępu do danych osobowych, ich sprostowania, usunięcia,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ograniczenia przetwarzania, </w:t>
      </w:r>
    </w:p>
    <w:p w14:paraId="4A5DD3A8"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a także prawo do: przenoszenia danych (jeżeli przetwarzanie obywa</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się na podstawie art. 6 ust. 1 lit. a), lit. </w:t>
      </w:r>
    </w:p>
    <w:p w14:paraId="0C8DAAC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b) RODO), cofnięcia zgody w dowolnym momencie bez</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wpływu na zgodność z prawem przetwarzania, </w:t>
      </w:r>
    </w:p>
    <w:p w14:paraId="31DE3AF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którego dokonano na podstawie zgody przed jej</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cofnięciem (jeżeli przetwarzanie obywa się na podstawie</w:t>
      </w:r>
    </w:p>
    <w:p w14:paraId="3589BE73"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zgody tj. art. 6 ust. 1 lit. a) RODO),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wniesienia sprzeciwu wobec ich przetwarzania (w przypadku</w:t>
      </w:r>
    </w:p>
    <w:p w14:paraId="005C00A5"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przetwarzania opartego na podstawie</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art. 6 ust. 1 lit. f) RODO) i wniesienia skargi do organu nadzorczego tj. </w:t>
      </w:r>
    </w:p>
    <w:p w14:paraId="64917CA0"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Prezesa Urzędu Ochrony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Danych Osobowych.</w:t>
      </w:r>
    </w:p>
    <w:p w14:paraId="3C66F94B"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82940">
        <w:rPr>
          <w:rFonts w:ascii="Times New Roman" w:hAnsi="Times New Roman" w:cs="Times New Roman"/>
          <w:color w:val="000000"/>
          <w:sz w:val="20"/>
          <w:szCs w:val="20"/>
        </w:rPr>
        <w:t>9. Podanie danych osobowych w celach:</w:t>
      </w:r>
    </w:p>
    <w:p w14:paraId="55767B13" w14:textId="77777777" w:rsidR="0026480E" w:rsidRPr="00282940"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82940">
        <w:rPr>
          <w:rFonts w:ascii="Times New Roman" w:hAnsi="Times New Roman" w:cs="Times New Roman"/>
          <w:color w:val="000000"/>
          <w:sz w:val="20"/>
          <w:szCs w:val="20"/>
        </w:rPr>
        <w:t>a. realizacji przedmiotu umowy jest warunkiem jej zawarcia, a niepodanie danych może skutkować</w:t>
      </w:r>
    </w:p>
    <w:p w14:paraId="3D5C7706" w14:textId="77777777" w:rsidR="0026480E" w:rsidRPr="000A4008" w:rsidRDefault="0026480E" w:rsidP="0026480E">
      <w:pPr>
        <w:pStyle w:val="Akapitzlist"/>
        <w:autoSpaceDE w:val="0"/>
        <w:autoSpaceDN w:val="0"/>
        <w:adjustRightInd w:val="0"/>
        <w:spacing w:after="0" w:line="360" w:lineRule="auto"/>
        <w:ind w:left="857"/>
        <w:jc w:val="both"/>
        <w:rPr>
          <w:rFonts w:ascii="Times New Roman" w:hAnsi="Times New Roman" w:cs="Times New Roman"/>
          <w:color w:val="000000"/>
          <w:sz w:val="20"/>
          <w:szCs w:val="20"/>
        </w:rPr>
      </w:pPr>
      <w:r w:rsidRPr="000A4008">
        <w:rPr>
          <w:rFonts w:ascii="Times New Roman" w:hAnsi="Times New Roman" w:cs="Times New Roman"/>
          <w:color w:val="000000"/>
          <w:sz w:val="20"/>
          <w:szCs w:val="20"/>
        </w:rPr>
        <w:t>brakiem możliwości jej zawarcia lub należytego jej wykonania,</w:t>
      </w:r>
    </w:p>
    <w:p w14:paraId="1F4EE2F8" w14:textId="77777777" w:rsidR="0026480E" w:rsidRPr="00EA1262"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b. w celach wynikających z przepisów prawa jest obligatoryjne na podstawie przepisów prawa,</w:t>
      </w:r>
    </w:p>
    <w:p w14:paraId="30660A01"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c. w pozostałych przypadkach jest dobrowolne jednakże niezbędne do realizacji umowy, a brak</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ich podania</w:t>
      </w:r>
    </w:p>
    <w:p w14:paraId="559A8DE5"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 może wpłynąć na nieprawidłową realizację umowy.</w:t>
      </w:r>
    </w:p>
    <w:p w14:paraId="2542799D"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10. Dane osobowe nie są przetwarzane w sposób zautomatyzowany, który jednocześnie mógłby</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prowadzić do </w:t>
      </w:r>
    </w:p>
    <w:p w14:paraId="02403356"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podejmowania wobec osób wskazanych w pkt 1. powyżej decyzji wywołującej skutki</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prawne lub w </w:t>
      </w:r>
    </w:p>
    <w:p w14:paraId="73FE1FAA" w14:textId="77777777" w:rsidR="0026480E" w:rsidRPr="000A4008"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podobny sposób istotnie wpływać na ich sytuację.</w:t>
      </w:r>
    </w:p>
    <w:p w14:paraId="7711AA27" w14:textId="77777777" w:rsidR="0026480E" w:rsidRDefault="0026480E" w:rsidP="0026480E">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A1262">
        <w:rPr>
          <w:rFonts w:ascii="Times New Roman" w:hAnsi="Times New Roman" w:cs="Times New Roman"/>
          <w:color w:val="000000"/>
          <w:sz w:val="20"/>
          <w:szCs w:val="20"/>
        </w:rPr>
        <w:t>11. Dane osobowe nie są przekazywane poza Europejski Obszar Gospodarczy tj. do państwa trzeciego</w:t>
      </w: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 xml:space="preserve">ani </w:t>
      </w:r>
    </w:p>
    <w:p w14:paraId="7BB99293" w14:textId="77777777" w:rsidR="0026480E" w:rsidRPr="000A4008" w:rsidRDefault="0026480E" w:rsidP="0026480E">
      <w:pPr>
        <w:autoSpaceDE w:val="0"/>
        <w:autoSpaceDN w:val="0"/>
        <w:adjustRightInd w:val="0"/>
        <w:spacing w:after="0" w:line="360" w:lineRule="auto"/>
        <w:jc w:val="both"/>
        <w:rPr>
          <w:rFonts w:ascii="Times New Roman" w:eastAsia="Times New Roman" w:hAnsi="Times New Roman" w:cs="Times New Roman"/>
          <w:sz w:val="20"/>
          <w:szCs w:val="20"/>
          <w:lang w:eastAsia="pl-PL"/>
        </w:rPr>
      </w:pPr>
      <w:r>
        <w:rPr>
          <w:rFonts w:ascii="Times New Roman" w:hAnsi="Times New Roman" w:cs="Times New Roman"/>
          <w:color w:val="000000"/>
          <w:sz w:val="20"/>
          <w:szCs w:val="20"/>
        </w:rPr>
        <w:t xml:space="preserve">          </w:t>
      </w:r>
      <w:r w:rsidRPr="000A4008">
        <w:rPr>
          <w:rFonts w:ascii="Times New Roman" w:hAnsi="Times New Roman" w:cs="Times New Roman"/>
          <w:color w:val="000000"/>
          <w:sz w:val="20"/>
          <w:szCs w:val="20"/>
        </w:rPr>
        <w:t>organizacji międzynarodowej w rozumieniu RODO.</w:t>
      </w:r>
    </w:p>
    <w:p w14:paraId="19390DB6" w14:textId="77777777" w:rsidR="0026480E" w:rsidRPr="000A4008" w:rsidRDefault="0026480E" w:rsidP="0026480E">
      <w:pPr>
        <w:pStyle w:val="Akapitzlist"/>
        <w:spacing w:line="360" w:lineRule="auto"/>
        <w:ind w:left="857"/>
        <w:jc w:val="both"/>
        <w:rPr>
          <w:rFonts w:ascii="Times New Roman" w:hAnsi="Times New Roman" w:cs="Times New Roman"/>
          <w:sz w:val="20"/>
          <w:szCs w:val="20"/>
        </w:rPr>
      </w:pPr>
    </w:p>
    <w:p w14:paraId="3CCFBFC8" w14:textId="77777777" w:rsidR="0026480E" w:rsidRDefault="0026480E" w:rsidP="0026480E">
      <w:pPr>
        <w:pStyle w:val="pkt"/>
        <w:spacing w:before="0" w:after="120" w:line="360" w:lineRule="auto"/>
        <w:ind w:left="227" w:firstLine="0"/>
        <w:rPr>
          <w:rFonts w:ascii="Times New Roman" w:hAnsi="Times New Roman" w:cs="Times New Roman"/>
        </w:rPr>
      </w:pPr>
    </w:p>
    <w:p w14:paraId="08FD2C22" w14:textId="77777777" w:rsidR="0026480E" w:rsidRPr="009F1419" w:rsidRDefault="0026480E" w:rsidP="0026480E">
      <w:pPr>
        <w:pStyle w:val="pkt"/>
        <w:spacing w:before="0" w:after="120" w:line="360" w:lineRule="auto"/>
        <w:ind w:left="630" w:firstLine="0"/>
        <w:rPr>
          <w:rFonts w:ascii="Times New Roman" w:hAnsi="Times New Roman" w:cs="Times New Roman"/>
        </w:rPr>
      </w:pPr>
    </w:p>
    <w:p w14:paraId="7392CAF9" w14:textId="77777777" w:rsidR="0026480E" w:rsidRPr="00DA7E67" w:rsidRDefault="0026480E" w:rsidP="0026480E">
      <w:pPr>
        <w:spacing w:after="0" w:line="360" w:lineRule="auto"/>
        <w:rPr>
          <w:rFonts w:ascii="Times New Roman" w:eastAsia="Times New Roman" w:hAnsi="Times New Roman" w:cs="Times New Roman"/>
          <w:sz w:val="20"/>
          <w:szCs w:val="20"/>
          <w:u w:val="single"/>
        </w:rPr>
      </w:pPr>
      <w:r w:rsidRPr="00DA7E67">
        <w:rPr>
          <w:rFonts w:ascii="Times New Roman" w:eastAsia="Times New Roman" w:hAnsi="Times New Roman" w:cs="Times New Roman"/>
          <w:sz w:val="20"/>
          <w:szCs w:val="20"/>
          <w:u w:val="single"/>
        </w:rPr>
        <w:t>Załączniki:</w:t>
      </w:r>
    </w:p>
    <w:p w14:paraId="61819C41"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lastRenderedPageBreak/>
        <w:t>Załącznik nr 1: Formularz ofertowy</w:t>
      </w:r>
    </w:p>
    <w:p w14:paraId="445455BC"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2: Formularz przedmiotowy</w:t>
      </w:r>
    </w:p>
    <w:p w14:paraId="7269EB41" w14:textId="77777777" w:rsidR="0026480E" w:rsidRPr="00DA7E67" w:rsidRDefault="0026480E" w:rsidP="0026480E">
      <w:pPr>
        <w:spacing w:after="0" w:line="360" w:lineRule="auto"/>
        <w:rPr>
          <w:rFonts w:ascii="Times New Roman" w:eastAsia="Times New Roman" w:hAnsi="Times New Roman" w:cs="Times New Roman"/>
          <w:sz w:val="20"/>
          <w:szCs w:val="20"/>
        </w:rPr>
      </w:pPr>
      <w:bookmarkStart w:id="2" w:name="_Hlk95374278"/>
      <w:r w:rsidRPr="00DA7E67">
        <w:rPr>
          <w:rFonts w:ascii="Times New Roman" w:eastAsia="Times New Roman" w:hAnsi="Times New Roman" w:cs="Times New Roman"/>
          <w:sz w:val="20"/>
          <w:szCs w:val="20"/>
        </w:rPr>
        <w:t xml:space="preserve">Załącznik nr 3: </w:t>
      </w:r>
      <w:bookmarkEnd w:id="2"/>
      <w:r w:rsidRPr="00DA7E67">
        <w:rPr>
          <w:rFonts w:ascii="Times New Roman" w:eastAsia="Times New Roman" w:hAnsi="Times New Roman" w:cs="Times New Roman"/>
          <w:sz w:val="20"/>
          <w:szCs w:val="20"/>
        </w:rPr>
        <w:t>oświadczenie składane na podstawie art., 125 ust. 1 ustawy Pzp</w:t>
      </w:r>
    </w:p>
    <w:p w14:paraId="64731446"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4: zobowiązanie innego podmiotu do udostępniania niezbędnych zasobów Wykonawcy</w:t>
      </w:r>
    </w:p>
    <w:p w14:paraId="2DDD9E6B"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 xml:space="preserve">Załącznik nr 5:Wzór umowy </w:t>
      </w:r>
      <w:r w:rsidRPr="00DA7E67">
        <w:rPr>
          <w:rFonts w:ascii="Times New Roman" w:eastAsia="Times New Roman" w:hAnsi="Times New Roman" w:cs="Times New Roman"/>
          <w:sz w:val="20"/>
          <w:szCs w:val="20"/>
        </w:rPr>
        <w:tab/>
      </w:r>
    </w:p>
    <w:p w14:paraId="2A13324F" w14:textId="77777777" w:rsidR="0026480E" w:rsidRPr="00DA7E67" w:rsidRDefault="0026480E" w:rsidP="0026480E">
      <w:pPr>
        <w:spacing w:after="0" w:line="360" w:lineRule="auto"/>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Załącznik nr 6: Protokół Odbioru</w:t>
      </w:r>
    </w:p>
    <w:p w14:paraId="3D7DC675" w14:textId="77777777" w:rsidR="0026480E" w:rsidRPr="00DA7E67" w:rsidRDefault="0026480E" w:rsidP="0026480E">
      <w:pPr>
        <w:spacing w:after="0" w:line="360" w:lineRule="auto"/>
        <w:rPr>
          <w:rFonts w:ascii="Times New Roman" w:eastAsia="Times New Roman" w:hAnsi="Times New Roman" w:cs="Times New Roman"/>
          <w:sz w:val="20"/>
          <w:szCs w:val="20"/>
        </w:rPr>
      </w:pPr>
    </w:p>
    <w:p w14:paraId="1D335477" w14:textId="77777777" w:rsidR="0026480E" w:rsidRPr="00DA7E67" w:rsidRDefault="0026480E" w:rsidP="0026480E">
      <w:pPr>
        <w:spacing w:after="0" w:line="240" w:lineRule="auto"/>
        <w:ind w:left="1416" w:firstLine="708"/>
        <w:jc w:val="center"/>
        <w:rPr>
          <w:rFonts w:ascii="Times New Roman" w:eastAsia="Times New Roman" w:hAnsi="Times New Roman" w:cs="Times New Roman"/>
          <w:sz w:val="20"/>
          <w:szCs w:val="20"/>
        </w:rPr>
      </w:pPr>
      <w:r w:rsidRPr="00DA7E67">
        <w:rPr>
          <w:rFonts w:ascii="Times New Roman" w:eastAsia="Times New Roman" w:hAnsi="Times New Roman" w:cs="Times New Roman"/>
          <w:sz w:val="20"/>
          <w:szCs w:val="20"/>
        </w:rPr>
        <w:t>Zatwierdzam:</w:t>
      </w:r>
    </w:p>
    <w:p w14:paraId="553C2A87"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03859F5"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CDFC879" w14:textId="77777777" w:rsidR="0026480E" w:rsidRPr="00DA7E67" w:rsidRDefault="0026480E" w:rsidP="0026480E">
      <w:pPr>
        <w:spacing w:after="0" w:line="240" w:lineRule="auto"/>
        <w:jc w:val="center"/>
        <w:rPr>
          <w:rFonts w:ascii="Times New Roman" w:eastAsia="Times New Roman" w:hAnsi="Times New Roman" w:cs="Times New Roman"/>
          <w:sz w:val="20"/>
          <w:szCs w:val="20"/>
        </w:rPr>
      </w:pPr>
    </w:p>
    <w:p w14:paraId="001A93D8" w14:textId="77777777" w:rsidR="0026480E" w:rsidRPr="00DA7E67" w:rsidRDefault="0026480E" w:rsidP="0026480E">
      <w:pPr>
        <w:spacing w:after="0" w:line="360" w:lineRule="auto"/>
        <w:rPr>
          <w:rFonts w:ascii="Times New Roman" w:eastAsia="Times New Roman" w:hAnsi="Times New Roman" w:cs="Times New Roman"/>
          <w:bCs/>
          <w:sz w:val="20"/>
          <w:szCs w:val="20"/>
          <w:highlight w:val="yellow"/>
        </w:rPr>
      </w:pPr>
    </w:p>
    <w:p w14:paraId="16A664B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723486"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055BF8C"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14A212BE"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28B5C782"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0B3A0D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62D3C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7078EA20"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69BAC5F5"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493D6B"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3DC5FD8D" w14:textId="77777777" w:rsidR="0026480E" w:rsidRDefault="0026480E" w:rsidP="0026480E">
      <w:pPr>
        <w:tabs>
          <w:tab w:val="right" w:leader="dot" w:pos="9072"/>
        </w:tabs>
        <w:autoSpaceDE w:val="0"/>
        <w:autoSpaceDN w:val="0"/>
        <w:spacing w:after="0" w:line="360" w:lineRule="auto"/>
        <w:ind w:right="143"/>
        <w:jc w:val="right"/>
        <w:outlineLvl w:val="0"/>
        <w:rPr>
          <w:rFonts w:ascii="Times New Roman" w:eastAsia="MS Mincho" w:hAnsi="Times New Roman" w:cs="Times New Roman"/>
          <w:sz w:val="20"/>
          <w:szCs w:val="20"/>
        </w:rPr>
      </w:pPr>
    </w:p>
    <w:p w14:paraId="088DD5F2" w14:textId="6B99BFFF" w:rsidR="00343BC7" w:rsidRDefault="00343BC7"/>
    <w:sectPr w:rsidR="00343BC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7407" w14:textId="77777777" w:rsidR="001E13CA" w:rsidRDefault="001E13CA" w:rsidP="00517A6D">
      <w:pPr>
        <w:spacing w:after="0" w:line="240" w:lineRule="auto"/>
      </w:pPr>
      <w:r>
        <w:separator/>
      </w:r>
    </w:p>
  </w:endnote>
  <w:endnote w:type="continuationSeparator" w:id="0">
    <w:p w14:paraId="69F418D0" w14:textId="77777777" w:rsidR="001E13CA" w:rsidRDefault="001E13CA"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BD43" w14:textId="77777777" w:rsidR="001E13CA" w:rsidRDefault="001E13CA" w:rsidP="00517A6D">
      <w:pPr>
        <w:spacing w:after="0" w:line="240" w:lineRule="auto"/>
      </w:pPr>
      <w:r>
        <w:separator/>
      </w:r>
    </w:p>
  </w:footnote>
  <w:footnote w:type="continuationSeparator" w:id="0">
    <w:p w14:paraId="113516D0" w14:textId="77777777" w:rsidR="001E13CA" w:rsidRDefault="001E13CA" w:rsidP="0051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2C4"/>
    <w:multiLevelType w:val="hybridMultilevel"/>
    <w:tmpl w:val="08561D36"/>
    <w:lvl w:ilvl="0" w:tplc="2C30AB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40FCB"/>
    <w:multiLevelType w:val="hybridMultilevel"/>
    <w:tmpl w:val="507C096A"/>
    <w:lvl w:ilvl="0" w:tplc="93B04428">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02172"/>
    <w:multiLevelType w:val="hybridMultilevel"/>
    <w:tmpl w:val="73367A4E"/>
    <w:lvl w:ilvl="0" w:tplc="C86C5B26">
      <w:start w:val="23"/>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2C52"/>
    <w:multiLevelType w:val="multilevel"/>
    <w:tmpl w:val="1B4EF9DE"/>
    <w:lvl w:ilvl="0">
      <w:start w:val="8"/>
      <w:numFmt w:val="decimal"/>
      <w:lvlText w:val="%1."/>
      <w:lvlJc w:val="left"/>
      <w:pPr>
        <w:ind w:left="786" w:hanging="360"/>
      </w:pPr>
      <w:rPr>
        <w:rFonts w:hint="default"/>
        <w:b/>
        <w:bCs/>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0A313B8F"/>
    <w:multiLevelType w:val="hybridMultilevel"/>
    <w:tmpl w:val="7F88EDAA"/>
    <w:lvl w:ilvl="0" w:tplc="180258C0">
      <w:start w:val="8"/>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34565"/>
    <w:multiLevelType w:val="hybridMultilevel"/>
    <w:tmpl w:val="C25251E0"/>
    <w:lvl w:ilvl="0" w:tplc="58368ABC">
      <w:start w:val="2"/>
      <w:numFmt w:val="decimal"/>
      <w:lvlText w:val="%1."/>
      <w:lvlJc w:val="left"/>
      <w:pPr>
        <w:ind w:left="92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DD31588"/>
    <w:multiLevelType w:val="hybridMultilevel"/>
    <w:tmpl w:val="D9DA0954"/>
    <w:lvl w:ilvl="0" w:tplc="17D0FD86">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8031C7"/>
    <w:multiLevelType w:val="hybridMultilevel"/>
    <w:tmpl w:val="6596AC94"/>
    <w:lvl w:ilvl="0" w:tplc="3F46B26C">
      <w:start w:val="23"/>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20965"/>
    <w:multiLevelType w:val="hybridMultilevel"/>
    <w:tmpl w:val="1B02A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3502A"/>
    <w:multiLevelType w:val="hybridMultilevel"/>
    <w:tmpl w:val="45844608"/>
    <w:lvl w:ilvl="0" w:tplc="96C80F44">
      <w:start w:val="19"/>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7772E3"/>
    <w:multiLevelType w:val="hybridMultilevel"/>
    <w:tmpl w:val="7DE8CD0E"/>
    <w:lvl w:ilvl="0" w:tplc="6840CF4C">
      <w:start w:val="22"/>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025E6"/>
    <w:multiLevelType w:val="hybridMultilevel"/>
    <w:tmpl w:val="93080444"/>
    <w:lvl w:ilvl="0" w:tplc="63F2BCFC">
      <w:start w:val="11"/>
      <w:numFmt w:val="upperRoman"/>
      <w:lvlText w:val="%1."/>
      <w:lvlJc w:val="right"/>
      <w:pPr>
        <w:ind w:left="644"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022F8"/>
    <w:multiLevelType w:val="hybridMultilevel"/>
    <w:tmpl w:val="64CE9876"/>
    <w:lvl w:ilvl="0" w:tplc="66E2764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96435"/>
    <w:multiLevelType w:val="hybridMultilevel"/>
    <w:tmpl w:val="9CB8E922"/>
    <w:lvl w:ilvl="0" w:tplc="7256BD5A">
      <w:start w:val="1"/>
      <w:numFmt w:val="decimal"/>
      <w:lvlText w:val="%1."/>
      <w:lvlJc w:val="left"/>
      <w:pPr>
        <w:tabs>
          <w:tab w:val="num" w:pos="536"/>
        </w:tabs>
        <w:ind w:left="857" w:hanging="360"/>
      </w:pPr>
      <w:rPr>
        <w:b/>
        <w:bCs/>
      </w:rPr>
    </w:lvl>
    <w:lvl w:ilvl="1" w:tplc="04150019">
      <w:start w:val="1"/>
      <w:numFmt w:val="lowerLetter"/>
      <w:lvlText w:val="%2."/>
      <w:lvlJc w:val="left"/>
      <w:pPr>
        <w:ind w:left="1730" w:hanging="360"/>
      </w:pPr>
      <w:rPr>
        <w:rFonts w:cs="Times New Roman"/>
      </w:rPr>
    </w:lvl>
    <w:lvl w:ilvl="2" w:tplc="0415001B">
      <w:start w:val="1"/>
      <w:numFmt w:val="lowerRoman"/>
      <w:lvlText w:val="%3."/>
      <w:lvlJc w:val="right"/>
      <w:pPr>
        <w:ind w:left="2450" w:hanging="180"/>
      </w:pPr>
      <w:rPr>
        <w:rFonts w:cs="Times New Roman"/>
      </w:rPr>
    </w:lvl>
    <w:lvl w:ilvl="3" w:tplc="0415000F">
      <w:start w:val="1"/>
      <w:numFmt w:val="decimal"/>
      <w:lvlText w:val="%4."/>
      <w:lvlJc w:val="left"/>
      <w:pPr>
        <w:ind w:left="3170" w:hanging="360"/>
      </w:pPr>
      <w:rPr>
        <w:rFonts w:cs="Times New Roman"/>
      </w:rPr>
    </w:lvl>
    <w:lvl w:ilvl="4" w:tplc="04150019">
      <w:start w:val="1"/>
      <w:numFmt w:val="lowerLetter"/>
      <w:lvlText w:val="%5."/>
      <w:lvlJc w:val="left"/>
      <w:pPr>
        <w:ind w:left="3890" w:hanging="360"/>
      </w:pPr>
      <w:rPr>
        <w:rFonts w:cs="Times New Roman"/>
      </w:rPr>
    </w:lvl>
    <w:lvl w:ilvl="5" w:tplc="0415001B">
      <w:start w:val="1"/>
      <w:numFmt w:val="lowerRoman"/>
      <w:lvlText w:val="%6."/>
      <w:lvlJc w:val="right"/>
      <w:pPr>
        <w:ind w:left="4610" w:hanging="180"/>
      </w:pPr>
      <w:rPr>
        <w:rFonts w:cs="Times New Roman"/>
      </w:rPr>
    </w:lvl>
    <w:lvl w:ilvl="6" w:tplc="0415000F">
      <w:start w:val="1"/>
      <w:numFmt w:val="decimal"/>
      <w:lvlText w:val="%7."/>
      <w:lvlJc w:val="left"/>
      <w:pPr>
        <w:ind w:left="5330" w:hanging="360"/>
      </w:pPr>
      <w:rPr>
        <w:rFonts w:cs="Times New Roman"/>
      </w:rPr>
    </w:lvl>
    <w:lvl w:ilvl="7" w:tplc="04150019">
      <w:start w:val="1"/>
      <w:numFmt w:val="lowerLetter"/>
      <w:lvlText w:val="%8."/>
      <w:lvlJc w:val="left"/>
      <w:pPr>
        <w:ind w:left="6050" w:hanging="360"/>
      </w:pPr>
      <w:rPr>
        <w:rFonts w:cs="Times New Roman"/>
      </w:rPr>
    </w:lvl>
    <w:lvl w:ilvl="8" w:tplc="0415001B">
      <w:start w:val="1"/>
      <w:numFmt w:val="lowerRoman"/>
      <w:lvlText w:val="%9."/>
      <w:lvlJc w:val="right"/>
      <w:pPr>
        <w:ind w:left="6770" w:hanging="180"/>
      </w:pPr>
      <w:rPr>
        <w:rFonts w:cs="Times New Roman"/>
      </w:rPr>
    </w:lvl>
  </w:abstractNum>
  <w:abstractNum w:abstractNumId="14" w15:restartNumberingAfterBreak="0">
    <w:nsid w:val="22914901"/>
    <w:multiLevelType w:val="hybridMultilevel"/>
    <w:tmpl w:val="B7248B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2C94238"/>
    <w:multiLevelType w:val="hybridMultilevel"/>
    <w:tmpl w:val="27F2C26C"/>
    <w:lvl w:ilvl="0" w:tplc="FF6C6990">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D46A50"/>
    <w:multiLevelType w:val="hybridMultilevel"/>
    <w:tmpl w:val="33E6451E"/>
    <w:lvl w:ilvl="0" w:tplc="FFC49970">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17" w15:restartNumberingAfterBreak="0">
    <w:nsid w:val="22FA0856"/>
    <w:multiLevelType w:val="hybridMultilevel"/>
    <w:tmpl w:val="CB168998"/>
    <w:lvl w:ilvl="0" w:tplc="0FD490AA">
      <w:start w:val="18"/>
      <w:numFmt w:val="upperRoman"/>
      <w:lvlText w:val="%1."/>
      <w:lvlJc w:val="righ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46AE2"/>
    <w:multiLevelType w:val="hybridMultilevel"/>
    <w:tmpl w:val="C150A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DD7679"/>
    <w:multiLevelType w:val="hybridMultilevel"/>
    <w:tmpl w:val="33349C28"/>
    <w:lvl w:ilvl="0" w:tplc="FCA28FA0">
      <w:start w:val="17"/>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BD6581"/>
    <w:multiLevelType w:val="hybridMultilevel"/>
    <w:tmpl w:val="C2EED30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2E1E6292"/>
    <w:multiLevelType w:val="hybridMultilevel"/>
    <w:tmpl w:val="2D241D10"/>
    <w:lvl w:ilvl="0" w:tplc="04150013">
      <w:start w:val="1"/>
      <w:numFmt w:val="upperRoman"/>
      <w:lvlText w:val="%1."/>
      <w:lvlJc w:val="right"/>
      <w:pPr>
        <w:ind w:left="360" w:hanging="360"/>
      </w:pPr>
      <w:rPr>
        <w:b/>
        <w:bCs w:val="0"/>
      </w:rPr>
    </w:lvl>
    <w:lvl w:ilvl="1" w:tplc="03EA7940">
      <w:start w:val="1"/>
      <w:numFmt w:val="lowerLetter"/>
      <w:lvlText w:val="%2)"/>
      <w:lvlJc w:val="left"/>
      <w:pPr>
        <w:ind w:left="1920" w:hanging="8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43EDE"/>
    <w:multiLevelType w:val="hybridMultilevel"/>
    <w:tmpl w:val="1C486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32728EE"/>
    <w:multiLevelType w:val="hybridMultilevel"/>
    <w:tmpl w:val="76B67F62"/>
    <w:lvl w:ilvl="0" w:tplc="5D7E08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965886"/>
    <w:multiLevelType w:val="hybridMultilevel"/>
    <w:tmpl w:val="B94C1A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2CE177E"/>
    <w:multiLevelType w:val="hybridMultilevel"/>
    <w:tmpl w:val="C278E834"/>
    <w:lvl w:ilvl="0" w:tplc="9306D8B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1662B2"/>
    <w:multiLevelType w:val="hybridMultilevel"/>
    <w:tmpl w:val="D9E0EF00"/>
    <w:lvl w:ilvl="0" w:tplc="66FE92B4">
      <w:start w:val="22"/>
      <w:numFmt w:val="upperRoman"/>
      <w:lvlText w:val="%1."/>
      <w:lvlJc w:val="right"/>
      <w:pPr>
        <w:ind w:left="644"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62DBE"/>
    <w:multiLevelType w:val="hybridMultilevel"/>
    <w:tmpl w:val="B32E9FE0"/>
    <w:lvl w:ilvl="0" w:tplc="04150011">
      <w:start w:val="1"/>
      <w:numFmt w:val="decimal"/>
      <w:lvlText w:val="%1)"/>
      <w:lvlJc w:val="left"/>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4D2D04CF"/>
    <w:multiLevelType w:val="hybridMultilevel"/>
    <w:tmpl w:val="53C05FDE"/>
    <w:lvl w:ilvl="0" w:tplc="6E623ACE">
      <w:start w:val="21"/>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04B28"/>
    <w:multiLevelType w:val="hybridMultilevel"/>
    <w:tmpl w:val="8F460F6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D138D9"/>
    <w:multiLevelType w:val="hybridMultilevel"/>
    <w:tmpl w:val="62EA1500"/>
    <w:lvl w:ilvl="0" w:tplc="1674B326">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8340436"/>
    <w:multiLevelType w:val="hybridMultilevel"/>
    <w:tmpl w:val="8E92E4B2"/>
    <w:lvl w:ilvl="0" w:tplc="23200ED8">
      <w:start w:val="1"/>
      <w:numFmt w:val="lowerLetter"/>
      <w:lvlText w:val="%1)"/>
      <w:lvlJc w:val="left"/>
      <w:pPr>
        <w:ind w:left="114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9AE2A2A"/>
    <w:multiLevelType w:val="hybridMultilevel"/>
    <w:tmpl w:val="BA9EDE3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B9227DA"/>
    <w:multiLevelType w:val="hybridMultilevel"/>
    <w:tmpl w:val="08A62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823264"/>
    <w:multiLevelType w:val="hybridMultilevel"/>
    <w:tmpl w:val="C17AD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4DBF"/>
    <w:multiLevelType w:val="hybridMultilevel"/>
    <w:tmpl w:val="BEAAF1D2"/>
    <w:lvl w:ilvl="0" w:tplc="F37EBE7A">
      <w:start w:val="20"/>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8B1F11"/>
    <w:multiLevelType w:val="hybridMultilevel"/>
    <w:tmpl w:val="35BA907E"/>
    <w:lvl w:ilvl="0" w:tplc="D236EE5A">
      <w:start w:val="1"/>
      <w:numFmt w:val="decimal"/>
      <w:lvlText w:val="%1)"/>
      <w:lvlJc w:val="left"/>
      <w:pPr>
        <w:ind w:left="1080" w:hanging="360"/>
      </w:pPr>
      <w:rPr>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1D7498D"/>
    <w:multiLevelType w:val="hybridMultilevel"/>
    <w:tmpl w:val="A5D2E9D4"/>
    <w:lvl w:ilvl="0" w:tplc="E9BC616A">
      <w:start w:val="3"/>
      <w:numFmt w:val="decimal"/>
      <w:lvlText w:val="%1."/>
      <w:lvlJc w:val="left"/>
      <w:pPr>
        <w:ind w:left="2190" w:hanging="360"/>
      </w:pPr>
      <w:rPr>
        <w:rFonts w:hint="default"/>
        <w:b/>
        <w:bCs/>
      </w:rPr>
    </w:lvl>
    <w:lvl w:ilvl="1" w:tplc="AE64D12E">
      <w:start w:val="1"/>
      <w:numFmt w:val="decimal"/>
      <w:lvlText w:val="%2)"/>
      <w:lvlJc w:val="left"/>
      <w:pPr>
        <w:ind w:left="2980" w:hanging="430"/>
      </w:pPr>
      <w:rPr>
        <w:rFonts w:hint="default"/>
      </w:r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8" w15:restartNumberingAfterBreak="0">
    <w:nsid w:val="6B822562"/>
    <w:multiLevelType w:val="hybridMultilevel"/>
    <w:tmpl w:val="7D300426"/>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9" w15:restartNumberingAfterBreak="0">
    <w:nsid w:val="6DAE03C1"/>
    <w:multiLevelType w:val="hybridMultilevel"/>
    <w:tmpl w:val="35FA474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2365B96"/>
    <w:multiLevelType w:val="hybridMultilevel"/>
    <w:tmpl w:val="04E89D46"/>
    <w:lvl w:ilvl="0" w:tplc="14B48CD8">
      <w:start w:val="1"/>
      <w:numFmt w:val="decimal"/>
      <w:lvlText w:val="%1)"/>
      <w:lvlJc w:val="left"/>
      <w:pPr>
        <w:ind w:left="1636" w:hanging="360"/>
      </w:pPr>
      <w:rPr>
        <w:rFonts w:ascii="Calibri" w:eastAsia="Times New Roman" w:hAnsi="Calibri" w:cs="Segoe UI"/>
        <w:b/>
        <w:bCs/>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41" w15:restartNumberingAfterBreak="0">
    <w:nsid w:val="72B131D3"/>
    <w:multiLevelType w:val="hybridMultilevel"/>
    <w:tmpl w:val="D1F4130E"/>
    <w:lvl w:ilvl="0" w:tplc="3F94811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6317769"/>
    <w:multiLevelType w:val="hybridMultilevel"/>
    <w:tmpl w:val="ED58D902"/>
    <w:lvl w:ilvl="0" w:tplc="C29C87E6">
      <w:start w:val="1"/>
      <w:numFmt w:val="decimal"/>
      <w:lvlText w:val="%1."/>
      <w:lvlJc w:val="left"/>
      <w:pPr>
        <w:ind w:left="786" w:hanging="360"/>
      </w:pPr>
      <w:rPr>
        <w:b/>
        <w:bCs/>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7B47EE6"/>
    <w:multiLevelType w:val="hybridMultilevel"/>
    <w:tmpl w:val="E5685B04"/>
    <w:lvl w:ilvl="0" w:tplc="0F3EFD42">
      <w:start w:val="1"/>
      <w:numFmt w:val="decimal"/>
      <w:lvlText w:val="%1."/>
      <w:lvlJc w:val="left"/>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435326"/>
    <w:multiLevelType w:val="hybridMultilevel"/>
    <w:tmpl w:val="5A12C5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BF5524"/>
    <w:multiLevelType w:val="hybridMultilevel"/>
    <w:tmpl w:val="7256AC5C"/>
    <w:lvl w:ilvl="0" w:tplc="CA28E2D8">
      <w:start w:val="16"/>
      <w:numFmt w:val="upperRoman"/>
      <w:lvlText w:val="%1."/>
      <w:lvlJc w:val="right"/>
      <w:pPr>
        <w:ind w:left="644"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12B49"/>
    <w:multiLevelType w:val="hybridMultilevel"/>
    <w:tmpl w:val="C970482A"/>
    <w:lvl w:ilvl="0" w:tplc="06B81B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61756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705200">
    <w:abstractNumId w:val="18"/>
  </w:num>
  <w:num w:numId="3" w16cid:durableId="579143626">
    <w:abstractNumId w:val="43"/>
  </w:num>
  <w:num w:numId="4" w16cid:durableId="221792311">
    <w:abstractNumId w:val="24"/>
  </w:num>
  <w:num w:numId="5" w16cid:durableId="591669940">
    <w:abstractNumId w:val="22"/>
  </w:num>
  <w:num w:numId="6" w16cid:durableId="2137209602">
    <w:abstractNumId w:val="27"/>
  </w:num>
  <w:num w:numId="7" w16cid:durableId="1842353896">
    <w:abstractNumId w:val="37"/>
  </w:num>
  <w:num w:numId="8" w16cid:durableId="1682127634">
    <w:abstractNumId w:val="38"/>
  </w:num>
  <w:num w:numId="9" w16cid:durableId="1494102592">
    <w:abstractNumId w:val="34"/>
  </w:num>
  <w:num w:numId="10" w16cid:durableId="163789102">
    <w:abstractNumId w:val="29"/>
  </w:num>
  <w:num w:numId="11" w16cid:durableId="1224097088">
    <w:abstractNumId w:val="25"/>
  </w:num>
  <w:num w:numId="12" w16cid:durableId="313487081">
    <w:abstractNumId w:val="21"/>
  </w:num>
  <w:num w:numId="13" w16cid:durableId="1033724418">
    <w:abstractNumId w:val="44"/>
  </w:num>
  <w:num w:numId="14" w16cid:durableId="776871159">
    <w:abstractNumId w:val="39"/>
  </w:num>
  <w:num w:numId="15" w16cid:durableId="1657757899">
    <w:abstractNumId w:val="20"/>
  </w:num>
  <w:num w:numId="16" w16cid:durableId="160583815">
    <w:abstractNumId w:val="14"/>
  </w:num>
  <w:num w:numId="17" w16cid:durableId="519702525">
    <w:abstractNumId w:val="30"/>
  </w:num>
  <w:num w:numId="18" w16cid:durableId="312175199">
    <w:abstractNumId w:val="32"/>
  </w:num>
  <w:num w:numId="19" w16cid:durableId="316301742">
    <w:abstractNumId w:val="4"/>
  </w:num>
  <w:num w:numId="20" w16cid:durableId="299576613">
    <w:abstractNumId w:val="41"/>
  </w:num>
  <w:num w:numId="21" w16cid:durableId="812067039">
    <w:abstractNumId w:val="36"/>
  </w:num>
  <w:num w:numId="22" w16cid:durableId="533737129">
    <w:abstractNumId w:val="42"/>
  </w:num>
  <w:num w:numId="23" w16cid:durableId="1189561011">
    <w:abstractNumId w:val="31"/>
  </w:num>
  <w:num w:numId="24" w16cid:durableId="232860491">
    <w:abstractNumId w:val="3"/>
  </w:num>
  <w:num w:numId="25" w16cid:durableId="570701400">
    <w:abstractNumId w:val="11"/>
  </w:num>
  <w:num w:numId="26" w16cid:durableId="2058315161">
    <w:abstractNumId w:val="6"/>
  </w:num>
  <w:num w:numId="27" w16cid:durableId="2063291190">
    <w:abstractNumId w:val="45"/>
  </w:num>
  <w:num w:numId="28" w16cid:durableId="1925144701">
    <w:abstractNumId w:val="19"/>
  </w:num>
  <w:num w:numId="29" w16cid:durableId="1570840913">
    <w:abstractNumId w:val="17"/>
  </w:num>
  <w:num w:numId="30" w16cid:durableId="1167132760">
    <w:abstractNumId w:val="9"/>
  </w:num>
  <w:num w:numId="31" w16cid:durableId="923152799">
    <w:abstractNumId w:val="12"/>
  </w:num>
  <w:num w:numId="32" w16cid:durableId="1689140124">
    <w:abstractNumId w:val="35"/>
  </w:num>
  <w:num w:numId="33" w16cid:durableId="556598388">
    <w:abstractNumId w:val="46"/>
  </w:num>
  <w:num w:numId="34" w16cid:durableId="180238859">
    <w:abstractNumId w:val="28"/>
  </w:num>
  <w:num w:numId="35" w16cid:durableId="2003924129">
    <w:abstractNumId w:val="23"/>
  </w:num>
  <w:num w:numId="36" w16cid:durableId="341010746">
    <w:abstractNumId w:val="10"/>
  </w:num>
  <w:num w:numId="37" w16cid:durableId="759109590">
    <w:abstractNumId w:val="0"/>
  </w:num>
  <w:num w:numId="38" w16cid:durableId="406152967">
    <w:abstractNumId w:val="8"/>
  </w:num>
  <w:num w:numId="39" w16cid:durableId="1465931790">
    <w:abstractNumId w:val="1"/>
  </w:num>
  <w:num w:numId="40" w16cid:durableId="1752119491">
    <w:abstractNumId w:val="2"/>
  </w:num>
  <w:num w:numId="41" w16cid:durableId="899439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0782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49148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1595316">
    <w:abstractNumId w:val="5"/>
  </w:num>
  <w:num w:numId="45" w16cid:durableId="1278101897">
    <w:abstractNumId w:val="15"/>
  </w:num>
  <w:num w:numId="46" w16cid:durableId="1464302582">
    <w:abstractNumId w:val="26"/>
  </w:num>
  <w:num w:numId="47" w16cid:durableId="1762215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1413A9"/>
    <w:rsid w:val="001570E0"/>
    <w:rsid w:val="001E13CA"/>
    <w:rsid w:val="0026480E"/>
    <w:rsid w:val="00343BC7"/>
    <w:rsid w:val="00364CE4"/>
    <w:rsid w:val="003B17EC"/>
    <w:rsid w:val="00517A6D"/>
    <w:rsid w:val="007A4C0C"/>
    <w:rsid w:val="007F7ECD"/>
    <w:rsid w:val="00837EA0"/>
    <w:rsid w:val="00891799"/>
    <w:rsid w:val="00934F75"/>
    <w:rsid w:val="00EC3369"/>
    <w:rsid w:val="00ED2627"/>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paragraph" w:customStyle="1" w:styleId="pkt">
    <w:name w:val="pkt"/>
    <w:basedOn w:val="Normalny"/>
    <w:link w:val="pktZnak"/>
    <w:rsid w:val="0026480E"/>
    <w:pPr>
      <w:spacing w:before="60" w:after="60" w:line="264" w:lineRule="auto"/>
      <w:ind w:left="851" w:hanging="295"/>
      <w:jc w:val="both"/>
    </w:pPr>
    <w:rPr>
      <w:rFonts w:eastAsiaTheme="minorEastAsia"/>
      <w:sz w:val="20"/>
      <w:szCs w:val="20"/>
      <w:lang w:eastAsia="pl-PL"/>
    </w:rPr>
  </w:style>
  <w:style w:type="character" w:customStyle="1" w:styleId="pktZnak">
    <w:name w:val="pkt Znak"/>
    <w:link w:val="pkt"/>
    <w:locked/>
    <w:rsid w:val="0026480E"/>
    <w:rPr>
      <w:rFonts w:eastAsiaTheme="minorEastAsia"/>
      <w:sz w:val="20"/>
      <w:szCs w:val="20"/>
      <w:lang w:eastAsia="pl-PL"/>
    </w:rPr>
  </w:style>
  <w:style w:type="character" w:styleId="Hipercze">
    <w:name w:val="Hyperlink"/>
    <w:basedOn w:val="Domylnaczcionkaakapitu"/>
    <w:uiPriority w:val="99"/>
    <w:rsid w:val="0026480E"/>
    <w:rPr>
      <w:rFonts w:cs="Times New Roman"/>
      <w:color w:val="0000FF"/>
      <w:u w:val="single"/>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26480E"/>
    <w:pPr>
      <w:spacing w:after="120" w:line="264" w:lineRule="auto"/>
      <w:ind w:left="720"/>
      <w:contextualSpacing/>
    </w:pPr>
    <w:rPr>
      <w:rFonts w:eastAsiaTheme="minorEastAsia"/>
      <w:sz w:val="21"/>
      <w:szCs w:val="21"/>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26480E"/>
    <w:rPr>
      <w:rFonts w:eastAsiaTheme="minorEastAsia"/>
      <w:sz w:val="21"/>
      <w:szCs w:val="21"/>
      <w:lang w:eastAsia="pl-PL"/>
    </w:rPr>
  </w:style>
  <w:style w:type="character" w:customStyle="1" w:styleId="Teksttreci4">
    <w:name w:val="Tekst treści (4)_"/>
    <w:link w:val="Teksttreci40"/>
    <w:locked/>
    <w:rsid w:val="0026480E"/>
    <w:rPr>
      <w:rFonts w:ascii="Verdana" w:hAnsi="Verdana"/>
      <w:sz w:val="19"/>
      <w:shd w:val="clear" w:color="auto" w:fill="FFFFFF"/>
    </w:rPr>
  </w:style>
  <w:style w:type="paragraph" w:customStyle="1" w:styleId="Teksttreci40">
    <w:name w:val="Tekst treści (4)"/>
    <w:basedOn w:val="Normalny"/>
    <w:link w:val="Teksttreci4"/>
    <w:rsid w:val="0026480E"/>
    <w:pPr>
      <w:shd w:val="clear" w:color="auto" w:fill="FFFFFF"/>
      <w:spacing w:before="240" w:after="240" w:line="240" w:lineRule="atLeast"/>
      <w:ind w:hanging="1420"/>
      <w:jc w:val="both"/>
    </w:pPr>
    <w:rPr>
      <w:rFonts w:ascii="Verdana" w:hAnsi="Verdana"/>
      <w:sz w:val="19"/>
    </w:rPr>
  </w:style>
  <w:style w:type="character" w:customStyle="1" w:styleId="Teksttreci">
    <w:name w:val="Tekst treści_"/>
    <w:link w:val="Teksttreci0"/>
    <w:locked/>
    <w:rsid w:val="0026480E"/>
    <w:rPr>
      <w:rFonts w:ascii="Verdana" w:hAnsi="Verdana"/>
      <w:sz w:val="19"/>
      <w:shd w:val="clear" w:color="auto" w:fill="FFFFFF"/>
    </w:rPr>
  </w:style>
  <w:style w:type="paragraph" w:customStyle="1" w:styleId="Teksttreci0">
    <w:name w:val="Tekst treści"/>
    <w:basedOn w:val="Normalny"/>
    <w:link w:val="Teksttreci"/>
    <w:rsid w:val="0026480E"/>
    <w:pPr>
      <w:shd w:val="clear" w:color="auto" w:fill="FFFFFF"/>
      <w:spacing w:after="0" w:line="240" w:lineRule="atLeast"/>
      <w:ind w:hanging="1700"/>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243;wienia.gov.pl/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zam&#243;wienia.gov.pl/pl" TargetMode="External"/><Relationship Id="rId12" Type="http://schemas.openxmlformats.org/officeDocument/2006/relationships/hyperlink" Target="mailto:iod.psse.wielun@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8240</Words>
  <Characters>49446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PSSE Wieluń - Agnieszka Kaczmarzyk</cp:lastModifiedBy>
  <cp:revision>4</cp:revision>
  <cp:lastPrinted>2023-01-13T12:57:00Z</cp:lastPrinted>
  <dcterms:created xsi:type="dcterms:W3CDTF">2023-07-17T08:33:00Z</dcterms:created>
  <dcterms:modified xsi:type="dcterms:W3CDTF">2023-07-18T06:49:00Z</dcterms:modified>
</cp:coreProperties>
</file>