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D5113" w14:textId="77777777" w:rsidR="00CF5182" w:rsidRPr="0044452F" w:rsidRDefault="00CF5182" w:rsidP="00CF518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4452F">
        <w:rPr>
          <w:rFonts w:ascii="Arial" w:hAnsi="Arial" w:cs="Arial"/>
          <w:b/>
          <w:bCs/>
        </w:rPr>
        <w:t>UMOWA</w:t>
      </w:r>
    </w:p>
    <w:p w14:paraId="445C1973" w14:textId="77777777" w:rsidR="00CF5182" w:rsidRPr="0044452F" w:rsidRDefault="00CF5182" w:rsidP="00CF518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4452F">
        <w:rPr>
          <w:rFonts w:ascii="Arial" w:hAnsi="Arial" w:cs="Arial"/>
          <w:b/>
          <w:bCs/>
        </w:rPr>
        <w:t>nr …………………..</w:t>
      </w:r>
    </w:p>
    <w:p w14:paraId="1C491890" w14:textId="77777777" w:rsidR="00CF5182" w:rsidRPr="0044452F" w:rsidRDefault="00CF5182" w:rsidP="00CF5182">
      <w:pPr>
        <w:spacing w:after="0" w:line="240" w:lineRule="auto"/>
        <w:jc w:val="both"/>
        <w:rPr>
          <w:rFonts w:ascii="Arial" w:hAnsi="Arial" w:cs="Arial"/>
        </w:rPr>
      </w:pPr>
    </w:p>
    <w:p w14:paraId="3B40003D" w14:textId="77777777" w:rsidR="00CF5182" w:rsidRPr="0044452F" w:rsidRDefault="00CF5182" w:rsidP="00CF518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4452F">
        <w:rPr>
          <w:rFonts w:ascii="Arial" w:eastAsia="Times New Roman" w:hAnsi="Arial" w:cs="Arial"/>
          <w:lang w:eastAsia="pl-PL"/>
        </w:rPr>
        <w:t>W dniu ………………..r. pomiędzy:</w:t>
      </w:r>
    </w:p>
    <w:p w14:paraId="2155F948" w14:textId="77777777" w:rsidR="00CF5182" w:rsidRPr="0044452F" w:rsidRDefault="00CF5182" w:rsidP="00CF518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4452F">
        <w:rPr>
          <w:rFonts w:ascii="Arial" w:eastAsia="Times New Roman" w:hAnsi="Arial" w:cs="Arial"/>
          <w:lang w:eastAsia="pl-PL"/>
        </w:rPr>
        <w:t xml:space="preserve">Skarbem Państwa – </w:t>
      </w:r>
      <w:r>
        <w:rPr>
          <w:rFonts w:ascii="Arial" w:eastAsia="Times New Roman" w:hAnsi="Arial" w:cs="Arial"/>
          <w:lang w:eastAsia="pl-PL"/>
        </w:rPr>
        <w:t xml:space="preserve">Państwowe Gospodarstwo Leśne Lasy Państwowe </w:t>
      </w:r>
      <w:r w:rsidRPr="0044452F">
        <w:rPr>
          <w:rFonts w:ascii="Arial" w:eastAsia="Times New Roman" w:hAnsi="Arial" w:cs="Arial"/>
          <w:lang w:eastAsia="pl-PL"/>
        </w:rPr>
        <w:t xml:space="preserve">Nadleśnictwo </w:t>
      </w:r>
      <w:r>
        <w:rPr>
          <w:rFonts w:ascii="Arial" w:eastAsia="Times New Roman" w:hAnsi="Arial" w:cs="Arial"/>
          <w:lang w:eastAsia="pl-PL"/>
        </w:rPr>
        <w:t xml:space="preserve">          </w:t>
      </w:r>
      <w:r w:rsidRPr="0044452F">
        <w:rPr>
          <w:rFonts w:ascii="Arial" w:eastAsia="Times New Roman" w:hAnsi="Arial" w:cs="Arial"/>
          <w:lang w:eastAsia="pl-PL"/>
        </w:rPr>
        <w:t>Golub-Dobrzyń z siedzibą w Golub-Dobrzyń, Konstancjewo 3A, 87-400</w:t>
      </w:r>
      <w:r>
        <w:rPr>
          <w:rFonts w:ascii="Arial" w:eastAsia="Times New Roman" w:hAnsi="Arial" w:cs="Arial"/>
          <w:lang w:eastAsia="pl-PL"/>
        </w:rPr>
        <w:t xml:space="preserve"> Golub-Dobrzyń</w:t>
      </w:r>
      <w:r w:rsidRPr="0044452F">
        <w:rPr>
          <w:rFonts w:ascii="Arial" w:eastAsia="Times New Roman" w:hAnsi="Arial" w:cs="Arial"/>
          <w:lang w:eastAsia="pl-PL"/>
        </w:rPr>
        <w:t>, REGON: 870530023, NIP: 8780006369, zwanym w dalszej treści Zleceniodawcą reprezentowaną przez: Nadleśniczego – Roberta Paciorka</w:t>
      </w:r>
    </w:p>
    <w:p w14:paraId="7A48FFD1" w14:textId="77777777" w:rsidR="00CF5182" w:rsidRPr="0044452F" w:rsidRDefault="00CF5182" w:rsidP="00CF5182">
      <w:pPr>
        <w:spacing w:after="0" w:line="240" w:lineRule="auto"/>
        <w:jc w:val="both"/>
        <w:rPr>
          <w:rFonts w:ascii="Arial" w:hAnsi="Arial" w:cs="Arial"/>
          <w:bCs/>
        </w:rPr>
      </w:pPr>
      <w:r w:rsidRPr="0044452F">
        <w:rPr>
          <w:rFonts w:ascii="Arial" w:hAnsi="Arial" w:cs="Arial"/>
          <w:bCs/>
        </w:rPr>
        <w:t>a:</w:t>
      </w:r>
    </w:p>
    <w:p w14:paraId="5D8AEBC3" w14:textId="77777777" w:rsidR="00CF5182" w:rsidRPr="0044452F" w:rsidRDefault="00CF5182" w:rsidP="00CF518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58374FA" w14:textId="77777777" w:rsidR="00CF5182" w:rsidRPr="0044452F" w:rsidRDefault="00CF5182" w:rsidP="00CF5182">
      <w:pPr>
        <w:spacing w:after="0" w:line="240" w:lineRule="auto"/>
        <w:jc w:val="both"/>
        <w:rPr>
          <w:rFonts w:ascii="Arial" w:hAnsi="Arial" w:cs="Arial"/>
          <w:bCs/>
        </w:rPr>
      </w:pPr>
      <w:r w:rsidRPr="0044452F">
        <w:rPr>
          <w:rFonts w:ascii="Arial" w:hAnsi="Arial" w:cs="Arial"/>
          <w:b/>
          <w:bCs/>
        </w:rPr>
        <w:t>Firmą ……………………………</w:t>
      </w:r>
      <w:r w:rsidRPr="0044452F">
        <w:rPr>
          <w:rFonts w:ascii="Arial" w:hAnsi="Arial" w:cs="Arial"/>
          <w:bCs/>
        </w:rPr>
        <w:t xml:space="preserve"> z siedzibą w</w:t>
      </w:r>
      <w:r w:rsidRPr="0044452F">
        <w:rPr>
          <w:rFonts w:ascii="Arial" w:hAnsi="Arial" w:cs="Arial"/>
          <w:b/>
          <w:bCs/>
        </w:rPr>
        <w:t xml:space="preserve"> …………………………., </w:t>
      </w:r>
      <w:r w:rsidRPr="0044452F">
        <w:rPr>
          <w:rFonts w:ascii="Arial" w:hAnsi="Arial" w:cs="Arial"/>
          <w:bCs/>
        </w:rPr>
        <w:t xml:space="preserve">zarejestrowaną                         w CEIDG lub KRS pod </w:t>
      </w:r>
      <w:r w:rsidRPr="0044452F">
        <w:rPr>
          <w:rFonts w:ascii="Arial" w:hAnsi="Arial" w:cs="Arial"/>
          <w:b/>
          <w:bCs/>
        </w:rPr>
        <w:t>NIP: …………………….</w:t>
      </w:r>
      <w:r w:rsidRPr="0044452F">
        <w:rPr>
          <w:rFonts w:ascii="Arial" w:hAnsi="Arial" w:cs="Arial"/>
          <w:bCs/>
        </w:rPr>
        <w:t xml:space="preserve">  </w:t>
      </w:r>
      <w:r w:rsidRPr="0044452F">
        <w:rPr>
          <w:rFonts w:ascii="Arial" w:hAnsi="Arial" w:cs="Arial"/>
          <w:b/>
          <w:bCs/>
        </w:rPr>
        <w:t>Regon</w:t>
      </w:r>
      <w:r w:rsidRPr="0044452F">
        <w:rPr>
          <w:rFonts w:ascii="Arial" w:hAnsi="Arial" w:cs="Arial"/>
          <w:bCs/>
        </w:rPr>
        <w:t xml:space="preserve"> </w:t>
      </w:r>
      <w:r w:rsidRPr="0044452F">
        <w:rPr>
          <w:rFonts w:ascii="Arial" w:hAnsi="Arial" w:cs="Arial"/>
          <w:b/>
          <w:bCs/>
        </w:rPr>
        <w:t>………………………….</w:t>
      </w:r>
      <w:r w:rsidRPr="0044452F">
        <w:rPr>
          <w:rFonts w:ascii="Arial" w:hAnsi="Arial" w:cs="Arial"/>
          <w:bCs/>
        </w:rPr>
        <w:t xml:space="preserve">, która jest dalej zwane </w:t>
      </w:r>
      <w:r w:rsidRPr="0044452F">
        <w:rPr>
          <w:rFonts w:ascii="Arial" w:hAnsi="Arial" w:cs="Arial"/>
          <w:b/>
          <w:bCs/>
        </w:rPr>
        <w:t>„Zleceniobiorcą”</w:t>
      </w:r>
      <w:r w:rsidRPr="0044452F">
        <w:rPr>
          <w:rFonts w:ascii="Arial" w:hAnsi="Arial" w:cs="Arial"/>
          <w:bCs/>
        </w:rPr>
        <w:t xml:space="preserve">, reprezentowaną przez </w:t>
      </w:r>
      <w:r w:rsidRPr="0044452F">
        <w:rPr>
          <w:rFonts w:ascii="Arial" w:hAnsi="Arial" w:cs="Arial"/>
          <w:b/>
          <w:bCs/>
        </w:rPr>
        <w:t xml:space="preserve">…………………………………. </w:t>
      </w:r>
      <w:r w:rsidRPr="0044452F">
        <w:rPr>
          <w:rFonts w:ascii="Arial" w:hAnsi="Arial" w:cs="Arial"/>
          <w:bCs/>
        </w:rPr>
        <w:t xml:space="preserve">-  </w:t>
      </w:r>
    </w:p>
    <w:p w14:paraId="0F2B6C32" w14:textId="77777777" w:rsidR="00CF5182" w:rsidRPr="0044452F" w:rsidRDefault="00CF5182" w:rsidP="00CF5182">
      <w:pPr>
        <w:spacing w:after="0" w:line="240" w:lineRule="auto"/>
        <w:jc w:val="both"/>
        <w:rPr>
          <w:rFonts w:ascii="Arial" w:hAnsi="Arial" w:cs="Arial"/>
          <w:bCs/>
        </w:rPr>
      </w:pPr>
    </w:p>
    <w:p w14:paraId="0FE277AF" w14:textId="77777777" w:rsidR="00CF5182" w:rsidRPr="0044452F" w:rsidRDefault="00CF5182" w:rsidP="00CF5182">
      <w:pPr>
        <w:spacing w:after="0" w:line="240" w:lineRule="auto"/>
        <w:jc w:val="both"/>
        <w:rPr>
          <w:rFonts w:ascii="Arial" w:hAnsi="Arial" w:cs="Arial"/>
          <w:bCs/>
        </w:rPr>
      </w:pPr>
      <w:r w:rsidRPr="0044452F">
        <w:rPr>
          <w:rFonts w:ascii="Arial" w:hAnsi="Arial" w:cs="Arial"/>
          <w:bCs/>
        </w:rPr>
        <w:t>zwanymi dalej „stronami”</w:t>
      </w:r>
    </w:p>
    <w:p w14:paraId="7E162CEB" w14:textId="77777777" w:rsidR="00CF5182" w:rsidRPr="0044452F" w:rsidRDefault="00CF5182" w:rsidP="00CF5182">
      <w:pPr>
        <w:spacing w:after="0" w:line="240" w:lineRule="auto"/>
        <w:jc w:val="both"/>
        <w:rPr>
          <w:rFonts w:ascii="Arial" w:hAnsi="Arial" w:cs="Arial"/>
          <w:bCs/>
        </w:rPr>
      </w:pPr>
    </w:p>
    <w:p w14:paraId="33C623FD" w14:textId="77777777" w:rsidR="00CF5182" w:rsidRDefault="00CF5182" w:rsidP="00CF5182">
      <w:pPr>
        <w:spacing w:after="0" w:line="240" w:lineRule="auto"/>
        <w:jc w:val="both"/>
        <w:rPr>
          <w:rFonts w:ascii="Arial" w:hAnsi="Arial" w:cs="Arial"/>
          <w:bCs/>
        </w:rPr>
      </w:pPr>
      <w:r w:rsidRPr="0044452F">
        <w:rPr>
          <w:rFonts w:ascii="Arial" w:hAnsi="Arial" w:cs="Arial"/>
          <w:bCs/>
        </w:rPr>
        <w:t>została zawarta umowa następującej treści:</w:t>
      </w:r>
    </w:p>
    <w:p w14:paraId="535F7B0C" w14:textId="77777777" w:rsidR="00CF5182" w:rsidRDefault="00CF5182" w:rsidP="00CF5182">
      <w:pPr>
        <w:spacing w:after="0" w:line="240" w:lineRule="auto"/>
        <w:jc w:val="both"/>
        <w:rPr>
          <w:rFonts w:ascii="Arial" w:hAnsi="Arial" w:cs="Arial"/>
          <w:bCs/>
        </w:rPr>
      </w:pPr>
    </w:p>
    <w:p w14:paraId="57C5552F" w14:textId="4223A15D" w:rsidR="00CF5182" w:rsidRPr="000D0921" w:rsidRDefault="00CF5182" w:rsidP="000D0921">
      <w:pPr>
        <w:jc w:val="both"/>
        <w:rPr>
          <w:rFonts w:ascii="Arial" w:hAnsi="Arial" w:cs="Arial"/>
        </w:rPr>
      </w:pPr>
      <w:r w:rsidRPr="00C525B5">
        <w:rPr>
          <w:rFonts w:ascii="Arial" w:hAnsi="Arial" w:cs="Arial"/>
          <w:bCs/>
        </w:rPr>
        <w:t xml:space="preserve">Niniejsza umowa jest następstwem wyboru przez Nadleśnictwo oferty Wykonawcy,                        w postępowaniu przeprowadzonym według zasad zawartych w Zarządzeniu nr 52/2022 Nadleśniczego Nadleśnictwa Golub-Dobrzyń z dnia 29 sierpnia 2022 roku, </w:t>
      </w:r>
      <w:r w:rsidRPr="00E10D43">
        <w:rPr>
          <w:rFonts w:ascii="Arial" w:hAnsi="Arial" w:cs="Arial"/>
        </w:rPr>
        <w:t xml:space="preserve">w sprawie zasad zamawiania dokonania dostawy/ usługi/ robót budowlanych* o wartości nieprzekraczającej kwoty określonej w art. 2 ust. 1 ustawy z dnia 11 września 2019 roku Prawo zamówień publicznych, </w:t>
      </w:r>
      <w:r w:rsidRPr="00E10D43">
        <w:rPr>
          <w:rFonts w:ascii="Arial" w:hAnsi="Arial" w:cs="Arial"/>
          <w:bCs/>
        </w:rPr>
        <w:t xml:space="preserve">dotyczącej wykonania zamówienia, zgodnie z warunkami zawartymi w złożonej ofercie, która stanowią integralną część umowy na realizację prac pn.: </w:t>
      </w:r>
      <w:r w:rsidRPr="00E10D43">
        <w:rPr>
          <w:rFonts w:ascii="Arial" w:hAnsi="Arial" w:cs="Arial"/>
        </w:rPr>
        <w:t>„</w:t>
      </w:r>
      <w:r w:rsidR="0058708B" w:rsidRPr="00672A1A">
        <w:rPr>
          <w:rFonts w:ascii="Arial" w:hAnsi="Arial" w:cs="Arial"/>
          <w:b/>
          <w:bCs/>
        </w:rPr>
        <w:t>Utrzymanie terenu wokół siedziby Nadleśnictwa Golub-Dobrzyń w roku</w:t>
      </w:r>
      <w:r w:rsidR="0058708B">
        <w:rPr>
          <w:rFonts w:ascii="Arial" w:hAnsi="Arial" w:cs="Arial"/>
          <w:b/>
          <w:bCs/>
        </w:rPr>
        <w:t xml:space="preserve"> </w:t>
      </w:r>
      <w:r w:rsidR="0058708B" w:rsidRPr="00672A1A">
        <w:rPr>
          <w:rFonts w:ascii="Arial" w:hAnsi="Arial" w:cs="Arial"/>
          <w:b/>
          <w:bCs/>
        </w:rPr>
        <w:t>202</w:t>
      </w:r>
      <w:r w:rsidR="0058708B">
        <w:rPr>
          <w:rFonts w:ascii="Arial" w:hAnsi="Arial" w:cs="Arial"/>
          <w:b/>
          <w:bCs/>
        </w:rPr>
        <w:t>5</w:t>
      </w:r>
      <w:r w:rsidR="0058708B" w:rsidRPr="00672A1A">
        <w:rPr>
          <w:rFonts w:ascii="Arial" w:hAnsi="Arial" w:cs="Arial"/>
          <w:b/>
          <w:bCs/>
        </w:rPr>
        <w:t>.”</w:t>
      </w:r>
      <w:r w:rsidRPr="00E10D43">
        <w:rPr>
          <w:rFonts w:ascii="Arial" w:hAnsi="Arial" w:cs="Arial"/>
        </w:rPr>
        <w:t>”.</w:t>
      </w:r>
    </w:p>
    <w:p w14:paraId="4861E229" w14:textId="77777777" w:rsidR="00CF5182" w:rsidRPr="00C525B5" w:rsidRDefault="00CF5182" w:rsidP="00CF5182">
      <w:pPr>
        <w:spacing w:after="0" w:line="240" w:lineRule="auto"/>
        <w:jc w:val="center"/>
        <w:rPr>
          <w:rFonts w:ascii="Arial" w:hAnsi="Arial" w:cs="Arial"/>
        </w:rPr>
      </w:pPr>
      <w:r w:rsidRPr="00C525B5">
        <w:rPr>
          <w:rFonts w:ascii="Arial" w:hAnsi="Arial" w:cs="Arial"/>
        </w:rPr>
        <w:t>§ 1</w:t>
      </w:r>
    </w:p>
    <w:p w14:paraId="6E2E22EC" w14:textId="77777777" w:rsidR="00CF5182" w:rsidRPr="00C525B5" w:rsidRDefault="00CF5182" w:rsidP="00CF5182">
      <w:pPr>
        <w:spacing w:after="0" w:line="240" w:lineRule="auto"/>
        <w:jc w:val="both"/>
        <w:rPr>
          <w:rFonts w:ascii="Arial" w:hAnsi="Arial" w:cs="Arial"/>
        </w:rPr>
      </w:pPr>
    </w:p>
    <w:p w14:paraId="7AFEA461" w14:textId="77777777" w:rsidR="00CF5182" w:rsidRPr="00C525B5" w:rsidRDefault="00CF5182" w:rsidP="00CF5182">
      <w:pPr>
        <w:spacing w:after="0" w:line="240" w:lineRule="auto"/>
        <w:jc w:val="both"/>
        <w:rPr>
          <w:rFonts w:ascii="Arial" w:hAnsi="Arial" w:cs="Arial"/>
        </w:rPr>
      </w:pPr>
      <w:r w:rsidRPr="00C525B5">
        <w:rPr>
          <w:rFonts w:ascii="Arial" w:hAnsi="Arial" w:cs="Arial"/>
        </w:rPr>
        <w:t xml:space="preserve">Zleceniodawca zleca, a Zleceniobiorca przyjmuje do wykonania usługę utrzymania terenu. Przedmiot Umowy obejmuje w szczególności: </w:t>
      </w:r>
    </w:p>
    <w:p w14:paraId="15F505C4" w14:textId="77777777" w:rsidR="00CF5182" w:rsidRPr="00C525B5" w:rsidRDefault="00CF5182" w:rsidP="00CF5182">
      <w:pPr>
        <w:spacing w:after="0" w:line="240" w:lineRule="auto"/>
        <w:jc w:val="both"/>
        <w:rPr>
          <w:rFonts w:ascii="Arial" w:hAnsi="Arial" w:cs="Arial"/>
        </w:rPr>
      </w:pPr>
    </w:p>
    <w:p w14:paraId="73EAF2A9" w14:textId="5D89694F" w:rsidR="00CF5182" w:rsidRPr="00C525B5" w:rsidRDefault="00CF5182" w:rsidP="00CF518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525B5">
        <w:rPr>
          <w:rFonts w:ascii="Arial" w:hAnsi="Arial" w:cs="Arial"/>
        </w:rPr>
        <w:t xml:space="preserve">utrzymanie terenu wokół siedziby Nadleśnictwa Golub-Dobrzyń, położonej                                 w Konstancjewie. Zakres przedmiotu Umowy tj. w szczególności </w:t>
      </w:r>
      <w:r w:rsidR="0058708B">
        <w:rPr>
          <w:rFonts w:ascii="Arial" w:hAnsi="Arial" w:cs="Arial"/>
        </w:rPr>
        <w:t>t</w:t>
      </w:r>
      <w:r w:rsidRPr="00C525B5">
        <w:rPr>
          <w:rFonts w:ascii="Arial" w:hAnsi="Arial" w:cs="Arial"/>
        </w:rPr>
        <w:t>eren do utrzymania oraz szczegółowy zakres prac określa załącznik nr 1 do umowy oraz załącznik nr 2 – załącznik graficzny</w:t>
      </w:r>
      <w:r w:rsidR="0058708B">
        <w:rPr>
          <w:rFonts w:ascii="Arial" w:hAnsi="Arial" w:cs="Arial"/>
        </w:rPr>
        <w:t>,</w:t>
      </w:r>
    </w:p>
    <w:p w14:paraId="176C4205" w14:textId="77777777" w:rsidR="00CF5182" w:rsidRPr="00C525B5" w:rsidRDefault="00CF5182" w:rsidP="00CF518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525B5">
        <w:rPr>
          <w:rFonts w:ascii="Arial" w:hAnsi="Arial" w:cs="Arial"/>
        </w:rPr>
        <w:t>wykonywanie innych czynności koniecznych do realizacji usług opisanych w pkt 1, w tym w szczególności segregacja odpadów powstałych w związku z realizacją usług.</w:t>
      </w:r>
    </w:p>
    <w:p w14:paraId="2F2D80C6" w14:textId="77777777" w:rsidR="00CF5182" w:rsidRPr="00C525B5" w:rsidRDefault="00CF5182" w:rsidP="00CF5182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7FB2064A" w14:textId="77777777" w:rsidR="00CF5182" w:rsidRPr="00C525B5" w:rsidRDefault="00CF5182" w:rsidP="00CF5182">
      <w:pPr>
        <w:spacing w:after="0" w:line="240" w:lineRule="auto"/>
        <w:jc w:val="center"/>
        <w:rPr>
          <w:rFonts w:ascii="Arial" w:hAnsi="Arial" w:cs="Arial"/>
        </w:rPr>
      </w:pPr>
      <w:r w:rsidRPr="00C525B5">
        <w:rPr>
          <w:rFonts w:ascii="Arial" w:hAnsi="Arial" w:cs="Arial"/>
        </w:rPr>
        <w:t>§2</w:t>
      </w:r>
    </w:p>
    <w:p w14:paraId="6BA84755" w14:textId="77777777" w:rsidR="00CF5182" w:rsidRPr="00C525B5" w:rsidRDefault="00CF5182" w:rsidP="00CF5182">
      <w:pPr>
        <w:spacing w:after="0" w:line="240" w:lineRule="auto"/>
        <w:jc w:val="both"/>
        <w:rPr>
          <w:rFonts w:ascii="Arial" w:hAnsi="Arial" w:cs="Arial"/>
        </w:rPr>
      </w:pPr>
    </w:p>
    <w:p w14:paraId="31C56ADC" w14:textId="35711658" w:rsidR="00CF5182" w:rsidRPr="00C525B5" w:rsidRDefault="00CF5182" w:rsidP="00CF5182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C525B5">
        <w:rPr>
          <w:rFonts w:ascii="Arial" w:hAnsi="Arial" w:cs="Arial"/>
        </w:rPr>
        <w:t xml:space="preserve">W celu wykonania prac wskazanych w §1 niezbędny sprzęt zapewnia  Zleceniobiorca </w:t>
      </w:r>
      <w:r w:rsidR="000D0921">
        <w:rPr>
          <w:rFonts w:ascii="Arial" w:hAnsi="Arial" w:cs="Arial"/>
        </w:rPr>
        <w:t xml:space="preserve">                   </w:t>
      </w:r>
      <w:r w:rsidRPr="00C525B5">
        <w:rPr>
          <w:rFonts w:ascii="Arial" w:hAnsi="Arial" w:cs="Arial"/>
        </w:rPr>
        <w:t>w ramach wynagrodzenia, o którym mowa w § 3 Umowy.</w:t>
      </w:r>
    </w:p>
    <w:p w14:paraId="7DA151CF" w14:textId="77777777" w:rsidR="00CF5182" w:rsidRPr="00C525B5" w:rsidRDefault="00CF5182" w:rsidP="00CF518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C525B5">
        <w:rPr>
          <w:rFonts w:ascii="Arial" w:hAnsi="Arial" w:cs="Arial"/>
        </w:rPr>
        <w:t>W okresie wykonywania niniejszej Umowy Zleceniodawca zapewni nieodpłatnie pomieszczenie na materiały, sprzęt i maszyny Zleceniobiorcy, o których mowa w ust. 1 powyżej oraz inne przedmioty i urządzenia konieczne do wykonania przedmiotu Umowy.</w:t>
      </w:r>
    </w:p>
    <w:p w14:paraId="30CC74E0" w14:textId="77777777" w:rsidR="00CF5182" w:rsidRPr="00C525B5" w:rsidRDefault="00CF5182" w:rsidP="00CF5182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</w:p>
    <w:p w14:paraId="2EAC86D3" w14:textId="77777777" w:rsidR="00CF5182" w:rsidRPr="00C525B5" w:rsidRDefault="00CF5182" w:rsidP="00CF5182">
      <w:pPr>
        <w:spacing w:after="0" w:line="240" w:lineRule="auto"/>
        <w:jc w:val="both"/>
        <w:rPr>
          <w:rFonts w:ascii="Arial" w:hAnsi="Arial" w:cs="Arial"/>
        </w:rPr>
      </w:pPr>
    </w:p>
    <w:p w14:paraId="2BBD1123" w14:textId="77777777" w:rsidR="00CF5182" w:rsidRPr="00C525B5" w:rsidRDefault="00CF5182" w:rsidP="00CF5182">
      <w:pPr>
        <w:spacing w:after="0" w:line="240" w:lineRule="auto"/>
        <w:jc w:val="center"/>
        <w:rPr>
          <w:rFonts w:ascii="Arial" w:hAnsi="Arial" w:cs="Arial"/>
        </w:rPr>
      </w:pPr>
      <w:bookmarkStart w:id="0" w:name="_Hlk151538674"/>
      <w:r w:rsidRPr="00C525B5">
        <w:rPr>
          <w:rFonts w:ascii="Arial" w:hAnsi="Arial" w:cs="Arial"/>
        </w:rPr>
        <w:t>§3</w:t>
      </w:r>
    </w:p>
    <w:bookmarkEnd w:id="0"/>
    <w:p w14:paraId="0F47464E" w14:textId="77777777" w:rsidR="00CF5182" w:rsidRPr="00C525B5" w:rsidRDefault="00CF5182" w:rsidP="00CF5182">
      <w:pPr>
        <w:spacing w:after="0" w:line="240" w:lineRule="auto"/>
        <w:jc w:val="both"/>
        <w:rPr>
          <w:rFonts w:ascii="Arial" w:hAnsi="Arial" w:cs="Arial"/>
        </w:rPr>
      </w:pPr>
    </w:p>
    <w:p w14:paraId="3C60E8F7" w14:textId="77777777" w:rsidR="00CF5182" w:rsidRPr="00C525B5" w:rsidRDefault="00CF5182" w:rsidP="00CF5182">
      <w:pPr>
        <w:numPr>
          <w:ilvl w:val="0"/>
          <w:numId w:val="1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FF0000"/>
        </w:rPr>
      </w:pPr>
      <w:r w:rsidRPr="00C525B5">
        <w:rPr>
          <w:rFonts w:ascii="Arial" w:hAnsi="Arial" w:cs="Arial"/>
        </w:rPr>
        <w:t>Za wykonanie prac wskazanych w §1 Zleceniodawca zapłaci Zleceniobiorcy wynagrodzenie w kwocie ……………………… zł brutto (słownie: ……………………………………. złotych 00/100).</w:t>
      </w:r>
    </w:p>
    <w:p w14:paraId="6CD62245" w14:textId="2AE1520F" w:rsidR="00CF5182" w:rsidRPr="00C525B5" w:rsidRDefault="00CF5182" w:rsidP="00CF518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 w:rsidRPr="00E10D43">
        <w:rPr>
          <w:rFonts w:ascii="Arial" w:hAnsi="Arial" w:cs="Arial"/>
        </w:rPr>
        <w:lastRenderedPageBreak/>
        <w:t xml:space="preserve">Wynagrodzenie, o którym mowa w ust. 1 powyżej, ma charakter ryczałtowy i obejmuje wszelkie koszty Wykonawcy związane z realizacją przedmiotu Umowy, </w:t>
      </w:r>
      <w:r w:rsidR="000D0921">
        <w:rPr>
          <w:rFonts w:ascii="Arial" w:hAnsi="Arial" w:cs="Arial"/>
        </w:rPr>
        <w:t xml:space="preserve">                                          </w:t>
      </w:r>
      <w:r w:rsidRPr="00E10D43">
        <w:rPr>
          <w:rFonts w:ascii="Arial" w:hAnsi="Arial" w:cs="Arial"/>
        </w:rPr>
        <w:t>w szczególności koszty robocizny, środków czystości oraz materiałów i urządzeń niezbędnych do należytego wykonania Umowy.</w:t>
      </w:r>
    </w:p>
    <w:p w14:paraId="6DEDA966" w14:textId="77777777" w:rsidR="00CF5182" w:rsidRDefault="00CF5182" w:rsidP="00CF5182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E10D43">
        <w:rPr>
          <w:rFonts w:ascii="Arial" w:hAnsi="Arial" w:cs="Arial"/>
        </w:rPr>
        <w:t xml:space="preserve">Zamawiający dopuszcza zmianę wynagrodzenia Wykonawcy (ceny) o kwotę wynikającą ze zmienionych stawek podatku od towarów i usług (VAT), obowiązujących w dacie powstania obowiązku podatkowego w trakcie trwania umowy. W przypadku zmiany stawek VAT, Wykonawca wystawia fakturę VAT na kwotę brutto uwzględniającą tę  zmianę, przy zachowaniu stałej miesięcznej ceny netto. </w:t>
      </w:r>
    </w:p>
    <w:p w14:paraId="01F3FE5A" w14:textId="77777777" w:rsidR="00CF5182" w:rsidRDefault="00CF5182" w:rsidP="00CF5182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CF5182">
        <w:rPr>
          <w:rFonts w:ascii="Arial" w:hAnsi="Arial" w:cs="Arial"/>
        </w:rPr>
        <w:t>Wynagrodzenie będzie płatne w terminie do 14 dni od daty doręczenia Zleceniodawcy faktury, przelewem na konto Zleceniobiorcy wskazane na fakturze.</w:t>
      </w:r>
    </w:p>
    <w:p w14:paraId="08716850" w14:textId="77777777" w:rsidR="00CF5182" w:rsidRPr="00CF5182" w:rsidRDefault="00CF5182" w:rsidP="00CF5182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CF5182">
        <w:rPr>
          <w:rFonts w:ascii="Arial" w:hAnsi="Arial" w:cs="Arial"/>
        </w:rPr>
        <w:t>Wynagrodzenie będzie płatne w częściach tj. miesięcznie, w wysokości 1/12 kwoty podanej w ust.1 i w ofercie/miesiąc.</w:t>
      </w:r>
    </w:p>
    <w:p w14:paraId="01BB7F97" w14:textId="77777777" w:rsidR="00CF5182" w:rsidRDefault="00CF5182" w:rsidP="00CF5182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C525B5">
        <w:rPr>
          <w:rFonts w:ascii="Arial" w:hAnsi="Arial" w:cs="Arial"/>
        </w:rPr>
        <w:t>Za datę płatności przyjmuje się datę obciążenia rachunku Zamawiającego.</w:t>
      </w:r>
    </w:p>
    <w:p w14:paraId="3C471144" w14:textId="5EEF153E" w:rsidR="00CF5182" w:rsidRDefault="00CF5182" w:rsidP="00CF5182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CF5182">
        <w:rPr>
          <w:rFonts w:ascii="Arial" w:hAnsi="Arial" w:cs="Arial"/>
        </w:rPr>
        <w:t xml:space="preserve">Od faktur prawidłowo wystawionych i dostarczonych Zleceniodawcy a nieopłaconych w terminie określonym w ust. 2  Zleceniobiorcy przysługują odsetki ustawowe </w:t>
      </w:r>
      <w:r w:rsidR="000D0921">
        <w:rPr>
          <w:rFonts w:ascii="Arial" w:hAnsi="Arial" w:cs="Arial"/>
        </w:rPr>
        <w:t xml:space="preserve">                               </w:t>
      </w:r>
      <w:r w:rsidRPr="00CF5182">
        <w:rPr>
          <w:rFonts w:ascii="Arial" w:hAnsi="Arial" w:cs="Arial"/>
        </w:rPr>
        <w:t>za opóźnienie.</w:t>
      </w:r>
    </w:p>
    <w:p w14:paraId="0D6E1F8D" w14:textId="77777777" w:rsidR="00CF5182" w:rsidRDefault="00CF5182" w:rsidP="00CF5182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CF5182">
        <w:rPr>
          <w:rFonts w:ascii="Arial" w:hAnsi="Arial" w:cs="Arial"/>
        </w:rPr>
        <w:t>Zleceniobiorca oświadcza, że wynagrodzenie określone w ust. 1 i ust. 3 uwzględnia wszelkie koszty związane z realizacją zamówienia.</w:t>
      </w:r>
    </w:p>
    <w:p w14:paraId="54BD129A" w14:textId="77777777" w:rsidR="00CF5182" w:rsidRPr="00CF5182" w:rsidRDefault="00CF5182" w:rsidP="00CF5182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CF5182">
        <w:rPr>
          <w:rFonts w:ascii="Arial" w:hAnsi="Arial" w:cs="Arial"/>
          <w:bCs/>
        </w:rPr>
        <w:t xml:space="preserve">Wykonawca oświadcza, że posiada rachunek rozliczeniowy, dla którego prowadzony jest „rachunek VAT” w rozumieniu przepisów ustawy z dnia 11 marca 2004 r. o podatku </w:t>
      </w:r>
      <w:r w:rsidRPr="00CF5182">
        <w:rPr>
          <w:rFonts w:ascii="Arial" w:hAnsi="Arial" w:cs="Arial"/>
          <w:bCs/>
        </w:rPr>
        <w:br/>
        <w:t>od towarów i usług. Wykonawca przyjmuje do wiadomości, że rachunkiem właściwym </w:t>
      </w:r>
      <w:r w:rsidRPr="00CF5182">
        <w:rPr>
          <w:rFonts w:ascii="Arial" w:hAnsi="Arial" w:cs="Arial"/>
          <w:bCs/>
        </w:rPr>
        <w:br/>
        <w:t xml:space="preserve">do dokonania przez Zamawiającego zapłaty może być wyłącznie rachunek Wykonawcy, dla którego prowadzony jest rachunek VAT. W chwili złożenia niniejszego oświadczenia jest to rachunek nr …………………………………. </w:t>
      </w:r>
    </w:p>
    <w:p w14:paraId="5BA42EDA" w14:textId="24433A63" w:rsidR="00CF5182" w:rsidRPr="000D0921" w:rsidRDefault="00CF5182" w:rsidP="000D0921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CF5182">
        <w:rPr>
          <w:rFonts w:ascii="Arial" w:hAnsi="Arial" w:cs="Arial"/>
          <w:bCs/>
        </w:rPr>
        <w:t xml:space="preserve">Brak skutecznej zapłaty przez Zamawiającego z uwagi na naruszenie przez Wykonawcę zasad wynikających z ustępu poprzedzającego nie stanowi nieprawidłowego spełnienia świadczenia przez Zamawiającego i w szczególności nie stanowi podstawy żądania od  Zamawiającego odsetek. W takiej sytuacji termin zapłaty biegnie od dnia pisemnego zawiadomienia Zamawiającego przez Wykonawcę </w:t>
      </w:r>
      <w:r w:rsidR="000D0921">
        <w:rPr>
          <w:rFonts w:ascii="Arial" w:hAnsi="Arial" w:cs="Arial"/>
          <w:bCs/>
        </w:rPr>
        <w:t xml:space="preserve">                                                      </w:t>
      </w:r>
      <w:r w:rsidRPr="00CF5182">
        <w:rPr>
          <w:rFonts w:ascii="Arial" w:hAnsi="Arial" w:cs="Arial"/>
          <w:bCs/>
        </w:rPr>
        <w:t>o numerze rachunku Wykonawcy właściwym do dokonania zapłaty, dla którego jest prowadzony rachunek VAT. </w:t>
      </w:r>
    </w:p>
    <w:p w14:paraId="44A63C62" w14:textId="77777777" w:rsidR="00CF5182" w:rsidRPr="00C525B5" w:rsidRDefault="00CF5182" w:rsidP="00CF5182">
      <w:pPr>
        <w:spacing w:after="0" w:line="240" w:lineRule="auto"/>
        <w:rPr>
          <w:rFonts w:ascii="Arial" w:hAnsi="Arial" w:cs="Arial"/>
        </w:rPr>
      </w:pPr>
    </w:p>
    <w:p w14:paraId="3867579D" w14:textId="77777777" w:rsidR="00CF5182" w:rsidRPr="00C525B5" w:rsidRDefault="00CF5182" w:rsidP="00CF5182">
      <w:pPr>
        <w:spacing w:after="0" w:line="240" w:lineRule="auto"/>
        <w:jc w:val="center"/>
        <w:rPr>
          <w:rFonts w:ascii="Arial" w:hAnsi="Arial" w:cs="Arial"/>
        </w:rPr>
      </w:pPr>
      <w:r w:rsidRPr="00C525B5">
        <w:rPr>
          <w:rFonts w:ascii="Arial" w:hAnsi="Arial" w:cs="Arial"/>
        </w:rPr>
        <w:t>§4</w:t>
      </w:r>
    </w:p>
    <w:p w14:paraId="6F98FDF8" w14:textId="77777777" w:rsidR="00CF5182" w:rsidRPr="00C525B5" w:rsidRDefault="00CF5182" w:rsidP="00CF5182">
      <w:pPr>
        <w:spacing w:after="0" w:line="240" w:lineRule="auto"/>
        <w:jc w:val="both"/>
        <w:rPr>
          <w:rFonts w:ascii="Arial" w:hAnsi="Arial" w:cs="Arial"/>
        </w:rPr>
      </w:pPr>
    </w:p>
    <w:p w14:paraId="5B540E6D" w14:textId="77777777" w:rsidR="00CF5182" w:rsidRPr="00C525B5" w:rsidRDefault="00CF5182" w:rsidP="00CF5182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525B5">
        <w:rPr>
          <w:rFonts w:ascii="Arial" w:hAnsi="Arial" w:cs="Arial"/>
        </w:rPr>
        <w:t xml:space="preserve">W przypadku nienależytego wykonania prac wskazanych w § 1 Zleceniobiorca                          ma obowiązek ich poprawienia bez prawa do odrębnego wynagrodzenia. </w:t>
      </w:r>
    </w:p>
    <w:p w14:paraId="42BA44D6" w14:textId="77777777" w:rsidR="00CF5182" w:rsidRPr="00C525B5" w:rsidRDefault="00CF5182" w:rsidP="00CF5182">
      <w:pPr>
        <w:pStyle w:val="Tekstpodstawowy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525B5">
        <w:rPr>
          <w:rFonts w:ascii="Arial" w:hAnsi="Arial" w:cs="Arial"/>
        </w:rPr>
        <w:t xml:space="preserve">W przypadku niezastosowania się przez Zleceniobiorcę do obowiązku wymienionego            w ust. 1 Zleceniodawca zastrzega sobie prawo do potrącenia każdorazowo 5%                               z wynagrodzenia miesięcznego Zleceniobiorcy tytułem kary umownej, za każdy przypadek naruszenia § 4 ust. 1. </w:t>
      </w:r>
    </w:p>
    <w:p w14:paraId="7EEFAC64" w14:textId="77777777" w:rsidR="00CF5182" w:rsidRPr="00C525B5" w:rsidRDefault="00CF5182" w:rsidP="00CF5182">
      <w:pPr>
        <w:pStyle w:val="Tekstpodstawowy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525B5">
        <w:rPr>
          <w:rFonts w:ascii="Arial" w:hAnsi="Arial" w:cs="Arial"/>
        </w:rPr>
        <w:t>Zleceniobiorca zobowiązuje się do przestrzegania regulaminów oraz zasad bezpieczeństwa i higieny pracy i przeciwpożarowych obowiązujących u Zleceniobiorcy.</w:t>
      </w:r>
    </w:p>
    <w:p w14:paraId="4BB572B0" w14:textId="77777777" w:rsidR="00CF5182" w:rsidRPr="00C525B5" w:rsidRDefault="00CF5182" w:rsidP="00CF5182">
      <w:pPr>
        <w:pStyle w:val="Tekstpodstawowy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525B5">
        <w:rPr>
          <w:rFonts w:ascii="Arial" w:hAnsi="Arial" w:cs="Arial"/>
        </w:rPr>
        <w:t xml:space="preserve">Zleceniobiorca ponosi pełną odpowiedzialność za pracę osób przy pomocy, których realizować będzie przedmiot Umowy. </w:t>
      </w:r>
    </w:p>
    <w:p w14:paraId="0AFD953E" w14:textId="77777777" w:rsidR="00CF5182" w:rsidRPr="00C525B5" w:rsidRDefault="00CF5182" w:rsidP="00CF518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525B5">
        <w:rPr>
          <w:rFonts w:ascii="Arial" w:hAnsi="Arial" w:cs="Arial"/>
        </w:rPr>
        <w:t>Zleceniodawca zapewnia Zleceniobiorcy bezpłatny dostęp do energii elektrycznej i wody.</w:t>
      </w:r>
    </w:p>
    <w:p w14:paraId="3D53340E" w14:textId="77777777" w:rsidR="00CF5182" w:rsidRPr="00C525B5" w:rsidRDefault="00CF5182" w:rsidP="00CF5182">
      <w:pPr>
        <w:pStyle w:val="Tekstpodstawowy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525B5">
        <w:rPr>
          <w:rFonts w:ascii="Arial" w:hAnsi="Arial" w:cs="Arial"/>
        </w:rPr>
        <w:t>Zleceniodawca odpowiada za właściwe zabezpieczenie pomieszczeń po wykonaniu usługi polegające na zamknięciu okien i drzwi.</w:t>
      </w:r>
    </w:p>
    <w:p w14:paraId="3C00D055" w14:textId="77777777" w:rsidR="00CF5182" w:rsidRPr="00E10D43" w:rsidRDefault="00CF5182" w:rsidP="00CF518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E10D43">
        <w:rPr>
          <w:rFonts w:ascii="Arial" w:hAnsi="Arial" w:cs="Arial"/>
        </w:rPr>
        <w:t xml:space="preserve">Zleceniobiorca ponosi pełną odpowiedzialność za wszelkie ewentualne szkody na osobie lub mieniu powstałe w wyniku niewykonywania bądź nienależytego wykonywania </w:t>
      </w:r>
      <w:r w:rsidRPr="00E10D43">
        <w:rPr>
          <w:rFonts w:ascii="Arial" w:hAnsi="Arial" w:cs="Arial"/>
        </w:rPr>
        <w:lastRenderedPageBreak/>
        <w:t>zobowiązań wynikających z Umowy. Zleceniobiorca ponosi też odpowiedzialność za inne działania lub zaniechania pracowników świadczących usługi i osób trzecich, którymi będzie posługiwał się w celu wykonania Umowy.</w:t>
      </w:r>
    </w:p>
    <w:p w14:paraId="06451F27" w14:textId="77777777" w:rsidR="00CF5182" w:rsidRPr="00E10D43" w:rsidRDefault="00CF5182" w:rsidP="00CF518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E10D43">
        <w:rPr>
          <w:rFonts w:ascii="Arial" w:hAnsi="Arial" w:cs="Arial"/>
        </w:rPr>
        <w:t>Zleceniobiorca ponosi pełną odpowiedzialność za szkody i następstwa nieszczęśliwych wypadków dotyczące pracowników świadczących usługi i osób trzecich, wynikające bezpośrednio z wykonywanych usług, spowodowane z winy Zleceniobiorcy.</w:t>
      </w:r>
    </w:p>
    <w:p w14:paraId="24C8DF94" w14:textId="77777777" w:rsidR="00CF5182" w:rsidRPr="00E10D43" w:rsidRDefault="00CF5182" w:rsidP="00CF518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E10D43">
        <w:rPr>
          <w:rFonts w:ascii="Arial" w:hAnsi="Arial" w:cs="Arial"/>
        </w:rPr>
        <w:t>W przypadku kradzieży, pożaru lub innych zdarzeń losowych Zleceniobiorca zobowiązany jest do powiadomienia Zleceniodawcy o powstałym wypadku oraz uczestnictwa w komisji badającej okoliczności wypadku, oceniającej wysokość poniesionych z tego tytułu strat.</w:t>
      </w:r>
    </w:p>
    <w:p w14:paraId="49360463" w14:textId="77777777" w:rsidR="00CF5182" w:rsidRPr="00E10D43" w:rsidRDefault="00CF5182" w:rsidP="00CF518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E10D43">
        <w:rPr>
          <w:rFonts w:ascii="Arial" w:hAnsi="Arial" w:cs="Arial"/>
        </w:rPr>
        <w:t xml:space="preserve">Zleceniobiorca zobowiązany będzie na żądanie Zleceniodawcy do współdziałania </w:t>
      </w:r>
      <w:r w:rsidRPr="00E10D43">
        <w:rPr>
          <w:rFonts w:ascii="Arial" w:hAnsi="Arial" w:cs="Arial"/>
        </w:rPr>
        <w:br/>
        <w:t>z Zleceniodawcą przed właściwymi organami administracyjnymi w sprawach pozostających w związku ze skutkami świadczonych przez Zleceniobiorcę usług.</w:t>
      </w:r>
    </w:p>
    <w:p w14:paraId="66E7FAA5" w14:textId="77777777" w:rsidR="00CF5182" w:rsidRPr="00C525B5" w:rsidRDefault="00CF5182" w:rsidP="00CF5182">
      <w:pPr>
        <w:spacing w:after="0" w:line="240" w:lineRule="auto"/>
        <w:jc w:val="both"/>
        <w:rPr>
          <w:rFonts w:ascii="Arial" w:hAnsi="Arial" w:cs="Arial"/>
        </w:rPr>
      </w:pPr>
    </w:p>
    <w:p w14:paraId="6C8787CC" w14:textId="77777777" w:rsidR="00CF5182" w:rsidRPr="00C525B5" w:rsidRDefault="00CF5182" w:rsidP="00CF5182">
      <w:pPr>
        <w:spacing w:after="0" w:line="240" w:lineRule="auto"/>
        <w:jc w:val="center"/>
        <w:rPr>
          <w:rFonts w:ascii="Arial" w:hAnsi="Arial" w:cs="Arial"/>
        </w:rPr>
      </w:pPr>
      <w:r w:rsidRPr="00C525B5">
        <w:rPr>
          <w:rFonts w:ascii="Arial" w:hAnsi="Arial" w:cs="Arial"/>
        </w:rPr>
        <w:t>§5</w:t>
      </w:r>
    </w:p>
    <w:p w14:paraId="2671809E" w14:textId="77777777" w:rsidR="00CF5182" w:rsidRPr="00C525B5" w:rsidRDefault="00CF5182" w:rsidP="00CF5182">
      <w:pPr>
        <w:spacing w:after="0" w:line="240" w:lineRule="auto"/>
        <w:jc w:val="both"/>
        <w:rPr>
          <w:rFonts w:ascii="Arial" w:hAnsi="Arial" w:cs="Arial"/>
        </w:rPr>
      </w:pPr>
    </w:p>
    <w:p w14:paraId="6B5FE944" w14:textId="77777777" w:rsidR="00CF5182" w:rsidRPr="00C525B5" w:rsidRDefault="00CF5182" w:rsidP="00CF5182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525B5">
        <w:rPr>
          <w:rFonts w:ascii="Arial" w:hAnsi="Arial" w:cs="Arial"/>
        </w:rPr>
        <w:t>Zleceniobiorca zobowiązuje się do zachowania w tajemnicy wszystkich wiadomości, które poznał w trakcie wykonywania Umowy.</w:t>
      </w:r>
    </w:p>
    <w:p w14:paraId="5984B490" w14:textId="77777777" w:rsidR="00CF5182" w:rsidRPr="00C525B5" w:rsidRDefault="00CF5182" w:rsidP="00CF5182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525B5">
        <w:rPr>
          <w:rFonts w:ascii="Arial" w:hAnsi="Arial" w:cs="Arial"/>
        </w:rPr>
        <w:t>W przypadku nienależytego wykonywania obowiązków i spowodowania w wyniku tego szkody przez inny podmiot Zleceniobiorca ponosi pełną odpowiedzialność materialną            za powstałą szkodę na zasadach określonych w przepisach Kodeksu cywilnego.</w:t>
      </w:r>
    </w:p>
    <w:p w14:paraId="530FD0A7" w14:textId="77777777" w:rsidR="00CF5182" w:rsidRPr="00C525B5" w:rsidRDefault="00CF5182" w:rsidP="00CF518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525B5">
        <w:rPr>
          <w:rFonts w:ascii="Arial" w:hAnsi="Arial" w:cs="Arial"/>
        </w:rPr>
        <w:t xml:space="preserve">Za całość spraw związanych z bhp przy wykonywaniu prac wymienionych w §1 oraz przestrzeganiem innych obowiązujących przepisów odpowiedzialność ponosi Zleceniobiorca. </w:t>
      </w:r>
    </w:p>
    <w:p w14:paraId="20C4766E" w14:textId="77777777" w:rsidR="00CF5182" w:rsidRPr="00C525B5" w:rsidRDefault="00CF5182" w:rsidP="00CF5182">
      <w:pPr>
        <w:spacing w:after="0" w:line="240" w:lineRule="auto"/>
        <w:jc w:val="both"/>
        <w:rPr>
          <w:rFonts w:ascii="Arial" w:hAnsi="Arial" w:cs="Arial"/>
        </w:rPr>
      </w:pPr>
    </w:p>
    <w:p w14:paraId="2C0012AF" w14:textId="77777777" w:rsidR="00CF5182" w:rsidRPr="00C525B5" w:rsidRDefault="00CF5182" w:rsidP="00CF5182">
      <w:pPr>
        <w:spacing w:after="0" w:line="240" w:lineRule="auto"/>
        <w:jc w:val="center"/>
        <w:rPr>
          <w:rFonts w:ascii="Arial" w:hAnsi="Arial" w:cs="Arial"/>
        </w:rPr>
      </w:pPr>
      <w:r w:rsidRPr="00C525B5">
        <w:rPr>
          <w:rFonts w:ascii="Arial" w:hAnsi="Arial" w:cs="Arial"/>
        </w:rPr>
        <w:t>§6</w:t>
      </w:r>
    </w:p>
    <w:p w14:paraId="19D98A4F" w14:textId="77777777" w:rsidR="00CF5182" w:rsidRPr="00C525B5" w:rsidRDefault="00CF5182" w:rsidP="00CF5182">
      <w:pPr>
        <w:spacing w:after="0" w:line="240" w:lineRule="auto"/>
        <w:jc w:val="both"/>
        <w:rPr>
          <w:rFonts w:ascii="Arial" w:hAnsi="Arial" w:cs="Arial"/>
        </w:rPr>
      </w:pPr>
    </w:p>
    <w:p w14:paraId="499BBE28" w14:textId="77777777" w:rsidR="00CF5182" w:rsidRPr="00C525B5" w:rsidRDefault="00CF5182" w:rsidP="00CF5182">
      <w:pPr>
        <w:spacing w:after="0" w:line="240" w:lineRule="auto"/>
        <w:jc w:val="both"/>
        <w:rPr>
          <w:rFonts w:ascii="Arial" w:hAnsi="Arial" w:cs="Arial"/>
        </w:rPr>
      </w:pPr>
      <w:r w:rsidRPr="00C525B5">
        <w:rPr>
          <w:rFonts w:ascii="Arial" w:hAnsi="Arial" w:cs="Arial"/>
        </w:rPr>
        <w:t>Osobą upoważnioną do kontaktu ze Zleceniobiorcą  jest:</w:t>
      </w:r>
    </w:p>
    <w:p w14:paraId="76DAECFA" w14:textId="77777777" w:rsidR="00CF5182" w:rsidRPr="00C525B5" w:rsidRDefault="00CF5182" w:rsidP="00CF5182">
      <w:pPr>
        <w:spacing w:after="0" w:line="240" w:lineRule="auto"/>
        <w:jc w:val="both"/>
        <w:rPr>
          <w:rFonts w:ascii="Arial" w:hAnsi="Arial" w:cs="Arial"/>
        </w:rPr>
      </w:pPr>
      <w:r w:rsidRPr="00C525B5">
        <w:rPr>
          <w:rFonts w:ascii="Arial" w:hAnsi="Arial" w:cs="Arial"/>
        </w:rPr>
        <w:t xml:space="preserve">Milena Kościecha-Skwark- starszy referent ds. administracyjnych i obsługi sekretariatu </w:t>
      </w:r>
    </w:p>
    <w:p w14:paraId="47C23AF7" w14:textId="77777777" w:rsidR="00CF5182" w:rsidRPr="00C525B5" w:rsidRDefault="00CF5182" w:rsidP="00CF5182">
      <w:pPr>
        <w:spacing w:after="0" w:line="240" w:lineRule="auto"/>
        <w:jc w:val="both"/>
        <w:rPr>
          <w:rFonts w:ascii="Arial" w:hAnsi="Arial" w:cs="Arial"/>
        </w:rPr>
      </w:pPr>
      <w:r w:rsidRPr="00C525B5">
        <w:rPr>
          <w:rFonts w:ascii="Arial" w:hAnsi="Arial" w:cs="Arial"/>
        </w:rPr>
        <w:t>Osobą upoważnioną do kontaktu z Zleceniodawcą  jest:</w:t>
      </w:r>
    </w:p>
    <w:p w14:paraId="015CF139" w14:textId="77777777" w:rsidR="00CF5182" w:rsidRPr="00C525B5" w:rsidRDefault="00CF5182" w:rsidP="00CF5182">
      <w:pPr>
        <w:spacing w:after="0" w:line="240" w:lineRule="auto"/>
        <w:jc w:val="both"/>
        <w:rPr>
          <w:rFonts w:ascii="Arial" w:hAnsi="Arial" w:cs="Arial"/>
        </w:rPr>
      </w:pPr>
      <w:r w:rsidRPr="00C525B5">
        <w:rPr>
          <w:rFonts w:ascii="Arial" w:hAnsi="Arial" w:cs="Arial"/>
        </w:rPr>
        <w:t>……………………………….</w:t>
      </w:r>
    </w:p>
    <w:p w14:paraId="659EC2DD" w14:textId="77777777" w:rsidR="00CF5182" w:rsidRPr="00C525B5" w:rsidRDefault="00CF5182" w:rsidP="00CF5182">
      <w:pPr>
        <w:spacing w:after="0" w:line="240" w:lineRule="auto"/>
        <w:jc w:val="both"/>
        <w:rPr>
          <w:rFonts w:ascii="Arial" w:hAnsi="Arial" w:cs="Arial"/>
        </w:rPr>
      </w:pPr>
    </w:p>
    <w:p w14:paraId="16A68A1B" w14:textId="77777777" w:rsidR="00CF5182" w:rsidRPr="00C525B5" w:rsidRDefault="00CF5182" w:rsidP="00CF5182">
      <w:pPr>
        <w:spacing w:after="0" w:line="240" w:lineRule="auto"/>
        <w:jc w:val="center"/>
        <w:rPr>
          <w:rFonts w:ascii="Arial" w:hAnsi="Arial" w:cs="Arial"/>
        </w:rPr>
      </w:pPr>
      <w:r w:rsidRPr="00C525B5">
        <w:rPr>
          <w:rFonts w:ascii="Arial" w:hAnsi="Arial" w:cs="Arial"/>
        </w:rPr>
        <w:t>§7</w:t>
      </w:r>
    </w:p>
    <w:p w14:paraId="0E0CE961" w14:textId="77777777" w:rsidR="00CF5182" w:rsidRPr="00C525B5" w:rsidRDefault="00CF5182" w:rsidP="00CF5182">
      <w:pPr>
        <w:spacing w:after="0" w:line="240" w:lineRule="auto"/>
        <w:jc w:val="both"/>
        <w:rPr>
          <w:rFonts w:ascii="Arial" w:hAnsi="Arial" w:cs="Arial"/>
        </w:rPr>
      </w:pPr>
    </w:p>
    <w:p w14:paraId="2061F13A" w14:textId="77777777" w:rsidR="00CF5182" w:rsidRPr="00C525B5" w:rsidRDefault="00CF5182" w:rsidP="00CF518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525B5">
        <w:rPr>
          <w:rFonts w:ascii="Arial" w:hAnsi="Arial" w:cs="Arial"/>
        </w:rPr>
        <w:t>Umowa zostaje zawarta na okres od dnia 01.01.2025 r. do dnia 31.12.2025 r.</w:t>
      </w:r>
    </w:p>
    <w:p w14:paraId="68700061" w14:textId="77777777" w:rsidR="00CF5182" w:rsidRPr="00C525B5" w:rsidRDefault="00CF5182" w:rsidP="00CF518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525B5">
        <w:rPr>
          <w:rFonts w:ascii="Arial" w:hAnsi="Arial" w:cs="Arial"/>
        </w:rPr>
        <w:t>Zleceniodawca może rozwiązać Umowę ze skutkiem natychmiastowym, gdy:</w:t>
      </w:r>
    </w:p>
    <w:p w14:paraId="2BCB7FED" w14:textId="77777777" w:rsidR="00CF5182" w:rsidRPr="00C525B5" w:rsidRDefault="00CF5182" w:rsidP="00CF518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525B5">
        <w:rPr>
          <w:rFonts w:ascii="Arial" w:hAnsi="Arial" w:cs="Arial"/>
        </w:rPr>
        <w:t>Zleceniobiorca, bądź jedna z osób za które odpowiada (w tym podwykonawcy) będzie wykonywać czynności znajdując się w stanie nietrzeźwości;</w:t>
      </w:r>
    </w:p>
    <w:p w14:paraId="38F77626" w14:textId="77777777" w:rsidR="00CF5182" w:rsidRPr="00C525B5" w:rsidRDefault="00CF5182" w:rsidP="00CF518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525B5">
        <w:rPr>
          <w:rFonts w:ascii="Arial" w:hAnsi="Arial" w:cs="Arial"/>
        </w:rPr>
        <w:t>Zleceniobiorca nie realizuje postanowień niniejszej umowy mimo wskazania uchybień i wezwania go na piśmie przez Zleceniodawcę</w:t>
      </w:r>
    </w:p>
    <w:p w14:paraId="087C5B7C" w14:textId="77777777" w:rsidR="00CF5182" w:rsidRPr="00C525B5" w:rsidRDefault="00CF5182" w:rsidP="00CF5182">
      <w:pPr>
        <w:spacing w:after="0" w:line="240" w:lineRule="auto"/>
        <w:ind w:left="360"/>
        <w:jc w:val="both"/>
        <w:rPr>
          <w:rFonts w:ascii="Arial" w:hAnsi="Arial" w:cs="Arial"/>
        </w:rPr>
      </w:pPr>
      <w:r w:rsidRPr="00C525B5">
        <w:rPr>
          <w:rFonts w:ascii="Arial" w:hAnsi="Arial" w:cs="Arial"/>
        </w:rPr>
        <w:t>Oświadczenie o rozwiązaniu Umowy należy złożyć w terminie 14 dni od powzięcia informacji o okolicznościach będących podstawą rozwiązania Umowy.</w:t>
      </w:r>
    </w:p>
    <w:p w14:paraId="038F2F4D" w14:textId="27C74038" w:rsidR="00CF5182" w:rsidRPr="000D0921" w:rsidRDefault="00CF5182" w:rsidP="000D092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525B5">
        <w:rPr>
          <w:rFonts w:ascii="Arial" w:hAnsi="Arial" w:cs="Arial"/>
          <w:bCs/>
        </w:rPr>
        <w:t>Wszelkie zmiany Umowy wymagają zachowania formy pisemnej pod rygorem nieważności.</w:t>
      </w:r>
    </w:p>
    <w:p w14:paraId="271648A8" w14:textId="77777777" w:rsidR="00CF5182" w:rsidRPr="00C525B5" w:rsidRDefault="00CF5182" w:rsidP="00CF5182">
      <w:pPr>
        <w:spacing w:after="0" w:line="240" w:lineRule="auto"/>
        <w:jc w:val="center"/>
        <w:rPr>
          <w:rFonts w:ascii="Arial" w:hAnsi="Arial" w:cs="Arial"/>
        </w:rPr>
      </w:pPr>
      <w:r w:rsidRPr="00C525B5">
        <w:rPr>
          <w:rFonts w:ascii="Arial" w:hAnsi="Arial" w:cs="Arial"/>
        </w:rPr>
        <w:t>§8</w:t>
      </w:r>
    </w:p>
    <w:p w14:paraId="1CEE2AE7" w14:textId="77777777" w:rsidR="00CF5182" w:rsidRPr="00C525B5" w:rsidRDefault="00CF5182" w:rsidP="00CF5182">
      <w:pPr>
        <w:spacing w:after="0" w:line="240" w:lineRule="auto"/>
        <w:jc w:val="center"/>
        <w:rPr>
          <w:rFonts w:ascii="Arial" w:hAnsi="Arial" w:cs="Arial"/>
        </w:rPr>
      </w:pPr>
    </w:p>
    <w:p w14:paraId="77F09989" w14:textId="77777777" w:rsidR="00CF5182" w:rsidRPr="00C525B5" w:rsidRDefault="00CF5182" w:rsidP="00CF5182">
      <w:pPr>
        <w:pStyle w:val="Tekstpodstawowy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C525B5">
        <w:rPr>
          <w:rFonts w:ascii="Arial" w:hAnsi="Arial" w:cs="Arial"/>
        </w:rPr>
        <w:t>Zleceniobiorca zapłaci Zleceniodawcy karę umowną za:</w:t>
      </w:r>
    </w:p>
    <w:p w14:paraId="643F10C2" w14:textId="621B5EEA" w:rsidR="00CF5182" w:rsidRPr="00C525B5" w:rsidRDefault="00CF5182" w:rsidP="00CF5182">
      <w:pPr>
        <w:pStyle w:val="Tekstpodstawowy"/>
        <w:numPr>
          <w:ilvl w:val="0"/>
          <w:numId w:val="9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C525B5">
        <w:rPr>
          <w:rFonts w:ascii="Arial" w:hAnsi="Arial" w:cs="Arial"/>
        </w:rPr>
        <w:t xml:space="preserve">rozwiązanie  przez Zleceniobiorcę lub Zleceniodawcę Umowy z przyczyn, za które nie ponosi odpowiedzialności Zleceniodawca - w </w:t>
      </w:r>
      <w:r w:rsidR="000D0921" w:rsidRPr="00C525B5">
        <w:rPr>
          <w:rFonts w:ascii="Arial" w:hAnsi="Arial" w:cs="Arial"/>
        </w:rPr>
        <w:t>wysokości</w:t>
      </w:r>
      <w:r w:rsidR="000D0921">
        <w:rPr>
          <w:rFonts w:ascii="Arial" w:hAnsi="Arial" w:cs="Arial"/>
        </w:rPr>
        <w:t xml:space="preserve"> </w:t>
      </w:r>
      <w:r w:rsidRPr="00C525B5">
        <w:rPr>
          <w:rFonts w:ascii="Arial" w:hAnsi="Arial" w:cs="Arial"/>
        </w:rPr>
        <w:t>1000,00 zł.</w:t>
      </w:r>
    </w:p>
    <w:p w14:paraId="6EA69599" w14:textId="0234BFB3" w:rsidR="0058708B" w:rsidRDefault="0058708B" w:rsidP="00CF5182">
      <w:pPr>
        <w:pStyle w:val="Tekstpodstawowy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F5182" w:rsidRPr="00C525B5">
        <w:rPr>
          <w:rFonts w:ascii="Arial" w:hAnsi="Arial" w:cs="Arial"/>
        </w:rPr>
        <w:t xml:space="preserve">a naruszenie zapisów Umowy, w tym nieprawidłowe wykonanie prac stanowiących przedmiot Umowy w wysokości </w:t>
      </w:r>
      <w:r w:rsidR="000D0921">
        <w:rPr>
          <w:rFonts w:ascii="Arial" w:hAnsi="Arial" w:cs="Arial"/>
        </w:rPr>
        <w:t xml:space="preserve"> </w:t>
      </w:r>
      <w:r w:rsidR="000D0921" w:rsidRPr="000D0921">
        <w:rPr>
          <w:rFonts w:ascii="Arial" w:hAnsi="Arial" w:cs="Arial"/>
          <w:color w:val="FF0000"/>
        </w:rPr>
        <w:t xml:space="preserve">100,00 </w:t>
      </w:r>
      <w:r w:rsidR="00CF5182" w:rsidRPr="000D0921">
        <w:rPr>
          <w:rFonts w:ascii="Arial" w:hAnsi="Arial" w:cs="Arial"/>
          <w:color w:val="FF0000"/>
        </w:rPr>
        <w:t xml:space="preserve">zł </w:t>
      </w:r>
      <w:r w:rsidR="00CF5182" w:rsidRPr="00C525B5">
        <w:rPr>
          <w:rFonts w:ascii="Arial" w:hAnsi="Arial" w:cs="Arial"/>
        </w:rPr>
        <w:t>za każdy przypadek naruszenia</w:t>
      </w:r>
      <w:r>
        <w:rPr>
          <w:rFonts w:ascii="Arial" w:hAnsi="Arial" w:cs="Arial"/>
        </w:rPr>
        <w:t>.</w:t>
      </w:r>
    </w:p>
    <w:p w14:paraId="6272C335" w14:textId="0E08475E" w:rsidR="00CF5182" w:rsidRPr="00C525B5" w:rsidRDefault="00CF5182" w:rsidP="00CF5182">
      <w:pPr>
        <w:pStyle w:val="Tekstpodstawowy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C525B5">
        <w:rPr>
          <w:rFonts w:ascii="Arial" w:hAnsi="Arial" w:cs="Arial"/>
        </w:rPr>
        <w:t>Żądanie kary umownej w przypadkach wskazanych w ust.1 nie wyklucza uprawnień Zleceniodawcy do dochodzenia odszkodowania uzupełniającego na zasadach ogólnych.</w:t>
      </w:r>
    </w:p>
    <w:p w14:paraId="67B7B533" w14:textId="77777777" w:rsidR="00CF5182" w:rsidRPr="00C525B5" w:rsidRDefault="00CF5182" w:rsidP="00CF5182">
      <w:pPr>
        <w:pStyle w:val="Tekstpodstawowy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C525B5">
        <w:rPr>
          <w:rFonts w:ascii="Arial" w:hAnsi="Arial" w:cs="Arial"/>
        </w:rPr>
        <w:lastRenderedPageBreak/>
        <w:t>Ewentualne kary umowne, o których mowa w ust. 1 pkt 1 i 2 Zleceniodawca potrąci                  z przysługującego wykonawcy wynagrodzenia.</w:t>
      </w:r>
    </w:p>
    <w:p w14:paraId="0DAF436A" w14:textId="77777777" w:rsidR="00CF5182" w:rsidRPr="00C525B5" w:rsidRDefault="00CF5182" w:rsidP="00CF5182">
      <w:pPr>
        <w:spacing w:after="0" w:line="240" w:lineRule="auto"/>
        <w:jc w:val="both"/>
        <w:rPr>
          <w:rFonts w:ascii="Arial" w:hAnsi="Arial" w:cs="Arial"/>
        </w:rPr>
      </w:pPr>
    </w:p>
    <w:p w14:paraId="17BA03D7" w14:textId="77777777" w:rsidR="00CF5182" w:rsidRPr="00C525B5" w:rsidRDefault="00CF5182" w:rsidP="00CF5182">
      <w:pPr>
        <w:spacing w:after="0" w:line="240" w:lineRule="auto"/>
        <w:jc w:val="center"/>
        <w:rPr>
          <w:rFonts w:ascii="Arial" w:hAnsi="Arial" w:cs="Arial"/>
        </w:rPr>
      </w:pPr>
      <w:r w:rsidRPr="00C525B5">
        <w:rPr>
          <w:rFonts w:ascii="Arial" w:hAnsi="Arial" w:cs="Arial"/>
        </w:rPr>
        <w:t>§9</w:t>
      </w:r>
    </w:p>
    <w:p w14:paraId="563209C6" w14:textId="77777777" w:rsidR="00CF5182" w:rsidRPr="00C525B5" w:rsidRDefault="00CF5182" w:rsidP="00CF5182">
      <w:pPr>
        <w:spacing w:after="0" w:line="240" w:lineRule="auto"/>
        <w:jc w:val="both"/>
        <w:rPr>
          <w:rFonts w:ascii="Arial" w:hAnsi="Arial" w:cs="Arial"/>
        </w:rPr>
      </w:pPr>
    </w:p>
    <w:p w14:paraId="58ADD362" w14:textId="77777777" w:rsidR="00CF5182" w:rsidRPr="00C525B5" w:rsidRDefault="00CF5182" w:rsidP="00CF5182">
      <w:pPr>
        <w:pStyle w:val="Tekstpodstawowy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C525B5">
        <w:rPr>
          <w:rFonts w:ascii="Arial" w:hAnsi="Arial" w:cs="Arial"/>
        </w:rPr>
        <w:t>Strony ustalają, że w sprawach nieuregulowanych w niniejszej Umowie będą miały zastosowanie przepisy   Kodeksu cywilnego.</w:t>
      </w:r>
    </w:p>
    <w:p w14:paraId="1F934A5E" w14:textId="77777777" w:rsidR="00CF5182" w:rsidRPr="00C525B5" w:rsidRDefault="00CF5182" w:rsidP="00CF5182">
      <w:pPr>
        <w:pStyle w:val="Tekstpodstawowy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C525B5">
        <w:rPr>
          <w:rFonts w:ascii="Arial" w:hAnsi="Arial" w:cs="Arial"/>
        </w:rPr>
        <w:t>Strony Umowy zobowiązują się do niezwłocznego powiadomienia o każdej zmianie adresu lub numeru telefonu.</w:t>
      </w:r>
    </w:p>
    <w:p w14:paraId="7098C3F9" w14:textId="77777777" w:rsidR="00CF5182" w:rsidRPr="00C525B5" w:rsidRDefault="00CF5182" w:rsidP="00CF5182">
      <w:pPr>
        <w:pStyle w:val="Tekstpodstawowy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C525B5">
        <w:rPr>
          <w:rFonts w:ascii="Arial" w:hAnsi="Arial" w:cs="Arial"/>
        </w:rPr>
        <w:t>W przypadku niezrealizowania zobowiązania wskazanego w ust. 2, pisma dostarczone pod adres wskazany w niniejszej Umowie uważa się za doręczone.</w:t>
      </w:r>
    </w:p>
    <w:p w14:paraId="2FA320C4" w14:textId="77777777" w:rsidR="00CF5182" w:rsidRPr="00C525B5" w:rsidRDefault="00CF5182" w:rsidP="00CF5182">
      <w:pPr>
        <w:pStyle w:val="Tekstpodstawowy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C525B5">
        <w:rPr>
          <w:rFonts w:ascii="Arial" w:hAnsi="Arial" w:cs="Arial"/>
        </w:rPr>
        <w:t>Ewentualne spory wynikłe ze stosunku objętego Umową strony poddają pod rozstrzygnięcie sądu właściwego dla siedziby Zleceniodawcy.</w:t>
      </w:r>
    </w:p>
    <w:p w14:paraId="202CDC0B" w14:textId="77777777" w:rsidR="00CF5182" w:rsidRPr="00C525B5" w:rsidRDefault="00CF5182" w:rsidP="00CF5182">
      <w:pPr>
        <w:pStyle w:val="Tekstpodstawowy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C525B5">
        <w:rPr>
          <w:rFonts w:ascii="Arial" w:hAnsi="Arial" w:cs="Arial"/>
        </w:rPr>
        <w:t>Umowę sporządzono w dwóch jednobrzmiących egzemplarzach, po jednym egzemplarzu dla każdej ze stron.</w:t>
      </w:r>
    </w:p>
    <w:p w14:paraId="7402477E" w14:textId="77777777" w:rsidR="00CF5182" w:rsidRPr="00C525B5" w:rsidRDefault="00CF5182" w:rsidP="00CF5182">
      <w:pPr>
        <w:spacing w:after="0" w:line="240" w:lineRule="auto"/>
        <w:jc w:val="both"/>
        <w:rPr>
          <w:rFonts w:ascii="Arial" w:hAnsi="Arial" w:cs="Arial"/>
        </w:rPr>
      </w:pPr>
    </w:p>
    <w:p w14:paraId="167DA124" w14:textId="77777777" w:rsidR="00CF5182" w:rsidRPr="00C525B5" w:rsidRDefault="00CF5182" w:rsidP="00CF5182">
      <w:pPr>
        <w:spacing w:after="0" w:line="240" w:lineRule="auto"/>
        <w:jc w:val="both"/>
        <w:rPr>
          <w:rFonts w:ascii="Arial" w:hAnsi="Arial" w:cs="Arial"/>
        </w:rPr>
      </w:pPr>
    </w:p>
    <w:p w14:paraId="6C9B9900" w14:textId="77777777" w:rsidR="00CF5182" w:rsidRPr="00C525B5" w:rsidRDefault="00CF5182" w:rsidP="00CF5182">
      <w:pPr>
        <w:spacing w:after="0" w:line="240" w:lineRule="auto"/>
        <w:jc w:val="both"/>
        <w:rPr>
          <w:rFonts w:ascii="Arial" w:hAnsi="Arial" w:cs="Arial"/>
        </w:rPr>
      </w:pPr>
      <w:r w:rsidRPr="00C525B5">
        <w:rPr>
          <w:rFonts w:ascii="Arial" w:hAnsi="Arial" w:cs="Arial"/>
        </w:rPr>
        <w:t>Zleceniodawca:                                                                                    Zleceniobiorca:</w:t>
      </w:r>
    </w:p>
    <w:p w14:paraId="28497450" w14:textId="77777777" w:rsidR="00CF5182" w:rsidRPr="00C525B5" w:rsidRDefault="00CF5182" w:rsidP="00CF5182">
      <w:pPr>
        <w:spacing w:after="0" w:line="240" w:lineRule="auto"/>
        <w:jc w:val="both"/>
        <w:rPr>
          <w:rFonts w:ascii="Arial" w:hAnsi="Arial" w:cs="Arial"/>
        </w:rPr>
      </w:pPr>
    </w:p>
    <w:p w14:paraId="24FFD657" w14:textId="77777777" w:rsidR="00CF5182" w:rsidRPr="00C525B5" w:rsidRDefault="00CF5182" w:rsidP="00CF5182">
      <w:pPr>
        <w:spacing w:after="0" w:line="240" w:lineRule="auto"/>
        <w:jc w:val="both"/>
        <w:rPr>
          <w:rFonts w:ascii="Arial" w:hAnsi="Arial" w:cs="Arial"/>
        </w:rPr>
      </w:pPr>
      <w:r w:rsidRPr="00C525B5">
        <w:rPr>
          <w:rFonts w:ascii="Arial" w:hAnsi="Arial" w:cs="Arial"/>
        </w:rPr>
        <w:t>..............................                                                                                        ..............................</w:t>
      </w:r>
    </w:p>
    <w:p w14:paraId="05CE80B4" w14:textId="77777777" w:rsidR="00CF5182" w:rsidRPr="00C525B5" w:rsidRDefault="00CF5182" w:rsidP="00CF5182">
      <w:pPr>
        <w:spacing w:after="0" w:line="240" w:lineRule="auto"/>
        <w:jc w:val="both"/>
        <w:rPr>
          <w:rFonts w:ascii="Arial" w:hAnsi="Arial" w:cs="Arial"/>
        </w:rPr>
      </w:pPr>
    </w:p>
    <w:p w14:paraId="5E2C3C9A" w14:textId="77777777" w:rsidR="00CF5182" w:rsidRPr="00C525B5" w:rsidRDefault="00CF5182" w:rsidP="00CF5182">
      <w:pPr>
        <w:spacing w:after="0" w:line="240" w:lineRule="auto"/>
        <w:jc w:val="both"/>
        <w:rPr>
          <w:rFonts w:ascii="Arial" w:hAnsi="Arial" w:cs="Arial"/>
        </w:rPr>
      </w:pPr>
    </w:p>
    <w:p w14:paraId="621DB729" w14:textId="77777777" w:rsidR="00CF5182" w:rsidRPr="00C525B5" w:rsidRDefault="00CF5182" w:rsidP="00CF5182">
      <w:pPr>
        <w:spacing w:after="0" w:line="240" w:lineRule="auto"/>
        <w:jc w:val="both"/>
        <w:rPr>
          <w:rFonts w:ascii="Arial" w:hAnsi="Arial" w:cs="Arial"/>
        </w:rPr>
      </w:pPr>
    </w:p>
    <w:p w14:paraId="29088A38" w14:textId="77777777" w:rsidR="00CF5182" w:rsidRPr="00C525B5" w:rsidRDefault="00CF5182" w:rsidP="00CF5182">
      <w:pPr>
        <w:spacing w:after="0" w:line="240" w:lineRule="auto"/>
        <w:jc w:val="both"/>
        <w:rPr>
          <w:rFonts w:ascii="Arial" w:hAnsi="Arial" w:cs="Arial"/>
        </w:rPr>
      </w:pPr>
    </w:p>
    <w:p w14:paraId="47AB5684" w14:textId="77777777" w:rsidR="00CF5182" w:rsidRPr="00C525B5" w:rsidRDefault="00CF5182" w:rsidP="00CF5182">
      <w:pPr>
        <w:spacing w:after="0" w:line="240" w:lineRule="auto"/>
        <w:jc w:val="both"/>
        <w:rPr>
          <w:rFonts w:ascii="Arial" w:hAnsi="Arial" w:cs="Arial"/>
        </w:rPr>
      </w:pPr>
    </w:p>
    <w:p w14:paraId="1322ED6F" w14:textId="77777777" w:rsidR="00CF5182" w:rsidRPr="00C525B5" w:rsidRDefault="00CF5182" w:rsidP="00CF5182">
      <w:pPr>
        <w:spacing w:after="0" w:line="240" w:lineRule="auto"/>
        <w:jc w:val="both"/>
        <w:rPr>
          <w:rFonts w:ascii="Arial" w:hAnsi="Arial" w:cs="Arial"/>
        </w:rPr>
      </w:pPr>
    </w:p>
    <w:p w14:paraId="3DFB68E2" w14:textId="77777777" w:rsidR="00CF5182" w:rsidRPr="00C525B5" w:rsidRDefault="00CF5182" w:rsidP="00CF5182">
      <w:pPr>
        <w:spacing w:line="320" w:lineRule="exact"/>
        <w:jc w:val="both"/>
        <w:rPr>
          <w:rFonts w:ascii="Arial" w:hAnsi="Arial" w:cs="Arial"/>
          <w:b/>
          <w:bCs/>
        </w:rPr>
      </w:pPr>
    </w:p>
    <w:p w14:paraId="70F36A5C" w14:textId="77777777" w:rsidR="00CF5182" w:rsidRPr="00C525B5" w:rsidRDefault="00CF5182" w:rsidP="00CF5182">
      <w:pPr>
        <w:spacing w:line="320" w:lineRule="exact"/>
        <w:jc w:val="both"/>
        <w:rPr>
          <w:rFonts w:ascii="Arial" w:hAnsi="Arial" w:cs="Arial"/>
          <w:b/>
          <w:bCs/>
        </w:rPr>
      </w:pPr>
    </w:p>
    <w:p w14:paraId="45443778" w14:textId="77777777" w:rsidR="00CF5182" w:rsidRPr="00C525B5" w:rsidRDefault="00CF5182" w:rsidP="00CF5182">
      <w:pPr>
        <w:spacing w:line="320" w:lineRule="exact"/>
        <w:jc w:val="both"/>
        <w:rPr>
          <w:rFonts w:ascii="Arial" w:hAnsi="Arial" w:cs="Arial"/>
          <w:b/>
          <w:bCs/>
        </w:rPr>
      </w:pPr>
    </w:p>
    <w:p w14:paraId="6510CDBC" w14:textId="77777777" w:rsidR="00CF5182" w:rsidRPr="00C525B5" w:rsidRDefault="00CF5182" w:rsidP="00CF5182">
      <w:pPr>
        <w:spacing w:line="320" w:lineRule="exact"/>
        <w:jc w:val="both"/>
        <w:rPr>
          <w:rFonts w:ascii="Arial" w:hAnsi="Arial" w:cs="Arial"/>
          <w:b/>
          <w:bCs/>
        </w:rPr>
      </w:pPr>
    </w:p>
    <w:p w14:paraId="50B188A7" w14:textId="77777777" w:rsidR="00CF5182" w:rsidRPr="00C525B5" w:rsidRDefault="00CF5182" w:rsidP="00CF5182">
      <w:pPr>
        <w:spacing w:line="320" w:lineRule="exact"/>
        <w:jc w:val="both"/>
        <w:rPr>
          <w:rFonts w:ascii="Arial" w:hAnsi="Arial" w:cs="Arial"/>
          <w:b/>
          <w:bCs/>
        </w:rPr>
      </w:pPr>
    </w:p>
    <w:p w14:paraId="45D442F6" w14:textId="77777777" w:rsidR="00CF5182" w:rsidRPr="00C525B5" w:rsidRDefault="00CF5182" w:rsidP="00CF5182">
      <w:pPr>
        <w:spacing w:line="320" w:lineRule="exact"/>
        <w:jc w:val="both"/>
        <w:rPr>
          <w:rFonts w:ascii="Arial" w:hAnsi="Arial" w:cs="Arial"/>
          <w:b/>
          <w:bCs/>
        </w:rPr>
      </w:pPr>
    </w:p>
    <w:p w14:paraId="7B19BE77" w14:textId="77777777" w:rsidR="00CF5182" w:rsidRPr="00C525B5" w:rsidRDefault="00CF5182" w:rsidP="00CF5182">
      <w:pPr>
        <w:spacing w:line="320" w:lineRule="exact"/>
        <w:jc w:val="both"/>
        <w:rPr>
          <w:rFonts w:ascii="Arial" w:hAnsi="Arial" w:cs="Arial"/>
          <w:b/>
          <w:bCs/>
        </w:rPr>
      </w:pPr>
    </w:p>
    <w:p w14:paraId="25ACD909" w14:textId="77777777" w:rsidR="00CF5182" w:rsidRPr="00C525B5" w:rsidRDefault="00CF5182" w:rsidP="00CF5182">
      <w:pPr>
        <w:spacing w:line="320" w:lineRule="exact"/>
        <w:jc w:val="both"/>
        <w:rPr>
          <w:rFonts w:ascii="Arial" w:hAnsi="Arial" w:cs="Arial"/>
          <w:b/>
          <w:bCs/>
        </w:rPr>
      </w:pPr>
    </w:p>
    <w:p w14:paraId="730F0735" w14:textId="77777777" w:rsidR="00CF5182" w:rsidRPr="00C525B5" w:rsidRDefault="00CF5182" w:rsidP="00CF5182">
      <w:pPr>
        <w:spacing w:line="320" w:lineRule="exact"/>
        <w:jc w:val="both"/>
        <w:rPr>
          <w:rFonts w:ascii="Arial" w:hAnsi="Arial" w:cs="Arial"/>
          <w:b/>
          <w:bCs/>
        </w:rPr>
      </w:pPr>
    </w:p>
    <w:p w14:paraId="22946D66" w14:textId="77777777" w:rsidR="00CF5182" w:rsidRPr="00C525B5" w:rsidRDefault="00CF5182" w:rsidP="00CF5182">
      <w:pPr>
        <w:spacing w:line="320" w:lineRule="exact"/>
        <w:jc w:val="both"/>
        <w:rPr>
          <w:rFonts w:ascii="Arial" w:hAnsi="Arial" w:cs="Arial"/>
          <w:b/>
          <w:bCs/>
        </w:rPr>
      </w:pPr>
    </w:p>
    <w:p w14:paraId="3335A052" w14:textId="77777777" w:rsidR="00CF5182" w:rsidRPr="00C525B5" w:rsidRDefault="00CF5182" w:rsidP="00CF5182">
      <w:pPr>
        <w:spacing w:line="320" w:lineRule="exact"/>
        <w:jc w:val="both"/>
        <w:rPr>
          <w:rFonts w:ascii="Arial" w:hAnsi="Arial" w:cs="Arial"/>
          <w:b/>
          <w:bCs/>
        </w:rPr>
      </w:pPr>
    </w:p>
    <w:p w14:paraId="2B544175" w14:textId="77777777" w:rsidR="00CF5182" w:rsidRPr="00C525B5" w:rsidRDefault="00CF5182" w:rsidP="00CF5182">
      <w:pPr>
        <w:spacing w:line="320" w:lineRule="exact"/>
        <w:jc w:val="both"/>
        <w:rPr>
          <w:rFonts w:ascii="Arial" w:hAnsi="Arial" w:cs="Arial"/>
          <w:b/>
          <w:bCs/>
        </w:rPr>
      </w:pPr>
    </w:p>
    <w:p w14:paraId="5A5FECE9" w14:textId="77777777" w:rsidR="00CF5182" w:rsidRPr="00C525B5" w:rsidRDefault="00CF5182" w:rsidP="00CF5182">
      <w:pPr>
        <w:spacing w:line="320" w:lineRule="exact"/>
        <w:jc w:val="both"/>
        <w:rPr>
          <w:rFonts w:ascii="Arial" w:hAnsi="Arial" w:cs="Arial"/>
          <w:b/>
          <w:bCs/>
        </w:rPr>
      </w:pPr>
    </w:p>
    <w:p w14:paraId="2D108475" w14:textId="77777777" w:rsidR="00CF5182" w:rsidRPr="00C525B5" w:rsidRDefault="00CF5182" w:rsidP="00CF5182">
      <w:pPr>
        <w:spacing w:line="320" w:lineRule="exact"/>
        <w:jc w:val="right"/>
        <w:rPr>
          <w:rFonts w:ascii="Arial" w:hAnsi="Arial" w:cs="Arial"/>
          <w:b/>
          <w:bCs/>
        </w:rPr>
      </w:pPr>
      <w:r w:rsidRPr="00C525B5">
        <w:rPr>
          <w:rFonts w:ascii="Arial" w:hAnsi="Arial" w:cs="Arial"/>
          <w:b/>
          <w:bCs/>
        </w:rPr>
        <w:t>Załącznik nr 1 do Umowy nr ………………….</w:t>
      </w:r>
    </w:p>
    <w:p w14:paraId="6DB63FDD" w14:textId="77777777" w:rsidR="00CF5182" w:rsidRPr="00C525B5" w:rsidRDefault="00CF5182" w:rsidP="00CF5182">
      <w:pPr>
        <w:spacing w:line="320" w:lineRule="exact"/>
        <w:jc w:val="both"/>
        <w:rPr>
          <w:rFonts w:ascii="Arial" w:hAnsi="Arial" w:cs="Arial"/>
        </w:rPr>
      </w:pPr>
    </w:p>
    <w:p w14:paraId="03BCE671" w14:textId="77777777" w:rsidR="00CF5182" w:rsidRPr="00C525B5" w:rsidRDefault="00CF5182" w:rsidP="00CF5182">
      <w:pPr>
        <w:spacing w:line="320" w:lineRule="exact"/>
        <w:jc w:val="center"/>
        <w:rPr>
          <w:rFonts w:ascii="Arial" w:hAnsi="Arial" w:cs="Arial"/>
        </w:rPr>
      </w:pPr>
      <w:r w:rsidRPr="00C525B5">
        <w:rPr>
          <w:rFonts w:ascii="Arial" w:hAnsi="Arial" w:cs="Arial"/>
        </w:rPr>
        <w:lastRenderedPageBreak/>
        <w:t>Teren do utrzymania oraz zakres prac wchodzących do utrzymania</w:t>
      </w:r>
    </w:p>
    <w:p w14:paraId="00E138EC" w14:textId="77777777" w:rsidR="00CF5182" w:rsidRPr="00C525B5" w:rsidRDefault="00CF5182" w:rsidP="00CF5182">
      <w:pPr>
        <w:spacing w:line="320" w:lineRule="exact"/>
        <w:jc w:val="both"/>
        <w:rPr>
          <w:rFonts w:ascii="Arial" w:hAnsi="Arial" w:cs="Arial"/>
        </w:rPr>
      </w:pPr>
    </w:p>
    <w:p w14:paraId="5B516E3B" w14:textId="77777777" w:rsidR="00CF5182" w:rsidRPr="00C525B5" w:rsidRDefault="00CF5182" w:rsidP="00CF5182">
      <w:pPr>
        <w:spacing w:line="320" w:lineRule="exact"/>
        <w:jc w:val="both"/>
        <w:rPr>
          <w:rFonts w:ascii="Arial" w:hAnsi="Arial" w:cs="Arial"/>
        </w:rPr>
      </w:pPr>
      <w:r w:rsidRPr="00C525B5">
        <w:rPr>
          <w:rFonts w:ascii="Arial" w:hAnsi="Arial" w:cs="Arial"/>
        </w:rPr>
        <w:t>Wykaz prac do wykonania w okresie całego roku wokół siedziby Nadleśnictwa                      Golub-Dobrzyń:</w:t>
      </w:r>
    </w:p>
    <w:p w14:paraId="5DFEA5A0" w14:textId="77777777" w:rsidR="00CF5182" w:rsidRPr="00C525B5" w:rsidRDefault="00CF5182" w:rsidP="00CF5182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lang w:eastAsia="ar-SA"/>
        </w:rPr>
      </w:pPr>
      <w:r w:rsidRPr="00C525B5">
        <w:rPr>
          <w:rFonts w:ascii="Arial" w:hAnsi="Arial" w:cs="Arial"/>
          <w:lang w:eastAsia="ar-SA"/>
        </w:rPr>
        <w:t>Strzyżenie trawników – 0,12 ha wg załącznika mapowego</w:t>
      </w:r>
    </w:p>
    <w:p w14:paraId="0D24C86A" w14:textId="77777777" w:rsidR="00CF5182" w:rsidRPr="00C525B5" w:rsidRDefault="00CF5182" w:rsidP="00CF5182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lang w:eastAsia="ar-SA"/>
        </w:rPr>
      </w:pPr>
      <w:r w:rsidRPr="00C525B5">
        <w:rPr>
          <w:rFonts w:ascii="Arial" w:hAnsi="Arial" w:cs="Arial"/>
          <w:lang w:eastAsia="ar-SA"/>
        </w:rPr>
        <w:t>Formowanie istniejących żywopłotów</w:t>
      </w:r>
    </w:p>
    <w:p w14:paraId="57294374" w14:textId="77777777" w:rsidR="00CF5182" w:rsidRPr="00C525B5" w:rsidRDefault="00CF5182" w:rsidP="00CF5182">
      <w:pPr>
        <w:pStyle w:val="Akapitzlist"/>
        <w:numPr>
          <w:ilvl w:val="0"/>
          <w:numId w:val="13"/>
        </w:numPr>
        <w:rPr>
          <w:rFonts w:ascii="Arial" w:hAnsi="Arial" w:cs="Arial"/>
          <w:lang w:eastAsia="ar-SA"/>
        </w:rPr>
      </w:pPr>
      <w:r w:rsidRPr="00C525B5">
        <w:rPr>
          <w:rFonts w:ascii="Arial" w:hAnsi="Arial" w:cs="Arial"/>
          <w:lang w:eastAsia="ar-SA"/>
        </w:rPr>
        <w:t xml:space="preserve">Sezonowe przycinanie roślin ozdobnych oraz krzewów owocowych znajdujących się wokół siedziby nadleśnictwa – ok. 80 szt. </w:t>
      </w:r>
    </w:p>
    <w:p w14:paraId="650D94C7" w14:textId="77777777" w:rsidR="00CF5182" w:rsidRPr="00C525B5" w:rsidRDefault="00CF5182" w:rsidP="00CF5182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lang w:eastAsia="ar-SA"/>
        </w:rPr>
      </w:pPr>
      <w:r w:rsidRPr="00C525B5">
        <w:rPr>
          <w:rFonts w:ascii="Arial" w:hAnsi="Arial" w:cs="Arial"/>
          <w:lang w:eastAsia="ar-SA"/>
        </w:rPr>
        <w:t>Podlewanie w okresach suszy – ok. 0,12 ha wg załącznika mapowego</w:t>
      </w:r>
    </w:p>
    <w:p w14:paraId="551175C0" w14:textId="77777777" w:rsidR="00CF5182" w:rsidRPr="00C525B5" w:rsidRDefault="00CF5182" w:rsidP="00CF5182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lang w:eastAsia="ar-SA"/>
        </w:rPr>
      </w:pPr>
      <w:r w:rsidRPr="00C525B5">
        <w:rPr>
          <w:rFonts w:ascii="Arial" w:hAnsi="Arial" w:cs="Arial"/>
          <w:lang w:eastAsia="ar-SA"/>
        </w:rPr>
        <w:t>Nawożenie nawozami dostarczonymi przez Zleceniodawcę – ok. 0,12 ha                                 wg załącznika mapowego</w:t>
      </w:r>
    </w:p>
    <w:p w14:paraId="19DF3054" w14:textId="77777777" w:rsidR="00CF5182" w:rsidRPr="00C525B5" w:rsidRDefault="00CF5182" w:rsidP="00CF5182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lang w:eastAsia="ar-SA"/>
        </w:rPr>
      </w:pPr>
      <w:r w:rsidRPr="00C525B5">
        <w:rPr>
          <w:rFonts w:ascii="Arial" w:hAnsi="Arial" w:cs="Arial"/>
          <w:lang w:eastAsia="ar-SA"/>
        </w:rPr>
        <w:t>Utrzymanie w należytym porządku terenu wokół siedziby nadleśnictwa                           (uprzątanie śmieci, porządkowanie parkingu, chodników oraz wiaty itp.) – ok. 0,70 ha                                         wg załącznika mapowego</w:t>
      </w:r>
    </w:p>
    <w:p w14:paraId="224DB75F" w14:textId="77777777" w:rsidR="00CF5182" w:rsidRPr="00C525B5" w:rsidRDefault="00CF5182" w:rsidP="00CF5182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lang w:eastAsia="ar-SA"/>
        </w:rPr>
      </w:pPr>
      <w:r w:rsidRPr="00C525B5">
        <w:rPr>
          <w:rFonts w:ascii="Arial" w:hAnsi="Arial" w:cs="Arial"/>
          <w:lang w:eastAsia="ar-SA"/>
        </w:rPr>
        <w:t>W sezonie jesiennym uprzątanie liści z parkingu, chodników oraz podjazdu przy siedzibie nadleśnictwa</w:t>
      </w:r>
    </w:p>
    <w:p w14:paraId="1A807B79" w14:textId="77777777" w:rsidR="00CF5182" w:rsidRPr="00C525B5" w:rsidRDefault="00CF5182" w:rsidP="00CF5182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lang w:eastAsia="ar-SA"/>
        </w:rPr>
      </w:pPr>
      <w:r w:rsidRPr="00C525B5">
        <w:rPr>
          <w:rFonts w:ascii="Arial" w:hAnsi="Arial" w:cs="Arial"/>
          <w:lang w:eastAsia="ar-SA"/>
        </w:rPr>
        <w:t>W okresie zimowym odśnieżanie parkingu i chodników oraz podjazdu przy siedzibie                                   Nadleśnictwa Golub-Dobrzyń – ok. 500 m2 wg załącznika mapowego.</w:t>
      </w:r>
    </w:p>
    <w:p w14:paraId="4E0DA121" w14:textId="77777777" w:rsidR="00CF5182" w:rsidRPr="00C525B5" w:rsidRDefault="00CF5182" w:rsidP="00CF5182">
      <w:pPr>
        <w:spacing w:line="320" w:lineRule="exact"/>
        <w:jc w:val="both"/>
        <w:rPr>
          <w:rFonts w:ascii="Arial" w:hAnsi="Arial" w:cs="Arial"/>
        </w:rPr>
      </w:pPr>
    </w:p>
    <w:p w14:paraId="7BEB5676" w14:textId="77777777" w:rsidR="00CF5182" w:rsidRPr="00C525B5" w:rsidRDefault="00CF5182" w:rsidP="00CF5182">
      <w:pPr>
        <w:spacing w:after="0" w:line="240" w:lineRule="auto"/>
        <w:jc w:val="both"/>
        <w:rPr>
          <w:rFonts w:ascii="Arial" w:hAnsi="Arial" w:cs="Arial"/>
        </w:rPr>
      </w:pPr>
    </w:p>
    <w:p w14:paraId="0E60E727" w14:textId="77777777" w:rsidR="00CF5182" w:rsidRPr="00C525B5" w:rsidRDefault="00CF5182" w:rsidP="00CF5182">
      <w:pPr>
        <w:spacing w:after="0" w:line="240" w:lineRule="auto"/>
        <w:jc w:val="both"/>
        <w:rPr>
          <w:rFonts w:ascii="Arial" w:hAnsi="Arial" w:cs="Arial"/>
        </w:rPr>
      </w:pPr>
    </w:p>
    <w:p w14:paraId="3690876E" w14:textId="77777777" w:rsidR="00CF5182" w:rsidRPr="00C525B5" w:rsidRDefault="00CF5182" w:rsidP="00CF5182">
      <w:pPr>
        <w:spacing w:after="0" w:line="240" w:lineRule="auto"/>
        <w:jc w:val="both"/>
        <w:rPr>
          <w:rFonts w:ascii="Arial" w:hAnsi="Arial" w:cs="Arial"/>
        </w:rPr>
      </w:pPr>
    </w:p>
    <w:p w14:paraId="61A84CA4" w14:textId="77777777" w:rsidR="00CF5182" w:rsidRPr="00C525B5" w:rsidRDefault="00CF5182" w:rsidP="00CF5182">
      <w:pPr>
        <w:spacing w:after="0" w:line="240" w:lineRule="auto"/>
        <w:jc w:val="both"/>
        <w:rPr>
          <w:rFonts w:ascii="Arial" w:hAnsi="Arial" w:cs="Arial"/>
        </w:rPr>
      </w:pPr>
    </w:p>
    <w:p w14:paraId="10912CF0" w14:textId="77777777" w:rsidR="00CF5182" w:rsidRPr="00C525B5" w:rsidRDefault="00CF5182" w:rsidP="00CF5182">
      <w:pPr>
        <w:spacing w:after="0" w:line="240" w:lineRule="auto"/>
        <w:jc w:val="both"/>
        <w:rPr>
          <w:rFonts w:ascii="Arial" w:hAnsi="Arial" w:cs="Arial"/>
        </w:rPr>
      </w:pPr>
    </w:p>
    <w:p w14:paraId="35E461DC" w14:textId="77777777" w:rsidR="00CF5182" w:rsidRDefault="00CF5182"/>
    <w:sectPr w:rsidR="00CF5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686A"/>
    <w:multiLevelType w:val="hybridMultilevel"/>
    <w:tmpl w:val="BD36780A"/>
    <w:lvl w:ilvl="0" w:tplc="87323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338470B"/>
    <w:multiLevelType w:val="hybridMultilevel"/>
    <w:tmpl w:val="693453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44609"/>
    <w:multiLevelType w:val="singleLevel"/>
    <w:tmpl w:val="3B9A15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924333"/>
    <w:multiLevelType w:val="hybridMultilevel"/>
    <w:tmpl w:val="514A17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C3E0218"/>
    <w:multiLevelType w:val="hybridMultilevel"/>
    <w:tmpl w:val="066E0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2400E1"/>
    <w:multiLevelType w:val="hybridMultilevel"/>
    <w:tmpl w:val="B1049156"/>
    <w:lvl w:ilvl="0" w:tplc="940066F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D26CE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40FF3A76"/>
    <w:multiLevelType w:val="hybridMultilevel"/>
    <w:tmpl w:val="E7485C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2F60FD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E8F17C4"/>
    <w:multiLevelType w:val="hybridMultilevel"/>
    <w:tmpl w:val="21528BA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5D64A20"/>
    <w:multiLevelType w:val="hybridMultilevel"/>
    <w:tmpl w:val="E95CF20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5C4C09C3"/>
    <w:multiLevelType w:val="hybridMultilevel"/>
    <w:tmpl w:val="80E8BA4C"/>
    <w:lvl w:ilvl="0" w:tplc="E276597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125D2"/>
    <w:multiLevelType w:val="hybridMultilevel"/>
    <w:tmpl w:val="4F6E8550"/>
    <w:lvl w:ilvl="0" w:tplc="D7D0FEE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32958860">
    <w:abstractNumId w:val="0"/>
  </w:num>
  <w:num w:numId="2" w16cid:durableId="1677938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04347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9857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3340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98766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84981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5148057">
    <w:abstractNumId w:val="6"/>
    <w:lvlOverride w:ilvl="0">
      <w:startOverride w:val="1"/>
    </w:lvlOverride>
  </w:num>
  <w:num w:numId="9" w16cid:durableId="1296133047">
    <w:abstractNumId w:val="8"/>
    <w:lvlOverride w:ilvl="0">
      <w:startOverride w:val="1"/>
    </w:lvlOverride>
  </w:num>
  <w:num w:numId="10" w16cid:durableId="330374875">
    <w:abstractNumId w:val="2"/>
    <w:lvlOverride w:ilvl="0">
      <w:startOverride w:val="2"/>
    </w:lvlOverride>
  </w:num>
  <w:num w:numId="11" w16cid:durableId="20227331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597979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57020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182"/>
    <w:rsid w:val="000D0921"/>
    <w:rsid w:val="0058708B"/>
    <w:rsid w:val="005E4F73"/>
    <w:rsid w:val="00664BD0"/>
    <w:rsid w:val="009A6AB9"/>
    <w:rsid w:val="00AA3A32"/>
    <w:rsid w:val="00C73118"/>
    <w:rsid w:val="00CB4704"/>
    <w:rsid w:val="00CF5182"/>
    <w:rsid w:val="00F733A1"/>
    <w:rsid w:val="00FE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F94D"/>
  <w15:chartTrackingRefBased/>
  <w15:docId w15:val="{D0590A37-D37F-4AC2-BB70-08A49FBB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518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sw tekst,L1,Numerowanie,List Paragraph,normalny tekst,Akapit z listą5,Nagł. 4 SW,Nagłowek 3,Preambuła,Kolorowa lista — akcent 11,Dot pt,F5 List Paragraph,Recommendation,List Paragraph11,lp1,maz_wyliczenie,number"/>
    <w:basedOn w:val="Normalny"/>
    <w:link w:val="AkapitzlistZnak"/>
    <w:uiPriority w:val="34"/>
    <w:qFormat/>
    <w:rsid w:val="00CF518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F5182"/>
    <w:pPr>
      <w:spacing w:after="120" w:line="25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5182"/>
    <w:rPr>
      <w:kern w:val="0"/>
      <w14:ligatures w14:val="none"/>
    </w:rPr>
  </w:style>
  <w:style w:type="character" w:customStyle="1" w:styleId="AkapitzlistZnak">
    <w:name w:val="Akapit z listą Znak"/>
    <w:aliases w:val="Akapit z listą BS Znak,CW_Lista Znak,sw tekst Znak,L1 Znak,Numerowanie Znak,List Paragraph Znak,normalny tekst Znak,Akapit z listą5 Znak,Nagł. 4 SW Znak,Nagłowek 3 Znak,Preambuła Znak,Kolorowa lista — akcent 11 Znak,Dot pt Znak"/>
    <w:link w:val="Akapitzlist"/>
    <w:uiPriority w:val="34"/>
    <w:qFormat/>
    <w:locked/>
    <w:rsid w:val="00CF5182"/>
    <w:rPr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CF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8708B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0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70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708B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0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08B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1556</Words>
  <Characters>9341</Characters>
  <Application>Microsoft Office Word</Application>
  <DocSecurity>0</DocSecurity>
  <Lines>77</Lines>
  <Paragraphs>21</Paragraphs>
  <ScaleCrop>false</ScaleCrop>
  <Company/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 N.Golub-Dobrzyń Milena Kościecha-Skwark</dc:creator>
  <cp:keywords/>
  <dc:description/>
  <cp:lastModifiedBy>Karolina Bruzda</cp:lastModifiedBy>
  <cp:revision>2</cp:revision>
  <dcterms:created xsi:type="dcterms:W3CDTF">2024-12-04T09:08:00Z</dcterms:created>
  <dcterms:modified xsi:type="dcterms:W3CDTF">2024-12-04T09:08:00Z</dcterms:modified>
</cp:coreProperties>
</file>