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4CBA" w14:textId="77777777" w:rsidR="008D126F" w:rsidRPr="003E6DCE" w:rsidRDefault="008D126F" w:rsidP="008D126F">
      <w:pPr>
        <w:jc w:val="center"/>
        <w:rPr>
          <w:b/>
          <w:sz w:val="22"/>
          <w:szCs w:val="22"/>
        </w:rPr>
      </w:pPr>
      <w:r w:rsidRPr="003E6DCE">
        <w:rPr>
          <w:b/>
          <w:sz w:val="22"/>
          <w:szCs w:val="22"/>
        </w:rPr>
        <w:t xml:space="preserve">Klauzula informacyjna </w:t>
      </w:r>
    </w:p>
    <w:p w14:paraId="4CD634BD" w14:textId="77777777" w:rsidR="008D126F" w:rsidRPr="003E6DCE" w:rsidRDefault="008D126F" w:rsidP="008D126F">
      <w:pPr>
        <w:rPr>
          <w:sz w:val="22"/>
          <w:szCs w:val="22"/>
        </w:rPr>
      </w:pPr>
    </w:p>
    <w:p w14:paraId="50B22734" w14:textId="77777777" w:rsidR="008D126F" w:rsidRPr="003E6DCE" w:rsidRDefault="008D126F" w:rsidP="008D126F">
      <w:pPr>
        <w:rPr>
          <w:sz w:val="22"/>
          <w:szCs w:val="22"/>
        </w:rPr>
      </w:pPr>
    </w:p>
    <w:p w14:paraId="5D96C8FC" w14:textId="66736998" w:rsidR="008D126F" w:rsidRPr="003E6DCE" w:rsidRDefault="008D126F" w:rsidP="008D126F">
      <w:pPr>
        <w:ind w:firstLine="360"/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W związku z art. 13 </w:t>
      </w:r>
      <w:r w:rsidRPr="003E6DCE">
        <w:rPr>
          <w:color w:val="000000"/>
          <w:sz w:val="22"/>
          <w:szCs w:val="22"/>
        </w:rPr>
        <w:t xml:space="preserve">Rozporządzenia Parlamentu Europejskiego i Rady (UE) 2016/679                </w:t>
      </w:r>
      <w:r>
        <w:rPr>
          <w:color w:val="000000"/>
          <w:sz w:val="22"/>
          <w:szCs w:val="22"/>
        </w:rPr>
        <w:t xml:space="preserve">                      </w:t>
      </w:r>
      <w:r w:rsidRPr="003E6DCE">
        <w:rPr>
          <w:color w:val="000000"/>
          <w:sz w:val="22"/>
          <w:szCs w:val="22"/>
        </w:rPr>
        <w:t xml:space="preserve">  z dnia 27 kwietnia 2016 r. w sprawie ochrony osób fizycznych w związku z przetwarzaniem danych osobowych i w sprawie swobodnego przepływu takich danych oraz uchylenia dyrektywy 95/46/WE (</w:t>
      </w:r>
      <w:r w:rsidRPr="003E6DCE">
        <w:rPr>
          <w:b/>
          <w:color w:val="000000"/>
          <w:sz w:val="22"/>
          <w:szCs w:val="22"/>
        </w:rPr>
        <w:t>dalej RODO</w:t>
      </w:r>
      <w:r w:rsidRPr="003E6DCE">
        <w:rPr>
          <w:color w:val="000000"/>
          <w:sz w:val="22"/>
          <w:szCs w:val="22"/>
        </w:rPr>
        <w:t>)</w:t>
      </w:r>
      <w:r w:rsidRPr="003E6DCE">
        <w:rPr>
          <w:sz w:val="22"/>
          <w:szCs w:val="22"/>
        </w:rPr>
        <w:t xml:space="preserve"> oraz art. 2a Kodeksu Postępowania Administracyjnego informuję, że:</w:t>
      </w:r>
    </w:p>
    <w:p w14:paraId="7CA9563E" w14:textId="77777777" w:rsidR="008D126F" w:rsidRPr="003E6DCE" w:rsidRDefault="008D126F" w:rsidP="008D126F">
      <w:pPr>
        <w:ind w:firstLine="360"/>
        <w:jc w:val="both"/>
        <w:rPr>
          <w:sz w:val="22"/>
          <w:szCs w:val="22"/>
        </w:rPr>
      </w:pPr>
    </w:p>
    <w:p w14:paraId="075E7B8B" w14:textId="56185032" w:rsidR="008D126F" w:rsidRPr="003E6DCE" w:rsidRDefault="008D126F" w:rsidP="008D126F">
      <w:pPr>
        <w:pStyle w:val="Akapitzlist"/>
        <w:numPr>
          <w:ilvl w:val="0"/>
          <w:numId w:val="1"/>
        </w:numPr>
        <w:spacing w:after="160" w:line="254" w:lineRule="auto"/>
        <w:jc w:val="both"/>
        <w:rPr>
          <w:color w:val="000000"/>
          <w:sz w:val="22"/>
          <w:szCs w:val="22"/>
        </w:rPr>
      </w:pPr>
      <w:r w:rsidRPr="003E6DCE">
        <w:rPr>
          <w:color w:val="000000"/>
          <w:sz w:val="22"/>
          <w:szCs w:val="22"/>
        </w:rPr>
        <w:t>Administratorem Pani/Pana* danych jest Państwowy Powiatowy Insp</w:t>
      </w:r>
      <w:r>
        <w:rPr>
          <w:color w:val="000000"/>
          <w:sz w:val="22"/>
          <w:szCs w:val="22"/>
        </w:rPr>
        <w:t xml:space="preserve">ektor Sanitarny                               </w:t>
      </w:r>
      <w:r w:rsidRPr="003E6DCE">
        <w:rPr>
          <w:color w:val="000000"/>
          <w:sz w:val="22"/>
          <w:szCs w:val="22"/>
        </w:rPr>
        <w:t xml:space="preserve"> w Inowrocławiu z siedzibą Plac Klasztorny 1b, 88-100 Inowrocław, e-mail </w:t>
      </w:r>
      <w:r w:rsidR="00B32960">
        <w:rPr>
          <w:color w:val="000000"/>
          <w:sz w:val="22"/>
          <w:szCs w:val="22"/>
        </w:rPr>
        <w:t>sekretariat.</w:t>
      </w:r>
      <w:r w:rsidRPr="003E6DCE">
        <w:rPr>
          <w:color w:val="000000"/>
          <w:sz w:val="22"/>
          <w:szCs w:val="22"/>
        </w:rPr>
        <w:t>psse.inowroclaw@</w:t>
      </w:r>
      <w:r w:rsidR="00B32960">
        <w:rPr>
          <w:color w:val="000000"/>
          <w:sz w:val="22"/>
          <w:szCs w:val="22"/>
        </w:rPr>
        <w:t>sanepid</w:t>
      </w:r>
      <w:r w:rsidRPr="003E6DCE">
        <w:rPr>
          <w:color w:val="000000"/>
          <w:sz w:val="22"/>
          <w:szCs w:val="22"/>
        </w:rPr>
        <w:t>.gov.pl</w:t>
      </w:r>
    </w:p>
    <w:p w14:paraId="4EB63014" w14:textId="77777777" w:rsidR="008D126F" w:rsidRPr="003E6DCE" w:rsidRDefault="008D126F" w:rsidP="008D126F">
      <w:pPr>
        <w:pStyle w:val="Akapitzlist"/>
        <w:spacing w:after="160" w:line="254" w:lineRule="auto"/>
        <w:ind w:left="360"/>
        <w:jc w:val="both"/>
        <w:rPr>
          <w:color w:val="000000"/>
          <w:sz w:val="22"/>
          <w:szCs w:val="22"/>
        </w:rPr>
      </w:pPr>
    </w:p>
    <w:p w14:paraId="3E5F4C07" w14:textId="62BF1A80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Administrator wyznaczył Inspektora Ochrony Danych, z którym może Pani/Pan* się skontaktować w sprawach ochrony danych osobowych i realizacji swoich praw pod następującym adresem poczty elektronicznej: </w:t>
      </w:r>
      <w:r w:rsidR="00B32960">
        <w:rPr>
          <w:sz w:val="22"/>
          <w:szCs w:val="22"/>
        </w:rPr>
        <w:t>iod.psse.inowroclaw</w:t>
      </w:r>
      <w:r w:rsidR="00774A5B">
        <w:rPr>
          <w:sz w:val="22"/>
          <w:szCs w:val="22"/>
        </w:rPr>
        <w:t>@</w:t>
      </w:r>
      <w:r w:rsidR="00B32960">
        <w:rPr>
          <w:sz w:val="22"/>
          <w:szCs w:val="22"/>
        </w:rPr>
        <w:t>sanepid.gov</w:t>
      </w:r>
      <w:r w:rsidR="00774A5B">
        <w:rPr>
          <w:sz w:val="22"/>
          <w:szCs w:val="22"/>
        </w:rPr>
        <w:t>.pl</w:t>
      </w:r>
      <w:r w:rsidRPr="003E6DCE">
        <w:rPr>
          <w:bCs/>
          <w:sz w:val="22"/>
          <w:szCs w:val="22"/>
        </w:rPr>
        <w:t xml:space="preserve">, </w:t>
      </w:r>
      <w:r w:rsidRPr="003E6DCE">
        <w:rPr>
          <w:sz w:val="22"/>
          <w:szCs w:val="22"/>
        </w:rPr>
        <w:t>lub pisemnie na adres podany w pkt. 1.</w:t>
      </w:r>
    </w:p>
    <w:p w14:paraId="68F47D6F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067D03D0" w14:textId="78D8771E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Pani/Pana* dane osobowe są przetwarzane na podstawie art. 6 ust. 1 lit. c RODO                    </w:t>
      </w:r>
      <w:r>
        <w:rPr>
          <w:sz w:val="22"/>
          <w:szCs w:val="22"/>
        </w:rPr>
        <w:t xml:space="preserve">                  </w:t>
      </w:r>
      <w:r w:rsidRPr="003E6DCE">
        <w:rPr>
          <w:sz w:val="22"/>
          <w:szCs w:val="22"/>
        </w:rPr>
        <w:t xml:space="preserve">  w zakresie niezbędnym do wypełnienia obowiązku prawnego ciążącego na administratorze, wynikającego z Kodeksu Postępowania Administracyjnego oraz Ustawy z dnia 14 marca 1985 r. o Państwowej Inspekcji Sanitarnej i innych przepisów prawa, w celu realizacji bieżącego </w:t>
      </w:r>
      <w:r>
        <w:rPr>
          <w:sz w:val="22"/>
          <w:szCs w:val="22"/>
        </w:rPr>
        <w:t xml:space="preserve">                          </w:t>
      </w:r>
      <w:r w:rsidRPr="003E6DCE">
        <w:rPr>
          <w:sz w:val="22"/>
          <w:szCs w:val="22"/>
        </w:rPr>
        <w:t>i</w:t>
      </w:r>
      <w:r w:rsidR="00774A5B">
        <w:rPr>
          <w:sz w:val="22"/>
          <w:szCs w:val="22"/>
        </w:rPr>
        <w:t xml:space="preserve"> </w:t>
      </w:r>
      <w:r w:rsidRPr="003E6DCE">
        <w:rPr>
          <w:sz w:val="22"/>
          <w:szCs w:val="22"/>
        </w:rPr>
        <w:t xml:space="preserve">zapobiegawczego nadzoru sanitarnego oraz prowadzenia działalności zapobiegawczej </w:t>
      </w:r>
      <w:r>
        <w:rPr>
          <w:sz w:val="22"/>
          <w:szCs w:val="22"/>
        </w:rPr>
        <w:t xml:space="preserve">                            </w:t>
      </w:r>
      <w:r w:rsidRPr="003E6DCE">
        <w:rPr>
          <w:sz w:val="22"/>
          <w:szCs w:val="22"/>
        </w:rPr>
        <w:t>i przeciwepidemicznej w zakresie chorób zakaźnych i innych chorób powodowanych warunkami środowiska, a także prowadzenia d</w:t>
      </w:r>
      <w:r>
        <w:rPr>
          <w:sz w:val="22"/>
          <w:szCs w:val="22"/>
        </w:rPr>
        <w:t xml:space="preserve">ziałalności </w:t>
      </w:r>
      <w:r w:rsidRPr="003E6DCE">
        <w:rPr>
          <w:sz w:val="22"/>
          <w:szCs w:val="22"/>
        </w:rPr>
        <w:t xml:space="preserve"> w zakresie profilaktyki chorób i promocji zdrowia.</w:t>
      </w:r>
    </w:p>
    <w:p w14:paraId="0507F90A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1DE9AA22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Dane osobowe mogą być również przetwarzane w sytuacji, gdy osoba, której dane dotyczą, wyraziła zgodę na przetwarzanie swoich danych osobowych na podstawie art. 6 ust. 1 lit. a lub art. 9 ust. 2 lit. a RODO. W tym przypadku podanie danych osobowych jest dobrowolne, jednakże ich przetwarzanie jest warunkiem załatwienia spraw wnoszonych lub zlecanych Administratorowi. W pozostałych przypadkach podanie danych jest wymogiem ustawowym określonym w przepisach.</w:t>
      </w:r>
    </w:p>
    <w:p w14:paraId="2830A85B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6DB761E7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Jeżeli Powiatowa Stacja Sanitarno-Epidemiologiczna w Inowrocławiu okaże się podmiotem niewłaściwym do rozpatrzenia Pani/Pana* wniosku/petycji Pani/Pana* dane zostaną przekazane do podmiotu właściwego do jej rozpatrzenia. </w:t>
      </w:r>
    </w:p>
    <w:p w14:paraId="2F33D9A0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73308898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Administrator nie udostępnia i nie ujawnia danych osobowych inaczej niż na podstawie przepisów prawa lub gdy jest to konieczne do realizacji zadań/usług. W szczególności są to: </w:t>
      </w:r>
    </w:p>
    <w:p w14:paraId="27F51546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003DE132" w14:textId="77777777" w:rsidR="008D126F" w:rsidRPr="003E6DCE" w:rsidRDefault="008D126F" w:rsidP="008D126F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dostawcy usług, z których korzysta Administrator w celem zapewnienia możliwości wykonywania przez niego zadań (np. dostawcy specjalistycznego oprogramowania, usług teleinformatycznych, operatorzy pocztowi) lub podwykonawcy w przypadku Państwa zgody na podzlecenie badania;</w:t>
      </w:r>
    </w:p>
    <w:p w14:paraId="60F4E892" w14:textId="77777777" w:rsidR="008D126F" w:rsidRPr="003E6DCE" w:rsidRDefault="008D126F" w:rsidP="008D126F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inne strony bądź uczestnicy postępowań, którym na mocy przepisów Kodeksu Postępowania Administracyjnego przysługuje wgląd w akta prowadzonego postępowania;</w:t>
      </w:r>
    </w:p>
    <w:p w14:paraId="2E8B05BA" w14:textId="77777777" w:rsidR="008D126F" w:rsidRPr="003E6DCE" w:rsidRDefault="008D126F" w:rsidP="008D126F">
      <w:pPr>
        <w:pStyle w:val="Akapitzlist"/>
        <w:numPr>
          <w:ilvl w:val="1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właściwe organy Państwowej Inspekcji Sanitarnej, inne organy administracji państwowej, sądy i organy ochrony prawa – jeżeli na mocy przepisów szczególnych Administrator zobowiązany jest do przekazania im danych osobowych bądź podmioty te uprawnione są do żądania udostępnienia takich danych.</w:t>
      </w:r>
    </w:p>
    <w:p w14:paraId="26678CE2" w14:textId="77777777" w:rsidR="008D126F" w:rsidRPr="003E6DCE" w:rsidRDefault="008D126F" w:rsidP="008D126F">
      <w:pPr>
        <w:pStyle w:val="Akapitzlist"/>
        <w:ind w:left="360"/>
        <w:jc w:val="both"/>
        <w:rPr>
          <w:sz w:val="22"/>
          <w:szCs w:val="22"/>
        </w:rPr>
      </w:pPr>
    </w:p>
    <w:p w14:paraId="6D948B8C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Dane osobowe będą przechowywane przez okres wymagany przepisami prawa, w tym określony przez Jednolity Rzeczowy Wykaz Akt obowiązujący u Administratora.</w:t>
      </w:r>
    </w:p>
    <w:p w14:paraId="76BA64B4" w14:textId="77777777" w:rsidR="008D126F" w:rsidRPr="003E6DCE" w:rsidRDefault="008D126F" w:rsidP="008D126F">
      <w:pPr>
        <w:pStyle w:val="Akapitzlist"/>
        <w:ind w:left="360"/>
        <w:jc w:val="both"/>
        <w:rPr>
          <w:sz w:val="22"/>
          <w:szCs w:val="22"/>
        </w:rPr>
      </w:pPr>
    </w:p>
    <w:p w14:paraId="67B64E7D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Posiada Pani/Pan* prawo do żądania od Administratora:</w:t>
      </w:r>
    </w:p>
    <w:p w14:paraId="57EE106A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62F887C6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dostępu do Pani/Pana* danych osobowych – w granicach art. 15 RODO, </w:t>
      </w:r>
    </w:p>
    <w:p w14:paraId="737DABE4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sprostowania Pani/Pana* danych osobowych – w granicach art. 16 RODO, </w:t>
      </w:r>
    </w:p>
    <w:p w14:paraId="3738386C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usunięcia Pani/Pana* danych osobowych – w granicach art. 17 RODO, </w:t>
      </w:r>
    </w:p>
    <w:p w14:paraId="02D964F9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ograniczenia przetwarzania Pani/Pana* danych osobowych – w granicach art. 18 RODO, </w:t>
      </w:r>
    </w:p>
    <w:p w14:paraId="690360D9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cofnięcia zgody w dowolnym momencie bez wpływu na zgodność z prawem przetwarzania, które zostało wykonane na podstawie zgody przed jej cofnięciem, jeżeli Administrator na tej właśnie podstawie przetwarzał Pani/Pana* dane osobowe,</w:t>
      </w:r>
    </w:p>
    <w:p w14:paraId="41A74E1C" w14:textId="77777777" w:rsidR="008D126F" w:rsidRPr="003E6DCE" w:rsidRDefault="008D126F" w:rsidP="008D126F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prawo do przenoszenia danych – w granicach art. 20 RODO.  </w:t>
      </w:r>
    </w:p>
    <w:p w14:paraId="4A6C5A85" w14:textId="77777777" w:rsidR="008D126F" w:rsidRPr="003E6DCE" w:rsidRDefault="008D126F" w:rsidP="008D126F">
      <w:pPr>
        <w:pStyle w:val="Akapitzlist"/>
        <w:ind w:left="360"/>
        <w:jc w:val="both"/>
        <w:rPr>
          <w:sz w:val="22"/>
          <w:szCs w:val="22"/>
        </w:rPr>
      </w:pPr>
    </w:p>
    <w:p w14:paraId="39D96BB2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>Przysługuje Pani/Panu* prawo wniesienia skargi do organu nadzorczego – Prezesa Urzędu Ochrony Danych Osobowych, w przypadku stwierdzenia naruszenia przetwarzania Pani/Pana* danych osobowych.</w:t>
      </w:r>
    </w:p>
    <w:p w14:paraId="65055B29" w14:textId="77777777" w:rsidR="008D126F" w:rsidRPr="003E6DCE" w:rsidRDefault="008D126F" w:rsidP="008D126F">
      <w:pPr>
        <w:pStyle w:val="Akapitzlist"/>
        <w:ind w:left="360"/>
        <w:jc w:val="both"/>
        <w:rPr>
          <w:sz w:val="22"/>
          <w:szCs w:val="22"/>
        </w:rPr>
      </w:pPr>
    </w:p>
    <w:p w14:paraId="19872962" w14:textId="77777777" w:rsidR="008D126F" w:rsidRPr="003E6DCE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rPr>
          <w:sz w:val="22"/>
          <w:szCs w:val="22"/>
        </w:rPr>
        <w:t xml:space="preserve">Administrator nie planuje przekazywania Pani/Pana* danych osobowych </w:t>
      </w:r>
      <w:r w:rsidRPr="003E6DCE">
        <w:rPr>
          <w:sz w:val="22"/>
          <w:szCs w:val="22"/>
        </w:rPr>
        <w:br/>
        <w:t xml:space="preserve">do państwa trzeciego lub organizacji międzynarodowej spoza Unii Europejskiej, chyba że taki wymóg będzie wynikać z przepisów prawa lub decyzji właściwego organu. </w:t>
      </w:r>
    </w:p>
    <w:p w14:paraId="714B673F" w14:textId="77777777" w:rsidR="008D126F" w:rsidRPr="003E6DCE" w:rsidRDefault="008D126F" w:rsidP="008D126F">
      <w:pPr>
        <w:pStyle w:val="Akapitzlist"/>
        <w:rPr>
          <w:sz w:val="22"/>
          <w:szCs w:val="22"/>
        </w:rPr>
      </w:pPr>
    </w:p>
    <w:p w14:paraId="74C4C323" w14:textId="77777777" w:rsidR="008D126F" w:rsidRPr="000917E0" w:rsidRDefault="008D126F" w:rsidP="008D126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6DCE">
        <w:t xml:space="preserve">Pani/Pana* dane nie podlegają zautomatyzowanemu podejmowaniu decyzji w tym profilowaniu, o którym mowa w art. 22 ust.1 i 4 RODO. </w:t>
      </w:r>
    </w:p>
    <w:p w14:paraId="3B7EFB3E" w14:textId="77777777" w:rsidR="008D126F" w:rsidRDefault="008D126F" w:rsidP="008D126F">
      <w:pPr>
        <w:shd w:val="clear" w:color="auto" w:fill="FFFFFF"/>
        <w:spacing w:line="360" w:lineRule="auto"/>
        <w:rPr>
          <w:color w:val="000000"/>
          <w:sz w:val="24"/>
          <w:szCs w:val="24"/>
        </w:rPr>
      </w:pPr>
    </w:p>
    <w:p w14:paraId="11795829" w14:textId="77777777" w:rsidR="008D126F" w:rsidRDefault="008D126F" w:rsidP="008D126F">
      <w:pPr>
        <w:shd w:val="clear" w:color="auto" w:fill="FFFFFF"/>
        <w:spacing w:line="360" w:lineRule="auto"/>
        <w:ind w:left="5990"/>
        <w:rPr>
          <w:color w:val="000000"/>
          <w:sz w:val="24"/>
          <w:szCs w:val="24"/>
        </w:rPr>
      </w:pPr>
    </w:p>
    <w:p w14:paraId="4F96ABD1" w14:textId="77777777" w:rsidR="00D57C16" w:rsidRDefault="00D57C16"/>
    <w:sectPr w:rsidR="00D57C16" w:rsidSect="006570E3">
      <w:pgSz w:w="11906" w:h="16838"/>
      <w:pgMar w:top="56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CF3" w14:textId="77777777" w:rsidR="00AE3689" w:rsidRDefault="00AE3689">
      <w:r>
        <w:separator/>
      </w:r>
    </w:p>
  </w:endnote>
  <w:endnote w:type="continuationSeparator" w:id="0">
    <w:p w14:paraId="0B99A8E3" w14:textId="77777777" w:rsidR="00AE3689" w:rsidRDefault="00AE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439D" w14:textId="77777777" w:rsidR="00AE3689" w:rsidRDefault="00AE3689">
      <w:r>
        <w:separator/>
      </w:r>
    </w:p>
  </w:footnote>
  <w:footnote w:type="continuationSeparator" w:id="0">
    <w:p w14:paraId="5F05E346" w14:textId="77777777" w:rsidR="00AE3689" w:rsidRDefault="00AE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4B1C"/>
    <w:multiLevelType w:val="hybridMultilevel"/>
    <w:tmpl w:val="7A2EA5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364" w:hanging="384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3422E"/>
    <w:multiLevelType w:val="hybridMultilevel"/>
    <w:tmpl w:val="7B24A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6FA6398">
      <w:start w:val="1"/>
      <w:numFmt w:val="lowerLetter"/>
      <w:lvlText w:val="%3)"/>
      <w:lvlJc w:val="left"/>
      <w:pPr>
        <w:ind w:left="2004" w:hanging="384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042020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45258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6F"/>
    <w:rsid w:val="00774A5B"/>
    <w:rsid w:val="008D126F"/>
    <w:rsid w:val="00AE3689"/>
    <w:rsid w:val="00B32960"/>
    <w:rsid w:val="00D57C16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A93B"/>
  <w15:chartTrackingRefBased/>
  <w15:docId w15:val="{37D88AC9-7089-40B7-8A1D-A9335B58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26F"/>
    <w:pPr>
      <w:ind w:left="720"/>
      <w:contextualSpacing/>
    </w:pPr>
    <w:rPr>
      <w:sz w:val="24"/>
      <w:szCs w:val="24"/>
    </w:rPr>
  </w:style>
  <w:style w:type="paragraph" w:styleId="Stopka">
    <w:name w:val="footer"/>
    <w:basedOn w:val="Normalny"/>
    <w:link w:val="StopkaZnak"/>
    <w:rsid w:val="008D1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12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4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A5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PSSE18</dc:creator>
  <cp:keywords/>
  <dc:description/>
  <cp:lastModifiedBy>PSSE Inowrocław - Piotr Jałoszyński</cp:lastModifiedBy>
  <cp:revision>4</cp:revision>
  <dcterms:created xsi:type="dcterms:W3CDTF">2021-04-20T12:05:00Z</dcterms:created>
  <dcterms:modified xsi:type="dcterms:W3CDTF">2022-06-14T07:54:00Z</dcterms:modified>
</cp:coreProperties>
</file>