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C0396" w14:textId="77777777" w:rsidR="00676354" w:rsidRPr="00C077F1" w:rsidRDefault="00676354" w:rsidP="008E2037">
      <w:pPr>
        <w:tabs>
          <w:tab w:val="left" w:pos="7243"/>
        </w:tabs>
        <w:ind w:firstLine="5670"/>
        <w:rPr>
          <w:rFonts w:asciiTheme="minorHAnsi" w:eastAsia="Calibri" w:hAnsiTheme="minorHAnsi" w:cstheme="minorHAnsi"/>
          <w:sz w:val="18"/>
          <w:szCs w:val="18"/>
          <w:lang w:eastAsia="en-US"/>
        </w:rPr>
      </w:pPr>
      <w:bookmarkStart w:id="0" w:name="_GoBack"/>
      <w:bookmarkEnd w:id="0"/>
      <w:r w:rsidRPr="00C077F1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Załącznik nr </w:t>
      </w:r>
      <w:r w:rsidR="008E2037" w:rsidRPr="00C077F1">
        <w:rPr>
          <w:rFonts w:asciiTheme="minorHAnsi" w:eastAsia="Calibri" w:hAnsiTheme="minorHAnsi" w:cstheme="minorHAnsi"/>
          <w:sz w:val="18"/>
          <w:szCs w:val="18"/>
          <w:lang w:eastAsia="en-US"/>
        </w:rPr>
        <w:t>1</w:t>
      </w:r>
      <w:r w:rsidRPr="00C077F1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do </w:t>
      </w:r>
      <w:r w:rsidR="008E2037" w:rsidRPr="00C077F1">
        <w:rPr>
          <w:rFonts w:asciiTheme="minorHAnsi" w:eastAsia="Calibri" w:hAnsiTheme="minorHAnsi" w:cstheme="minorHAnsi"/>
          <w:sz w:val="18"/>
          <w:szCs w:val="18"/>
          <w:lang w:eastAsia="en-US"/>
        </w:rPr>
        <w:t>Zapytania ofertowego</w:t>
      </w:r>
      <w:r w:rsidRPr="00C077F1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</w:p>
    <w:p w14:paraId="64527B84" w14:textId="77777777" w:rsidR="00676354" w:rsidRPr="00C077F1" w:rsidRDefault="00676354" w:rsidP="00676354">
      <w:pPr>
        <w:pStyle w:val="NormalnySIWZ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B59519E" w14:textId="77777777" w:rsidR="00676354" w:rsidRPr="00C077F1" w:rsidRDefault="00676354" w:rsidP="00676354">
      <w:pPr>
        <w:pStyle w:val="NormalnySIWZ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077F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358BF" wp14:editId="28D06983">
                <wp:simplePos x="0" y="0"/>
                <wp:positionH relativeFrom="column">
                  <wp:posOffset>50165</wp:posOffset>
                </wp:positionH>
                <wp:positionV relativeFrom="paragraph">
                  <wp:posOffset>106045</wp:posOffset>
                </wp:positionV>
                <wp:extent cx="2400300" cy="1028700"/>
                <wp:effectExtent l="0" t="0" r="19050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28B57" w14:textId="77777777" w:rsidR="00676354" w:rsidRDefault="00676354" w:rsidP="00676354"/>
                          <w:p w14:paraId="0D685F4D" w14:textId="77777777" w:rsidR="00676354" w:rsidRDefault="00676354" w:rsidP="00676354"/>
                          <w:p w14:paraId="781CC684" w14:textId="77777777" w:rsidR="00676354" w:rsidRPr="005419F5" w:rsidRDefault="00676354" w:rsidP="00676354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5419F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  <w:p w14:paraId="02F8A2FA" w14:textId="77777777" w:rsidR="00676354" w:rsidRDefault="00676354" w:rsidP="00676354"/>
                          <w:p w14:paraId="17910F63" w14:textId="77777777" w:rsidR="00676354" w:rsidRDefault="00676354" w:rsidP="00676354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14:paraId="33081625" w14:textId="77777777" w:rsidR="00676354" w:rsidRDefault="00676354" w:rsidP="00676354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846575E" w14:textId="77777777" w:rsidR="00676354" w:rsidRDefault="00676354" w:rsidP="00676354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CE358BF" id="Prostokąt 6" o:spid="_x0000_s1026" style="position:absolute;left:0;text-align:left;margin-left:3.95pt;margin-top:8.35pt;width:18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">
                <v:textbox>
                  <w:txbxContent>
                    <w:p w14:paraId="47C28B57" w14:textId="77777777" w:rsidR="00676354" w:rsidRDefault="00676354" w:rsidP="00676354"/>
                    <w:p w14:paraId="0D685F4D" w14:textId="77777777" w:rsidR="00676354" w:rsidRDefault="00676354" w:rsidP="00676354"/>
                    <w:p w14:paraId="781CC684" w14:textId="77777777" w:rsidR="00676354" w:rsidRPr="005419F5" w:rsidRDefault="00676354" w:rsidP="00676354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5419F5">
                        <w:rPr>
                          <w:rFonts w:ascii="Tahoma" w:hAnsi="Tahoma" w:cs="Tahoma"/>
                          <w:sz w:val="16"/>
                          <w:szCs w:val="16"/>
                        </w:rPr>
                        <w:t>pieczątka Wykonawcy</w:t>
                      </w:r>
                    </w:p>
                    <w:p w14:paraId="02F8A2FA" w14:textId="77777777" w:rsidR="00676354" w:rsidRDefault="00676354" w:rsidP="00676354"/>
                    <w:p w14:paraId="17910F63" w14:textId="77777777" w:rsidR="00676354" w:rsidRDefault="00676354" w:rsidP="00676354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szCs w:val="24"/>
                        </w:rPr>
                      </w:pPr>
                    </w:p>
                    <w:p w14:paraId="33081625" w14:textId="77777777" w:rsidR="00676354" w:rsidRDefault="00676354" w:rsidP="00676354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846575E" w14:textId="77777777" w:rsidR="00676354" w:rsidRDefault="00676354" w:rsidP="00676354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</w:p>
    <w:p w14:paraId="3C9CEBFF" w14:textId="77777777" w:rsidR="00676354" w:rsidRPr="00C077F1" w:rsidRDefault="00676354" w:rsidP="00676354">
      <w:pPr>
        <w:pStyle w:val="NormalnySIWZ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B16680E" w14:textId="77777777" w:rsidR="00676354" w:rsidRPr="00C077F1" w:rsidRDefault="00676354" w:rsidP="00676354">
      <w:pPr>
        <w:pStyle w:val="NormalnySIWZ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5A2D9CB" w14:textId="77777777" w:rsidR="00676354" w:rsidRPr="00C077F1" w:rsidRDefault="00676354" w:rsidP="00676354">
      <w:pPr>
        <w:pStyle w:val="NormalnySIWZ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38A328F" w14:textId="77777777" w:rsidR="00676354" w:rsidRPr="00C077F1" w:rsidRDefault="00676354" w:rsidP="00676354">
      <w:pPr>
        <w:pStyle w:val="NormalnySIWZ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7C294C8" w14:textId="77777777" w:rsidR="00676354" w:rsidRPr="00C077F1" w:rsidRDefault="00676354" w:rsidP="00676354">
      <w:pPr>
        <w:pStyle w:val="NormalnySIWZ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ED287AA" w14:textId="77777777" w:rsidR="00676354" w:rsidRPr="00C077F1" w:rsidRDefault="00676354" w:rsidP="00676354">
      <w:pPr>
        <w:pStyle w:val="NormalnySIWZ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DAB316A" w14:textId="77777777" w:rsidR="00676354" w:rsidRPr="00C077F1" w:rsidRDefault="00676354" w:rsidP="00676354">
      <w:pPr>
        <w:pStyle w:val="NormalnySIWZ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B93933C" w14:textId="77777777" w:rsidR="00676354" w:rsidRPr="00C077F1" w:rsidRDefault="00676354" w:rsidP="00676354">
      <w:pPr>
        <w:pStyle w:val="NormalnySIWZ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7845BF0" w14:textId="77777777" w:rsidR="00676354" w:rsidRPr="00C077F1" w:rsidRDefault="00676354" w:rsidP="00676354">
      <w:pPr>
        <w:pStyle w:val="NormalnySIWZ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BC7B278" w14:textId="77777777" w:rsidR="00676354" w:rsidRPr="00C077F1" w:rsidRDefault="00676354" w:rsidP="00676354">
      <w:pPr>
        <w:pStyle w:val="NormalnySIWZ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7168CD8" w14:textId="77777777" w:rsidR="00676354" w:rsidRPr="00C077F1" w:rsidRDefault="00676354" w:rsidP="00676354">
      <w:pPr>
        <w:keepNext/>
        <w:keepLines/>
        <w:spacing w:before="480" w:after="200" w:line="276" w:lineRule="auto"/>
        <w:jc w:val="center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C077F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F O R M U L A R Z    O F E R T Y</w:t>
      </w:r>
      <w:r w:rsidRPr="00C077F1">
        <w:rPr>
          <w:rFonts w:asciiTheme="minorHAnsi" w:eastAsia="Calibri" w:hAnsiTheme="minorHAnsi" w:cstheme="minorHAnsi"/>
          <w:sz w:val="22"/>
          <w:szCs w:val="22"/>
          <w:lang w:eastAsia="en-US"/>
        </w:rPr>
        <w:br w:type="textWrapping" w:clear="all"/>
      </w:r>
      <w:r w:rsidRPr="00C077F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Wykonawca* :</w:t>
      </w:r>
    </w:p>
    <w:p w14:paraId="47261FD9" w14:textId="77777777" w:rsidR="00676354" w:rsidRPr="00C077F1" w:rsidRDefault="00676354" w:rsidP="00676354">
      <w:pPr>
        <w:keepNext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077F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Zarejestrowana nazwa Wykonawcy: </w:t>
      </w:r>
      <w:r w:rsidRPr="00C077F1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</w:t>
      </w:r>
    </w:p>
    <w:p w14:paraId="1CA09875" w14:textId="77777777" w:rsidR="00676354" w:rsidRPr="00C077F1" w:rsidRDefault="00676354" w:rsidP="00676354">
      <w:pPr>
        <w:keepNext/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077F1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</w:t>
      </w:r>
    </w:p>
    <w:p w14:paraId="58058510" w14:textId="77777777" w:rsidR="00676354" w:rsidRPr="00C077F1" w:rsidRDefault="00676354" w:rsidP="00676354">
      <w:p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C077F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Zarejestrowany adres Wykonawcy : ............................................................................................................................</w:t>
      </w:r>
    </w:p>
    <w:p w14:paraId="66CE985E" w14:textId="77777777" w:rsidR="00676354" w:rsidRPr="00C077F1" w:rsidRDefault="00676354" w:rsidP="00676354">
      <w:pPr>
        <w:keepNext/>
        <w:spacing w:after="200"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C077F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............................................................................................................................</w:t>
      </w:r>
    </w:p>
    <w:p w14:paraId="1EB83B06" w14:textId="77777777" w:rsidR="00676354" w:rsidRPr="00C077F1" w:rsidRDefault="00676354" w:rsidP="00676354">
      <w:pPr>
        <w:keepNext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077F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Adres do korespondencji: </w:t>
      </w:r>
      <w:r w:rsidRPr="00C077F1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</w:t>
      </w:r>
    </w:p>
    <w:p w14:paraId="1CBD05BC" w14:textId="77777777" w:rsidR="00676354" w:rsidRPr="00C077F1" w:rsidRDefault="00676354" w:rsidP="00676354">
      <w:p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C077F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Numer telefonu : ....................................................................................................</w:t>
      </w:r>
    </w:p>
    <w:p w14:paraId="1A91CBC0" w14:textId="77777777" w:rsidR="00676354" w:rsidRPr="00C077F1" w:rsidRDefault="00676354" w:rsidP="007509BE">
      <w:pPr>
        <w:spacing w:after="200"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C077F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Adres poczty elektronicznej : ...................................................................................</w:t>
      </w:r>
    </w:p>
    <w:p w14:paraId="66423F0B" w14:textId="77777777" w:rsidR="00676354" w:rsidRPr="00C077F1" w:rsidRDefault="00676354" w:rsidP="007509BE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077F1">
        <w:rPr>
          <w:rFonts w:asciiTheme="minorHAnsi" w:eastAsia="Calibri" w:hAnsiTheme="minorHAnsi" w:cstheme="minorHAnsi"/>
          <w:sz w:val="22"/>
          <w:szCs w:val="22"/>
          <w:lang w:eastAsia="en-US"/>
        </w:rPr>
        <w:t>Osoba wskazana do kontaktów z Zamawiającym (imię i nazwisko, nr telefonu i adres poczty elektronicznej) ............................................................................................................................</w:t>
      </w:r>
    </w:p>
    <w:p w14:paraId="16796EFA" w14:textId="77777777" w:rsidR="00676354" w:rsidRPr="00C077F1" w:rsidRDefault="00676354" w:rsidP="007509BE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</w:pPr>
      <w:r w:rsidRPr="00C077F1"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t>*</w:t>
      </w:r>
      <w:r w:rsidRPr="00C077F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>w przypadku oferty składanej przez Wykonawców wspólnie ubiegających się o udzielenie zamówienia, należy podać nazwy i adresy wszystkich Wykonawców oraz wskazać Pełnomocnika</w:t>
      </w:r>
    </w:p>
    <w:p w14:paraId="4D54272F" w14:textId="208835A8" w:rsidR="00F632E2" w:rsidRPr="00C077F1" w:rsidRDefault="00676354" w:rsidP="007509BE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077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Nawiązując do </w:t>
      </w:r>
      <w:r w:rsidR="00AC3A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C3A71" w:rsidRPr="006245B1">
        <w:rPr>
          <w:rFonts w:asciiTheme="minorHAnsi" w:eastAsia="Calibri" w:hAnsiTheme="minorHAnsi" w:cstheme="minorHAnsi"/>
          <w:sz w:val="22"/>
          <w:szCs w:val="22"/>
          <w:lang w:eastAsia="en-US"/>
        </w:rPr>
        <w:t>Zapytania ofertowego</w:t>
      </w:r>
      <w:r w:rsidRPr="006245B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pn. </w:t>
      </w:r>
      <w:r w:rsidRPr="006245B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</w:t>
      </w:r>
      <w:r w:rsidR="006245B1" w:rsidRPr="006245B1">
        <w:rPr>
          <w:rFonts w:asciiTheme="minorHAnsi" w:hAnsiTheme="minorHAnsi" w:cstheme="minorHAnsi"/>
          <w:b/>
          <w:sz w:val="22"/>
          <w:szCs w:val="22"/>
        </w:rPr>
        <w:t xml:space="preserve"> Wykonywanie czynności brokerskich</w:t>
      </w:r>
      <w:r w:rsidR="006245B1" w:rsidRPr="006245B1">
        <w:rPr>
          <w:rFonts w:asciiTheme="minorHAnsi" w:hAnsiTheme="minorHAnsi" w:cstheme="minorHAnsi"/>
          <w:sz w:val="22"/>
          <w:szCs w:val="22"/>
        </w:rPr>
        <w:t xml:space="preserve"> </w:t>
      </w:r>
      <w:r w:rsidR="00AC3A71" w:rsidRPr="006245B1">
        <w:rPr>
          <w:rFonts w:asciiTheme="minorHAnsi" w:hAnsiTheme="minorHAnsi" w:cstheme="minorHAnsi"/>
          <w:b/>
          <w:sz w:val="22"/>
          <w:szCs w:val="22"/>
        </w:rPr>
        <w:t>dla Głównego Inspektoratu Farmaceutycznego</w:t>
      </w:r>
      <w:r w:rsidRPr="006245B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” - Nr postępowania BAG.26</w:t>
      </w:r>
      <w:r w:rsidR="006245B1" w:rsidRPr="006245B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0</w:t>
      </w:r>
      <w:r w:rsidR="006245B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.104.22.AK </w:t>
      </w:r>
      <w:r w:rsidR="00981AAC" w:rsidRPr="006245B1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F632E2" w:rsidRPr="006245B1">
        <w:rPr>
          <w:rFonts w:asciiTheme="minorHAnsi" w:eastAsia="Calibri" w:hAnsiTheme="minorHAnsi" w:cstheme="minorHAnsi"/>
          <w:sz w:val="22"/>
          <w:szCs w:val="22"/>
          <w:lang w:eastAsia="en-US"/>
        </w:rPr>
        <w:t>ś</w:t>
      </w:r>
      <w:r w:rsidR="00F632E2" w:rsidRPr="00C077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wiadczamy, że: </w:t>
      </w:r>
    </w:p>
    <w:p w14:paraId="30701AA1" w14:textId="77777777" w:rsidR="00F632E2" w:rsidRPr="00C077F1" w:rsidRDefault="00F632E2" w:rsidP="006245B1">
      <w:pPr>
        <w:pStyle w:val="Akapitzlist"/>
        <w:widowControl w:val="0"/>
        <w:numPr>
          <w:ilvl w:val="0"/>
          <w:numId w:val="5"/>
        </w:num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077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Firma nie pozostaje z Zamawiającym w takim stosunku prawnym lub faktycznym, który może budzić uzasadnione wątpliwości, co do bezstronności w wyborze Wykonawcy zamówienia, w szczególności pozostają w związku małżeńskim, w stosunku pokrewieństwa lub powinowactwa w linii prostej, pokrewieństwa lub powinowactwa w linii bocznej do drugiego stopnia lub w </w:t>
      </w:r>
      <w:r w:rsidRPr="00C077F1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stosunku przysposobienia, opieki lub kurateli. </w:t>
      </w:r>
    </w:p>
    <w:p w14:paraId="57BA632F" w14:textId="77777777" w:rsidR="00F632E2" w:rsidRPr="00C077F1" w:rsidRDefault="00F632E2" w:rsidP="006245B1">
      <w:pPr>
        <w:pStyle w:val="Akapitzlist"/>
        <w:widowControl w:val="0"/>
        <w:numPr>
          <w:ilvl w:val="0"/>
          <w:numId w:val="5"/>
        </w:num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077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Zapoznaliśmy się z treścią zapytania ofertowego i akceptujemy bez zastrzeżeń jego postanowienia; </w:t>
      </w:r>
    </w:p>
    <w:p w14:paraId="247BF3F8" w14:textId="77777777" w:rsidR="00F632E2" w:rsidRPr="00C077F1" w:rsidRDefault="00F632E2" w:rsidP="006245B1">
      <w:pPr>
        <w:pStyle w:val="Akapitzlist"/>
        <w:widowControl w:val="0"/>
        <w:numPr>
          <w:ilvl w:val="0"/>
          <w:numId w:val="5"/>
        </w:num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077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Akceptujemy wzór Umowy, stanowiący </w:t>
      </w:r>
      <w:r w:rsidRPr="00C077F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Załącznik Nr </w:t>
      </w:r>
      <w:r w:rsidR="005A226C" w:rsidRPr="00C077F1"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  <w:t>2</w:t>
      </w:r>
      <w:r w:rsidRPr="00C077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niniejszego Zapytania Ofertowego, </w:t>
      </w:r>
    </w:p>
    <w:p w14:paraId="424B282B" w14:textId="77777777" w:rsidR="00F632E2" w:rsidRPr="00C077F1" w:rsidRDefault="00F632E2" w:rsidP="006245B1">
      <w:pPr>
        <w:pStyle w:val="Akapitzlist"/>
        <w:widowControl w:val="0"/>
        <w:numPr>
          <w:ilvl w:val="0"/>
          <w:numId w:val="5"/>
        </w:num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077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Uważamy się za związanych ofertą przez okres 30 dni od upływu terminu składania ofert; </w:t>
      </w:r>
    </w:p>
    <w:p w14:paraId="2CF5E843" w14:textId="4D187CFB" w:rsidR="004A16A2" w:rsidRPr="00C077F1" w:rsidRDefault="00F632E2" w:rsidP="006245B1">
      <w:pPr>
        <w:pStyle w:val="Akapitzlist"/>
        <w:widowControl w:val="0"/>
        <w:numPr>
          <w:ilvl w:val="0"/>
          <w:numId w:val="5"/>
        </w:num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077F1">
        <w:rPr>
          <w:rFonts w:asciiTheme="minorHAnsi" w:eastAsia="Calibri" w:hAnsiTheme="minorHAnsi" w:cstheme="minorHAnsi"/>
          <w:sz w:val="22"/>
          <w:szCs w:val="22"/>
          <w:lang w:eastAsia="en-US"/>
        </w:rPr>
        <w:t>Oświadczam</w:t>
      </w:r>
      <w:r w:rsidR="00FA296B" w:rsidRPr="00C077F1">
        <w:rPr>
          <w:rFonts w:asciiTheme="minorHAnsi" w:eastAsia="Calibri" w:hAnsiTheme="minorHAnsi" w:cstheme="minorHAnsi"/>
          <w:sz w:val="22"/>
          <w:szCs w:val="22"/>
          <w:lang w:eastAsia="en-US"/>
        </w:rPr>
        <w:t>/my</w:t>
      </w:r>
      <w:r w:rsidRPr="00C077F1">
        <w:rPr>
          <w:rFonts w:asciiTheme="minorHAnsi" w:eastAsia="Calibri" w:hAnsiTheme="minorHAnsi" w:cstheme="minorHAnsi"/>
          <w:sz w:val="22"/>
          <w:szCs w:val="22"/>
          <w:lang w:eastAsia="en-US"/>
        </w:rPr>
        <w:t>, że wypełniłem</w:t>
      </w:r>
      <w:r w:rsidR="00FA296B" w:rsidRPr="00C077F1">
        <w:rPr>
          <w:rFonts w:asciiTheme="minorHAnsi" w:eastAsia="Calibri" w:hAnsiTheme="minorHAnsi" w:cstheme="minorHAnsi"/>
          <w:sz w:val="22"/>
          <w:szCs w:val="22"/>
          <w:lang w:eastAsia="en-US"/>
        </w:rPr>
        <w:t>/liśmy</w:t>
      </w:r>
      <w:r w:rsidRPr="00C077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14:paraId="44CC499B" w14:textId="4957DD51" w:rsidR="00EA0BCD" w:rsidRPr="006245B1" w:rsidRDefault="00EA0BCD" w:rsidP="006245B1">
      <w:pPr>
        <w:pStyle w:val="Akapitzlist"/>
        <w:widowControl w:val="0"/>
        <w:numPr>
          <w:ilvl w:val="0"/>
          <w:numId w:val="5"/>
        </w:num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6245B1">
        <w:rPr>
          <w:rFonts w:asciiTheme="minorHAnsi" w:eastAsiaTheme="minorHAnsi" w:hAnsiTheme="minorHAnsi" w:cstheme="minorHAnsi"/>
          <w:i/>
          <w:sz w:val="22"/>
          <w:szCs w:val="22"/>
          <w:lang w:val="pl-PL"/>
        </w:rPr>
        <w:t>Zachodzi/ Nie zachodzi</w:t>
      </w:r>
      <w:r w:rsidR="006245B1">
        <w:rPr>
          <w:rFonts w:asciiTheme="minorHAnsi" w:eastAsiaTheme="minorHAnsi" w:hAnsiTheme="minorHAnsi" w:cstheme="minorHAnsi"/>
          <w:sz w:val="22"/>
          <w:szCs w:val="22"/>
          <w:lang w:val="pl-PL"/>
        </w:rPr>
        <w:t>*</w:t>
      </w:r>
      <w:r>
        <w:rPr>
          <w:rFonts w:asciiTheme="minorHAnsi" w:eastAsiaTheme="minorHAnsi" w:hAnsiTheme="minorHAnsi" w:cstheme="minorHAnsi"/>
          <w:sz w:val="22"/>
          <w:szCs w:val="22"/>
          <w:lang w:val="pl-PL"/>
        </w:rPr>
        <w:t xml:space="preserve"> wobec nas żadna z okoliczności wynikających z art. 7 ust. 1 ustawy</w:t>
      </w:r>
      <w:r w:rsidR="006245B1">
        <w:rPr>
          <w:rFonts w:asciiTheme="minorHAnsi" w:eastAsiaTheme="minorHAnsi" w:hAnsiTheme="minorHAnsi" w:cstheme="minorHAnsi"/>
          <w:sz w:val="22"/>
          <w:szCs w:val="22"/>
          <w:lang w:val="pl-PL"/>
        </w:rPr>
        <w:br/>
      </w:r>
      <w:r>
        <w:rPr>
          <w:rFonts w:asciiTheme="minorHAnsi" w:eastAsiaTheme="minorHAnsi" w:hAnsiTheme="minorHAnsi" w:cstheme="minorHAnsi"/>
          <w:sz w:val="22"/>
          <w:szCs w:val="22"/>
          <w:lang w:val="pl-PL"/>
        </w:rPr>
        <w:t xml:space="preserve"> z dnia 13 kwietnia 2022 r. o szczególnych rozwiązaniach w zakresie przeciwdziałania wspieraniu agresji na Ukrainę oraz służących ochronie bezpieczeństwa narodowego.</w:t>
      </w:r>
    </w:p>
    <w:p w14:paraId="08DD0E12" w14:textId="18672DE1" w:rsidR="006245B1" w:rsidRDefault="006245B1" w:rsidP="006245B1">
      <w:pPr>
        <w:pStyle w:val="Akapitzlist"/>
        <w:widowControl w:val="0"/>
        <w:spacing w:line="360" w:lineRule="auto"/>
        <w:ind w:left="720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i/>
          <w:sz w:val="22"/>
          <w:szCs w:val="22"/>
          <w:lang w:val="pl-PL"/>
        </w:rPr>
        <w:t>*niepotrzebne skreślić</w:t>
      </w:r>
    </w:p>
    <w:p w14:paraId="6C3093C0" w14:textId="2F101D18" w:rsidR="00F632E2" w:rsidRPr="00C077F1" w:rsidRDefault="00F632E2" w:rsidP="006245B1">
      <w:pPr>
        <w:pStyle w:val="Akapitzlist"/>
        <w:widowControl w:val="0"/>
        <w:numPr>
          <w:ilvl w:val="0"/>
          <w:numId w:val="5"/>
        </w:num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C077F1">
        <w:rPr>
          <w:rFonts w:asciiTheme="minorHAnsi" w:eastAsiaTheme="minorHAnsi" w:hAnsiTheme="minorHAnsi" w:cstheme="minorHAnsi"/>
          <w:sz w:val="22"/>
          <w:szCs w:val="22"/>
        </w:rPr>
        <w:t xml:space="preserve">Zobowiązujemy się do wykonania </w:t>
      </w:r>
      <w:r w:rsidR="006245B1">
        <w:rPr>
          <w:rFonts w:asciiTheme="minorHAnsi" w:eastAsiaTheme="minorHAnsi" w:hAnsiTheme="minorHAnsi" w:cstheme="minorHAnsi"/>
          <w:sz w:val="22"/>
          <w:szCs w:val="22"/>
          <w:lang w:val="pl-PL"/>
        </w:rPr>
        <w:t>czynności</w:t>
      </w:r>
      <w:r w:rsidRPr="00C077F1">
        <w:rPr>
          <w:rFonts w:asciiTheme="minorHAnsi" w:eastAsiaTheme="minorHAnsi" w:hAnsiTheme="minorHAnsi" w:cstheme="minorHAnsi"/>
          <w:sz w:val="22"/>
          <w:szCs w:val="22"/>
        </w:rPr>
        <w:t xml:space="preserve"> zgodnie z wytycznymi wyszczególnionymi</w:t>
      </w:r>
      <w:r w:rsidR="006245B1">
        <w:rPr>
          <w:rFonts w:asciiTheme="minorHAnsi" w:eastAsiaTheme="minorHAnsi" w:hAnsiTheme="minorHAnsi" w:cstheme="minorHAnsi"/>
          <w:sz w:val="22"/>
          <w:szCs w:val="22"/>
        </w:rPr>
        <w:br/>
      </w:r>
      <w:r w:rsidRPr="00C077F1">
        <w:rPr>
          <w:rFonts w:asciiTheme="minorHAnsi" w:eastAsiaTheme="minorHAnsi" w:hAnsiTheme="minorHAnsi" w:cstheme="minorHAnsi"/>
          <w:sz w:val="22"/>
          <w:szCs w:val="22"/>
        </w:rPr>
        <w:t xml:space="preserve">w niniejszym Zapytaniu Ofertowym w sposób należyty. </w:t>
      </w:r>
    </w:p>
    <w:p w14:paraId="269A11BC" w14:textId="77777777" w:rsidR="00F632E2" w:rsidRPr="00C077F1" w:rsidRDefault="00F632E2" w:rsidP="006245B1">
      <w:pPr>
        <w:widowControl w:val="0"/>
        <w:suppressAutoHyphens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7FA71A7B" w14:textId="19ACF089" w:rsidR="00F632E2" w:rsidRPr="00C077F1" w:rsidRDefault="00F632E2" w:rsidP="006245B1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077F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Kryterium 1 - Doświadczenie brokera</w:t>
      </w:r>
      <w:r w:rsidRPr="00C077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- zrealizowane usługi brokerskie w ostatnich </w:t>
      </w:r>
      <w:r w:rsidR="004C6726" w:rsidRPr="00C077F1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Pr="00C077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latach, w zakresie </w:t>
      </w:r>
      <w:r w:rsidRPr="00C077F1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ubezpieczenia majątku jednostek administracji publicznej</w:t>
      </w:r>
      <w:r w:rsidR="00E03611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.</w:t>
      </w:r>
      <w:r w:rsidRPr="00C077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03611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Pr="00C077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każdą usługę Broker otrzyma </w:t>
      </w:r>
      <w:r w:rsidR="00196B98" w:rsidRPr="00C077F1"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Pr="00C077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punkt</w:t>
      </w:r>
      <w:r w:rsidR="002E05E5" w:rsidRPr="00C077F1">
        <w:rPr>
          <w:rFonts w:asciiTheme="minorHAnsi" w:eastAsia="Calibri" w:hAnsiTheme="minorHAnsi" w:cstheme="minorHAnsi"/>
          <w:sz w:val="22"/>
          <w:szCs w:val="22"/>
          <w:lang w:eastAsia="en-US"/>
        </w:rPr>
        <w:t>ów</w:t>
      </w:r>
      <w:r w:rsidRPr="00C077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(jednak nie więcej niż </w:t>
      </w:r>
      <w:r w:rsidR="00486219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Pr="00C077F1">
        <w:rPr>
          <w:rFonts w:asciiTheme="minorHAnsi" w:eastAsia="Calibri" w:hAnsiTheme="minorHAnsi" w:cstheme="minorHAnsi"/>
          <w:sz w:val="22"/>
          <w:szCs w:val="22"/>
          <w:lang w:eastAsia="en-US"/>
        </w:rPr>
        <w:t>0 pkt.)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F632E2" w:rsidRPr="00B74D17" w14:paraId="715E5464" w14:textId="77777777" w:rsidTr="00F632E2">
        <w:tc>
          <w:tcPr>
            <w:tcW w:w="562" w:type="dxa"/>
          </w:tcPr>
          <w:p w14:paraId="48AFE1EF" w14:textId="77777777" w:rsidR="00F632E2" w:rsidRPr="00C077F1" w:rsidRDefault="00F632E2" w:rsidP="00676354">
            <w:pPr>
              <w:widowControl w:val="0"/>
              <w:suppressAutoHyphens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C077F1">
              <w:rPr>
                <w:rFonts w:asciiTheme="minorHAnsi" w:eastAsia="Calibr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3968" w:type="dxa"/>
          </w:tcPr>
          <w:p w14:paraId="1E7B7467" w14:textId="77777777" w:rsidR="00F632E2" w:rsidRPr="00C077F1" w:rsidRDefault="00F632E2" w:rsidP="00676354">
            <w:pPr>
              <w:widowControl w:val="0"/>
              <w:suppressAutoHyphens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C077F1">
              <w:rPr>
                <w:rFonts w:asciiTheme="minorHAnsi" w:eastAsia="Calibri" w:hAnsiTheme="minorHAnsi" w:cstheme="minorHAnsi"/>
                <w:szCs w:val="20"/>
                <w:lang w:eastAsia="en-US"/>
              </w:rPr>
              <w:t>Przedmiot (nazwa, krótki opis w zakresie niezbędnym do wykazania spełniania warunku)</w:t>
            </w:r>
          </w:p>
        </w:tc>
        <w:tc>
          <w:tcPr>
            <w:tcW w:w="2266" w:type="dxa"/>
          </w:tcPr>
          <w:p w14:paraId="012D6073" w14:textId="77777777" w:rsidR="00F632E2" w:rsidRPr="00C077F1" w:rsidRDefault="00F632E2" w:rsidP="00676354">
            <w:pPr>
              <w:widowControl w:val="0"/>
              <w:suppressAutoHyphens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C077F1">
              <w:rPr>
                <w:rFonts w:asciiTheme="minorHAnsi" w:eastAsia="Calibri" w:hAnsiTheme="minorHAnsi" w:cstheme="minorHAnsi"/>
                <w:szCs w:val="20"/>
                <w:lang w:eastAsia="en-US"/>
              </w:rPr>
              <w:t xml:space="preserve">Nazwa odbiorcy usług </w:t>
            </w:r>
          </w:p>
        </w:tc>
        <w:tc>
          <w:tcPr>
            <w:tcW w:w="2266" w:type="dxa"/>
          </w:tcPr>
          <w:p w14:paraId="44D9C4C3" w14:textId="77777777" w:rsidR="00F632E2" w:rsidRPr="00C077F1" w:rsidRDefault="00F632E2" w:rsidP="00676354">
            <w:pPr>
              <w:widowControl w:val="0"/>
              <w:suppressAutoHyphens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C077F1">
              <w:rPr>
                <w:rFonts w:asciiTheme="minorHAnsi" w:eastAsia="Calibri" w:hAnsiTheme="minorHAnsi" w:cstheme="minorHAnsi"/>
                <w:szCs w:val="20"/>
                <w:lang w:eastAsia="en-US"/>
              </w:rPr>
              <w:t>Data (okres) wykonanej usługi</w:t>
            </w:r>
          </w:p>
        </w:tc>
      </w:tr>
      <w:tr w:rsidR="00F632E2" w:rsidRPr="00B74D17" w14:paraId="03A81794" w14:textId="77777777" w:rsidTr="00F632E2">
        <w:tc>
          <w:tcPr>
            <w:tcW w:w="562" w:type="dxa"/>
          </w:tcPr>
          <w:p w14:paraId="4AD866AE" w14:textId="77777777" w:rsidR="00F632E2" w:rsidRPr="00C077F1" w:rsidRDefault="00F632E2" w:rsidP="00676354">
            <w:pPr>
              <w:widowControl w:val="0"/>
              <w:suppressAutoHyphens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C077F1">
              <w:rPr>
                <w:rFonts w:asciiTheme="minorHAnsi" w:eastAsia="Calibri" w:hAnsiTheme="minorHAnsi" w:cstheme="minorHAnsi"/>
                <w:szCs w:val="20"/>
                <w:lang w:eastAsia="en-US"/>
              </w:rPr>
              <w:t>1</w:t>
            </w:r>
          </w:p>
        </w:tc>
        <w:tc>
          <w:tcPr>
            <w:tcW w:w="3968" w:type="dxa"/>
          </w:tcPr>
          <w:p w14:paraId="6AE7FFD8" w14:textId="77777777" w:rsidR="00F632E2" w:rsidRPr="00C077F1" w:rsidRDefault="00F632E2" w:rsidP="00676354">
            <w:pPr>
              <w:widowControl w:val="0"/>
              <w:suppressAutoHyphens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</w:p>
        </w:tc>
        <w:tc>
          <w:tcPr>
            <w:tcW w:w="2266" w:type="dxa"/>
          </w:tcPr>
          <w:p w14:paraId="614EEB1E" w14:textId="77777777" w:rsidR="00F632E2" w:rsidRPr="00C077F1" w:rsidRDefault="00F632E2" w:rsidP="00676354">
            <w:pPr>
              <w:widowControl w:val="0"/>
              <w:suppressAutoHyphens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</w:p>
        </w:tc>
        <w:tc>
          <w:tcPr>
            <w:tcW w:w="2266" w:type="dxa"/>
          </w:tcPr>
          <w:p w14:paraId="2B9EBC3C" w14:textId="77777777" w:rsidR="00F632E2" w:rsidRPr="00C077F1" w:rsidRDefault="00F632E2" w:rsidP="00676354">
            <w:pPr>
              <w:widowControl w:val="0"/>
              <w:suppressAutoHyphens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</w:p>
        </w:tc>
      </w:tr>
      <w:tr w:rsidR="00F632E2" w:rsidRPr="00B74D17" w14:paraId="4DAA92F8" w14:textId="77777777" w:rsidTr="00F632E2">
        <w:tc>
          <w:tcPr>
            <w:tcW w:w="562" w:type="dxa"/>
          </w:tcPr>
          <w:p w14:paraId="629D2AB5" w14:textId="77777777" w:rsidR="00F632E2" w:rsidRPr="00C077F1" w:rsidRDefault="00F632E2" w:rsidP="00676354">
            <w:pPr>
              <w:widowControl w:val="0"/>
              <w:suppressAutoHyphens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C077F1">
              <w:rPr>
                <w:rFonts w:asciiTheme="minorHAnsi" w:eastAsia="Calibri" w:hAnsiTheme="minorHAnsi" w:cstheme="minorHAnsi"/>
                <w:szCs w:val="20"/>
                <w:lang w:eastAsia="en-US"/>
              </w:rPr>
              <w:t>2</w:t>
            </w:r>
          </w:p>
        </w:tc>
        <w:tc>
          <w:tcPr>
            <w:tcW w:w="3968" w:type="dxa"/>
          </w:tcPr>
          <w:p w14:paraId="427C4675" w14:textId="77777777" w:rsidR="00F632E2" w:rsidRPr="00C077F1" w:rsidRDefault="00F632E2" w:rsidP="00676354">
            <w:pPr>
              <w:widowControl w:val="0"/>
              <w:suppressAutoHyphens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</w:p>
        </w:tc>
        <w:tc>
          <w:tcPr>
            <w:tcW w:w="2266" w:type="dxa"/>
          </w:tcPr>
          <w:p w14:paraId="34A7D524" w14:textId="77777777" w:rsidR="00F632E2" w:rsidRPr="00C077F1" w:rsidRDefault="00F632E2" w:rsidP="00676354">
            <w:pPr>
              <w:widowControl w:val="0"/>
              <w:suppressAutoHyphens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</w:p>
        </w:tc>
        <w:tc>
          <w:tcPr>
            <w:tcW w:w="2266" w:type="dxa"/>
          </w:tcPr>
          <w:p w14:paraId="25A8895E" w14:textId="77777777" w:rsidR="00F632E2" w:rsidRPr="00C077F1" w:rsidRDefault="00F632E2" w:rsidP="00676354">
            <w:pPr>
              <w:widowControl w:val="0"/>
              <w:suppressAutoHyphens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</w:p>
        </w:tc>
      </w:tr>
      <w:tr w:rsidR="00F632E2" w:rsidRPr="00B74D17" w14:paraId="7CEAA7B3" w14:textId="77777777" w:rsidTr="00F632E2">
        <w:tc>
          <w:tcPr>
            <w:tcW w:w="562" w:type="dxa"/>
          </w:tcPr>
          <w:p w14:paraId="23D51A4C" w14:textId="77777777" w:rsidR="00F632E2" w:rsidRPr="00C077F1" w:rsidRDefault="00F632E2" w:rsidP="00676354">
            <w:pPr>
              <w:widowControl w:val="0"/>
              <w:suppressAutoHyphens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C077F1">
              <w:rPr>
                <w:rFonts w:asciiTheme="minorHAnsi" w:eastAsia="Calibri" w:hAnsiTheme="minorHAnsi" w:cstheme="minorHAnsi"/>
                <w:szCs w:val="20"/>
                <w:lang w:eastAsia="en-US"/>
              </w:rPr>
              <w:t>3</w:t>
            </w:r>
          </w:p>
        </w:tc>
        <w:tc>
          <w:tcPr>
            <w:tcW w:w="3968" w:type="dxa"/>
          </w:tcPr>
          <w:p w14:paraId="415EA628" w14:textId="77777777" w:rsidR="00F632E2" w:rsidRPr="00C077F1" w:rsidRDefault="00F632E2" w:rsidP="00676354">
            <w:pPr>
              <w:widowControl w:val="0"/>
              <w:suppressAutoHyphens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</w:p>
        </w:tc>
        <w:tc>
          <w:tcPr>
            <w:tcW w:w="2266" w:type="dxa"/>
          </w:tcPr>
          <w:p w14:paraId="6719307C" w14:textId="77777777" w:rsidR="00F632E2" w:rsidRPr="00C077F1" w:rsidRDefault="00F632E2" w:rsidP="00676354">
            <w:pPr>
              <w:widowControl w:val="0"/>
              <w:suppressAutoHyphens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</w:p>
        </w:tc>
        <w:tc>
          <w:tcPr>
            <w:tcW w:w="2266" w:type="dxa"/>
          </w:tcPr>
          <w:p w14:paraId="4C65EAB9" w14:textId="77777777" w:rsidR="00F632E2" w:rsidRPr="00C077F1" w:rsidRDefault="00F632E2" w:rsidP="00676354">
            <w:pPr>
              <w:widowControl w:val="0"/>
              <w:suppressAutoHyphens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</w:p>
        </w:tc>
      </w:tr>
    </w:tbl>
    <w:p w14:paraId="51307ED4" w14:textId="77777777" w:rsidR="00F632E2" w:rsidRPr="00C077F1" w:rsidRDefault="00F632E2" w:rsidP="00676354">
      <w:pPr>
        <w:widowControl w:val="0"/>
        <w:suppressAutoHyphens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C7E6E25" w14:textId="62BAC0CC" w:rsidR="00196B98" w:rsidRPr="00C077F1" w:rsidRDefault="00196B98" w:rsidP="006245B1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077F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Kryterium 2 - Doświadczenie brokera -</w:t>
      </w:r>
      <w:r w:rsidRPr="00C077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zrealizowane usługi brokerskie w ostatnich 2 latach, w </w:t>
      </w:r>
      <w:r w:rsidRPr="00C077F1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 xml:space="preserve">zakresie ubezpieczeń komunikacyjnych </w:t>
      </w:r>
      <w:r w:rsidR="00E03611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.</w:t>
      </w:r>
      <w:r w:rsidR="00E0361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</w:t>
      </w:r>
      <w:r w:rsidRPr="00C077F1">
        <w:rPr>
          <w:rFonts w:asciiTheme="minorHAnsi" w:eastAsia="Calibri" w:hAnsiTheme="minorHAnsi" w:cstheme="minorHAnsi"/>
          <w:sz w:val="22"/>
          <w:szCs w:val="22"/>
          <w:lang w:eastAsia="en-US"/>
        </w:rPr>
        <w:t>a każdą usługę Broker otrzyma 5 punktów (jednak nie więcej niż 30 pkt.)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196B98" w:rsidRPr="00B74D17" w14:paraId="39D29026" w14:textId="77777777" w:rsidTr="00394619">
        <w:tc>
          <w:tcPr>
            <w:tcW w:w="562" w:type="dxa"/>
          </w:tcPr>
          <w:p w14:paraId="29546732" w14:textId="77777777" w:rsidR="00196B98" w:rsidRPr="00C077F1" w:rsidRDefault="00196B98" w:rsidP="00394619">
            <w:pPr>
              <w:widowControl w:val="0"/>
              <w:suppressAutoHyphens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C077F1">
              <w:rPr>
                <w:rFonts w:asciiTheme="minorHAnsi" w:eastAsia="Calibr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3968" w:type="dxa"/>
          </w:tcPr>
          <w:p w14:paraId="2607B644" w14:textId="77777777" w:rsidR="00196B98" w:rsidRPr="00C077F1" w:rsidRDefault="00196B98" w:rsidP="00394619">
            <w:pPr>
              <w:widowControl w:val="0"/>
              <w:suppressAutoHyphens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C077F1">
              <w:rPr>
                <w:rFonts w:asciiTheme="minorHAnsi" w:eastAsia="Calibri" w:hAnsiTheme="minorHAnsi" w:cstheme="minorHAnsi"/>
                <w:szCs w:val="20"/>
                <w:lang w:eastAsia="en-US"/>
              </w:rPr>
              <w:t>Przedmiot (nazwa, krótki opis w zakresie niezbędnym do wykazania spełniania warunku)</w:t>
            </w:r>
          </w:p>
        </w:tc>
        <w:tc>
          <w:tcPr>
            <w:tcW w:w="2266" w:type="dxa"/>
          </w:tcPr>
          <w:p w14:paraId="10E82506" w14:textId="77777777" w:rsidR="00196B98" w:rsidRPr="00C077F1" w:rsidRDefault="00196B98" w:rsidP="00394619">
            <w:pPr>
              <w:widowControl w:val="0"/>
              <w:suppressAutoHyphens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C077F1">
              <w:rPr>
                <w:rFonts w:asciiTheme="minorHAnsi" w:eastAsia="Calibri" w:hAnsiTheme="minorHAnsi" w:cstheme="minorHAnsi"/>
                <w:szCs w:val="20"/>
                <w:lang w:eastAsia="en-US"/>
              </w:rPr>
              <w:t xml:space="preserve">Nazwa odbiorcy usług </w:t>
            </w:r>
          </w:p>
        </w:tc>
        <w:tc>
          <w:tcPr>
            <w:tcW w:w="2266" w:type="dxa"/>
          </w:tcPr>
          <w:p w14:paraId="34E1143F" w14:textId="77777777" w:rsidR="00196B98" w:rsidRPr="00C077F1" w:rsidRDefault="00196B98" w:rsidP="00394619">
            <w:pPr>
              <w:widowControl w:val="0"/>
              <w:suppressAutoHyphens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C077F1">
              <w:rPr>
                <w:rFonts w:asciiTheme="minorHAnsi" w:eastAsia="Calibri" w:hAnsiTheme="minorHAnsi" w:cstheme="minorHAnsi"/>
                <w:szCs w:val="20"/>
                <w:lang w:eastAsia="en-US"/>
              </w:rPr>
              <w:t>Data (okres) wykonanej usługi</w:t>
            </w:r>
          </w:p>
        </w:tc>
      </w:tr>
      <w:tr w:rsidR="00196B98" w:rsidRPr="00B74D17" w14:paraId="2220864C" w14:textId="77777777" w:rsidTr="00394619">
        <w:tc>
          <w:tcPr>
            <w:tcW w:w="562" w:type="dxa"/>
          </w:tcPr>
          <w:p w14:paraId="5DF0E4C9" w14:textId="77777777" w:rsidR="00196B98" w:rsidRPr="00C077F1" w:rsidRDefault="00196B98" w:rsidP="00394619">
            <w:pPr>
              <w:widowControl w:val="0"/>
              <w:suppressAutoHyphens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C077F1">
              <w:rPr>
                <w:rFonts w:asciiTheme="minorHAnsi" w:eastAsia="Calibri" w:hAnsiTheme="minorHAnsi" w:cstheme="minorHAnsi"/>
                <w:szCs w:val="20"/>
                <w:lang w:eastAsia="en-US"/>
              </w:rPr>
              <w:t>1</w:t>
            </w:r>
          </w:p>
        </w:tc>
        <w:tc>
          <w:tcPr>
            <w:tcW w:w="3968" w:type="dxa"/>
          </w:tcPr>
          <w:p w14:paraId="7D85CAD5" w14:textId="77777777" w:rsidR="00196B98" w:rsidRPr="00C077F1" w:rsidRDefault="00196B98" w:rsidP="00394619">
            <w:pPr>
              <w:widowControl w:val="0"/>
              <w:suppressAutoHyphens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</w:p>
        </w:tc>
        <w:tc>
          <w:tcPr>
            <w:tcW w:w="2266" w:type="dxa"/>
          </w:tcPr>
          <w:p w14:paraId="10C34917" w14:textId="77777777" w:rsidR="00196B98" w:rsidRPr="00C077F1" w:rsidRDefault="00196B98" w:rsidP="00394619">
            <w:pPr>
              <w:widowControl w:val="0"/>
              <w:suppressAutoHyphens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</w:p>
        </w:tc>
        <w:tc>
          <w:tcPr>
            <w:tcW w:w="2266" w:type="dxa"/>
          </w:tcPr>
          <w:p w14:paraId="2ED7A6A3" w14:textId="77777777" w:rsidR="00196B98" w:rsidRPr="00C077F1" w:rsidRDefault="00196B98" w:rsidP="00394619">
            <w:pPr>
              <w:widowControl w:val="0"/>
              <w:suppressAutoHyphens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</w:p>
        </w:tc>
      </w:tr>
      <w:tr w:rsidR="00196B98" w:rsidRPr="00B74D17" w14:paraId="09CEBE8D" w14:textId="77777777" w:rsidTr="00394619">
        <w:tc>
          <w:tcPr>
            <w:tcW w:w="562" w:type="dxa"/>
          </w:tcPr>
          <w:p w14:paraId="54CCC53C" w14:textId="77777777" w:rsidR="00196B98" w:rsidRPr="00C077F1" w:rsidRDefault="00196B98" w:rsidP="00394619">
            <w:pPr>
              <w:widowControl w:val="0"/>
              <w:suppressAutoHyphens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C077F1">
              <w:rPr>
                <w:rFonts w:asciiTheme="minorHAnsi" w:eastAsia="Calibri" w:hAnsiTheme="minorHAnsi" w:cstheme="minorHAnsi"/>
                <w:szCs w:val="20"/>
                <w:lang w:eastAsia="en-US"/>
              </w:rPr>
              <w:t>2</w:t>
            </w:r>
          </w:p>
        </w:tc>
        <w:tc>
          <w:tcPr>
            <w:tcW w:w="3968" w:type="dxa"/>
          </w:tcPr>
          <w:p w14:paraId="4EB76E68" w14:textId="77777777" w:rsidR="00196B98" w:rsidRPr="00C077F1" w:rsidRDefault="00196B98" w:rsidP="00394619">
            <w:pPr>
              <w:widowControl w:val="0"/>
              <w:suppressAutoHyphens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</w:p>
        </w:tc>
        <w:tc>
          <w:tcPr>
            <w:tcW w:w="2266" w:type="dxa"/>
          </w:tcPr>
          <w:p w14:paraId="6E135CED" w14:textId="77777777" w:rsidR="00196B98" w:rsidRPr="00C077F1" w:rsidRDefault="00196B98" w:rsidP="00394619">
            <w:pPr>
              <w:widowControl w:val="0"/>
              <w:suppressAutoHyphens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</w:p>
        </w:tc>
        <w:tc>
          <w:tcPr>
            <w:tcW w:w="2266" w:type="dxa"/>
          </w:tcPr>
          <w:p w14:paraId="77E0E56F" w14:textId="77777777" w:rsidR="00196B98" w:rsidRPr="00C077F1" w:rsidRDefault="00196B98" w:rsidP="00394619">
            <w:pPr>
              <w:widowControl w:val="0"/>
              <w:suppressAutoHyphens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</w:p>
        </w:tc>
      </w:tr>
      <w:tr w:rsidR="00196B98" w:rsidRPr="00B74D17" w14:paraId="38B6968D" w14:textId="77777777" w:rsidTr="00394619">
        <w:tc>
          <w:tcPr>
            <w:tcW w:w="562" w:type="dxa"/>
          </w:tcPr>
          <w:p w14:paraId="5B70D800" w14:textId="77777777" w:rsidR="00196B98" w:rsidRPr="00C077F1" w:rsidRDefault="00196B98" w:rsidP="00394619">
            <w:pPr>
              <w:widowControl w:val="0"/>
              <w:suppressAutoHyphens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C077F1">
              <w:rPr>
                <w:rFonts w:asciiTheme="minorHAnsi" w:eastAsia="Calibri" w:hAnsiTheme="minorHAnsi" w:cstheme="minorHAnsi"/>
                <w:szCs w:val="20"/>
                <w:lang w:eastAsia="en-US"/>
              </w:rPr>
              <w:t>3</w:t>
            </w:r>
          </w:p>
        </w:tc>
        <w:tc>
          <w:tcPr>
            <w:tcW w:w="3968" w:type="dxa"/>
          </w:tcPr>
          <w:p w14:paraId="131B5B5C" w14:textId="77777777" w:rsidR="00196B98" w:rsidRPr="00C077F1" w:rsidRDefault="00196B98" w:rsidP="00394619">
            <w:pPr>
              <w:widowControl w:val="0"/>
              <w:suppressAutoHyphens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</w:p>
        </w:tc>
        <w:tc>
          <w:tcPr>
            <w:tcW w:w="2266" w:type="dxa"/>
          </w:tcPr>
          <w:p w14:paraId="1B8C865B" w14:textId="77777777" w:rsidR="00196B98" w:rsidRPr="00C077F1" w:rsidRDefault="00196B98" w:rsidP="00394619">
            <w:pPr>
              <w:widowControl w:val="0"/>
              <w:suppressAutoHyphens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</w:p>
        </w:tc>
        <w:tc>
          <w:tcPr>
            <w:tcW w:w="2266" w:type="dxa"/>
          </w:tcPr>
          <w:p w14:paraId="790B11CB" w14:textId="77777777" w:rsidR="00196B98" w:rsidRPr="00C077F1" w:rsidRDefault="00196B98" w:rsidP="00394619">
            <w:pPr>
              <w:widowControl w:val="0"/>
              <w:suppressAutoHyphens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</w:p>
        </w:tc>
      </w:tr>
    </w:tbl>
    <w:p w14:paraId="4FBA7829" w14:textId="77777777" w:rsidR="00F632E2" w:rsidRPr="00C077F1" w:rsidRDefault="00F632E2" w:rsidP="00676354">
      <w:pPr>
        <w:widowControl w:val="0"/>
        <w:suppressAutoHyphens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FA0AE09" w14:textId="318343C7" w:rsidR="006E4A4A" w:rsidRPr="00C077F1" w:rsidRDefault="002E05E5" w:rsidP="006245B1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077F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Kryterium </w:t>
      </w:r>
      <w:r w:rsidR="00196B98" w:rsidRPr="00C077F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3</w:t>
      </w:r>
      <w:r w:rsidRPr="00C077F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- </w:t>
      </w:r>
      <w:r w:rsidR="006E4A4A" w:rsidRPr="00C077F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Wysokość</w:t>
      </w:r>
      <w:r w:rsidRPr="00C077F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prowizji Brokera</w:t>
      </w:r>
      <w:r w:rsidRPr="00C077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C077F1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 xml:space="preserve">wyrażona </w:t>
      </w:r>
      <w:r w:rsidR="004C6726" w:rsidRPr="00C077F1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 xml:space="preserve">w </w:t>
      </w:r>
      <w:r w:rsidR="006E4A4A" w:rsidRPr="00C077F1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procentach liczona łącznie</w:t>
      </w:r>
      <w:r w:rsidR="006E4A4A" w:rsidRPr="00C077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odniesieniu do kwoty </w:t>
      </w:r>
      <w:r w:rsidR="00486219" w:rsidRPr="00486219">
        <w:rPr>
          <w:rFonts w:asciiTheme="minorHAnsi" w:eastAsia="Calibri" w:hAnsiTheme="minorHAnsi" w:cstheme="minorHAnsi"/>
          <w:sz w:val="22"/>
          <w:szCs w:val="22"/>
          <w:lang w:eastAsia="en-US"/>
        </w:rPr>
        <w:t>rocznej</w:t>
      </w:r>
      <w:r w:rsidR="00486219" w:rsidRPr="00C077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E4A4A" w:rsidRPr="00C077F1">
        <w:rPr>
          <w:rFonts w:asciiTheme="minorHAnsi" w:eastAsia="Calibri" w:hAnsiTheme="minorHAnsi" w:cstheme="minorHAnsi"/>
          <w:sz w:val="22"/>
          <w:szCs w:val="22"/>
          <w:lang w:eastAsia="en-US"/>
        </w:rPr>
        <w:t>składki</w:t>
      </w:r>
      <w:r w:rsidR="00486219" w:rsidRPr="00C077F1">
        <w:rPr>
          <w:rFonts w:asciiTheme="minorHAnsi" w:hAnsiTheme="minorHAnsi" w:cstheme="minorHAnsi"/>
          <w:sz w:val="22"/>
          <w:szCs w:val="22"/>
        </w:rPr>
        <w:t xml:space="preserve"> wskazanej w umowie zawartej z ubezpieczycielem w zakresie ubezpieczenia mienia oraz komunikacyjnego</w:t>
      </w:r>
      <w:r w:rsidR="004C6726" w:rsidRPr="00C077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wyniesie </w:t>
      </w:r>
      <w:r w:rsidR="008D52F1" w:rsidRPr="00C077F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</w:t>
      </w:r>
      <w:r w:rsidR="006E4A4A" w:rsidRPr="00C077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procent</w:t>
      </w:r>
      <w:r w:rsidR="004C6726" w:rsidRPr="00C077F1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124173C0" w14:textId="77777777" w:rsidR="00F632E2" w:rsidRPr="00C077F1" w:rsidRDefault="004C6726" w:rsidP="006245B1">
      <w:pPr>
        <w:widowControl w:val="0"/>
        <w:suppressAutoHyphens/>
        <w:jc w:val="both"/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</w:pPr>
      <w:r w:rsidRPr="00C077F1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 xml:space="preserve"> </w:t>
      </w:r>
    </w:p>
    <w:p w14:paraId="7402567A" w14:textId="77777777" w:rsidR="00196B98" w:rsidRPr="00C077F1" w:rsidRDefault="00196B98" w:rsidP="006245B1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077F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Kryterium 4 – Liczba osób dedykowanych do obsługi umowy</w:t>
      </w:r>
      <w:r w:rsidRPr="00C077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będzie wynosiła …………………….</w:t>
      </w:r>
      <w:r w:rsidR="00FA296B" w:rsidRPr="00C077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* </w:t>
      </w:r>
      <w:r w:rsidRPr="00C077F1">
        <w:rPr>
          <w:rFonts w:asciiTheme="minorHAnsi" w:eastAsia="Calibri" w:hAnsiTheme="minorHAnsi" w:cstheme="minorHAnsi"/>
          <w:sz w:val="22"/>
          <w:szCs w:val="22"/>
          <w:lang w:eastAsia="en-US"/>
        </w:rPr>
        <w:t>osób</w:t>
      </w:r>
    </w:p>
    <w:p w14:paraId="18BC7C56" w14:textId="77777777" w:rsidR="00196B98" w:rsidRPr="00C077F1" w:rsidRDefault="00196B98" w:rsidP="006245B1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C077F1">
        <w:rPr>
          <w:rFonts w:asciiTheme="minorHAnsi" w:eastAsia="Calibri" w:hAnsiTheme="minorHAnsi" w:cstheme="minorHAnsi"/>
          <w:sz w:val="22"/>
          <w:szCs w:val="22"/>
          <w:lang w:eastAsia="en-US"/>
        </w:rPr>
        <w:t>*</w:t>
      </w:r>
      <w:r w:rsidRPr="00C077F1">
        <w:rPr>
          <w:rFonts w:asciiTheme="minorHAnsi" w:eastAsia="Calibri" w:hAnsiTheme="minorHAnsi" w:cstheme="minorHAnsi"/>
          <w:i/>
          <w:sz w:val="22"/>
          <w:szCs w:val="22"/>
          <w:u w:val="single"/>
          <w:lang w:eastAsia="en-US"/>
        </w:rPr>
        <w:t>należy wpisać konkretną liczbę osób stale przypisanych do wykonywania czynności związanych z realizacją umowy</w:t>
      </w:r>
      <w:r w:rsidRPr="00C077F1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 xml:space="preserve"> </w:t>
      </w:r>
    </w:p>
    <w:p w14:paraId="6668071D" w14:textId="77777777" w:rsidR="004A16A2" w:rsidRDefault="004A16A2" w:rsidP="006245B1">
      <w:pPr>
        <w:pStyle w:val="Tekstpodstawowy"/>
        <w:suppressAutoHyphens/>
        <w:spacing w:before="240" w:after="120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3FE5D93F" w14:textId="77777777" w:rsidR="002E05E5" w:rsidRPr="00C077F1" w:rsidRDefault="002E05E5" w:rsidP="002E05E5">
      <w:pPr>
        <w:pStyle w:val="Tekstpodstawowy"/>
        <w:numPr>
          <w:ilvl w:val="0"/>
          <w:numId w:val="2"/>
        </w:numPr>
        <w:suppressAutoHyphens/>
        <w:spacing w:before="240" w:after="120"/>
        <w:ind w:left="284" w:hanging="284"/>
        <w:rPr>
          <w:rFonts w:asciiTheme="minorHAnsi" w:hAnsiTheme="minorHAnsi" w:cstheme="minorHAnsi"/>
          <w:sz w:val="18"/>
          <w:szCs w:val="18"/>
        </w:rPr>
      </w:pPr>
      <w:r w:rsidRPr="00C077F1">
        <w:rPr>
          <w:rFonts w:asciiTheme="minorHAnsi" w:hAnsiTheme="minorHAnsi" w:cstheme="minorHAnsi"/>
          <w:sz w:val="18"/>
          <w:szCs w:val="18"/>
        </w:rPr>
        <w:t>Załączniki do oferty:</w:t>
      </w:r>
    </w:p>
    <w:p w14:paraId="6FCC2D6F" w14:textId="77777777" w:rsidR="002E05E5" w:rsidRPr="00C077F1" w:rsidRDefault="002E05E5" w:rsidP="002E05E5">
      <w:pPr>
        <w:pStyle w:val="Tekstpodstawowy"/>
        <w:ind w:left="426"/>
        <w:rPr>
          <w:rFonts w:asciiTheme="minorHAnsi" w:hAnsiTheme="minorHAnsi" w:cstheme="minorHAnsi"/>
          <w:sz w:val="18"/>
          <w:szCs w:val="18"/>
          <w:lang w:val="de-DE"/>
        </w:rPr>
      </w:pPr>
      <w:r w:rsidRPr="00C077F1">
        <w:rPr>
          <w:rFonts w:asciiTheme="minorHAnsi" w:hAnsiTheme="minorHAnsi" w:cstheme="minorHAnsi"/>
          <w:sz w:val="18"/>
          <w:szCs w:val="18"/>
          <w:lang w:val="de-DE"/>
        </w:rPr>
        <w:t>a)......................................................................................</w:t>
      </w:r>
    </w:p>
    <w:p w14:paraId="06F7FC94" w14:textId="77777777" w:rsidR="002E05E5" w:rsidRPr="00C077F1" w:rsidRDefault="002E05E5" w:rsidP="002E05E5">
      <w:pPr>
        <w:pStyle w:val="Tekstpodstawowy"/>
        <w:ind w:left="426"/>
        <w:rPr>
          <w:rFonts w:asciiTheme="minorHAnsi" w:hAnsiTheme="minorHAnsi" w:cstheme="minorHAnsi"/>
          <w:sz w:val="18"/>
          <w:szCs w:val="18"/>
          <w:lang w:val="de-DE"/>
        </w:rPr>
      </w:pPr>
      <w:r w:rsidRPr="00C077F1">
        <w:rPr>
          <w:rFonts w:asciiTheme="minorHAnsi" w:hAnsiTheme="minorHAnsi" w:cstheme="minorHAnsi"/>
          <w:sz w:val="18"/>
          <w:szCs w:val="18"/>
          <w:lang w:val="de-DE"/>
        </w:rPr>
        <w:t>b)......................................................................................</w:t>
      </w:r>
    </w:p>
    <w:p w14:paraId="72A179FA" w14:textId="77777777" w:rsidR="002E05E5" w:rsidRPr="00C077F1" w:rsidRDefault="002E05E5" w:rsidP="002E05E5">
      <w:pPr>
        <w:pStyle w:val="Tekstpodstawowy"/>
        <w:ind w:left="426"/>
        <w:rPr>
          <w:rFonts w:asciiTheme="minorHAnsi" w:hAnsiTheme="minorHAnsi" w:cstheme="minorHAnsi"/>
          <w:sz w:val="18"/>
          <w:szCs w:val="18"/>
          <w:lang w:val="de-DE"/>
        </w:rPr>
      </w:pPr>
      <w:r w:rsidRPr="00C077F1">
        <w:rPr>
          <w:rFonts w:asciiTheme="minorHAnsi" w:hAnsiTheme="minorHAnsi" w:cstheme="minorHAnsi"/>
          <w:sz w:val="18"/>
          <w:szCs w:val="18"/>
          <w:lang w:val="de-DE"/>
        </w:rPr>
        <w:t>c)......................................................................................</w:t>
      </w:r>
    </w:p>
    <w:p w14:paraId="37D15F36" w14:textId="77777777" w:rsidR="002E05E5" w:rsidRPr="00C077F1" w:rsidRDefault="002E05E5" w:rsidP="002E05E5">
      <w:pPr>
        <w:ind w:left="4956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763E69F7" w14:textId="77777777" w:rsidR="004A16A2" w:rsidRDefault="004A16A2" w:rsidP="004A16A2">
      <w:pPr>
        <w:spacing w:after="200" w:line="276" w:lineRule="auto"/>
        <w:ind w:right="567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3741048" w14:textId="77777777" w:rsidR="004A16A2" w:rsidRPr="00164DED" w:rsidRDefault="004A16A2" w:rsidP="004A16A2">
      <w:pPr>
        <w:spacing w:after="200" w:line="276" w:lineRule="auto"/>
        <w:ind w:right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64DE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Data : .............................................       </w:t>
      </w:r>
    </w:p>
    <w:p w14:paraId="26A17532" w14:textId="77777777" w:rsidR="004A16A2" w:rsidRDefault="004A16A2" w:rsidP="00B74D17">
      <w:pPr>
        <w:spacing w:after="200" w:line="276" w:lineRule="auto"/>
        <w:ind w:left="4248" w:firstLine="708"/>
        <w:rPr>
          <w:rFonts w:asciiTheme="minorHAnsi" w:eastAsia="Calibri" w:hAnsiTheme="minorHAnsi" w:cstheme="minorHAnsi"/>
          <w:szCs w:val="20"/>
          <w:lang w:eastAsia="en-US"/>
        </w:rPr>
      </w:pPr>
    </w:p>
    <w:p w14:paraId="1B19CD3E" w14:textId="77777777" w:rsidR="00B74D17" w:rsidRPr="00C077F1" w:rsidRDefault="00B74D17" w:rsidP="00B74D17">
      <w:pPr>
        <w:spacing w:after="200" w:line="276" w:lineRule="auto"/>
        <w:ind w:left="4248" w:firstLine="708"/>
        <w:rPr>
          <w:rFonts w:asciiTheme="minorHAnsi" w:eastAsia="Calibri" w:hAnsiTheme="minorHAnsi" w:cstheme="minorHAnsi"/>
          <w:szCs w:val="20"/>
          <w:lang w:eastAsia="en-US"/>
        </w:rPr>
      </w:pPr>
      <w:r w:rsidRPr="00C077F1">
        <w:rPr>
          <w:rFonts w:asciiTheme="minorHAnsi" w:eastAsia="Calibri" w:hAnsiTheme="minorHAnsi" w:cstheme="minorHAnsi"/>
          <w:szCs w:val="20"/>
          <w:lang w:eastAsia="en-US"/>
        </w:rPr>
        <w:t>........................................................</w:t>
      </w:r>
    </w:p>
    <w:p w14:paraId="7DE5BAD2" w14:textId="77777777" w:rsidR="00B74D17" w:rsidRPr="00C077F1" w:rsidRDefault="00B74D17" w:rsidP="00B74D17">
      <w:pPr>
        <w:pStyle w:val="Tekstpodstawowy"/>
        <w:rPr>
          <w:rFonts w:asciiTheme="minorHAnsi" w:hAnsiTheme="minorHAnsi" w:cstheme="minorHAnsi"/>
          <w:sz w:val="20"/>
        </w:rPr>
      </w:pPr>
      <w:r w:rsidRPr="00C077F1">
        <w:rPr>
          <w:rFonts w:asciiTheme="minorHAnsi" w:hAnsiTheme="minorHAnsi" w:cstheme="minorHAnsi"/>
          <w:sz w:val="20"/>
        </w:rPr>
        <w:t xml:space="preserve">             </w:t>
      </w:r>
      <w:r w:rsidRPr="00C077F1">
        <w:rPr>
          <w:rFonts w:asciiTheme="minorHAnsi" w:hAnsiTheme="minorHAnsi" w:cstheme="minorHAnsi"/>
          <w:sz w:val="20"/>
        </w:rPr>
        <w:tab/>
      </w:r>
      <w:r w:rsidRPr="00C077F1">
        <w:rPr>
          <w:rFonts w:asciiTheme="minorHAnsi" w:hAnsiTheme="minorHAnsi" w:cstheme="minorHAnsi"/>
          <w:sz w:val="20"/>
        </w:rPr>
        <w:tab/>
      </w:r>
      <w:r w:rsidRPr="00C077F1">
        <w:rPr>
          <w:rFonts w:asciiTheme="minorHAnsi" w:hAnsiTheme="minorHAnsi" w:cstheme="minorHAnsi"/>
          <w:sz w:val="20"/>
        </w:rPr>
        <w:tab/>
      </w:r>
      <w:r w:rsidRPr="00C077F1">
        <w:rPr>
          <w:rFonts w:asciiTheme="minorHAnsi" w:hAnsiTheme="minorHAnsi" w:cstheme="minorHAnsi"/>
          <w:sz w:val="20"/>
        </w:rPr>
        <w:tab/>
      </w:r>
      <w:r w:rsidRPr="00C077F1">
        <w:rPr>
          <w:rFonts w:asciiTheme="minorHAnsi" w:hAnsiTheme="minorHAnsi" w:cstheme="minorHAnsi"/>
          <w:sz w:val="20"/>
        </w:rPr>
        <w:tab/>
      </w:r>
      <w:r w:rsidRPr="00C077F1">
        <w:rPr>
          <w:rFonts w:asciiTheme="minorHAnsi" w:hAnsiTheme="minorHAnsi" w:cstheme="minorHAnsi"/>
          <w:sz w:val="20"/>
        </w:rPr>
        <w:tab/>
        <w:t>podpis osoby (osób) uprawnionej (</w:t>
      </w:r>
      <w:proofErr w:type="spellStart"/>
      <w:r w:rsidRPr="00C077F1">
        <w:rPr>
          <w:rFonts w:asciiTheme="minorHAnsi" w:hAnsiTheme="minorHAnsi" w:cstheme="minorHAnsi"/>
          <w:sz w:val="20"/>
        </w:rPr>
        <w:t>ych</w:t>
      </w:r>
      <w:proofErr w:type="spellEnd"/>
      <w:r w:rsidRPr="00C077F1">
        <w:rPr>
          <w:rFonts w:asciiTheme="minorHAnsi" w:hAnsiTheme="minorHAnsi" w:cstheme="minorHAnsi"/>
          <w:sz w:val="20"/>
        </w:rPr>
        <w:t>)</w:t>
      </w:r>
    </w:p>
    <w:p w14:paraId="713D10C8" w14:textId="77777777" w:rsidR="00B74D17" w:rsidRPr="00C077F1" w:rsidRDefault="00B74D17" w:rsidP="00B74D17">
      <w:pPr>
        <w:pStyle w:val="Tekstprzypisudolnego"/>
        <w:widowControl w:val="0"/>
        <w:tabs>
          <w:tab w:val="left" w:pos="5812"/>
        </w:tabs>
        <w:jc w:val="both"/>
        <w:rPr>
          <w:rFonts w:asciiTheme="minorHAnsi" w:hAnsiTheme="minorHAnsi" w:cstheme="minorHAnsi"/>
        </w:rPr>
      </w:pPr>
      <w:r w:rsidRPr="00C077F1">
        <w:rPr>
          <w:rFonts w:asciiTheme="minorHAnsi" w:hAnsiTheme="minorHAnsi" w:cstheme="minorHAnsi"/>
        </w:rPr>
        <w:t xml:space="preserve">                                                                                               do reprezentowania Wykonawcy</w:t>
      </w:r>
    </w:p>
    <w:p w14:paraId="48A06E91" w14:textId="77777777" w:rsidR="002E05E5" w:rsidRPr="00C077F1" w:rsidRDefault="002E05E5" w:rsidP="002E05E5">
      <w:pPr>
        <w:ind w:left="567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DBE7ADB" w14:textId="77777777" w:rsidR="002E05E5" w:rsidRPr="00C077F1" w:rsidRDefault="002E05E5" w:rsidP="002E05E5">
      <w:pPr>
        <w:ind w:left="567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F7BF6A8" w14:textId="77777777" w:rsidR="002E05E5" w:rsidRPr="00C077F1" w:rsidRDefault="002E05E5" w:rsidP="002E05E5">
      <w:pPr>
        <w:ind w:left="567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2B961A2" w14:textId="4B7B948A" w:rsidR="00F632E2" w:rsidRPr="00C077F1" w:rsidRDefault="004A16A2" w:rsidP="002E05E5">
      <w:pPr>
        <w:widowControl w:val="0"/>
        <w:suppressAutoHyphens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4D17" w:rsidDel="004A16A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sectPr w:rsidR="00F632E2" w:rsidRPr="00C077F1" w:rsidSect="00FA296B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937CD"/>
    <w:multiLevelType w:val="multilevel"/>
    <w:tmpl w:val="98EE7F1A"/>
    <w:lvl w:ilvl="0">
      <w:start w:val="1"/>
      <w:numFmt w:val="decimal"/>
      <w:lvlText w:val="%1."/>
      <w:lvlJc w:val="left"/>
      <w:pPr>
        <w:ind w:left="1503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3" w:hanging="2160"/>
      </w:pPr>
      <w:rPr>
        <w:rFonts w:hint="default"/>
      </w:rPr>
    </w:lvl>
  </w:abstractNum>
  <w:abstractNum w:abstractNumId="1" w15:restartNumberingAfterBreak="0">
    <w:nsid w:val="37D0613B"/>
    <w:multiLevelType w:val="hybridMultilevel"/>
    <w:tmpl w:val="094CF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26EC6"/>
    <w:multiLevelType w:val="hybridMultilevel"/>
    <w:tmpl w:val="8B42FD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44802"/>
    <w:multiLevelType w:val="hybridMultilevel"/>
    <w:tmpl w:val="83106F78"/>
    <w:lvl w:ilvl="0" w:tplc="04150011">
      <w:start w:val="1"/>
      <w:numFmt w:val="decimal"/>
      <w:lvlText w:val="%1)"/>
      <w:lvlJc w:val="left"/>
      <w:pPr>
        <w:ind w:left="904" w:hanging="360"/>
      </w:pPr>
    </w:lvl>
    <w:lvl w:ilvl="1" w:tplc="04150019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4" w15:restartNumberingAfterBreak="0">
    <w:nsid w:val="69BF16B0"/>
    <w:multiLevelType w:val="hybridMultilevel"/>
    <w:tmpl w:val="E85823D2"/>
    <w:lvl w:ilvl="0" w:tplc="B2B4503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D7659"/>
    <w:multiLevelType w:val="hybridMultilevel"/>
    <w:tmpl w:val="1FB614B0"/>
    <w:lvl w:ilvl="0" w:tplc="F320B3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54"/>
    <w:rsid w:val="0011799E"/>
    <w:rsid w:val="00196B98"/>
    <w:rsid w:val="002E05E5"/>
    <w:rsid w:val="00395604"/>
    <w:rsid w:val="0047174B"/>
    <w:rsid w:val="00486219"/>
    <w:rsid w:val="004A16A2"/>
    <w:rsid w:val="004B0609"/>
    <w:rsid w:val="004C6726"/>
    <w:rsid w:val="00502EB0"/>
    <w:rsid w:val="005966F3"/>
    <w:rsid w:val="005A226C"/>
    <w:rsid w:val="006245B1"/>
    <w:rsid w:val="00654EB4"/>
    <w:rsid w:val="00676354"/>
    <w:rsid w:val="006E4A4A"/>
    <w:rsid w:val="007509BE"/>
    <w:rsid w:val="00844ED0"/>
    <w:rsid w:val="00884679"/>
    <w:rsid w:val="008D52F1"/>
    <w:rsid w:val="008E2037"/>
    <w:rsid w:val="00981AAC"/>
    <w:rsid w:val="0098301B"/>
    <w:rsid w:val="009A0633"/>
    <w:rsid w:val="009B4A2A"/>
    <w:rsid w:val="00A2220F"/>
    <w:rsid w:val="00AC3A71"/>
    <w:rsid w:val="00B15EE2"/>
    <w:rsid w:val="00B74D17"/>
    <w:rsid w:val="00C077F1"/>
    <w:rsid w:val="00C17990"/>
    <w:rsid w:val="00D42894"/>
    <w:rsid w:val="00E03611"/>
    <w:rsid w:val="00EA0BCD"/>
    <w:rsid w:val="00F632E2"/>
    <w:rsid w:val="00FA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90CF"/>
  <w15:chartTrackingRefBased/>
  <w15:docId w15:val="{1F69D98F-01A2-4A66-931E-2990AA4D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Ustępy do Umowy"/>
    <w:qFormat/>
    <w:rsid w:val="00676354"/>
    <w:pPr>
      <w:spacing w:after="0" w:line="36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Table of contents numbered"/>
    <w:basedOn w:val="Normalny"/>
    <w:link w:val="AkapitzlistZnak"/>
    <w:uiPriority w:val="34"/>
    <w:qFormat/>
    <w:rsid w:val="00676354"/>
    <w:pPr>
      <w:suppressAutoHyphens/>
      <w:spacing w:line="100" w:lineRule="atLeast"/>
      <w:ind w:left="708"/>
    </w:pPr>
    <w:rPr>
      <w:rFonts w:cs="Mangal"/>
      <w:kern w:val="1"/>
      <w:szCs w:val="21"/>
      <w:lang w:val="x-none" w:eastAsia="hi-IN" w:bidi="hi-IN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Table of contents numbered Znak"/>
    <w:link w:val="Akapitzlist"/>
    <w:uiPriority w:val="34"/>
    <w:qFormat/>
    <w:locked/>
    <w:rsid w:val="00676354"/>
    <w:rPr>
      <w:rFonts w:ascii="Tahoma" w:eastAsia="Times New Roman" w:hAnsi="Tahoma" w:cs="Mangal"/>
      <w:kern w:val="1"/>
      <w:sz w:val="20"/>
      <w:szCs w:val="21"/>
      <w:lang w:val="x-none" w:eastAsia="hi-IN" w:bidi="hi-IN"/>
    </w:rPr>
  </w:style>
  <w:style w:type="paragraph" w:customStyle="1" w:styleId="Default">
    <w:name w:val="Default"/>
    <w:rsid w:val="006763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676354"/>
    <w:pPr>
      <w:spacing w:line="240" w:lineRule="auto"/>
    </w:pPr>
    <w:rPr>
      <w:rFonts w:ascii="Arial" w:hAnsi="Arial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76354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ormalnySIWZ">
    <w:name w:val="Normalny SIWZ"/>
    <w:basedOn w:val="Normalny"/>
    <w:link w:val="NormalnySIWZZnak"/>
    <w:qFormat/>
    <w:rsid w:val="00676354"/>
    <w:pPr>
      <w:spacing w:line="276" w:lineRule="auto"/>
      <w:jc w:val="both"/>
    </w:pPr>
  </w:style>
  <w:style w:type="character" w:customStyle="1" w:styleId="NormalnySIWZZnak">
    <w:name w:val="Normalny SIWZ Znak"/>
    <w:link w:val="NormalnySIWZ"/>
    <w:rsid w:val="00676354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Tekstpodstawowy32">
    <w:name w:val="Tekst podstawowy 32"/>
    <w:basedOn w:val="Normalny"/>
    <w:rsid w:val="00676354"/>
    <w:pPr>
      <w:tabs>
        <w:tab w:val="left" w:pos="284"/>
      </w:tabs>
      <w:spacing w:line="240" w:lineRule="auto"/>
    </w:pPr>
    <w:rPr>
      <w:rFonts w:ascii="Times New Roman" w:hAnsi="Times New Roman"/>
      <w:sz w:val="22"/>
      <w:szCs w:val="20"/>
    </w:rPr>
  </w:style>
  <w:style w:type="table" w:styleId="Tabela-Siatka">
    <w:name w:val="Table Grid"/>
    <w:basedOn w:val="Standardowy"/>
    <w:uiPriority w:val="39"/>
    <w:rsid w:val="00F63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4D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D1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74D17"/>
    <w:pPr>
      <w:spacing w:line="240" w:lineRule="auto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4D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6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611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611"/>
    <w:rPr>
      <w:rFonts w:ascii="Tahoma" w:eastAsia="Times New Roman" w:hAnsi="Tahom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6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611"/>
    <w:rPr>
      <w:rFonts w:ascii="Tahoma" w:eastAsia="Times New Roman" w:hAnsi="Tahom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Łabazy</dc:creator>
  <cp:keywords/>
  <dc:description/>
  <cp:lastModifiedBy>Iwona Cios</cp:lastModifiedBy>
  <cp:revision>2</cp:revision>
  <dcterms:created xsi:type="dcterms:W3CDTF">2022-11-02T08:05:00Z</dcterms:created>
  <dcterms:modified xsi:type="dcterms:W3CDTF">2022-11-02T08:05:00Z</dcterms:modified>
</cp:coreProperties>
</file>