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C1" w:rsidRPr="00FA068B" w:rsidRDefault="004273CD" w:rsidP="003478DB">
      <w:pPr>
        <w:spacing w:after="0" w:line="360" w:lineRule="auto"/>
        <w:jc w:val="center"/>
        <w:rPr>
          <w:b/>
        </w:rPr>
      </w:pPr>
      <w:r w:rsidRPr="00FA068B">
        <w:rPr>
          <w:b/>
        </w:rPr>
        <w:t>Zadanie analityczne</w:t>
      </w:r>
    </w:p>
    <w:p w:rsidR="004273CD" w:rsidRPr="00FA068B" w:rsidRDefault="00FB6C63" w:rsidP="004273CD">
      <w:pPr>
        <w:spacing w:after="0" w:line="360" w:lineRule="auto"/>
        <w:jc w:val="center"/>
        <w:rPr>
          <w:b/>
        </w:rPr>
      </w:pPr>
      <w:r w:rsidRPr="00FA068B">
        <w:rPr>
          <w:b/>
        </w:rPr>
        <w:t>Jesień</w:t>
      </w:r>
      <w:r w:rsidR="004273CD" w:rsidRPr="00FA068B">
        <w:rPr>
          <w:b/>
        </w:rPr>
        <w:t xml:space="preserve"> 2022</w:t>
      </w:r>
    </w:p>
    <w:p w:rsidR="00375B58" w:rsidRDefault="00375B58" w:rsidP="00375B58">
      <w:pPr>
        <w:spacing w:after="0" w:line="360" w:lineRule="auto"/>
      </w:pPr>
    </w:p>
    <w:p w:rsidR="00382536" w:rsidRDefault="004273CD" w:rsidP="004273CD">
      <w:pPr>
        <w:spacing w:after="0" w:line="360" w:lineRule="auto"/>
        <w:jc w:val="both"/>
      </w:pPr>
      <w:r>
        <w:t xml:space="preserve">Plik </w:t>
      </w:r>
      <w:r w:rsidRPr="004273CD">
        <w:rPr>
          <w:i/>
        </w:rPr>
        <w:t>zadnie_analityczne.xlsx</w:t>
      </w:r>
      <w:r>
        <w:t xml:space="preserve"> zawiera dane </w:t>
      </w:r>
      <w:r w:rsidR="00A81E9B">
        <w:t>z lat 201</w:t>
      </w:r>
      <w:r w:rsidR="00382536">
        <w:t>7</w:t>
      </w:r>
      <w:r w:rsidR="00A81E9B">
        <w:t xml:space="preserve">-2020 </w:t>
      </w:r>
      <w:r>
        <w:t>dotyczące</w:t>
      </w:r>
      <w:r w:rsidR="00382536">
        <w:t xml:space="preserve"> aktywów i kapitałów obcych (zobowiąza</w:t>
      </w:r>
      <w:r w:rsidR="00D72B5F">
        <w:t>nia</w:t>
      </w:r>
      <w:r w:rsidR="00382536">
        <w:t xml:space="preserve"> ogółem) </w:t>
      </w:r>
      <w:r>
        <w:t>przedsiębiorstw</w:t>
      </w:r>
      <w:r w:rsidR="00382536">
        <w:t xml:space="preserve"> </w:t>
      </w:r>
      <w:r w:rsidR="00A80790">
        <w:t xml:space="preserve">w X-landii. </w:t>
      </w:r>
      <w:r w:rsidR="009F358C">
        <w:t>Twoim zadaniem jest analiza</w:t>
      </w:r>
      <w:r w:rsidR="00A80790">
        <w:t xml:space="preserve"> </w:t>
      </w:r>
      <w:r w:rsidR="00D72B5F">
        <w:t xml:space="preserve">zadłużenia </w:t>
      </w:r>
      <w:r w:rsidR="00813A2B">
        <w:t>przedsiebiorstw</w:t>
      </w:r>
      <w:r w:rsidR="00D72B5F">
        <w:t xml:space="preserve"> w podziale na </w:t>
      </w:r>
      <w:r w:rsidR="008651AF">
        <w:t>klasę ich wielkości</w:t>
      </w:r>
      <w:r w:rsidR="00D72B5F">
        <w:t xml:space="preserve"> (małe, średnie, duże)</w:t>
      </w:r>
      <w:r w:rsidR="008651AF">
        <w:t xml:space="preserve"> oraz sektory gospodarki (A, B, C, D)</w:t>
      </w:r>
      <w:r w:rsidR="00D72B5F">
        <w:t xml:space="preserve">.  </w:t>
      </w:r>
      <w:r w:rsidR="009F358C">
        <w:t xml:space="preserve"> </w:t>
      </w:r>
    </w:p>
    <w:p w:rsidR="00ED24C2" w:rsidRDefault="00ED24C2" w:rsidP="004273CD">
      <w:pPr>
        <w:spacing w:after="0" w:line="360" w:lineRule="auto"/>
        <w:jc w:val="both"/>
      </w:pPr>
    </w:p>
    <w:p w:rsidR="009F358C" w:rsidRDefault="009F358C" w:rsidP="004273CD">
      <w:pPr>
        <w:spacing w:after="0" w:line="360" w:lineRule="auto"/>
        <w:jc w:val="both"/>
      </w:pPr>
      <w:r>
        <w:t>W tym celu:</w:t>
      </w:r>
    </w:p>
    <w:p w:rsidR="004273CD" w:rsidRPr="009F358C" w:rsidRDefault="009F358C" w:rsidP="009F358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wczytaj dane z pliku</w:t>
      </w:r>
      <w:r w:rsidR="004273CD">
        <w:t xml:space="preserve"> </w:t>
      </w:r>
      <w:r w:rsidRPr="004273CD">
        <w:rPr>
          <w:i/>
        </w:rPr>
        <w:t>zad</w:t>
      </w:r>
      <w:r w:rsidR="00AD224D">
        <w:rPr>
          <w:i/>
        </w:rPr>
        <w:t>an</w:t>
      </w:r>
      <w:r w:rsidRPr="004273CD">
        <w:rPr>
          <w:i/>
        </w:rPr>
        <w:t>ie_analityczne.xlsx</w:t>
      </w:r>
      <w:r w:rsidRPr="009F358C">
        <w:t>;</w:t>
      </w:r>
    </w:p>
    <w:p w:rsidR="009F358C" w:rsidRDefault="001C346F" w:rsidP="009F358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dla każdej obserwacji empirycznej </w:t>
      </w:r>
      <w:r w:rsidR="005B682D">
        <w:t xml:space="preserve">(tj. danego przedsiębiorstwa w danym roku) </w:t>
      </w:r>
      <w:r w:rsidR="009F358C">
        <w:t xml:space="preserve">oblicz wskaźnik </w:t>
      </w:r>
      <w:r w:rsidR="00813A2B">
        <w:t>ogólnego zadłużenia</w:t>
      </w:r>
      <w:r w:rsidR="009F358C">
        <w:t xml:space="preserve"> </w:t>
      </w:r>
      <w:r w:rsidR="00813A2B">
        <w:t>(udział kapitałów obcych w finansowaniu majątku firmy);</w:t>
      </w:r>
    </w:p>
    <w:p w:rsidR="009F358C" w:rsidRDefault="009F358C" w:rsidP="009F358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dla ka</w:t>
      </w:r>
      <w:r w:rsidR="00952E2C">
        <w:t xml:space="preserve">żdego przedsiębiorstwa oblicz </w:t>
      </w:r>
      <w:r w:rsidR="00813A2B">
        <w:t>średni</w:t>
      </w:r>
      <w:r w:rsidR="002602D3">
        <w:t xml:space="preserve"> wskaźnik </w:t>
      </w:r>
      <w:r w:rsidR="00952E2C">
        <w:t>w latach 201</w:t>
      </w:r>
      <w:r w:rsidR="008651AF">
        <w:t>7</w:t>
      </w:r>
      <w:r w:rsidR="00952E2C">
        <w:t>-2020 (pamiętaj o obsłudze braków danych)</w:t>
      </w:r>
      <w:r w:rsidR="00543DBC">
        <w:t>;</w:t>
      </w:r>
    </w:p>
    <w:p w:rsidR="00952E2C" w:rsidRDefault="00543DBC" w:rsidP="009F358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przy użyciu wybranej metody </w:t>
      </w:r>
      <w:r w:rsidR="006E555C">
        <w:t>dokonaj detekcji</w:t>
      </w:r>
      <w:r w:rsidR="00952E2C">
        <w:t xml:space="preserve"> – osobno dla </w:t>
      </w:r>
      <w:r w:rsidR="00052E54">
        <w:t xml:space="preserve">przedsiębiorstw należących do </w:t>
      </w:r>
      <w:r w:rsidR="00952E2C">
        <w:t>poszczególnych sektorów</w:t>
      </w:r>
      <w:r w:rsidR="002602D3">
        <w:t xml:space="preserve"> i </w:t>
      </w:r>
      <w:r w:rsidR="008651AF">
        <w:t>klas wielkości</w:t>
      </w:r>
      <w:r w:rsidR="00952E2C">
        <w:t xml:space="preserve"> –</w:t>
      </w:r>
      <w:r w:rsidR="006E555C">
        <w:t xml:space="preserve"> </w:t>
      </w:r>
      <w:r w:rsidR="00952E2C">
        <w:t>obserwacji nietypowych</w:t>
      </w:r>
      <w:r w:rsidR="008651AF">
        <w:t xml:space="preserve"> w zakresie średniego wskaźnika zadłużenia w latach 2017-2020</w:t>
      </w:r>
      <w:r>
        <w:t>;</w:t>
      </w:r>
    </w:p>
    <w:p w:rsidR="00543DBC" w:rsidRDefault="00543DBC" w:rsidP="009F358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oczyść dane z obserwacji nietypowych (poprzez wi</w:t>
      </w:r>
      <w:r w:rsidR="00774CFE">
        <w:t>n</w:t>
      </w:r>
      <w:r>
        <w:t xml:space="preserve">soryzację lub </w:t>
      </w:r>
      <w:r w:rsidR="00112F37">
        <w:t>ich usunięcie</w:t>
      </w:r>
      <w:r w:rsidR="00B9117F">
        <w:t>)</w:t>
      </w:r>
      <w:r w:rsidR="00112F37">
        <w:t>;</w:t>
      </w:r>
    </w:p>
    <w:p w:rsidR="004A168A" w:rsidRDefault="00052E54" w:rsidP="004A168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dokonaj podsumowania rozkładu wskaźnika zadłużenia dla przedsiębiorstw należących do poszczególnych sektorów i klas wielkości</w:t>
      </w:r>
      <w:r w:rsidR="004A168A">
        <w:t xml:space="preserve">: </w:t>
      </w:r>
      <w:r w:rsidR="00112F37">
        <w:t>oblicz średnią, średnią winsorowską</w:t>
      </w:r>
      <w:r w:rsidR="004A168A">
        <w:t xml:space="preserve"> (jeżeli zdecydowałaś/zdecydowałeś się na imputację obserwacji odstających)</w:t>
      </w:r>
      <w:r w:rsidR="00112F37">
        <w:t>, średnią trymowaną</w:t>
      </w:r>
      <w:r w:rsidR="004A168A">
        <w:t xml:space="preserve"> (jeżeli </w:t>
      </w:r>
      <w:r w:rsidR="008651AF">
        <w:t>zdecydowałaś/zdecydowałeś</w:t>
      </w:r>
      <w:r w:rsidR="004A168A">
        <w:t xml:space="preserve"> się na usunięcie obserwacji odstajacych)</w:t>
      </w:r>
      <w:r w:rsidR="00112F37">
        <w:t>, medianę, wybrane precentyle, odchylenie standardowe itd.</w:t>
      </w:r>
      <w:r w:rsidR="00A06C00">
        <w:t>;</w:t>
      </w:r>
    </w:p>
    <w:p w:rsidR="00A06C00" w:rsidRDefault="00A06C00" w:rsidP="00A06C0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zweryfikuj </w:t>
      </w:r>
      <w:r w:rsidRPr="00A06C00">
        <w:t>hipotezę o równości średnich w badanych zbiorowościach</w:t>
      </w:r>
      <w:r>
        <w:t>;</w:t>
      </w:r>
      <w:bookmarkStart w:id="0" w:name="_GoBack"/>
      <w:bookmarkEnd w:id="0"/>
    </w:p>
    <w:p w:rsidR="00052E54" w:rsidRDefault="00052E54" w:rsidP="004A168A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napisz syntetyczny raport podsumowujący otrzymane wyniki.</w:t>
      </w:r>
    </w:p>
    <w:p w:rsidR="00112F37" w:rsidRDefault="00112F37" w:rsidP="004A168A">
      <w:pPr>
        <w:spacing w:after="0" w:line="360" w:lineRule="auto"/>
        <w:jc w:val="both"/>
      </w:pPr>
    </w:p>
    <w:p w:rsidR="002C1D23" w:rsidRDefault="002C1D23" w:rsidP="002C1D23">
      <w:pPr>
        <w:jc w:val="both"/>
      </w:pPr>
      <w:r w:rsidRPr="00131B4E">
        <w:rPr>
          <w:rFonts w:cstheme="minorHAnsi"/>
        </w:rPr>
        <w:t xml:space="preserve">Obliczenia </w:t>
      </w:r>
      <w:r>
        <w:rPr>
          <w:rFonts w:cstheme="minorHAnsi"/>
        </w:rPr>
        <w:t xml:space="preserve">należy przeprowadzić w pakiecie Stata lub środowisku R. Do raportu należy dodać wydruk skryptu .do lub .r. Raport wraz z wydrukiem skryptu należy przesłać w formacie pdf. </w:t>
      </w:r>
    </w:p>
    <w:p w:rsidR="00D13269" w:rsidRDefault="00D13269" w:rsidP="00ED24C2">
      <w:pPr>
        <w:pStyle w:val="Akapitzlist"/>
        <w:spacing w:after="0" w:line="360" w:lineRule="auto"/>
        <w:ind w:left="360"/>
        <w:jc w:val="both"/>
      </w:pPr>
    </w:p>
    <w:sectPr w:rsidR="00D1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95" w:rsidRDefault="008E1195" w:rsidP="004273CD">
      <w:pPr>
        <w:spacing w:after="0" w:line="240" w:lineRule="auto"/>
      </w:pPr>
      <w:r>
        <w:separator/>
      </w:r>
    </w:p>
  </w:endnote>
  <w:endnote w:type="continuationSeparator" w:id="0">
    <w:p w:rsidR="008E1195" w:rsidRDefault="008E1195" w:rsidP="0042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95" w:rsidRDefault="008E1195" w:rsidP="004273CD">
      <w:pPr>
        <w:spacing w:after="0" w:line="240" w:lineRule="auto"/>
      </w:pPr>
      <w:r>
        <w:separator/>
      </w:r>
    </w:p>
  </w:footnote>
  <w:footnote w:type="continuationSeparator" w:id="0">
    <w:p w:rsidR="008E1195" w:rsidRDefault="008E1195" w:rsidP="00427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3ED6"/>
    <w:multiLevelType w:val="hybridMultilevel"/>
    <w:tmpl w:val="B25AB9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FF6084"/>
    <w:multiLevelType w:val="hybridMultilevel"/>
    <w:tmpl w:val="F40ABEB2"/>
    <w:lvl w:ilvl="0" w:tplc="DC203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58"/>
    <w:rsid w:val="00052E54"/>
    <w:rsid w:val="000E3AFA"/>
    <w:rsid w:val="00105A1D"/>
    <w:rsid w:val="00112F37"/>
    <w:rsid w:val="001C346F"/>
    <w:rsid w:val="0020443D"/>
    <w:rsid w:val="002602D3"/>
    <w:rsid w:val="00274B1D"/>
    <w:rsid w:val="00276BB9"/>
    <w:rsid w:val="002C1D23"/>
    <w:rsid w:val="002F6537"/>
    <w:rsid w:val="003478DB"/>
    <w:rsid w:val="00355A74"/>
    <w:rsid w:val="00375B58"/>
    <w:rsid w:val="00382536"/>
    <w:rsid w:val="00412C84"/>
    <w:rsid w:val="00427119"/>
    <w:rsid w:val="004273CD"/>
    <w:rsid w:val="004A168A"/>
    <w:rsid w:val="004C4A3A"/>
    <w:rsid w:val="00525938"/>
    <w:rsid w:val="00543DBC"/>
    <w:rsid w:val="005B682D"/>
    <w:rsid w:val="00606DD0"/>
    <w:rsid w:val="00655F55"/>
    <w:rsid w:val="006E555C"/>
    <w:rsid w:val="00735E30"/>
    <w:rsid w:val="0076531D"/>
    <w:rsid w:val="00774CFE"/>
    <w:rsid w:val="00781E56"/>
    <w:rsid w:val="00813A2B"/>
    <w:rsid w:val="00851C2E"/>
    <w:rsid w:val="008651AF"/>
    <w:rsid w:val="0087635D"/>
    <w:rsid w:val="008E1195"/>
    <w:rsid w:val="00927CAD"/>
    <w:rsid w:val="00950DA7"/>
    <w:rsid w:val="00952E2C"/>
    <w:rsid w:val="009F358C"/>
    <w:rsid w:val="00A06C00"/>
    <w:rsid w:val="00A34CA6"/>
    <w:rsid w:val="00A64BDC"/>
    <w:rsid w:val="00A80790"/>
    <w:rsid w:val="00A81E9B"/>
    <w:rsid w:val="00A94632"/>
    <w:rsid w:val="00AD224D"/>
    <w:rsid w:val="00AF0C37"/>
    <w:rsid w:val="00B45AFA"/>
    <w:rsid w:val="00B6357A"/>
    <w:rsid w:val="00B9117F"/>
    <w:rsid w:val="00CA5030"/>
    <w:rsid w:val="00D13269"/>
    <w:rsid w:val="00D72B5F"/>
    <w:rsid w:val="00D95CDA"/>
    <w:rsid w:val="00DB0F09"/>
    <w:rsid w:val="00DB52E7"/>
    <w:rsid w:val="00DE2A96"/>
    <w:rsid w:val="00E27BC1"/>
    <w:rsid w:val="00E71AD4"/>
    <w:rsid w:val="00ED24C2"/>
    <w:rsid w:val="00F02CCF"/>
    <w:rsid w:val="00F27E27"/>
    <w:rsid w:val="00FA068B"/>
    <w:rsid w:val="00FB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FD64B8-6C12-4026-B8CA-05ED1E8D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AF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55A7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B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1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8862-DA9A-427A-9E6D-2BF44AEF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Konopczak Karolina</cp:lastModifiedBy>
  <cp:revision>2</cp:revision>
  <dcterms:created xsi:type="dcterms:W3CDTF">2022-11-29T16:41:00Z</dcterms:created>
  <dcterms:modified xsi:type="dcterms:W3CDTF">2022-11-29T16:41:00Z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MF\AKOK;Konopczak Karolina</vt:lpwstr>
  </property>
  <property fmtid="{D5CDD505-2E9C-101B-9397-08002B2CF9AE}" pid="4" name="MFClassificationDate">
    <vt:lpwstr>2022-04-11T13:55:39.0366876+02:00</vt:lpwstr>
  </property>
  <property fmtid="{D5CDD505-2E9C-101B-9397-08002B2CF9AE}" pid="5" name="MFClassifiedBySID">
    <vt:lpwstr>MF\S-1-5-21-1525952054-1005573771-2909822258-8729</vt:lpwstr>
  </property>
  <property fmtid="{D5CDD505-2E9C-101B-9397-08002B2CF9AE}" pid="6" name="MFGRNItemId">
    <vt:lpwstr>GRN-c9baa857-cc67-4e1c-88ae-ac224f10fdd7</vt:lpwstr>
  </property>
  <property fmtid="{D5CDD505-2E9C-101B-9397-08002B2CF9AE}" pid="7" name="MFHash">
    <vt:lpwstr>JYILqYE1epj8P3EwDZ4VNSNw1tPNStuHyrjjEakry+I=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