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2009" w14:textId="4D092A36" w:rsidR="00A719E6" w:rsidRPr="00A719E6" w:rsidRDefault="00A719E6" w:rsidP="00A719E6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719E6">
        <w:rPr>
          <w:rFonts w:ascii="Arial" w:hAnsi="Arial" w:cs="Arial"/>
          <w:b/>
          <w:bCs/>
          <w:sz w:val="24"/>
          <w:szCs w:val="24"/>
        </w:rPr>
        <w:t>Lista zarządzeń Nadleśniczego Nadleśnictwa Golub-Dobrzyń</w:t>
      </w:r>
    </w:p>
    <w:p w14:paraId="0E032744" w14:textId="3C33E5D9" w:rsidR="00A719E6" w:rsidRPr="00A719E6" w:rsidRDefault="00A719E6" w:rsidP="00A719E6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719E6">
        <w:rPr>
          <w:rFonts w:ascii="Arial" w:hAnsi="Arial" w:cs="Arial"/>
          <w:b/>
          <w:bCs/>
          <w:sz w:val="24"/>
          <w:szCs w:val="24"/>
        </w:rPr>
        <w:t>Rok 202</w:t>
      </w:r>
      <w:r w:rsidR="008D5B57">
        <w:rPr>
          <w:rFonts w:ascii="Arial" w:hAnsi="Arial" w:cs="Arial"/>
          <w:b/>
          <w:bCs/>
          <w:sz w:val="24"/>
          <w:szCs w:val="24"/>
        </w:rPr>
        <w:t>5</w:t>
      </w:r>
    </w:p>
    <w:p w14:paraId="47F42B59" w14:textId="77777777" w:rsidR="00A719E6" w:rsidRPr="00A719E6" w:rsidRDefault="00A719E6" w:rsidP="00A825A9">
      <w:pPr>
        <w:ind w:left="360"/>
        <w:jc w:val="both"/>
        <w:rPr>
          <w:rFonts w:ascii="Arial" w:hAnsi="Arial" w:cs="Arial"/>
          <w:b/>
          <w:bCs/>
        </w:rPr>
      </w:pPr>
    </w:p>
    <w:p w14:paraId="0910777C" w14:textId="29E19C34" w:rsidR="00967B5A" w:rsidRDefault="00A719E6" w:rsidP="008D5B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102560095"/>
      <w:r w:rsidRPr="00A719E6">
        <w:rPr>
          <w:rFonts w:ascii="Arial" w:hAnsi="Arial" w:cs="Arial"/>
          <w:b/>
          <w:bCs/>
          <w:sz w:val="24"/>
          <w:szCs w:val="24"/>
        </w:rPr>
        <w:t>Zarządzenie 1/</w:t>
      </w:r>
      <w:r w:rsidR="003D570C">
        <w:rPr>
          <w:rFonts w:ascii="Arial" w:hAnsi="Arial" w:cs="Arial"/>
          <w:b/>
          <w:bCs/>
          <w:sz w:val="24"/>
          <w:szCs w:val="24"/>
        </w:rPr>
        <w:t>202</w:t>
      </w:r>
      <w:r w:rsidR="008D5B57">
        <w:rPr>
          <w:rFonts w:ascii="Arial" w:hAnsi="Arial" w:cs="Arial"/>
          <w:b/>
          <w:bCs/>
          <w:sz w:val="24"/>
          <w:szCs w:val="24"/>
        </w:rPr>
        <w:t xml:space="preserve">5 </w:t>
      </w:r>
      <w:r w:rsidR="00FA2638">
        <w:rPr>
          <w:rFonts w:ascii="Arial" w:hAnsi="Arial" w:cs="Arial"/>
          <w:sz w:val="24"/>
          <w:szCs w:val="24"/>
        </w:rPr>
        <w:t xml:space="preserve">w sprawie </w:t>
      </w:r>
      <w:bookmarkEnd w:id="0"/>
      <w:r w:rsidR="008D5B57">
        <w:rPr>
          <w:rFonts w:ascii="Arial" w:hAnsi="Arial" w:cs="Arial"/>
          <w:sz w:val="24"/>
          <w:szCs w:val="24"/>
        </w:rPr>
        <w:t>powołania komisji do stwierdzenia spełnienia warunków technicznych przechowywania broni i amunicji w miejscu zamieszkania strażnika Leśnego z Nadleśnictwa Golub-Dobrzyń</w:t>
      </w:r>
    </w:p>
    <w:p w14:paraId="5689BC0A" w14:textId="789E13F0" w:rsidR="008D5B57" w:rsidRDefault="008D5B57" w:rsidP="008D5B5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5B57">
        <w:rPr>
          <w:rFonts w:ascii="Arial" w:hAnsi="Arial" w:cs="Arial"/>
          <w:sz w:val="24"/>
          <w:szCs w:val="24"/>
        </w:rPr>
        <w:t xml:space="preserve">Znak sprawy NS.2500.1.2025 z dnia 02.01.2025 r. </w:t>
      </w:r>
    </w:p>
    <w:p w14:paraId="56CD2766" w14:textId="78986213" w:rsidR="008D5B57" w:rsidRDefault="008D5B57" w:rsidP="008D5B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5B57">
        <w:rPr>
          <w:rFonts w:ascii="Arial" w:hAnsi="Arial" w:cs="Arial"/>
          <w:b/>
          <w:bCs/>
          <w:sz w:val="24"/>
          <w:szCs w:val="24"/>
        </w:rPr>
        <w:t>Zarządzenie 2/2025</w:t>
      </w:r>
      <w:r>
        <w:rPr>
          <w:rFonts w:ascii="Arial" w:hAnsi="Arial" w:cs="Arial"/>
          <w:sz w:val="24"/>
          <w:szCs w:val="24"/>
        </w:rPr>
        <w:t xml:space="preserve"> w sprawie zasad wykorzystania samochodów prywatnych w celach służbowych w Nadleśnictwie Golub-Dobrzyń</w:t>
      </w:r>
    </w:p>
    <w:p w14:paraId="155003DB" w14:textId="6C2B62DD" w:rsidR="008D5B57" w:rsidRDefault="008D5B57" w:rsidP="008D5B57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SA.4001.1.2025 z dnia 07.01.2025 r.</w:t>
      </w:r>
    </w:p>
    <w:p w14:paraId="6E9E7F2D" w14:textId="6BB88D03" w:rsidR="00056B4B" w:rsidRDefault="00056B4B" w:rsidP="00056B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6429">
        <w:rPr>
          <w:rFonts w:ascii="Arial" w:hAnsi="Arial" w:cs="Arial"/>
          <w:b/>
          <w:bCs/>
          <w:sz w:val="24"/>
          <w:szCs w:val="24"/>
        </w:rPr>
        <w:t>Zarządzenie 3/2025</w:t>
      </w:r>
      <w:r>
        <w:rPr>
          <w:rFonts w:ascii="Arial" w:hAnsi="Arial" w:cs="Arial"/>
          <w:sz w:val="24"/>
          <w:szCs w:val="24"/>
        </w:rPr>
        <w:t xml:space="preserve"> w sprawie cennika cen detalicznych na surowiec drzewny na 2025 rok w Nadleśnictwie Golub-Dobrzyń</w:t>
      </w:r>
    </w:p>
    <w:p w14:paraId="756E4698" w14:textId="7C5F7284" w:rsidR="00056B4B" w:rsidRDefault="00056B4B" w:rsidP="00056B4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ZG.801.1.2025 z dnia 9.01.2025 roku</w:t>
      </w:r>
    </w:p>
    <w:p w14:paraId="22A8FA74" w14:textId="1F2BB1CD" w:rsidR="00EA271E" w:rsidRDefault="00EA271E" w:rsidP="00EA27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6429">
        <w:rPr>
          <w:rFonts w:ascii="Arial" w:hAnsi="Arial" w:cs="Arial"/>
          <w:b/>
          <w:bCs/>
          <w:sz w:val="24"/>
          <w:szCs w:val="24"/>
        </w:rPr>
        <w:t>Zarządzenie 4/2025</w:t>
      </w:r>
      <w:r>
        <w:rPr>
          <w:rFonts w:ascii="Arial" w:hAnsi="Arial" w:cs="Arial"/>
          <w:sz w:val="24"/>
          <w:szCs w:val="24"/>
        </w:rPr>
        <w:t xml:space="preserve"> w sprawie zasad zamawiania dokonania dostawy/ usługi / robót budowlanych* o wartości nieprzekraczającej kwoty określonej w art. 2 ust. 1 ustawy z dnia 11 września 2019 roku Prawo zamówień publicznych</w:t>
      </w:r>
    </w:p>
    <w:p w14:paraId="3566D8DD" w14:textId="7309A415" w:rsidR="00EA271E" w:rsidRDefault="00EA271E" w:rsidP="00EA271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 SA.270.3.1.2025 z dnia 09.01.2025 r.</w:t>
      </w:r>
    </w:p>
    <w:p w14:paraId="2347A574" w14:textId="286B758A" w:rsidR="00EA271E" w:rsidRDefault="00EA271E" w:rsidP="00EA27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6429">
        <w:rPr>
          <w:rFonts w:ascii="Arial" w:hAnsi="Arial" w:cs="Arial"/>
          <w:b/>
          <w:bCs/>
          <w:sz w:val="24"/>
          <w:szCs w:val="24"/>
        </w:rPr>
        <w:t>Zarządzenie 5/2025</w:t>
      </w:r>
      <w:r>
        <w:rPr>
          <w:rFonts w:ascii="Arial" w:hAnsi="Arial" w:cs="Arial"/>
          <w:sz w:val="24"/>
          <w:szCs w:val="24"/>
        </w:rPr>
        <w:t xml:space="preserve"> w sprawie zasad przydziału i gospodarowania środkami ochrony indywidualnej oraz odzieżą i obuwiem roboczym dla pracowników Nadleśnictwa Golub-Dobrzyń</w:t>
      </w:r>
    </w:p>
    <w:p w14:paraId="4CE50D3B" w14:textId="106228E5" w:rsidR="00EA271E" w:rsidRDefault="00EA271E" w:rsidP="00EA271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NK.1302.1.2025 z dnia 13.01.2025 r. </w:t>
      </w:r>
    </w:p>
    <w:p w14:paraId="21471AFD" w14:textId="4DF15998" w:rsidR="00EA271E" w:rsidRDefault="00EA271E" w:rsidP="00EA27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6429">
        <w:rPr>
          <w:rFonts w:ascii="Arial" w:hAnsi="Arial" w:cs="Arial"/>
          <w:b/>
          <w:bCs/>
          <w:sz w:val="24"/>
          <w:szCs w:val="24"/>
        </w:rPr>
        <w:t>Zarządzenie 6/2025</w:t>
      </w:r>
      <w:r>
        <w:rPr>
          <w:rFonts w:ascii="Arial" w:hAnsi="Arial" w:cs="Arial"/>
          <w:sz w:val="24"/>
          <w:szCs w:val="24"/>
        </w:rPr>
        <w:t xml:space="preserve"> w sprawie powołania komisji przetargowej</w:t>
      </w:r>
    </w:p>
    <w:p w14:paraId="0B3F766C" w14:textId="40E0001C" w:rsidR="00EA271E" w:rsidRPr="00EA271E" w:rsidRDefault="00EA271E" w:rsidP="00EA271E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 SA.270.3.2.2025 z dnia 16.01.2025 r. </w:t>
      </w:r>
    </w:p>
    <w:p w14:paraId="7C64C147" w14:textId="77777777" w:rsidR="00056B4B" w:rsidRPr="00056B4B" w:rsidRDefault="00056B4B" w:rsidP="00056B4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56B4B" w:rsidRPr="00056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7FF1"/>
    <w:multiLevelType w:val="hybridMultilevel"/>
    <w:tmpl w:val="35F0B4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B35DE"/>
    <w:multiLevelType w:val="hybridMultilevel"/>
    <w:tmpl w:val="0378744C"/>
    <w:lvl w:ilvl="0" w:tplc="3ED2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6B05"/>
    <w:multiLevelType w:val="hybridMultilevel"/>
    <w:tmpl w:val="0A26BFF2"/>
    <w:lvl w:ilvl="0" w:tplc="CA98A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1602">
    <w:abstractNumId w:val="2"/>
  </w:num>
  <w:num w:numId="2" w16cid:durableId="601910933">
    <w:abstractNumId w:val="1"/>
  </w:num>
  <w:num w:numId="3" w16cid:durableId="193285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E6"/>
    <w:rsid w:val="00004811"/>
    <w:rsid w:val="00037E0D"/>
    <w:rsid w:val="00052F71"/>
    <w:rsid w:val="00056B4B"/>
    <w:rsid w:val="00061711"/>
    <w:rsid w:val="000679AF"/>
    <w:rsid w:val="0007366B"/>
    <w:rsid w:val="000A0946"/>
    <w:rsid w:val="000D574A"/>
    <w:rsid w:val="000E6685"/>
    <w:rsid w:val="000E6ED3"/>
    <w:rsid w:val="000F6BEF"/>
    <w:rsid w:val="00163EAB"/>
    <w:rsid w:val="0016618E"/>
    <w:rsid w:val="00172C3A"/>
    <w:rsid w:val="001730EA"/>
    <w:rsid w:val="00190DB7"/>
    <w:rsid w:val="00193154"/>
    <w:rsid w:val="001A2B88"/>
    <w:rsid w:val="001A73A7"/>
    <w:rsid w:val="001B56D1"/>
    <w:rsid w:val="001C40BC"/>
    <w:rsid w:val="001D6BCC"/>
    <w:rsid w:val="001F19B2"/>
    <w:rsid w:val="0021531D"/>
    <w:rsid w:val="00225BDB"/>
    <w:rsid w:val="00245186"/>
    <w:rsid w:val="002475C2"/>
    <w:rsid w:val="002656BF"/>
    <w:rsid w:val="00276A22"/>
    <w:rsid w:val="003025CC"/>
    <w:rsid w:val="00307402"/>
    <w:rsid w:val="00326A33"/>
    <w:rsid w:val="0035086B"/>
    <w:rsid w:val="003706BC"/>
    <w:rsid w:val="003B6429"/>
    <w:rsid w:val="003D570C"/>
    <w:rsid w:val="003D5B37"/>
    <w:rsid w:val="00417575"/>
    <w:rsid w:val="0043102D"/>
    <w:rsid w:val="00431C47"/>
    <w:rsid w:val="0044332A"/>
    <w:rsid w:val="0044589D"/>
    <w:rsid w:val="0047057E"/>
    <w:rsid w:val="00493835"/>
    <w:rsid w:val="004A67DF"/>
    <w:rsid w:val="004B0A69"/>
    <w:rsid w:val="00543B00"/>
    <w:rsid w:val="00556841"/>
    <w:rsid w:val="00580EA7"/>
    <w:rsid w:val="00596AFB"/>
    <w:rsid w:val="005B1DAD"/>
    <w:rsid w:val="005E1DA6"/>
    <w:rsid w:val="00610C85"/>
    <w:rsid w:val="00611D69"/>
    <w:rsid w:val="00622C76"/>
    <w:rsid w:val="00626A40"/>
    <w:rsid w:val="00630C81"/>
    <w:rsid w:val="00655B77"/>
    <w:rsid w:val="00695596"/>
    <w:rsid w:val="006A7F35"/>
    <w:rsid w:val="006B38F6"/>
    <w:rsid w:val="006C3E6C"/>
    <w:rsid w:val="00704EBE"/>
    <w:rsid w:val="007320E8"/>
    <w:rsid w:val="007407A9"/>
    <w:rsid w:val="00750392"/>
    <w:rsid w:val="00751294"/>
    <w:rsid w:val="007525A4"/>
    <w:rsid w:val="00761247"/>
    <w:rsid w:val="00780A5F"/>
    <w:rsid w:val="0079508E"/>
    <w:rsid w:val="007B154C"/>
    <w:rsid w:val="007E7E55"/>
    <w:rsid w:val="00801E81"/>
    <w:rsid w:val="00832949"/>
    <w:rsid w:val="0084601F"/>
    <w:rsid w:val="00865A5D"/>
    <w:rsid w:val="008A1AD8"/>
    <w:rsid w:val="008D0194"/>
    <w:rsid w:val="008D5B57"/>
    <w:rsid w:val="008F4D4E"/>
    <w:rsid w:val="00900C11"/>
    <w:rsid w:val="00916DB4"/>
    <w:rsid w:val="00926EEC"/>
    <w:rsid w:val="00940C14"/>
    <w:rsid w:val="009526C1"/>
    <w:rsid w:val="00967B5A"/>
    <w:rsid w:val="009A00CA"/>
    <w:rsid w:val="009C10F7"/>
    <w:rsid w:val="009C1A60"/>
    <w:rsid w:val="009D16FD"/>
    <w:rsid w:val="009D424D"/>
    <w:rsid w:val="009D6A6F"/>
    <w:rsid w:val="009E09E9"/>
    <w:rsid w:val="009E7E85"/>
    <w:rsid w:val="00A10213"/>
    <w:rsid w:val="00A263E8"/>
    <w:rsid w:val="00A60B1E"/>
    <w:rsid w:val="00A6163C"/>
    <w:rsid w:val="00A61D08"/>
    <w:rsid w:val="00A719E6"/>
    <w:rsid w:val="00A825A9"/>
    <w:rsid w:val="00A96BCC"/>
    <w:rsid w:val="00AE00F1"/>
    <w:rsid w:val="00AE544E"/>
    <w:rsid w:val="00AE7023"/>
    <w:rsid w:val="00B0703A"/>
    <w:rsid w:val="00B17BA3"/>
    <w:rsid w:val="00B4314D"/>
    <w:rsid w:val="00B73035"/>
    <w:rsid w:val="00B761C4"/>
    <w:rsid w:val="00B84813"/>
    <w:rsid w:val="00B8561D"/>
    <w:rsid w:val="00B9214A"/>
    <w:rsid w:val="00BC1535"/>
    <w:rsid w:val="00BC74E0"/>
    <w:rsid w:val="00C2111A"/>
    <w:rsid w:val="00C222ED"/>
    <w:rsid w:val="00C51F62"/>
    <w:rsid w:val="00C94A0B"/>
    <w:rsid w:val="00CD1410"/>
    <w:rsid w:val="00CD4C36"/>
    <w:rsid w:val="00D24417"/>
    <w:rsid w:val="00D374B9"/>
    <w:rsid w:val="00D448F3"/>
    <w:rsid w:val="00D5094C"/>
    <w:rsid w:val="00D74512"/>
    <w:rsid w:val="00D86A9D"/>
    <w:rsid w:val="00D95B68"/>
    <w:rsid w:val="00DD05C2"/>
    <w:rsid w:val="00DE0E2E"/>
    <w:rsid w:val="00E04CD3"/>
    <w:rsid w:val="00E819E9"/>
    <w:rsid w:val="00EA271E"/>
    <w:rsid w:val="00EA444A"/>
    <w:rsid w:val="00EB0C5F"/>
    <w:rsid w:val="00EB4F7A"/>
    <w:rsid w:val="00EC59B3"/>
    <w:rsid w:val="00EF6E9C"/>
    <w:rsid w:val="00F00517"/>
    <w:rsid w:val="00F13F91"/>
    <w:rsid w:val="00F21E7E"/>
    <w:rsid w:val="00F543B5"/>
    <w:rsid w:val="00F91745"/>
    <w:rsid w:val="00FA2638"/>
    <w:rsid w:val="00FB2644"/>
    <w:rsid w:val="00FC0AB0"/>
    <w:rsid w:val="00FC34E4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9D95"/>
  <w15:chartTrackingRefBased/>
  <w15:docId w15:val="{3F3FB660-822D-47FC-8F3E-86C2BCF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9E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Bruzda</dc:creator>
  <cp:keywords/>
  <dc:description/>
  <cp:lastModifiedBy>1207 N.Golub-Dobrzyń Milena Kościecha-Skwark</cp:lastModifiedBy>
  <cp:revision>26</cp:revision>
  <cp:lastPrinted>2022-05-04T12:14:00Z</cp:lastPrinted>
  <dcterms:created xsi:type="dcterms:W3CDTF">2024-09-06T12:20:00Z</dcterms:created>
  <dcterms:modified xsi:type="dcterms:W3CDTF">2025-01-17T11:37:00Z</dcterms:modified>
</cp:coreProperties>
</file>