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57123" w14:textId="51ED7BBA" w:rsidR="005A127D" w:rsidRPr="0057122D" w:rsidRDefault="005A127D" w:rsidP="0057122D">
      <w:pPr>
        <w:jc w:val="center"/>
        <w:rPr>
          <w:b/>
          <w:sz w:val="28"/>
          <w:szCs w:val="28"/>
          <w:lang w:val="en-GB"/>
        </w:rPr>
      </w:pPr>
      <w:bookmarkStart w:id="0" w:name="_GoBack"/>
      <w:bookmarkEnd w:id="0"/>
      <w:r w:rsidRPr="005A127D">
        <w:rPr>
          <w:b/>
          <w:sz w:val="28"/>
          <w:szCs w:val="28"/>
          <w:lang w:val="en-GB"/>
        </w:rPr>
        <w:t>Change</w:t>
      </w:r>
      <w:r w:rsidR="0057122D">
        <w:rPr>
          <w:b/>
          <w:sz w:val="28"/>
          <w:szCs w:val="28"/>
          <w:lang w:val="en-GB"/>
        </w:rPr>
        <w:t>s in the R</w:t>
      </w:r>
      <w:r w:rsidRPr="005A127D">
        <w:rPr>
          <w:b/>
          <w:sz w:val="28"/>
          <w:szCs w:val="28"/>
          <w:lang w:val="en-GB"/>
        </w:rPr>
        <w:t xml:space="preserve">egulation related </w:t>
      </w:r>
      <w:r w:rsidR="0057122D">
        <w:rPr>
          <w:b/>
          <w:sz w:val="28"/>
          <w:szCs w:val="28"/>
          <w:lang w:val="en-GB"/>
        </w:rPr>
        <w:t xml:space="preserve">to </w:t>
      </w:r>
      <w:r w:rsidRPr="005A127D">
        <w:rPr>
          <w:b/>
          <w:sz w:val="28"/>
          <w:szCs w:val="28"/>
          <w:lang w:val="en-GB"/>
        </w:rPr>
        <w:t xml:space="preserve">testing requirements before </w:t>
      </w:r>
      <w:r w:rsidR="00FD52E1">
        <w:rPr>
          <w:b/>
          <w:sz w:val="28"/>
          <w:szCs w:val="28"/>
          <w:lang w:val="en-GB"/>
        </w:rPr>
        <w:t>travelling to</w:t>
      </w:r>
      <w:r w:rsidR="007B1F7A">
        <w:rPr>
          <w:b/>
          <w:sz w:val="28"/>
          <w:szCs w:val="28"/>
          <w:lang w:val="en-GB"/>
        </w:rPr>
        <w:t xml:space="preserve"> </w:t>
      </w:r>
      <w:r w:rsidRPr="005A127D">
        <w:rPr>
          <w:b/>
          <w:sz w:val="28"/>
          <w:szCs w:val="28"/>
          <w:lang w:val="en-GB"/>
        </w:rPr>
        <w:t>Latvia</w:t>
      </w:r>
      <w:r w:rsidR="0057122D">
        <w:rPr>
          <w:b/>
          <w:sz w:val="28"/>
          <w:szCs w:val="28"/>
          <w:lang w:val="en-GB"/>
        </w:rPr>
        <w:t xml:space="preserve"> entering into force on 15 January 2021</w:t>
      </w:r>
    </w:p>
    <w:p w14:paraId="76CB92AE" w14:textId="5EF19737" w:rsidR="004959F0" w:rsidRPr="00FD078E" w:rsidRDefault="004959F0" w:rsidP="00FD078E">
      <w:pPr>
        <w:pStyle w:val="ListParagraph"/>
        <w:numPr>
          <w:ilvl w:val="0"/>
          <w:numId w:val="10"/>
        </w:numPr>
        <w:spacing w:before="120" w:after="120"/>
        <w:ind w:left="425" w:hanging="357"/>
        <w:contextualSpacing w:val="0"/>
        <w:jc w:val="both"/>
        <w:rPr>
          <w:sz w:val="28"/>
          <w:szCs w:val="28"/>
          <w:lang w:val="en-GB"/>
        </w:rPr>
      </w:pPr>
      <w:r>
        <w:rPr>
          <w:sz w:val="28"/>
          <w:szCs w:val="28"/>
          <w:lang w:val="en-GB"/>
        </w:rPr>
        <w:t xml:space="preserve">The person has to carry QR code </w:t>
      </w:r>
      <w:r w:rsidR="00FD078E">
        <w:rPr>
          <w:sz w:val="28"/>
          <w:szCs w:val="28"/>
          <w:lang w:val="en-GB"/>
        </w:rPr>
        <w:t>available</w:t>
      </w:r>
      <w:r>
        <w:rPr>
          <w:sz w:val="28"/>
          <w:szCs w:val="28"/>
          <w:lang w:val="en-GB"/>
        </w:rPr>
        <w:t xml:space="preserve"> </w:t>
      </w:r>
      <w:r w:rsidR="00FD078E">
        <w:rPr>
          <w:sz w:val="28"/>
          <w:szCs w:val="28"/>
          <w:lang w:val="en-GB"/>
        </w:rPr>
        <w:t xml:space="preserve">after </w:t>
      </w:r>
      <w:r>
        <w:rPr>
          <w:sz w:val="28"/>
          <w:szCs w:val="28"/>
          <w:lang w:val="en-GB"/>
        </w:rPr>
        <w:t xml:space="preserve">filling </w:t>
      </w:r>
      <w:r w:rsidR="00FD078E">
        <w:rPr>
          <w:sz w:val="28"/>
          <w:szCs w:val="28"/>
          <w:lang w:val="en-GB"/>
        </w:rPr>
        <w:t>the</w:t>
      </w:r>
      <w:r>
        <w:rPr>
          <w:sz w:val="28"/>
          <w:szCs w:val="28"/>
          <w:lang w:val="en-GB"/>
        </w:rPr>
        <w:t xml:space="preserve"> for</w:t>
      </w:r>
      <w:r w:rsidR="00FD078E">
        <w:rPr>
          <w:sz w:val="28"/>
          <w:szCs w:val="28"/>
          <w:lang w:val="en-GB"/>
        </w:rPr>
        <w:t>m on the home page covidpass.lv.</w:t>
      </w:r>
    </w:p>
    <w:p w14:paraId="51D77914" w14:textId="29687FA8" w:rsidR="005A127D" w:rsidRPr="0057122D" w:rsidRDefault="005B781B" w:rsidP="004959F0">
      <w:pPr>
        <w:pStyle w:val="ListParagraph"/>
        <w:numPr>
          <w:ilvl w:val="0"/>
          <w:numId w:val="10"/>
        </w:numPr>
        <w:spacing w:before="120" w:after="120"/>
        <w:ind w:left="426"/>
        <w:jc w:val="both"/>
        <w:rPr>
          <w:sz w:val="28"/>
          <w:szCs w:val="28"/>
          <w:lang w:val="en-GB"/>
        </w:rPr>
      </w:pPr>
      <w:r w:rsidRPr="0057122D">
        <w:rPr>
          <w:sz w:val="28"/>
          <w:szCs w:val="28"/>
          <w:lang w:val="en-GB"/>
        </w:rPr>
        <w:t>Inter</w:t>
      </w:r>
      <w:r w:rsidR="0057122D" w:rsidRPr="0057122D">
        <w:rPr>
          <w:sz w:val="28"/>
          <w:szCs w:val="28"/>
          <w:lang w:val="en-GB"/>
        </w:rPr>
        <w:t xml:space="preserve">national carriage of passengers allowed to/from all </w:t>
      </w:r>
      <w:r w:rsidR="005A127D" w:rsidRPr="0057122D">
        <w:rPr>
          <w:sz w:val="28"/>
          <w:szCs w:val="28"/>
          <w:lang w:val="en-GB"/>
        </w:rPr>
        <w:t>EU</w:t>
      </w:r>
      <w:r w:rsidR="00982170">
        <w:rPr>
          <w:sz w:val="28"/>
          <w:szCs w:val="28"/>
          <w:lang w:val="en-GB"/>
        </w:rPr>
        <w:t xml:space="preserve"> and EEA countries, Switzerland and the</w:t>
      </w:r>
      <w:r w:rsidR="005A127D" w:rsidRPr="0057122D">
        <w:rPr>
          <w:sz w:val="28"/>
          <w:szCs w:val="28"/>
          <w:lang w:val="en-GB"/>
        </w:rPr>
        <w:t xml:space="preserve"> United Kingdom</w:t>
      </w:r>
      <w:r w:rsidR="0057122D" w:rsidRPr="0057122D">
        <w:rPr>
          <w:sz w:val="28"/>
          <w:szCs w:val="28"/>
          <w:lang w:val="en-GB"/>
        </w:rPr>
        <w:t xml:space="preserve"> via airports, ports, by buses and railway transport.</w:t>
      </w:r>
    </w:p>
    <w:p w14:paraId="5075E041" w14:textId="717BE0EB" w:rsidR="005B781B" w:rsidRPr="005B781B" w:rsidRDefault="00FD078E" w:rsidP="005B781B">
      <w:pPr>
        <w:spacing w:before="120" w:after="120"/>
        <w:jc w:val="both"/>
        <w:rPr>
          <w:i/>
          <w:sz w:val="28"/>
          <w:szCs w:val="28"/>
          <w:u w:val="single"/>
          <w:lang w:val="en-GB"/>
        </w:rPr>
      </w:pPr>
      <w:r>
        <w:rPr>
          <w:i/>
          <w:sz w:val="28"/>
          <w:szCs w:val="28"/>
          <w:u w:val="single"/>
          <w:lang w:val="en-GB"/>
        </w:rPr>
        <w:t>Testing r</w:t>
      </w:r>
      <w:r w:rsidR="004959F0">
        <w:rPr>
          <w:i/>
          <w:sz w:val="28"/>
          <w:szCs w:val="28"/>
          <w:u w:val="single"/>
          <w:lang w:val="en-GB"/>
        </w:rPr>
        <w:t>equirements for the persons</w:t>
      </w:r>
      <w:r w:rsidR="005B781B" w:rsidRPr="005B781B">
        <w:rPr>
          <w:i/>
          <w:sz w:val="28"/>
          <w:szCs w:val="28"/>
          <w:u w:val="single"/>
          <w:lang w:val="en-GB"/>
        </w:rPr>
        <w:t xml:space="preserve"> entering the Republic of Latvia</w:t>
      </w:r>
    </w:p>
    <w:p w14:paraId="26AAEBA5" w14:textId="38709A0C" w:rsidR="002C3FC5" w:rsidRDefault="0057122D" w:rsidP="005B781B">
      <w:pPr>
        <w:spacing w:before="120" w:after="120"/>
        <w:jc w:val="both"/>
        <w:rPr>
          <w:sz w:val="28"/>
          <w:szCs w:val="28"/>
          <w:lang w:val="en-GB"/>
        </w:rPr>
      </w:pPr>
      <w:r>
        <w:rPr>
          <w:sz w:val="28"/>
          <w:szCs w:val="28"/>
          <w:lang w:val="en-GB"/>
        </w:rPr>
        <w:t>The p</w:t>
      </w:r>
      <w:r w:rsidR="002C3FC5" w:rsidRPr="005B781B">
        <w:rPr>
          <w:sz w:val="28"/>
          <w:szCs w:val="28"/>
          <w:lang w:val="en-GB"/>
        </w:rPr>
        <w:t xml:space="preserve">erson </w:t>
      </w:r>
      <w:r w:rsidR="00EA1A11" w:rsidRPr="005B781B">
        <w:rPr>
          <w:sz w:val="28"/>
          <w:szCs w:val="28"/>
          <w:lang w:val="en-GB"/>
        </w:rPr>
        <w:t>may</w:t>
      </w:r>
      <w:r w:rsidR="002C3FC5" w:rsidRPr="005B781B">
        <w:rPr>
          <w:sz w:val="28"/>
          <w:szCs w:val="28"/>
          <w:lang w:val="en-GB"/>
        </w:rPr>
        <w:t xml:space="preserve"> enter the Republic of Latvia</w:t>
      </w:r>
      <w:r w:rsidR="00EA1A11" w:rsidRPr="005B781B">
        <w:rPr>
          <w:sz w:val="28"/>
          <w:szCs w:val="28"/>
          <w:lang w:val="en-GB"/>
        </w:rPr>
        <w:t xml:space="preserve"> based on the following requirements:</w:t>
      </w:r>
    </w:p>
    <w:p w14:paraId="21A8F81C" w14:textId="1D35E8FF" w:rsidR="00BA689F" w:rsidRDefault="00FD078E" w:rsidP="00BA689F">
      <w:pPr>
        <w:pStyle w:val="ListParagraph"/>
        <w:numPr>
          <w:ilvl w:val="0"/>
          <w:numId w:val="11"/>
        </w:numPr>
        <w:spacing w:before="120" w:after="120"/>
        <w:contextualSpacing w:val="0"/>
        <w:jc w:val="both"/>
        <w:rPr>
          <w:sz w:val="28"/>
          <w:szCs w:val="28"/>
          <w:lang w:val="en-GB"/>
        </w:rPr>
      </w:pPr>
      <w:r>
        <w:rPr>
          <w:sz w:val="28"/>
          <w:szCs w:val="28"/>
          <w:lang w:val="en-GB"/>
        </w:rPr>
        <w:t xml:space="preserve">If the person carries negative Covid-19 test performed </w:t>
      </w:r>
      <w:r w:rsidR="00DD5085">
        <w:rPr>
          <w:sz w:val="28"/>
          <w:szCs w:val="28"/>
          <w:lang w:val="en-GB"/>
        </w:rPr>
        <w:t xml:space="preserve">up to </w:t>
      </w:r>
      <w:r>
        <w:rPr>
          <w:sz w:val="28"/>
          <w:szCs w:val="28"/>
          <w:lang w:val="en-GB"/>
        </w:rPr>
        <w:t>72 hours before arrival in Latvia or</w:t>
      </w:r>
    </w:p>
    <w:p w14:paraId="775DF5C3" w14:textId="12FCDE86" w:rsidR="00BA689F" w:rsidRPr="00BA689F" w:rsidRDefault="00BA689F" w:rsidP="00FD52E1">
      <w:pPr>
        <w:pStyle w:val="ListParagraph"/>
        <w:numPr>
          <w:ilvl w:val="0"/>
          <w:numId w:val="11"/>
        </w:numPr>
        <w:spacing w:before="120" w:after="120"/>
        <w:contextualSpacing w:val="0"/>
        <w:jc w:val="both"/>
        <w:rPr>
          <w:sz w:val="28"/>
          <w:szCs w:val="28"/>
          <w:lang w:val="en-GB"/>
        </w:rPr>
      </w:pPr>
      <w:r w:rsidRPr="00BA689F">
        <w:rPr>
          <w:sz w:val="28"/>
          <w:szCs w:val="28"/>
          <w:lang w:val="en-GB"/>
        </w:rPr>
        <w:t>If the person carries another medical document certifying that the person is not infectious</w:t>
      </w:r>
      <w:r w:rsidR="00FD52E1">
        <w:rPr>
          <w:sz w:val="28"/>
          <w:szCs w:val="28"/>
          <w:lang w:val="en-GB"/>
        </w:rPr>
        <w:t>.</w:t>
      </w:r>
    </w:p>
    <w:p w14:paraId="52D28FCE" w14:textId="0BBC8303" w:rsidR="00FD078E" w:rsidRPr="00FD52E1" w:rsidRDefault="00FD52E1" w:rsidP="00FD078E">
      <w:pPr>
        <w:spacing w:before="120" w:after="120"/>
        <w:jc w:val="both"/>
        <w:rPr>
          <w:i/>
          <w:sz w:val="28"/>
          <w:szCs w:val="28"/>
          <w:lang w:val="en-GB"/>
        </w:rPr>
      </w:pPr>
      <w:r w:rsidRPr="00FD52E1">
        <w:rPr>
          <w:i/>
          <w:sz w:val="28"/>
          <w:szCs w:val="28"/>
          <w:lang w:val="en-GB"/>
        </w:rPr>
        <w:t>Language</w:t>
      </w:r>
      <w:r w:rsidR="00982170" w:rsidRPr="00FD52E1">
        <w:rPr>
          <w:i/>
          <w:sz w:val="28"/>
          <w:szCs w:val="28"/>
          <w:lang w:val="en-GB"/>
        </w:rPr>
        <w:t xml:space="preserve"> requirements</w:t>
      </w:r>
      <w:r w:rsidRPr="00FD52E1">
        <w:rPr>
          <w:i/>
          <w:sz w:val="28"/>
          <w:szCs w:val="28"/>
          <w:lang w:val="en-GB"/>
        </w:rPr>
        <w:t xml:space="preserve"> of the test result </w:t>
      </w:r>
      <w:r w:rsidR="00AA0317">
        <w:rPr>
          <w:i/>
          <w:sz w:val="28"/>
          <w:szCs w:val="28"/>
          <w:lang w:val="en-GB"/>
        </w:rPr>
        <w:t xml:space="preserve">if </w:t>
      </w:r>
      <w:r w:rsidRPr="00FD52E1">
        <w:rPr>
          <w:i/>
          <w:sz w:val="28"/>
          <w:szCs w:val="28"/>
          <w:lang w:val="en-GB"/>
        </w:rPr>
        <w:t xml:space="preserve">the person </w:t>
      </w:r>
      <w:r w:rsidR="00AA0317">
        <w:rPr>
          <w:i/>
          <w:sz w:val="28"/>
          <w:szCs w:val="28"/>
          <w:lang w:val="en-GB"/>
        </w:rPr>
        <w:t>enters</w:t>
      </w:r>
      <w:r w:rsidR="00FD078E" w:rsidRPr="00FD52E1">
        <w:rPr>
          <w:i/>
          <w:sz w:val="28"/>
          <w:szCs w:val="28"/>
          <w:lang w:val="en-GB"/>
        </w:rPr>
        <w:t xml:space="preserve"> </w:t>
      </w:r>
      <w:r w:rsidR="00FD078E" w:rsidRPr="00FD52E1">
        <w:rPr>
          <w:i/>
          <w:sz w:val="28"/>
          <w:szCs w:val="28"/>
          <w:u w:val="single"/>
          <w:lang w:val="en-GB"/>
        </w:rPr>
        <w:t>by carrier:</w:t>
      </w:r>
    </w:p>
    <w:p w14:paraId="3C643C27" w14:textId="2F8D7600" w:rsidR="00327C71" w:rsidRDefault="00FD078E" w:rsidP="00BA689F">
      <w:pPr>
        <w:pStyle w:val="ListParagraph"/>
        <w:numPr>
          <w:ilvl w:val="0"/>
          <w:numId w:val="12"/>
        </w:numPr>
        <w:ind w:left="851" w:hanging="357"/>
        <w:contextualSpacing w:val="0"/>
        <w:jc w:val="both"/>
        <w:rPr>
          <w:sz w:val="28"/>
          <w:szCs w:val="28"/>
          <w:lang w:val="en-GB"/>
        </w:rPr>
      </w:pPr>
      <w:r>
        <w:rPr>
          <w:sz w:val="28"/>
          <w:szCs w:val="28"/>
          <w:lang w:val="en-GB"/>
        </w:rPr>
        <w:t>I</w:t>
      </w:r>
      <w:r w:rsidRPr="005B781B">
        <w:rPr>
          <w:sz w:val="28"/>
          <w:szCs w:val="28"/>
          <w:lang w:val="en-GB"/>
        </w:rPr>
        <w:t>f presented to the carrier</w:t>
      </w:r>
      <w:r>
        <w:rPr>
          <w:sz w:val="28"/>
          <w:szCs w:val="28"/>
          <w:lang w:val="en-GB"/>
        </w:rPr>
        <w:t xml:space="preserve"> before boarding</w:t>
      </w:r>
      <w:r w:rsidRPr="005B781B">
        <w:rPr>
          <w:sz w:val="28"/>
          <w:szCs w:val="28"/>
          <w:lang w:val="en-GB"/>
        </w:rPr>
        <w:t xml:space="preserve">, it could be in a </w:t>
      </w:r>
      <w:r>
        <w:rPr>
          <w:sz w:val="28"/>
          <w:szCs w:val="28"/>
          <w:lang w:val="en-GB"/>
        </w:rPr>
        <w:t xml:space="preserve">national </w:t>
      </w:r>
      <w:r w:rsidRPr="005B781B">
        <w:rPr>
          <w:sz w:val="28"/>
          <w:szCs w:val="28"/>
          <w:lang w:val="en-GB"/>
        </w:rPr>
        <w:t xml:space="preserve">language from </w:t>
      </w:r>
      <w:r>
        <w:rPr>
          <w:sz w:val="28"/>
          <w:szCs w:val="28"/>
          <w:lang w:val="en-GB"/>
        </w:rPr>
        <w:t xml:space="preserve">the country </w:t>
      </w:r>
      <w:r w:rsidR="00327C71">
        <w:rPr>
          <w:sz w:val="28"/>
          <w:szCs w:val="28"/>
          <w:lang w:val="en-GB"/>
        </w:rPr>
        <w:t xml:space="preserve">the </w:t>
      </w:r>
      <w:r>
        <w:rPr>
          <w:sz w:val="28"/>
          <w:szCs w:val="28"/>
          <w:lang w:val="en-GB"/>
        </w:rPr>
        <w:t xml:space="preserve">person </w:t>
      </w:r>
      <w:r w:rsidR="00327C71">
        <w:rPr>
          <w:sz w:val="28"/>
          <w:szCs w:val="28"/>
          <w:lang w:val="en-GB"/>
        </w:rPr>
        <w:t>is travelling to Latvia</w:t>
      </w:r>
      <w:r w:rsidR="00BB29A1">
        <w:rPr>
          <w:sz w:val="28"/>
          <w:szCs w:val="28"/>
          <w:lang w:val="en-GB"/>
        </w:rPr>
        <w:t>;</w:t>
      </w:r>
    </w:p>
    <w:p w14:paraId="139B573D" w14:textId="75431522" w:rsidR="00BB29A1" w:rsidRDefault="00BB29A1" w:rsidP="00BA689F">
      <w:pPr>
        <w:pStyle w:val="ListParagraph"/>
        <w:numPr>
          <w:ilvl w:val="0"/>
          <w:numId w:val="12"/>
        </w:numPr>
        <w:ind w:left="851" w:hanging="357"/>
        <w:contextualSpacing w:val="0"/>
        <w:jc w:val="both"/>
        <w:rPr>
          <w:sz w:val="28"/>
          <w:szCs w:val="28"/>
          <w:lang w:val="en-GB"/>
        </w:rPr>
      </w:pPr>
      <w:r>
        <w:rPr>
          <w:sz w:val="28"/>
          <w:szCs w:val="28"/>
          <w:lang w:val="en-GB"/>
        </w:rPr>
        <w:t xml:space="preserve">If presented to the State Border Guard or the State Police after their requirement it should be in English, </w:t>
      </w:r>
      <w:r w:rsidRPr="005B781B">
        <w:rPr>
          <w:sz w:val="28"/>
          <w:szCs w:val="28"/>
          <w:lang w:val="en-GB"/>
        </w:rPr>
        <w:t>French, German or Russian</w:t>
      </w:r>
      <w:r>
        <w:rPr>
          <w:sz w:val="28"/>
          <w:szCs w:val="28"/>
          <w:lang w:val="en-GB"/>
        </w:rPr>
        <w:t>.</w:t>
      </w:r>
    </w:p>
    <w:p w14:paraId="3F75163B" w14:textId="66D86448" w:rsidR="00BB29A1" w:rsidRPr="00BB29A1" w:rsidRDefault="00FD52E1" w:rsidP="00BB29A1">
      <w:pPr>
        <w:spacing w:before="120" w:after="120"/>
        <w:jc w:val="both"/>
        <w:rPr>
          <w:i/>
          <w:sz w:val="28"/>
          <w:szCs w:val="28"/>
          <w:u w:val="single"/>
          <w:lang w:val="en-GB"/>
        </w:rPr>
      </w:pPr>
      <w:r w:rsidRPr="00FD52E1">
        <w:rPr>
          <w:i/>
          <w:sz w:val="28"/>
          <w:szCs w:val="28"/>
          <w:lang w:val="en-GB"/>
        </w:rPr>
        <w:t xml:space="preserve">Language requirements of the test result </w:t>
      </w:r>
      <w:r w:rsidR="00AA0317">
        <w:rPr>
          <w:i/>
          <w:sz w:val="28"/>
          <w:szCs w:val="28"/>
          <w:lang w:val="en-GB"/>
        </w:rPr>
        <w:t>if the</w:t>
      </w:r>
      <w:r w:rsidRPr="00FD52E1">
        <w:rPr>
          <w:i/>
          <w:sz w:val="28"/>
          <w:szCs w:val="28"/>
          <w:lang w:val="en-GB"/>
        </w:rPr>
        <w:t xml:space="preserve"> person </w:t>
      </w:r>
      <w:r w:rsidR="00AA0317">
        <w:rPr>
          <w:i/>
          <w:sz w:val="28"/>
          <w:szCs w:val="28"/>
          <w:lang w:val="en-GB"/>
        </w:rPr>
        <w:t>enters</w:t>
      </w:r>
      <w:r w:rsidRPr="00FD52E1">
        <w:rPr>
          <w:i/>
          <w:sz w:val="28"/>
          <w:szCs w:val="28"/>
          <w:lang w:val="en-GB"/>
        </w:rPr>
        <w:t xml:space="preserve"> </w:t>
      </w:r>
      <w:r w:rsidRPr="000B5407">
        <w:rPr>
          <w:i/>
          <w:sz w:val="28"/>
          <w:szCs w:val="28"/>
          <w:u w:val="single"/>
          <w:lang w:val="en-GB"/>
        </w:rPr>
        <w:t>by a vehicle, which is not a commercial transport:</w:t>
      </w:r>
    </w:p>
    <w:p w14:paraId="6FEB5A37" w14:textId="298EB8BB" w:rsidR="00FD078E" w:rsidRDefault="000B5407" w:rsidP="00BA689F">
      <w:pPr>
        <w:pStyle w:val="ListParagraph"/>
        <w:numPr>
          <w:ilvl w:val="0"/>
          <w:numId w:val="12"/>
        </w:numPr>
        <w:spacing w:before="120" w:after="120"/>
        <w:ind w:left="851"/>
        <w:jc w:val="both"/>
        <w:rPr>
          <w:sz w:val="28"/>
          <w:szCs w:val="28"/>
          <w:lang w:val="en-GB"/>
        </w:rPr>
      </w:pPr>
      <w:r>
        <w:rPr>
          <w:sz w:val="28"/>
          <w:szCs w:val="28"/>
          <w:lang w:val="en-GB"/>
        </w:rPr>
        <w:t>If</w:t>
      </w:r>
      <w:r w:rsidR="00327C71">
        <w:rPr>
          <w:sz w:val="28"/>
          <w:szCs w:val="28"/>
          <w:lang w:val="en-GB"/>
        </w:rPr>
        <w:t xml:space="preserve"> presented to the State Border Guard or the State Police after their requirement </w:t>
      </w:r>
      <w:r>
        <w:rPr>
          <w:sz w:val="28"/>
          <w:szCs w:val="28"/>
          <w:lang w:val="en-GB"/>
        </w:rPr>
        <w:t xml:space="preserve">it should be </w:t>
      </w:r>
      <w:r w:rsidR="00327C71">
        <w:rPr>
          <w:sz w:val="28"/>
          <w:szCs w:val="28"/>
          <w:lang w:val="en-GB"/>
        </w:rPr>
        <w:t xml:space="preserve">in English, </w:t>
      </w:r>
      <w:r w:rsidR="00327C71" w:rsidRPr="005B781B">
        <w:rPr>
          <w:sz w:val="28"/>
          <w:szCs w:val="28"/>
          <w:lang w:val="en-GB"/>
        </w:rPr>
        <w:t>French, German or Russian</w:t>
      </w:r>
      <w:r w:rsidR="00BB29A1">
        <w:rPr>
          <w:sz w:val="28"/>
          <w:szCs w:val="28"/>
          <w:lang w:val="en-GB"/>
        </w:rPr>
        <w:t>;</w:t>
      </w:r>
    </w:p>
    <w:p w14:paraId="70A9A6CC" w14:textId="6351AFAE" w:rsidR="00DC2A6A" w:rsidRPr="00BA689F" w:rsidRDefault="00327C71" w:rsidP="00DC2A6A">
      <w:pPr>
        <w:pStyle w:val="ListParagraph"/>
        <w:numPr>
          <w:ilvl w:val="0"/>
          <w:numId w:val="12"/>
        </w:numPr>
        <w:ind w:left="851"/>
        <w:jc w:val="both"/>
        <w:rPr>
          <w:sz w:val="28"/>
          <w:szCs w:val="28"/>
          <w:lang w:val="en-GB"/>
        </w:rPr>
      </w:pPr>
      <w:r>
        <w:rPr>
          <w:sz w:val="28"/>
          <w:szCs w:val="28"/>
          <w:lang w:val="en-GB"/>
        </w:rPr>
        <w:t>I</w:t>
      </w:r>
      <w:r w:rsidRPr="005B781B">
        <w:rPr>
          <w:sz w:val="28"/>
          <w:szCs w:val="28"/>
          <w:lang w:val="en-GB"/>
        </w:rPr>
        <w:t xml:space="preserve">f </w:t>
      </w:r>
      <w:r>
        <w:rPr>
          <w:sz w:val="28"/>
          <w:szCs w:val="28"/>
          <w:lang w:val="en-GB"/>
        </w:rPr>
        <w:t>the</w:t>
      </w:r>
      <w:r w:rsidRPr="005B781B">
        <w:rPr>
          <w:sz w:val="28"/>
          <w:szCs w:val="28"/>
          <w:lang w:val="en-GB"/>
        </w:rPr>
        <w:t xml:space="preserve"> person </w:t>
      </w:r>
      <w:r>
        <w:rPr>
          <w:sz w:val="28"/>
          <w:szCs w:val="28"/>
          <w:lang w:val="en-GB"/>
        </w:rPr>
        <w:t>enters</w:t>
      </w:r>
      <w:r w:rsidRPr="005B781B">
        <w:rPr>
          <w:sz w:val="28"/>
          <w:szCs w:val="28"/>
          <w:lang w:val="en-GB"/>
        </w:rPr>
        <w:t xml:space="preserve"> from Lithuania and Estonia</w:t>
      </w:r>
      <w:r>
        <w:rPr>
          <w:sz w:val="28"/>
          <w:szCs w:val="28"/>
          <w:lang w:val="en-GB"/>
        </w:rPr>
        <w:t>,</w:t>
      </w:r>
      <w:r w:rsidRPr="005B781B">
        <w:rPr>
          <w:sz w:val="28"/>
          <w:szCs w:val="28"/>
          <w:lang w:val="en-GB"/>
        </w:rPr>
        <w:t xml:space="preserve"> </w:t>
      </w:r>
      <w:r>
        <w:rPr>
          <w:sz w:val="28"/>
          <w:szCs w:val="28"/>
          <w:lang w:val="en-GB"/>
        </w:rPr>
        <w:t xml:space="preserve">test </w:t>
      </w:r>
      <w:r w:rsidRPr="005B781B">
        <w:rPr>
          <w:sz w:val="28"/>
          <w:szCs w:val="28"/>
          <w:lang w:val="en-GB"/>
        </w:rPr>
        <w:t xml:space="preserve">result </w:t>
      </w:r>
      <w:r>
        <w:rPr>
          <w:sz w:val="28"/>
          <w:szCs w:val="28"/>
          <w:lang w:val="en-GB"/>
        </w:rPr>
        <w:t>can</w:t>
      </w:r>
      <w:r w:rsidRPr="005B781B">
        <w:rPr>
          <w:sz w:val="28"/>
          <w:szCs w:val="28"/>
          <w:lang w:val="en-GB"/>
        </w:rPr>
        <w:t xml:space="preserve"> be presented </w:t>
      </w:r>
      <w:r>
        <w:rPr>
          <w:sz w:val="28"/>
          <w:szCs w:val="28"/>
          <w:lang w:val="en-GB"/>
        </w:rPr>
        <w:t xml:space="preserve">to the State Border Guard or the State Police </w:t>
      </w:r>
      <w:r w:rsidRPr="005B781B">
        <w:rPr>
          <w:sz w:val="28"/>
          <w:szCs w:val="28"/>
          <w:lang w:val="en-GB"/>
        </w:rPr>
        <w:t>in Lithuanian or Estonian</w:t>
      </w:r>
      <w:r w:rsidR="00203AE1">
        <w:rPr>
          <w:sz w:val="28"/>
          <w:szCs w:val="28"/>
          <w:lang w:val="en-GB"/>
        </w:rPr>
        <w:t>.</w:t>
      </w:r>
    </w:p>
    <w:p w14:paraId="56E1CD85" w14:textId="3D6DC80A" w:rsidR="00E05FAA" w:rsidRDefault="00E05FAA" w:rsidP="00DD4787">
      <w:pPr>
        <w:spacing w:before="120" w:after="120"/>
        <w:jc w:val="both"/>
        <w:rPr>
          <w:sz w:val="28"/>
          <w:szCs w:val="28"/>
          <w:lang w:val="en-GB"/>
        </w:rPr>
      </w:pPr>
      <w:r>
        <w:rPr>
          <w:sz w:val="28"/>
          <w:szCs w:val="28"/>
          <w:lang w:val="en-GB"/>
        </w:rPr>
        <w:t>Additional information/ requirements if the person enters by carrier:</w:t>
      </w:r>
    </w:p>
    <w:p w14:paraId="11FC5654" w14:textId="4FCD8691" w:rsidR="00E05FAA" w:rsidRPr="00E05FAA" w:rsidRDefault="00E05FAA" w:rsidP="00BA689F">
      <w:pPr>
        <w:pStyle w:val="ListParagraph"/>
        <w:numPr>
          <w:ilvl w:val="0"/>
          <w:numId w:val="12"/>
        </w:numPr>
        <w:spacing w:before="120" w:after="120"/>
        <w:ind w:left="851"/>
        <w:jc w:val="both"/>
        <w:rPr>
          <w:sz w:val="28"/>
          <w:szCs w:val="28"/>
          <w:lang w:val="en-GB"/>
        </w:rPr>
      </w:pPr>
      <w:r w:rsidRPr="00E05FAA">
        <w:rPr>
          <w:sz w:val="28"/>
          <w:szCs w:val="28"/>
          <w:lang w:val="en-GB"/>
        </w:rPr>
        <w:t xml:space="preserve">The person should present </w:t>
      </w:r>
      <w:r w:rsidR="00A43ACE" w:rsidRPr="00E05FAA">
        <w:rPr>
          <w:sz w:val="28"/>
          <w:szCs w:val="28"/>
          <w:lang w:val="en-GB"/>
        </w:rPr>
        <w:t xml:space="preserve">to the carrier </w:t>
      </w:r>
      <w:r w:rsidRPr="00E05FAA">
        <w:rPr>
          <w:sz w:val="28"/>
          <w:szCs w:val="28"/>
          <w:lang w:val="en-GB"/>
        </w:rPr>
        <w:t xml:space="preserve">negative Covid-19 test or another medical document certifying that the person is not infectious. </w:t>
      </w:r>
      <w:r w:rsidR="00D6369D">
        <w:rPr>
          <w:sz w:val="28"/>
          <w:szCs w:val="28"/>
          <w:lang w:val="en-GB"/>
        </w:rPr>
        <w:t>The carrier visually examines</w:t>
      </w:r>
      <w:r w:rsidR="00D6369D" w:rsidRPr="00A85F6A">
        <w:rPr>
          <w:sz w:val="28"/>
          <w:szCs w:val="28"/>
          <w:lang w:val="en-GB"/>
        </w:rPr>
        <w:t xml:space="preserve"> </w:t>
      </w:r>
      <w:r w:rsidR="00D6369D">
        <w:rPr>
          <w:sz w:val="28"/>
          <w:szCs w:val="28"/>
          <w:lang w:val="en-GB"/>
        </w:rPr>
        <w:t>the document the person carries</w:t>
      </w:r>
      <w:r w:rsidR="00D6369D" w:rsidRPr="00A85F6A">
        <w:rPr>
          <w:sz w:val="28"/>
          <w:szCs w:val="28"/>
          <w:lang w:val="en-GB"/>
        </w:rPr>
        <w:t>.</w:t>
      </w:r>
      <w:r w:rsidR="00D6369D">
        <w:rPr>
          <w:sz w:val="28"/>
          <w:szCs w:val="28"/>
          <w:lang w:val="en-GB"/>
        </w:rPr>
        <w:t xml:space="preserve"> </w:t>
      </w:r>
      <w:r w:rsidRPr="00E05FAA">
        <w:rPr>
          <w:sz w:val="28"/>
          <w:szCs w:val="28"/>
          <w:lang w:val="en-GB"/>
        </w:rPr>
        <w:t>If the person is not carrying either one of the documents, the carrier can refuse boarding.</w:t>
      </w:r>
    </w:p>
    <w:p w14:paraId="49F02DB7" w14:textId="0D4AF832" w:rsidR="00203AE1" w:rsidRDefault="00203AE1" w:rsidP="00DD4787">
      <w:pPr>
        <w:spacing w:before="120" w:after="120"/>
        <w:jc w:val="both"/>
        <w:rPr>
          <w:sz w:val="28"/>
          <w:szCs w:val="28"/>
          <w:lang w:val="en-GB"/>
        </w:rPr>
      </w:pPr>
      <w:r>
        <w:rPr>
          <w:sz w:val="28"/>
          <w:szCs w:val="28"/>
          <w:lang w:val="en-GB"/>
        </w:rPr>
        <w:t xml:space="preserve">Additional </w:t>
      </w:r>
      <w:r w:rsidR="005C56FA">
        <w:rPr>
          <w:sz w:val="28"/>
          <w:szCs w:val="28"/>
          <w:lang w:val="en-GB"/>
        </w:rPr>
        <w:t xml:space="preserve">information/ </w:t>
      </w:r>
      <w:r>
        <w:rPr>
          <w:sz w:val="28"/>
          <w:szCs w:val="28"/>
          <w:lang w:val="en-GB"/>
        </w:rPr>
        <w:t>requirements if the person enters by a vehicle, which is not a commercial transport:</w:t>
      </w:r>
    </w:p>
    <w:p w14:paraId="697E2D2B" w14:textId="7A58AC91" w:rsidR="00A85F6A" w:rsidRPr="00E05FAA" w:rsidRDefault="00A43ACE" w:rsidP="00BA689F">
      <w:pPr>
        <w:pStyle w:val="ListParagraph"/>
        <w:numPr>
          <w:ilvl w:val="0"/>
          <w:numId w:val="12"/>
        </w:numPr>
        <w:spacing w:before="120" w:after="120"/>
        <w:ind w:left="993"/>
        <w:jc w:val="both"/>
        <w:rPr>
          <w:sz w:val="28"/>
          <w:szCs w:val="28"/>
          <w:lang w:val="en-GB"/>
        </w:rPr>
      </w:pPr>
      <w:r>
        <w:rPr>
          <w:sz w:val="28"/>
          <w:szCs w:val="28"/>
          <w:lang w:val="en-GB"/>
        </w:rPr>
        <w:t xml:space="preserve">By </w:t>
      </w:r>
      <w:r w:rsidR="00E05FAA">
        <w:rPr>
          <w:sz w:val="28"/>
          <w:szCs w:val="28"/>
          <w:lang w:val="en-GB"/>
        </w:rPr>
        <w:t xml:space="preserve">filling the form on the home page covidpass.lv, the person certifies carrying negative Covid-19 test or another medical document certifying that the person is not infectious. If required, </w:t>
      </w:r>
      <w:r w:rsidR="00E05FAA">
        <w:rPr>
          <w:sz w:val="28"/>
          <w:szCs w:val="28"/>
          <w:lang w:val="en-GB"/>
        </w:rPr>
        <w:lastRenderedPageBreak/>
        <w:t xml:space="preserve">the person should present the documents to the State Border Guard or the State Police. </w:t>
      </w:r>
    </w:p>
    <w:p w14:paraId="1992C924" w14:textId="2E74A9CD" w:rsidR="0073744E" w:rsidRPr="0073744E" w:rsidRDefault="0073744E" w:rsidP="0098579A">
      <w:pPr>
        <w:jc w:val="both"/>
        <w:rPr>
          <w:i/>
          <w:sz w:val="28"/>
          <w:szCs w:val="28"/>
          <w:u w:val="single"/>
          <w:lang w:val="en-GB"/>
        </w:rPr>
      </w:pPr>
      <w:r w:rsidRPr="0073744E">
        <w:rPr>
          <w:i/>
          <w:sz w:val="28"/>
          <w:szCs w:val="28"/>
          <w:u w:val="single"/>
          <w:lang w:val="en-GB"/>
        </w:rPr>
        <w:t>Exceptions</w:t>
      </w:r>
    </w:p>
    <w:p w14:paraId="25CCEED9" w14:textId="0C8D08AF" w:rsidR="009E4997" w:rsidRPr="0073744E" w:rsidRDefault="0073744E" w:rsidP="0098579A">
      <w:pPr>
        <w:jc w:val="both"/>
        <w:rPr>
          <w:sz w:val="28"/>
          <w:szCs w:val="28"/>
          <w:lang w:val="en-GB"/>
        </w:rPr>
      </w:pPr>
      <w:r w:rsidRPr="0073744E">
        <w:rPr>
          <w:sz w:val="28"/>
          <w:szCs w:val="28"/>
          <w:lang w:val="en-GB"/>
        </w:rPr>
        <w:t>R</w:t>
      </w:r>
      <w:r w:rsidR="009E4997" w:rsidRPr="0073744E">
        <w:rPr>
          <w:sz w:val="28"/>
          <w:szCs w:val="28"/>
          <w:lang w:val="en-GB"/>
        </w:rPr>
        <w:t xml:space="preserve">equirements mentioned </w:t>
      </w:r>
      <w:r w:rsidRPr="0073744E">
        <w:rPr>
          <w:sz w:val="28"/>
          <w:szCs w:val="28"/>
          <w:lang w:val="en-GB"/>
        </w:rPr>
        <w:t>above</w:t>
      </w:r>
      <w:r w:rsidR="009667CE" w:rsidRPr="0073744E">
        <w:rPr>
          <w:sz w:val="28"/>
          <w:szCs w:val="28"/>
          <w:lang w:val="en-GB"/>
        </w:rPr>
        <w:t xml:space="preserve"> does not apply</w:t>
      </w:r>
      <w:r w:rsidR="009E4997" w:rsidRPr="0073744E">
        <w:rPr>
          <w:sz w:val="28"/>
          <w:szCs w:val="28"/>
          <w:lang w:val="en-GB"/>
        </w:rPr>
        <w:t xml:space="preserve"> to: </w:t>
      </w:r>
    </w:p>
    <w:p w14:paraId="6F5DD5B2" w14:textId="77777777" w:rsidR="0073744E" w:rsidRDefault="008F7237" w:rsidP="0073744E">
      <w:pPr>
        <w:pStyle w:val="ListParagraph"/>
        <w:numPr>
          <w:ilvl w:val="0"/>
          <w:numId w:val="6"/>
        </w:numPr>
        <w:ind w:left="426"/>
        <w:jc w:val="both"/>
        <w:rPr>
          <w:sz w:val="28"/>
          <w:szCs w:val="28"/>
          <w:lang w:val="en-GB"/>
        </w:rPr>
      </w:pPr>
      <w:r w:rsidRPr="0073744E">
        <w:rPr>
          <w:sz w:val="28"/>
          <w:szCs w:val="28"/>
          <w:lang w:val="en-GB"/>
        </w:rPr>
        <w:t>children under the age of 11;</w:t>
      </w:r>
    </w:p>
    <w:p w14:paraId="7F641BE7" w14:textId="23B0B58F" w:rsidR="0073744E" w:rsidRDefault="00985F6B" w:rsidP="0098579A">
      <w:pPr>
        <w:pStyle w:val="ListParagraph"/>
        <w:numPr>
          <w:ilvl w:val="0"/>
          <w:numId w:val="6"/>
        </w:numPr>
        <w:ind w:left="426"/>
        <w:jc w:val="both"/>
        <w:rPr>
          <w:sz w:val="28"/>
          <w:szCs w:val="28"/>
          <w:lang w:val="en-GB"/>
        </w:rPr>
      </w:pPr>
      <w:r>
        <w:rPr>
          <w:sz w:val="28"/>
          <w:szCs w:val="28"/>
          <w:lang w:val="en-GB"/>
        </w:rPr>
        <w:t xml:space="preserve">the </w:t>
      </w:r>
      <w:r w:rsidR="008F7237" w:rsidRPr="0073744E">
        <w:rPr>
          <w:sz w:val="28"/>
          <w:szCs w:val="28"/>
          <w:lang w:val="en-GB"/>
        </w:rPr>
        <w:t>persons, who can prove they have received necessary doses of the vaccine against Covid-19;</w:t>
      </w:r>
    </w:p>
    <w:p w14:paraId="7364F3B0" w14:textId="77777777" w:rsidR="000238C8" w:rsidRDefault="008F7237" w:rsidP="0098579A">
      <w:pPr>
        <w:pStyle w:val="ListParagraph"/>
        <w:numPr>
          <w:ilvl w:val="0"/>
          <w:numId w:val="6"/>
        </w:numPr>
        <w:ind w:left="426"/>
        <w:jc w:val="both"/>
        <w:rPr>
          <w:sz w:val="28"/>
          <w:szCs w:val="28"/>
          <w:lang w:val="en-GB"/>
        </w:rPr>
      </w:pPr>
      <w:r w:rsidRPr="0073744E">
        <w:rPr>
          <w:sz w:val="28"/>
          <w:szCs w:val="28"/>
          <w:lang w:val="en-GB"/>
        </w:rPr>
        <w:t xml:space="preserve">the employees of the transport and carriage of passengers service providers, the </w:t>
      </w:r>
      <w:r w:rsidR="000238C8">
        <w:rPr>
          <w:sz w:val="28"/>
          <w:szCs w:val="28"/>
          <w:lang w:val="en-GB"/>
        </w:rPr>
        <w:t>service members</w:t>
      </w:r>
      <w:r w:rsidRPr="0073744E">
        <w:rPr>
          <w:sz w:val="28"/>
          <w:szCs w:val="28"/>
          <w:lang w:val="en-GB"/>
        </w:rPr>
        <w:t xml:space="preserve"> of </w:t>
      </w:r>
      <w:r w:rsidR="000238C8">
        <w:rPr>
          <w:sz w:val="28"/>
          <w:szCs w:val="28"/>
          <w:lang w:val="en-GB"/>
        </w:rPr>
        <w:t>passenger carriage, cargo and</w:t>
      </w:r>
      <w:r w:rsidRPr="0073744E">
        <w:rPr>
          <w:sz w:val="28"/>
          <w:szCs w:val="28"/>
          <w:lang w:val="en-GB"/>
        </w:rPr>
        <w:t xml:space="preserve"> technical;</w:t>
      </w:r>
    </w:p>
    <w:p w14:paraId="4F00749D" w14:textId="77777777" w:rsidR="005D1CAB" w:rsidRDefault="008F7237" w:rsidP="005D1CAB">
      <w:pPr>
        <w:pStyle w:val="ListParagraph"/>
        <w:numPr>
          <w:ilvl w:val="0"/>
          <w:numId w:val="6"/>
        </w:numPr>
        <w:ind w:left="426"/>
        <w:jc w:val="both"/>
        <w:rPr>
          <w:sz w:val="28"/>
          <w:szCs w:val="28"/>
          <w:lang w:val="en-GB"/>
        </w:rPr>
      </w:pPr>
      <w:r w:rsidRPr="000238C8">
        <w:rPr>
          <w:sz w:val="28"/>
          <w:szCs w:val="28"/>
          <w:lang w:val="en-GB"/>
        </w:rPr>
        <w:t>seafarers who must reach their work place aboard a ship or must return from it;</w:t>
      </w:r>
    </w:p>
    <w:p w14:paraId="725E9B35" w14:textId="77777777" w:rsidR="00B76096" w:rsidRDefault="005D1CAB" w:rsidP="005D1CAB">
      <w:pPr>
        <w:pStyle w:val="ListParagraph"/>
        <w:numPr>
          <w:ilvl w:val="0"/>
          <w:numId w:val="6"/>
        </w:numPr>
        <w:ind w:left="426"/>
        <w:jc w:val="both"/>
        <w:rPr>
          <w:sz w:val="28"/>
          <w:szCs w:val="28"/>
          <w:lang w:val="en-GB"/>
        </w:rPr>
      </w:pPr>
      <w:r w:rsidRPr="005D1CAB">
        <w:rPr>
          <w:sz w:val="28"/>
          <w:szCs w:val="28"/>
          <w:lang w:val="en-GB"/>
        </w:rPr>
        <w:t xml:space="preserve">employees of foreign diplomatic and consular missions, international organisations and their representations who are accredited in Latvia and their family members; </w:t>
      </w:r>
    </w:p>
    <w:p w14:paraId="55AFABD7" w14:textId="3CEFDA4B" w:rsidR="00B76096" w:rsidRDefault="00985F6B" w:rsidP="005D1CAB">
      <w:pPr>
        <w:pStyle w:val="ListParagraph"/>
        <w:numPr>
          <w:ilvl w:val="0"/>
          <w:numId w:val="6"/>
        </w:numPr>
        <w:ind w:left="426"/>
        <w:jc w:val="both"/>
        <w:rPr>
          <w:sz w:val="28"/>
          <w:szCs w:val="28"/>
          <w:lang w:val="en-GB"/>
        </w:rPr>
      </w:pPr>
      <w:r>
        <w:rPr>
          <w:sz w:val="28"/>
          <w:szCs w:val="28"/>
          <w:lang w:val="en-GB"/>
        </w:rPr>
        <w:t xml:space="preserve">the </w:t>
      </w:r>
      <w:r w:rsidR="005D1CAB" w:rsidRPr="005D1CAB">
        <w:rPr>
          <w:sz w:val="28"/>
          <w:szCs w:val="28"/>
          <w:lang w:val="en-GB"/>
        </w:rPr>
        <w:t xml:space="preserve">persons arriving in Latvia upon an invitation of the President, the Saeima, the Cabinet or its member, the Constitutional Court, the Supreme Court, the State Audit Office, or the ministry; </w:t>
      </w:r>
    </w:p>
    <w:p w14:paraId="36FDB433" w14:textId="77777777" w:rsidR="00B76096" w:rsidRDefault="005D1CAB" w:rsidP="005D1CAB">
      <w:pPr>
        <w:pStyle w:val="ListParagraph"/>
        <w:numPr>
          <w:ilvl w:val="0"/>
          <w:numId w:val="6"/>
        </w:numPr>
        <w:ind w:left="426"/>
        <w:jc w:val="both"/>
        <w:rPr>
          <w:sz w:val="28"/>
          <w:szCs w:val="28"/>
          <w:lang w:val="en-GB"/>
        </w:rPr>
      </w:pPr>
      <w:r w:rsidRPr="005D1CAB">
        <w:rPr>
          <w:sz w:val="28"/>
          <w:szCs w:val="28"/>
          <w:lang w:val="en-GB"/>
        </w:rPr>
        <w:t xml:space="preserve">diplomatic couriers of Latvia or foreign countries or ad hoc diplomatic couriers who present an official document which states their status and the number of parcels in the diplomatic bag; </w:t>
      </w:r>
    </w:p>
    <w:p w14:paraId="577BBF71" w14:textId="4F60287A" w:rsidR="005D1CAB" w:rsidRDefault="005D1CAB" w:rsidP="005D1CAB">
      <w:pPr>
        <w:pStyle w:val="ListParagraph"/>
        <w:numPr>
          <w:ilvl w:val="0"/>
          <w:numId w:val="6"/>
        </w:numPr>
        <w:ind w:left="426"/>
        <w:jc w:val="both"/>
        <w:rPr>
          <w:sz w:val="28"/>
          <w:szCs w:val="28"/>
          <w:lang w:val="en-GB"/>
        </w:rPr>
      </w:pPr>
      <w:r w:rsidRPr="005D1CAB">
        <w:rPr>
          <w:sz w:val="28"/>
          <w:szCs w:val="28"/>
          <w:lang w:val="en-GB"/>
        </w:rPr>
        <w:t>holders of the diplomatic passport of the Republic of Latvia, technical personnel accompanying them, and the civil servants and employees of the diplomatic or consular service when performing the official functions.</w:t>
      </w:r>
    </w:p>
    <w:p w14:paraId="6AFD3CD8" w14:textId="36E1257F" w:rsidR="000238C8" w:rsidRDefault="00FD79B6" w:rsidP="005D1CAB">
      <w:pPr>
        <w:pStyle w:val="ListParagraph"/>
        <w:numPr>
          <w:ilvl w:val="0"/>
          <w:numId w:val="6"/>
        </w:numPr>
        <w:ind w:left="426"/>
        <w:jc w:val="both"/>
        <w:rPr>
          <w:sz w:val="28"/>
          <w:szCs w:val="28"/>
          <w:lang w:val="en-GB"/>
        </w:rPr>
      </w:pPr>
      <w:r w:rsidRPr="005D1CAB">
        <w:rPr>
          <w:sz w:val="28"/>
          <w:szCs w:val="28"/>
          <w:lang w:val="en-GB"/>
        </w:rPr>
        <w:t xml:space="preserve">passengers crossing the </w:t>
      </w:r>
      <w:r w:rsidR="000238C8" w:rsidRPr="005D1CAB">
        <w:rPr>
          <w:sz w:val="28"/>
          <w:szCs w:val="28"/>
          <w:lang w:val="en-GB"/>
        </w:rPr>
        <w:t>territory</w:t>
      </w:r>
      <w:r w:rsidRPr="005D1CAB">
        <w:rPr>
          <w:sz w:val="28"/>
          <w:szCs w:val="28"/>
          <w:lang w:val="en-GB"/>
        </w:rPr>
        <w:t xml:space="preserve"> of Latvia </w:t>
      </w:r>
      <w:r w:rsidR="009667CE" w:rsidRPr="005D1CAB">
        <w:rPr>
          <w:sz w:val="28"/>
          <w:szCs w:val="28"/>
          <w:lang w:val="en-GB"/>
        </w:rPr>
        <w:t xml:space="preserve">in transit travelling by </w:t>
      </w:r>
      <w:r w:rsidR="00B76096">
        <w:rPr>
          <w:sz w:val="28"/>
          <w:szCs w:val="28"/>
          <w:lang w:val="en-GB"/>
        </w:rPr>
        <w:t xml:space="preserve">connecting </w:t>
      </w:r>
      <w:r w:rsidR="009667CE" w:rsidRPr="005D1CAB">
        <w:rPr>
          <w:sz w:val="28"/>
          <w:szCs w:val="28"/>
          <w:lang w:val="en-GB"/>
        </w:rPr>
        <w:t>flights</w:t>
      </w:r>
      <w:r w:rsidRPr="005D1CAB">
        <w:rPr>
          <w:sz w:val="28"/>
          <w:szCs w:val="28"/>
          <w:lang w:val="en-GB"/>
        </w:rPr>
        <w:t xml:space="preserve">, without leaving airports </w:t>
      </w:r>
      <w:r w:rsidR="000238C8" w:rsidRPr="005D1CAB">
        <w:rPr>
          <w:sz w:val="28"/>
          <w:szCs w:val="28"/>
          <w:lang w:val="en-GB"/>
        </w:rPr>
        <w:t>control</w:t>
      </w:r>
      <w:r w:rsidR="00F6204A">
        <w:rPr>
          <w:sz w:val="28"/>
          <w:szCs w:val="28"/>
          <w:lang w:val="en-GB"/>
        </w:rPr>
        <w:t xml:space="preserve"> area </w:t>
      </w:r>
      <w:r w:rsidRPr="005D1CAB">
        <w:rPr>
          <w:sz w:val="28"/>
          <w:szCs w:val="28"/>
          <w:lang w:val="en-GB"/>
        </w:rPr>
        <w:t>an</w:t>
      </w:r>
      <w:r w:rsidR="00B76096">
        <w:rPr>
          <w:sz w:val="28"/>
          <w:szCs w:val="28"/>
          <w:lang w:val="en-GB"/>
        </w:rPr>
        <w:t>d staying not longer than 24 h</w:t>
      </w:r>
      <w:r w:rsidRPr="005D1CAB">
        <w:rPr>
          <w:sz w:val="28"/>
          <w:szCs w:val="28"/>
          <w:lang w:val="en-GB"/>
        </w:rPr>
        <w:t>, as well as citizens of Lithuania and Estonia and their family members and persons permane</w:t>
      </w:r>
      <w:r w:rsidR="007361A0" w:rsidRPr="005D1CAB">
        <w:rPr>
          <w:sz w:val="28"/>
          <w:szCs w:val="28"/>
          <w:lang w:val="en-GB"/>
        </w:rPr>
        <w:t>ntly residing in thos</w:t>
      </w:r>
      <w:r w:rsidR="009667CE" w:rsidRPr="005D1CAB">
        <w:rPr>
          <w:sz w:val="28"/>
          <w:szCs w:val="28"/>
          <w:lang w:val="en-GB"/>
        </w:rPr>
        <w:t>e</w:t>
      </w:r>
      <w:r w:rsidR="000B5407">
        <w:rPr>
          <w:sz w:val="28"/>
          <w:szCs w:val="28"/>
          <w:lang w:val="en-GB"/>
        </w:rPr>
        <w:t xml:space="preserve"> countries, who</w:t>
      </w:r>
      <w:r w:rsidR="007361A0" w:rsidRPr="005D1CAB">
        <w:rPr>
          <w:sz w:val="28"/>
          <w:szCs w:val="28"/>
          <w:lang w:val="en-GB"/>
        </w:rPr>
        <w:t xml:space="preserve"> enter </w:t>
      </w:r>
      <w:r w:rsidR="000238C8" w:rsidRPr="005D1CAB">
        <w:rPr>
          <w:sz w:val="28"/>
          <w:szCs w:val="28"/>
          <w:lang w:val="en-GB"/>
        </w:rPr>
        <w:t xml:space="preserve">Latvia </w:t>
      </w:r>
      <w:r w:rsidR="00B76096">
        <w:rPr>
          <w:sz w:val="28"/>
          <w:szCs w:val="28"/>
          <w:lang w:val="en-GB"/>
        </w:rPr>
        <w:t xml:space="preserve">for departure from the airport “Riga” </w:t>
      </w:r>
      <w:r w:rsidR="00AB31AB" w:rsidRPr="005D1CAB">
        <w:rPr>
          <w:sz w:val="28"/>
          <w:szCs w:val="28"/>
          <w:lang w:val="en-GB"/>
        </w:rPr>
        <w:t xml:space="preserve">and can present </w:t>
      </w:r>
      <w:r w:rsidR="009866D8" w:rsidRPr="005D1CAB">
        <w:rPr>
          <w:sz w:val="28"/>
          <w:szCs w:val="28"/>
          <w:lang w:val="en-GB"/>
        </w:rPr>
        <w:t xml:space="preserve">the </w:t>
      </w:r>
      <w:r w:rsidR="00AB31AB" w:rsidRPr="005D1CAB">
        <w:rPr>
          <w:sz w:val="28"/>
          <w:szCs w:val="28"/>
          <w:lang w:val="en-GB"/>
        </w:rPr>
        <w:t>flight confirmation.</w:t>
      </w:r>
    </w:p>
    <w:p w14:paraId="290EA1E8" w14:textId="05B024D8" w:rsidR="00AA0CDF" w:rsidRDefault="00AA0CDF" w:rsidP="00AA0CDF">
      <w:pPr>
        <w:pStyle w:val="ListParagraph"/>
        <w:numPr>
          <w:ilvl w:val="0"/>
          <w:numId w:val="6"/>
        </w:numPr>
        <w:ind w:left="426"/>
        <w:jc w:val="both"/>
        <w:rPr>
          <w:sz w:val="28"/>
          <w:szCs w:val="28"/>
          <w:lang w:val="en-GB"/>
        </w:rPr>
      </w:pPr>
      <w:r w:rsidRPr="00AA0CDF">
        <w:rPr>
          <w:sz w:val="28"/>
          <w:szCs w:val="28"/>
          <w:lang w:val="en-GB"/>
        </w:rPr>
        <w:t xml:space="preserve">citizens and permanent residents of the </w:t>
      </w:r>
      <w:r>
        <w:rPr>
          <w:sz w:val="28"/>
          <w:szCs w:val="28"/>
          <w:lang w:val="en-GB"/>
        </w:rPr>
        <w:t>EU</w:t>
      </w:r>
      <w:r w:rsidRPr="00AA0CDF">
        <w:rPr>
          <w:sz w:val="28"/>
          <w:szCs w:val="28"/>
          <w:lang w:val="en-GB"/>
        </w:rPr>
        <w:t xml:space="preserve"> Member States who cross the land border of the Republic of Latvia with other </w:t>
      </w:r>
      <w:r>
        <w:rPr>
          <w:sz w:val="28"/>
          <w:szCs w:val="28"/>
          <w:lang w:val="en-GB"/>
        </w:rPr>
        <w:t>EU</w:t>
      </w:r>
      <w:r w:rsidRPr="00AA0CDF">
        <w:rPr>
          <w:sz w:val="28"/>
          <w:szCs w:val="28"/>
          <w:lang w:val="en-GB"/>
        </w:rPr>
        <w:t xml:space="preserve"> countries on a daily basis:</w:t>
      </w:r>
    </w:p>
    <w:p w14:paraId="3C9A59CB" w14:textId="77777777" w:rsidR="009B6385" w:rsidRDefault="009B6385" w:rsidP="009B6385">
      <w:pPr>
        <w:pStyle w:val="ListParagraph"/>
        <w:numPr>
          <w:ilvl w:val="0"/>
          <w:numId w:val="12"/>
        </w:numPr>
        <w:jc w:val="both"/>
        <w:rPr>
          <w:sz w:val="28"/>
          <w:szCs w:val="28"/>
          <w:lang w:val="en-GB"/>
        </w:rPr>
      </w:pPr>
      <w:r w:rsidRPr="009B6385">
        <w:rPr>
          <w:sz w:val="28"/>
          <w:szCs w:val="28"/>
          <w:lang w:val="en-GB"/>
        </w:rPr>
        <w:t>due to employment if border crossing is necessary for performing work or service duties and the person has a document attesting to the fact of employment</w:t>
      </w:r>
      <w:r>
        <w:rPr>
          <w:sz w:val="28"/>
          <w:szCs w:val="28"/>
          <w:lang w:val="en-GB"/>
        </w:rPr>
        <w:t>;</w:t>
      </w:r>
    </w:p>
    <w:p w14:paraId="72782FE0" w14:textId="77777777" w:rsidR="009B6385" w:rsidRDefault="009B6385" w:rsidP="009B6385">
      <w:pPr>
        <w:pStyle w:val="ListParagraph"/>
        <w:numPr>
          <w:ilvl w:val="0"/>
          <w:numId w:val="12"/>
        </w:numPr>
        <w:jc w:val="both"/>
        <w:rPr>
          <w:sz w:val="28"/>
          <w:szCs w:val="28"/>
          <w:lang w:val="en-GB"/>
        </w:rPr>
      </w:pPr>
      <w:r w:rsidRPr="009B6385">
        <w:rPr>
          <w:sz w:val="28"/>
          <w:szCs w:val="28"/>
          <w:lang w:val="en-GB"/>
        </w:rPr>
        <w:t>for the receipt of a child supervision service or for the acquisition of formal pre-school education on site (by presenting a statement issued by a service provider or educational institution);</w:t>
      </w:r>
    </w:p>
    <w:p w14:paraId="6695F796" w14:textId="77777777" w:rsidR="009B6385" w:rsidRDefault="009B6385" w:rsidP="009B6385">
      <w:pPr>
        <w:pStyle w:val="ListParagraph"/>
        <w:numPr>
          <w:ilvl w:val="0"/>
          <w:numId w:val="12"/>
        </w:numPr>
        <w:jc w:val="both"/>
        <w:rPr>
          <w:sz w:val="28"/>
          <w:szCs w:val="28"/>
          <w:lang w:val="en-GB"/>
        </w:rPr>
      </w:pPr>
      <w:r w:rsidRPr="009B6385">
        <w:rPr>
          <w:sz w:val="28"/>
          <w:szCs w:val="28"/>
          <w:lang w:val="en-GB"/>
        </w:rPr>
        <w:t xml:space="preserve">for the acquisition of formal basic education, secondary education or higher education on site, also in vocational orientation education </w:t>
      </w:r>
      <w:r w:rsidRPr="009B6385">
        <w:rPr>
          <w:sz w:val="28"/>
          <w:szCs w:val="28"/>
          <w:lang w:val="en-GB"/>
        </w:rPr>
        <w:lastRenderedPageBreak/>
        <w:t>programmes in the fields of art and culture (by presenting a statement issued by an educational institution);</w:t>
      </w:r>
    </w:p>
    <w:p w14:paraId="44AA55C6" w14:textId="376B13F0" w:rsidR="009B6385" w:rsidRPr="009B6385" w:rsidRDefault="009B6385" w:rsidP="009B6385">
      <w:pPr>
        <w:pStyle w:val="ListParagraph"/>
        <w:numPr>
          <w:ilvl w:val="0"/>
          <w:numId w:val="12"/>
        </w:numPr>
        <w:jc w:val="both"/>
        <w:rPr>
          <w:sz w:val="28"/>
          <w:szCs w:val="28"/>
          <w:lang w:val="en-GB"/>
        </w:rPr>
      </w:pPr>
      <w:r w:rsidRPr="009B6385">
        <w:rPr>
          <w:sz w:val="28"/>
          <w:szCs w:val="28"/>
          <w:lang w:val="en-GB"/>
        </w:rPr>
        <w:t xml:space="preserve">when accompanying a minor </w:t>
      </w:r>
      <w:r w:rsidR="00A728AA">
        <w:rPr>
          <w:sz w:val="28"/>
          <w:szCs w:val="28"/>
          <w:lang w:val="en-GB"/>
        </w:rPr>
        <w:t>student or a</w:t>
      </w:r>
      <w:r w:rsidRPr="009B6385">
        <w:rPr>
          <w:sz w:val="28"/>
          <w:szCs w:val="28"/>
          <w:lang w:val="en-GB"/>
        </w:rPr>
        <w:t xml:space="preserve"> </w:t>
      </w:r>
      <w:r w:rsidR="00A728AA">
        <w:rPr>
          <w:sz w:val="28"/>
          <w:szCs w:val="28"/>
          <w:lang w:val="en-GB"/>
        </w:rPr>
        <w:t>student</w:t>
      </w:r>
      <w:r w:rsidRPr="009B6385">
        <w:rPr>
          <w:sz w:val="28"/>
          <w:szCs w:val="28"/>
          <w:lang w:val="en-GB"/>
        </w:rPr>
        <w:t xml:space="preserve"> of full-age and with special needs (by presenting a statement issued by a service provider or education</w:t>
      </w:r>
      <w:r w:rsidR="0021175F">
        <w:rPr>
          <w:sz w:val="28"/>
          <w:szCs w:val="28"/>
          <w:lang w:val="en-GB"/>
        </w:rPr>
        <w:t xml:space="preserve">al institution to the </w:t>
      </w:r>
      <w:r w:rsidR="00A728AA">
        <w:rPr>
          <w:sz w:val="28"/>
          <w:szCs w:val="28"/>
          <w:lang w:val="en-GB"/>
        </w:rPr>
        <w:t>student</w:t>
      </w:r>
      <w:r w:rsidR="0021175F">
        <w:rPr>
          <w:sz w:val="28"/>
          <w:szCs w:val="28"/>
          <w:lang w:val="en-GB"/>
        </w:rPr>
        <w:t>);</w:t>
      </w:r>
    </w:p>
    <w:p w14:paraId="227E8099" w14:textId="74861E84" w:rsidR="00C1232B" w:rsidRPr="0021175F" w:rsidRDefault="00C1232B" w:rsidP="00C1232B">
      <w:pPr>
        <w:pStyle w:val="ListParagraph"/>
        <w:numPr>
          <w:ilvl w:val="0"/>
          <w:numId w:val="6"/>
        </w:numPr>
        <w:ind w:left="426"/>
        <w:jc w:val="both"/>
        <w:rPr>
          <w:sz w:val="28"/>
          <w:szCs w:val="28"/>
          <w:lang w:val="en-GB"/>
        </w:rPr>
      </w:pPr>
      <w:r w:rsidRPr="0021175F">
        <w:rPr>
          <w:sz w:val="28"/>
          <w:szCs w:val="28"/>
          <w:lang w:val="en-GB"/>
        </w:rPr>
        <w:t xml:space="preserve">citizens and permanent </w:t>
      </w:r>
      <w:r w:rsidR="007F51A1" w:rsidRPr="0021175F">
        <w:rPr>
          <w:sz w:val="28"/>
          <w:szCs w:val="28"/>
          <w:lang w:val="en-GB"/>
        </w:rPr>
        <w:t xml:space="preserve">residents </w:t>
      </w:r>
      <w:r w:rsidRPr="0021175F">
        <w:rPr>
          <w:sz w:val="28"/>
          <w:szCs w:val="28"/>
          <w:lang w:val="en-GB"/>
        </w:rPr>
        <w:t xml:space="preserve">of the </w:t>
      </w:r>
      <w:r w:rsidR="0021175F" w:rsidRPr="0021175F">
        <w:rPr>
          <w:sz w:val="28"/>
          <w:szCs w:val="28"/>
          <w:lang w:val="en-GB"/>
        </w:rPr>
        <w:t>EU</w:t>
      </w:r>
      <w:r w:rsidRPr="0021175F">
        <w:rPr>
          <w:sz w:val="28"/>
          <w:szCs w:val="28"/>
          <w:lang w:val="en-GB"/>
        </w:rPr>
        <w:t xml:space="preserve"> Member States who are declared in Valka municip</w:t>
      </w:r>
      <w:r w:rsidR="00B76096" w:rsidRPr="0021175F">
        <w:rPr>
          <w:sz w:val="28"/>
          <w:szCs w:val="28"/>
          <w:lang w:val="en-GB"/>
        </w:rPr>
        <w:t>ality and Valga rural territory</w:t>
      </w:r>
      <w:r w:rsidRPr="0021175F">
        <w:rPr>
          <w:sz w:val="28"/>
          <w:szCs w:val="28"/>
          <w:lang w:val="en-GB"/>
        </w:rPr>
        <w:t xml:space="preserve"> and who cross the land border of Latvia and Estonia on a daily basis, provided that they do not leave the administrative territories of Va</w:t>
      </w:r>
      <w:r w:rsidR="0021175F">
        <w:rPr>
          <w:sz w:val="28"/>
          <w:szCs w:val="28"/>
          <w:lang w:val="en-GB"/>
        </w:rPr>
        <w:t>lka and Valga local governments;</w:t>
      </w:r>
    </w:p>
    <w:p w14:paraId="2182EABD" w14:textId="4E6E5F4D" w:rsidR="009866D8" w:rsidRPr="00C1232B" w:rsidRDefault="0021175F" w:rsidP="00C1232B">
      <w:pPr>
        <w:pStyle w:val="ListParagraph"/>
        <w:numPr>
          <w:ilvl w:val="0"/>
          <w:numId w:val="6"/>
        </w:numPr>
        <w:ind w:left="426"/>
        <w:jc w:val="both"/>
        <w:rPr>
          <w:sz w:val="28"/>
          <w:szCs w:val="28"/>
          <w:lang w:val="en-GB"/>
        </w:rPr>
      </w:pPr>
      <w:r>
        <w:rPr>
          <w:sz w:val="28"/>
          <w:szCs w:val="28"/>
          <w:lang w:val="en-GB"/>
        </w:rPr>
        <w:t>o</w:t>
      </w:r>
      <w:r w:rsidR="009866D8" w:rsidRPr="00C1232B">
        <w:rPr>
          <w:sz w:val="28"/>
          <w:szCs w:val="28"/>
          <w:lang w:val="en-GB"/>
        </w:rPr>
        <w:t xml:space="preserve">ther categories of persons if the State Border Guard finds that they complies with international law, </w:t>
      </w:r>
      <w:r w:rsidR="0016678D" w:rsidRPr="00C1232B">
        <w:rPr>
          <w:sz w:val="28"/>
          <w:szCs w:val="28"/>
          <w:lang w:val="en-GB"/>
        </w:rPr>
        <w:t>national interests of Latvia or is associated with force majeure circumstances</w:t>
      </w:r>
      <w:r w:rsidR="0045715F" w:rsidRPr="00C1232B">
        <w:rPr>
          <w:sz w:val="28"/>
          <w:szCs w:val="28"/>
          <w:lang w:val="en-GB"/>
        </w:rPr>
        <w:t xml:space="preserve"> or humanitarian considerations.</w:t>
      </w:r>
    </w:p>
    <w:p w14:paraId="11E71076" w14:textId="293BDAD7" w:rsidR="00D67E20" w:rsidRDefault="00D67E20" w:rsidP="0098579A">
      <w:pPr>
        <w:jc w:val="both"/>
        <w:rPr>
          <w:sz w:val="28"/>
          <w:szCs w:val="28"/>
          <w:vertAlign w:val="superscript"/>
          <w:lang w:val="en-GB"/>
        </w:rPr>
      </w:pPr>
    </w:p>
    <w:p w14:paraId="3F768B4F" w14:textId="77777777" w:rsidR="005D1CAB" w:rsidRPr="005D1CAB" w:rsidRDefault="005D1CAB" w:rsidP="0098579A">
      <w:pPr>
        <w:jc w:val="both"/>
        <w:rPr>
          <w:sz w:val="28"/>
          <w:szCs w:val="28"/>
          <w:vertAlign w:val="superscript"/>
        </w:rPr>
      </w:pPr>
    </w:p>
    <w:sectPr w:rsidR="005D1CAB" w:rsidRPr="005D1C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2360B" w14:textId="77777777" w:rsidR="005A2318" w:rsidRDefault="005A2318" w:rsidP="009667CE">
      <w:r>
        <w:separator/>
      </w:r>
    </w:p>
  </w:endnote>
  <w:endnote w:type="continuationSeparator" w:id="0">
    <w:p w14:paraId="48DCA59E" w14:textId="77777777" w:rsidR="005A2318" w:rsidRDefault="005A2318" w:rsidP="0096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EFCBF" w14:textId="77777777" w:rsidR="005A2318" w:rsidRDefault="005A2318" w:rsidP="009667CE">
      <w:r>
        <w:separator/>
      </w:r>
    </w:p>
  </w:footnote>
  <w:footnote w:type="continuationSeparator" w:id="0">
    <w:p w14:paraId="6083188B" w14:textId="77777777" w:rsidR="005A2318" w:rsidRDefault="005A2318" w:rsidP="00966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15496"/>
    <w:multiLevelType w:val="hybridMultilevel"/>
    <w:tmpl w:val="6F50BE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78B6C7A"/>
    <w:multiLevelType w:val="hybridMultilevel"/>
    <w:tmpl w:val="C244301E"/>
    <w:lvl w:ilvl="0" w:tplc="C200307C">
      <w:numFmt w:val="bullet"/>
      <w:lvlText w:val="-"/>
      <w:lvlJc w:val="left"/>
      <w:pPr>
        <w:ind w:left="1515" w:hanging="360"/>
      </w:pPr>
      <w:rPr>
        <w:rFonts w:ascii="Times New Roman" w:eastAsia="Times New Roman" w:hAnsi="Times New Roman" w:cs="Times New Roman"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2" w15:restartNumberingAfterBreak="0">
    <w:nsid w:val="235A72A1"/>
    <w:multiLevelType w:val="hybridMultilevel"/>
    <w:tmpl w:val="3AF8CB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E61045"/>
    <w:multiLevelType w:val="hybridMultilevel"/>
    <w:tmpl w:val="C6BE0B00"/>
    <w:lvl w:ilvl="0" w:tplc="C200307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BC95B33"/>
    <w:multiLevelType w:val="hybridMultilevel"/>
    <w:tmpl w:val="05F273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D216E1"/>
    <w:multiLevelType w:val="hybridMultilevel"/>
    <w:tmpl w:val="FBACB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EDD5ABF"/>
    <w:multiLevelType w:val="hybridMultilevel"/>
    <w:tmpl w:val="58D41A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2142DF8"/>
    <w:multiLevelType w:val="hybridMultilevel"/>
    <w:tmpl w:val="60F0413C"/>
    <w:lvl w:ilvl="0" w:tplc="04260001">
      <w:start w:val="1"/>
      <w:numFmt w:val="bullet"/>
      <w:lvlText w:val=""/>
      <w:lvlJc w:val="left"/>
      <w:pPr>
        <w:ind w:left="1515" w:hanging="360"/>
      </w:pPr>
      <w:rPr>
        <w:rFonts w:ascii="Symbol" w:hAnsi="Symbol"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8" w15:restartNumberingAfterBreak="0">
    <w:nsid w:val="483151BB"/>
    <w:multiLevelType w:val="hybridMultilevel"/>
    <w:tmpl w:val="67628330"/>
    <w:lvl w:ilvl="0" w:tplc="C200307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94A3EC4"/>
    <w:multiLevelType w:val="hybridMultilevel"/>
    <w:tmpl w:val="05F273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C4E552C"/>
    <w:multiLevelType w:val="hybridMultilevel"/>
    <w:tmpl w:val="7CD0D68C"/>
    <w:lvl w:ilvl="0" w:tplc="C200307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BEA399B"/>
    <w:multiLevelType w:val="hybridMultilevel"/>
    <w:tmpl w:val="65A27AC0"/>
    <w:lvl w:ilvl="0" w:tplc="C200307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8E252FC"/>
    <w:multiLevelType w:val="hybridMultilevel"/>
    <w:tmpl w:val="E7D4394A"/>
    <w:lvl w:ilvl="0" w:tplc="152CC1BC">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num w:numId="1">
    <w:abstractNumId w:val="11"/>
  </w:num>
  <w:num w:numId="2">
    <w:abstractNumId w:val="6"/>
  </w:num>
  <w:num w:numId="3">
    <w:abstractNumId w:val="1"/>
  </w:num>
  <w:num w:numId="4">
    <w:abstractNumId w:val="8"/>
  </w:num>
  <w:num w:numId="5">
    <w:abstractNumId w:val="7"/>
  </w:num>
  <w:num w:numId="6">
    <w:abstractNumId w:val="2"/>
  </w:num>
  <w:num w:numId="7">
    <w:abstractNumId w:val="12"/>
  </w:num>
  <w:num w:numId="8">
    <w:abstractNumId w:val="10"/>
  </w:num>
  <w:num w:numId="9">
    <w:abstractNumId w:val="0"/>
  </w:num>
  <w:num w:numId="10">
    <w:abstractNumId w:val="5"/>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C5"/>
    <w:rsid w:val="000238C8"/>
    <w:rsid w:val="00033370"/>
    <w:rsid w:val="000B5407"/>
    <w:rsid w:val="0012034F"/>
    <w:rsid w:val="0016678D"/>
    <w:rsid w:val="00203AE1"/>
    <w:rsid w:val="0021175F"/>
    <w:rsid w:val="0029017A"/>
    <w:rsid w:val="002C3FC5"/>
    <w:rsid w:val="00327C71"/>
    <w:rsid w:val="0045715F"/>
    <w:rsid w:val="004959F0"/>
    <w:rsid w:val="004B0BE0"/>
    <w:rsid w:val="005101CF"/>
    <w:rsid w:val="0057122D"/>
    <w:rsid w:val="005A127D"/>
    <w:rsid w:val="005A2318"/>
    <w:rsid w:val="005B781B"/>
    <w:rsid w:val="005C56FA"/>
    <w:rsid w:val="005D09B9"/>
    <w:rsid w:val="005D1CAB"/>
    <w:rsid w:val="005D2CFD"/>
    <w:rsid w:val="005E5124"/>
    <w:rsid w:val="00621B85"/>
    <w:rsid w:val="00662915"/>
    <w:rsid w:val="00702F86"/>
    <w:rsid w:val="007361A0"/>
    <w:rsid w:val="0073744E"/>
    <w:rsid w:val="007B1F7A"/>
    <w:rsid w:val="007F51A1"/>
    <w:rsid w:val="00846F50"/>
    <w:rsid w:val="00854AD5"/>
    <w:rsid w:val="00860D53"/>
    <w:rsid w:val="00892B6A"/>
    <w:rsid w:val="008A0231"/>
    <w:rsid w:val="008B0DF7"/>
    <w:rsid w:val="008D096C"/>
    <w:rsid w:val="008F7237"/>
    <w:rsid w:val="009667CE"/>
    <w:rsid w:val="00982170"/>
    <w:rsid w:val="0098579A"/>
    <w:rsid w:val="00985F6B"/>
    <w:rsid w:val="009866D8"/>
    <w:rsid w:val="009B6385"/>
    <w:rsid w:val="009E4997"/>
    <w:rsid w:val="00A43ACE"/>
    <w:rsid w:val="00A728AA"/>
    <w:rsid w:val="00A85F6A"/>
    <w:rsid w:val="00AA0317"/>
    <w:rsid w:val="00AA0CDF"/>
    <w:rsid w:val="00AB31AB"/>
    <w:rsid w:val="00B7574B"/>
    <w:rsid w:val="00B76096"/>
    <w:rsid w:val="00BA689F"/>
    <w:rsid w:val="00BB29A1"/>
    <w:rsid w:val="00BE7AF3"/>
    <w:rsid w:val="00BF2FAC"/>
    <w:rsid w:val="00C1232B"/>
    <w:rsid w:val="00C12E8C"/>
    <w:rsid w:val="00D16232"/>
    <w:rsid w:val="00D457A0"/>
    <w:rsid w:val="00D6369D"/>
    <w:rsid w:val="00D67E20"/>
    <w:rsid w:val="00DB3F87"/>
    <w:rsid w:val="00DC2A6A"/>
    <w:rsid w:val="00DC4F2F"/>
    <w:rsid w:val="00DD4787"/>
    <w:rsid w:val="00DD5085"/>
    <w:rsid w:val="00DE0F6F"/>
    <w:rsid w:val="00E05FAA"/>
    <w:rsid w:val="00E61BBE"/>
    <w:rsid w:val="00EA1A11"/>
    <w:rsid w:val="00F6204A"/>
    <w:rsid w:val="00F905BC"/>
    <w:rsid w:val="00FD078E"/>
    <w:rsid w:val="00FD52E1"/>
    <w:rsid w:val="00FD79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4ADF"/>
  <w15:chartTrackingRefBased/>
  <w15:docId w15:val="{5362F3B2-E9F6-4470-AEF0-A2736353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A1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0BE0"/>
    <w:rPr>
      <w:sz w:val="16"/>
      <w:szCs w:val="16"/>
    </w:rPr>
  </w:style>
  <w:style w:type="paragraph" w:styleId="CommentText">
    <w:name w:val="annotation text"/>
    <w:basedOn w:val="Normal"/>
    <w:link w:val="CommentTextChar"/>
    <w:uiPriority w:val="99"/>
    <w:semiHidden/>
    <w:unhideWhenUsed/>
    <w:rsid w:val="004B0BE0"/>
    <w:rPr>
      <w:sz w:val="20"/>
      <w:szCs w:val="20"/>
    </w:rPr>
  </w:style>
  <w:style w:type="character" w:customStyle="1" w:styleId="CommentTextChar">
    <w:name w:val="Comment Text Char"/>
    <w:basedOn w:val="DefaultParagraphFont"/>
    <w:link w:val="CommentText"/>
    <w:uiPriority w:val="99"/>
    <w:semiHidden/>
    <w:rsid w:val="004B0BE0"/>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B0BE0"/>
    <w:rPr>
      <w:b/>
      <w:bCs/>
    </w:rPr>
  </w:style>
  <w:style w:type="character" w:customStyle="1" w:styleId="CommentSubjectChar">
    <w:name w:val="Comment Subject Char"/>
    <w:basedOn w:val="CommentTextChar"/>
    <w:link w:val="CommentSubject"/>
    <w:uiPriority w:val="99"/>
    <w:semiHidden/>
    <w:rsid w:val="004B0BE0"/>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4B0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BE0"/>
    <w:rPr>
      <w:rFonts w:ascii="Segoe UI" w:eastAsia="Times New Roman" w:hAnsi="Segoe UI" w:cs="Segoe UI"/>
      <w:sz w:val="18"/>
      <w:szCs w:val="18"/>
      <w:lang w:eastAsia="lv-LV"/>
    </w:rPr>
  </w:style>
  <w:style w:type="paragraph" w:styleId="ListParagraph">
    <w:name w:val="List Paragraph"/>
    <w:basedOn w:val="Normal"/>
    <w:uiPriority w:val="34"/>
    <w:qFormat/>
    <w:rsid w:val="00D67E20"/>
    <w:pPr>
      <w:ind w:left="720"/>
      <w:contextualSpacing/>
    </w:pPr>
  </w:style>
  <w:style w:type="paragraph" w:styleId="FootnoteText">
    <w:name w:val="footnote text"/>
    <w:basedOn w:val="Normal"/>
    <w:link w:val="FootnoteTextChar"/>
    <w:uiPriority w:val="99"/>
    <w:semiHidden/>
    <w:unhideWhenUsed/>
    <w:rsid w:val="009667CE"/>
    <w:rPr>
      <w:sz w:val="20"/>
      <w:szCs w:val="20"/>
    </w:rPr>
  </w:style>
  <w:style w:type="character" w:customStyle="1" w:styleId="FootnoteTextChar">
    <w:name w:val="Footnote Text Char"/>
    <w:basedOn w:val="DefaultParagraphFont"/>
    <w:link w:val="FootnoteText"/>
    <w:uiPriority w:val="99"/>
    <w:semiHidden/>
    <w:rsid w:val="009667CE"/>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9667CE"/>
    <w:rPr>
      <w:vertAlign w:val="superscript"/>
    </w:rPr>
  </w:style>
  <w:style w:type="paragraph" w:styleId="NormalWeb">
    <w:name w:val="Normal (Web)"/>
    <w:basedOn w:val="Normal"/>
    <w:uiPriority w:val="99"/>
    <w:semiHidden/>
    <w:unhideWhenUsed/>
    <w:rsid w:val="005D1C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947522">
      <w:bodyDiv w:val="1"/>
      <w:marLeft w:val="0"/>
      <w:marRight w:val="0"/>
      <w:marTop w:val="0"/>
      <w:marBottom w:val="0"/>
      <w:divBdr>
        <w:top w:val="none" w:sz="0" w:space="0" w:color="auto"/>
        <w:left w:val="none" w:sz="0" w:space="0" w:color="auto"/>
        <w:bottom w:val="none" w:sz="0" w:space="0" w:color="auto"/>
        <w:right w:val="none" w:sz="0" w:space="0" w:color="auto"/>
      </w:divBdr>
      <w:divsChild>
        <w:div w:id="1256599824">
          <w:marLeft w:val="0"/>
          <w:marRight w:val="0"/>
          <w:marTop w:val="0"/>
          <w:marBottom w:val="0"/>
          <w:divBdr>
            <w:top w:val="none" w:sz="0" w:space="0" w:color="auto"/>
            <w:left w:val="none" w:sz="0" w:space="0" w:color="auto"/>
            <w:bottom w:val="none" w:sz="0" w:space="0" w:color="auto"/>
            <w:right w:val="none" w:sz="0" w:space="0" w:color="auto"/>
          </w:divBdr>
          <w:divsChild>
            <w:div w:id="1029792663">
              <w:marLeft w:val="0"/>
              <w:marRight w:val="0"/>
              <w:marTop w:val="0"/>
              <w:marBottom w:val="0"/>
              <w:divBdr>
                <w:top w:val="none" w:sz="0" w:space="0" w:color="auto"/>
                <w:left w:val="none" w:sz="0" w:space="0" w:color="auto"/>
                <w:bottom w:val="none" w:sz="0" w:space="0" w:color="auto"/>
                <w:right w:val="none" w:sz="0" w:space="0" w:color="auto"/>
              </w:divBdr>
              <w:divsChild>
                <w:div w:id="572929216">
                  <w:marLeft w:val="0"/>
                  <w:marRight w:val="0"/>
                  <w:marTop w:val="0"/>
                  <w:marBottom w:val="0"/>
                  <w:divBdr>
                    <w:top w:val="none" w:sz="0" w:space="0" w:color="auto"/>
                    <w:left w:val="none" w:sz="0" w:space="0" w:color="auto"/>
                    <w:bottom w:val="none" w:sz="0" w:space="0" w:color="auto"/>
                    <w:right w:val="none" w:sz="0" w:space="0" w:color="auto"/>
                  </w:divBdr>
                  <w:divsChild>
                    <w:div w:id="1368987323">
                      <w:marLeft w:val="0"/>
                      <w:marRight w:val="0"/>
                      <w:marTop w:val="0"/>
                      <w:marBottom w:val="0"/>
                      <w:divBdr>
                        <w:top w:val="none" w:sz="0" w:space="0" w:color="auto"/>
                        <w:left w:val="none" w:sz="0" w:space="0" w:color="auto"/>
                        <w:bottom w:val="none" w:sz="0" w:space="0" w:color="auto"/>
                        <w:right w:val="none" w:sz="0" w:space="0" w:color="auto"/>
                      </w:divBdr>
                      <w:divsChild>
                        <w:div w:id="9510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804866">
      <w:bodyDiv w:val="1"/>
      <w:marLeft w:val="0"/>
      <w:marRight w:val="0"/>
      <w:marTop w:val="0"/>
      <w:marBottom w:val="0"/>
      <w:divBdr>
        <w:top w:val="none" w:sz="0" w:space="0" w:color="auto"/>
        <w:left w:val="none" w:sz="0" w:space="0" w:color="auto"/>
        <w:bottom w:val="none" w:sz="0" w:space="0" w:color="auto"/>
        <w:right w:val="none" w:sz="0" w:space="0" w:color="auto"/>
      </w:divBdr>
    </w:div>
    <w:div w:id="2079861078">
      <w:bodyDiv w:val="1"/>
      <w:marLeft w:val="0"/>
      <w:marRight w:val="0"/>
      <w:marTop w:val="0"/>
      <w:marBottom w:val="0"/>
      <w:divBdr>
        <w:top w:val="none" w:sz="0" w:space="0" w:color="auto"/>
        <w:left w:val="none" w:sz="0" w:space="0" w:color="auto"/>
        <w:bottom w:val="none" w:sz="0" w:space="0" w:color="auto"/>
        <w:right w:val="none" w:sz="0" w:space="0" w:color="auto"/>
      </w:divBdr>
      <w:divsChild>
        <w:div w:id="856698333">
          <w:marLeft w:val="0"/>
          <w:marRight w:val="0"/>
          <w:marTop w:val="0"/>
          <w:marBottom w:val="0"/>
          <w:divBdr>
            <w:top w:val="none" w:sz="0" w:space="0" w:color="auto"/>
            <w:left w:val="none" w:sz="0" w:space="0" w:color="auto"/>
            <w:bottom w:val="none" w:sz="0" w:space="0" w:color="auto"/>
            <w:right w:val="none" w:sz="0" w:space="0" w:color="auto"/>
          </w:divBdr>
          <w:divsChild>
            <w:div w:id="1165780270">
              <w:marLeft w:val="0"/>
              <w:marRight w:val="0"/>
              <w:marTop w:val="0"/>
              <w:marBottom w:val="0"/>
              <w:divBdr>
                <w:top w:val="none" w:sz="0" w:space="0" w:color="auto"/>
                <w:left w:val="none" w:sz="0" w:space="0" w:color="auto"/>
                <w:bottom w:val="none" w:sz="0" w:space="0" w:color="auto"/>
                <w:right w:val="none" w:sz="0" w:space="0" w:color="auto"/>
              </w:divBdr>
              <w:divsChild>
                <w:div w:id="661276398">
                  <w:marLeft w:val="0"/>
                  <w:marRight w:val="0"/>
                  <w:marTop w:val="0"/>
                  <w:marBottom w:val="0"/>
                  <w:divBdr>
                    <w:top w:val="none" w:sz="0" w:space="0" w:color="auto"/>
                    <w:left w:val="none" w:sz="0" w:space="0" w:color="auto"/>
                    <w:bottom w:val="none" w:sz="0" w:space="0" w:color="auto"/>
                    <w:right w:val="none" w:sz="0" w:space="0" w:color="auto"/>
                  </w:divBdr>
                  <w:divsChild>
                    <w:div w:id="1115834647">
                      <w:marLeft w:val="0"/>
                      <w:marRight w:val="0"/>
                      <w:marTop w:val="0"/>
                      <w:marBottom w:val="0"/>
                      <w:divBdr>
                        <w:top w:val="none" w:sz="0" w:space="0" w:color="auto"/>
                        <w:left w:val="none" w:sz="0" w:space="0" w:color="auto"/>
                        <w:bottom w:val="none" w:sz="0" w:space="0" w:color="auto"/>
                        <w:right w:val="none" w:sz="0" w:space="0" w:color="auto"/>
                      </w:divBdr>
                      <w:divsChild>
                        <w:div w:id="1620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36E73-620A-47E1-A108-BE1A53C3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3318</Words>
  <Characters>1892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Oskars Pastars</cp:lastModifiedBy>
  <cp:revision>2</cp:revision>
  <dcterms:created xsi:type="dcterms:W3CDTF">2021-01-11T15:22:00Z</dcterms:created>
  <dcterms:modified xsi:type="dcterms:W3CDTF">2021-01-11T15:22:00Z</dcterms:modified>
</cp:coreProperties>
</file>