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05E70BE" w14:textId="23241F2D" w:rsidR="008A4FEE" w:rsidRDefault="008A4FEE" w:rsidP="008A4FEE">
      <w:pPr>
        <w:jc w:val="center"/>
        <w:rPr>
          <w:b/>
          <w:sz w:val="24"/>
          <w:szCs w:val="24"/>
        </w:rPr>
      </w:pPr>
      <w:bookmarkStart w:id="0" w:name="_Hlk103245230"/>
      <w:bookmarkEnd w:id="0"/>
      <w:r>
        <w:rPr>
          <w:b/>
          <w:sz w:val="24"/>
          <w:szCs w:val="24"/>
        </w:rPr>
        <w:t xml:space="preserve">Szczegółowy opis </w:t>
      </w:r>
      <w:r w:rsidR="00D35B73">
        <w:rPr>
          <w:b/>
          <w:sz w:val="24"/>
          <w:szCs w:val="24"/>
        </w:rPr>
        <w:t>techniczny</w:t>
      </w:r>
    </w:p>
    <w:p w14:paraId="3BCCBC77" w14:textId="38670722" w:rsidR="00D35B73" w:rsidRDefault="00D35B73" w:rsidP="008A4FEE">
      <w:pPr>
        <w:jc w:val="center"/>
        <w:rPr>
          <w:b/>
          <w:sz w:val="24"/>
          <w:szCs w:val="24"/>
        </w:rPr>
      </w:pPr>
    </w:p>
    <w:p w14:paraId="63897E63" w14:textId="145A1FF0" w:rsidR="00D35B73" w:rsidRDefault="00D35B73" w:rsidP="008A4FEE">
      <w:pPr>
        <w:jc w:val="center"/>
        <w:rPr>
          <w:b/>
          <w:sz w:val="24"/>
          <w:szCs w:val="24"/>
        </w:rPr>
      </w:pPr>
      <w:r>
        <w:rPr>
          <w:b/>
          <w:sz w:val="24"/>
          <w:szCs w:val="24"/>
        </w:rPr>
        <w:t>MEBLE A</w:t>
      </w:r>
    </w:p>
    <w:p w14:paraId="22180DF4" w14:textId="77777777" w:rsidR="008A4FEE" w:rsidRDefault="008A4FEE" w:rsidP="008A4FEE">
      <w:pPr>
        <w:jc w:val="center"/>
        <w:rPr>
          <w:b/>
          <w:sz w:val="24"/>
          <w:szCs w:val="24"/>
        </w:rPr>
      </w:pPr>
    </w:p>
    <w:p w14:paraId="0FDC16D2" w14:textId="77777777" w:rsidR="008A4FEE" w:rsidRPr="0042538D" w:rsidRDefault="008A4FEE" w:rsidP="008A4FEE">
      <w:pPr>
        <w:pStyle w:val="Tekstpodstawowy"/>
        <w:rPr>
          <w:sz w:val="24"/>
          <w:szCs w:val="24"/>
        </w:rPr>
      </w:pPr>
      <w:r w:rsidRPr="0042538D">
        <w:rPr>
          <w:sz w:val="24"/>
          <w:szCs w:val="24"/>
        </w:rPr>
        <w:t>Postanowienia ogólne do wszystkich mebli:</w:t>
      </w:r>
    </w:p>
    <w:p w14:paraId="09642D37" w14:textId="77777777" w:rsidR="008A4FEE" w:rsidRDefault="008A4FEE" w:rsidP="008A4FEE">
      <w:pPr>
        <w:pStyle w:val="Tekstpodstawowy"/>
        <w:rPr>
          <w:szCs w:val="24"/>
        </w:rPr>
      </w:pPr>
    </w:p>
    <w:p w14:paraId="63274FED" w14:textId="77777777" w:rsidR="008A4FEE" w:rsidRDefault="008A4FEE" w:rsidP="008A4FEE">
      <w:pPr>
        <w:numPr>
          <w:ilvl w:val="0"/>
          <w:numId w:val="53"/>
        </w:numPr>
        <w:spacing w:line="360" w:lineRule="auto"/>
        <w:ind w:left="567" w:hanging="283"/>
        <w:jc w:val="both"/>
        <w:rPr>
          <w:sz w:val="24"/>
          <w:szCs w:val="24"/>
        </w:rPr>
      </w:pPr>
      <w:r>
        <w:rPr>
          <w:sz w:val="24"/>
          <w:szCs w:val="24"/>
        </w:rPr>
        <w:t xml:space="preserve">Oferowany przedmiot umowy musi być: fabrycznie nowy, nieregenerowany, wykonany z nowych elementów, bez śladów uszkodzenia. </w:t>
      </w:r>
    </w:p>
    <w:p w14:paraId="763212BB" w14:textId="77777777" w:rsidR="008A4FEE" w:rsidRDefault="008A4FEE" w:rsidP="008A4FEE">
      <w:pPr>
        <w:numPr>
          <w:ilvl w:val="0"/>
          <w:numId w:val="53"/>
        </w:numPr>
        <w:spacing w:line="360" w:lineRule="auto"/>
        <w:ind w:left="567" w:hanging="283"/>
        <w:jc w:val="both"/>
        <w:rPr>
          <w:sz w:val="24"/>
          <w:szCs w:val="24"/>
        </w:rPr>
      </w:pPr>
      <w:r>
        <w:rPr>
          <w:sz w:val="24"/>
          <w:szCs w:val="24"/>
        </w:rPr>
        <w:t>Wykonawca musi posiadać deklarację producenta o zgodności z Polskimi Normami lub innymi przepisami dotyczącymi wymogów, które obowiązują w zakresie dopuszczenia wyrobu do obrotu.</w:t>
      </w:r>
    </w:p>
    <w:p w14:paraId="7A0595C1" w14:textId="77777777" w:rsidR="008A4FEE" w:rsidRDefault="008A4FEE" w:rsidP="008A4FEE">
      <w:pPr>
        <w:numPr>
          <w:ilvl w:val="0"/>
          <w:numId w:val="53"/>
        </w:numPr>
        <w:spacing w:line="360" w:lineRule="auto"/>
        <w:ind w:left="567" w:hanging="283"/>
        <w:jc w:val="both"/>
        <w:rPr>
          <w:sz w:val="24"/>
          <w:szCs w:val="24"/>
        </w:rPr>
      </w:pPr>
      <w:r>
        <w:rPr>
          <w:sz w:val="24"/>
          <w:szCs w:val="24"/>
        </w:rPr>
        <w:t>Dostarczone meble biurowe muszą odpowiadać wymogom przeciwpożarowym oraz spełniające warunki BHP, określone w stosownych przepisach.</w:t>
      </w:r>
    </w:p>
    <w:p w14:paraId="434EF6D6" w14:textId="77777777" w:rsidR="008A4FEE" w:rsidRDefault="008A4FEE" w:rsidP="008A4FEE">
      <w:pPr>
        <w:numPr>
          <w:ilvl w:val="0"/>
          <w:numId w:val="53"/>
        </w:numPr>
        <w:spacing w:line="360" w:lineRule="auto"/>
        <w:ind w:left="567" w:hanging="283"/>
        <w:jc w:val="both"/>
        <w:rPr>
          <w:sz w:val="24"/>
          <w:szCs w:val="24"/>
        </w:rPr>
      </w:pPr>
      <w:r>
        <w:rPr>
          <w:sz w:val="24"/>
          <w:szCs w:val="24"/>
        </w:rPr>
        <w:t>Dostarczone meble biurowe muszą być kompletne, zmontowane, przydatne po dostawie do użytkowania.</w:t>
      </w:r>
    </w:p>
    <w:p w14:paraId="476054F8" w14:textId="77777777" w:rsidR="008A4FEE" w:rsidRDefault="008A4FEE" w:rsidP="008A4FEE">
      <w:pPr>
        <w:numPr>
          <w:ilvl w:val="0"/>
          <w:numId w:val="53"/>
        </w:numPr>
        <w:spacing w:line="360" w:lineRule="auto"/>
        <w:ind w:left="567" w:hanging="283"/>
        <w:jc w:val="both"/>
        <w:rPr>
          <w:sz w:val="24"/>
          <w:szCs w:val="24"/>
        </w:rPr>
      </w:pPr>
      <w:r>
        <w:rPr>
          <w:sz w:val="24"/>
          <w:szCs w:val="24"/>
        </w:rPr>
        <w:t>Wykonawca ponosi koszty ubezpieczenia oraz opakowania mebli na czas trwania transportu do miejsca dostarczenia wskazanego przez Zamawiającego oraz przejmuje pełną odpowiedzialność za wszelkie uszkodzenia powstałe podczas realizacji dostawy, rozładunku oraz montażu do czasu podpisania przez Zamawiającego protokołu odbioru przedmiotu umowy.</w:t>
      </w:r>
    </w:p>
    <w:p w14:paraId="6328FF84" w14:textId="7E470FAD" w:rsidR="00C246E0" w:rsidRPr="00C246E0" w:rsidRDefault="008A4FEE" w:rsidP="00C246E0">
      <w:pPr>
        <w:numPr>
          <w:ilvl w:val="0"/>
          <w:numId w:val="53"/>
        </w:numPr>
        <w:spacing w:line="360" w:lineRule="auto"/>
        <w:ind w:left="567" w:hanging="283"/>
        <w:jc w:val="both"/>
        <w:rPr>
          <w:szCs w:val="24"/>
        </w:rPr>
      </w:pPr>
      <w:r>
        <w:rPr>
          <w:sz w:val="24"/>
          <w:szCs w:val="24"/>
        </w:rPr>
        <w:t xml:space="preserve">Zamawiający dopuszcza tolerancję na podane poniżej wymiary mebli wynoszącą +/- </w:t>
      </w:r>
      <w:r w:rsidR="00FF1A8E">
        <w:rPr>
          <w:sz w:val="24"/>
          <w:szCs w:val="24"/>
        </w:rPr>
        <w:t>0,5</w:t>
      </w:r>
      <w:r>
        <w:rPr>
          <w:sz w:val="24"/>
          <w:szCs w:val="24"/>
        </w:rPr>
        <w:t xml:space="preserve"> cm z założeniem, że po zastosowaniu tolerancji meble pozostaną kompatybilne i będą tworzyć jedną linię, co do wysokości i głębokości</w:t>
      </w:r>
      <w:r w:rsidR="00C246E0">
        <w:rPr>
          <w:sz w:val="24"/>
          <w:szCs w:val="24"/>
        </w:rPr>
        <w:t>.</w:t>
      </w:r>
    </w:p>
    <w:p w14:paraId="7833C436" w14:textId="57993D53" w:rsidR="00C246E0" w:rsidRPr="009B4E5B" w:rsidRDefault="0052658C" w:rsidP="009B4E5B">
      <w:pPr>
        <w:numPr>
          <w:ilvl w:val="0"/>
          <w:numId w:val="53"/>
        </w:numPr>
        <w:spacing w:line="360" w:lineRule="auto"/>
        <w:ind w:left="567" w:hanging="283"/>
        <w:jc w:val="both"/>
        <w:rPr>
          <w:sz w:val="24"/>
          <w:szCs w:val="24"/>
        </w:rPr>
      </w:pPr>
      <w:r w:rsidRPr="009B4E5B">
        <w:rPr>
          <w:sz w:val="24"/>
          <w:szCs w:val="24"/>
        </w:rPr>
        <w:t xml:space="preserve">Ilekroć w opisie jest mowa o kolorze Orzech ciemny - </w:t>
      </w:r>
      <w:r w:rsidR="00C246E0" w:rsidRPr="009B4E5B">
        <w:rPr>
          <w:sz w:val="24"/>
          <w:szCs w:val="24"/>
        </w:rPr>
        <w:t xml:space="preserve">Wymagane </w:t>
      </w:r>
      <w:r w:rsidRPr="009B4E5B">
        <w:rPr>
          <w:sz w:val="24"/>
          <w:szCs w:val="24"/>
        </w:rPr>
        <w:t xml:space="preserve">jest </w:t>
      </w:r>
      <w:r w:rsidR="00C246E0" w:rsidRPr="009B4E5B">
        <w:rPr>
          <w:sz w:val="24"/>
          <w:szCs w:val="24"/>
        </w:rPr>
        <w:t>przedstawienie zbliżonych kolorystycznie 3 próbek do wyboru</w:t>
      </w:r>
      <w:r w:rsidRPr="009B4E5B">
        <w:rPr>
          <w:sz w:val="24"/>
          <w:szCs w:val="24"/>
        </w:rPr>
        <w:t>.</w:t>
      </w:r>
    </w:p>
    <w:p w14:paraId="1B5CC167" w14:textId="77777777" w:rsidR="0052658C" w:rsidRPr="009B4E5B" w:rsidRDefault="0052658C" w:rsidP="009B4E5B">
      <w:pPr>
        <w:numPr>
          <w:ilvl w:val="0"/>
          <w:numId w:val="53"/>
        </w:numPr>
        <w:spacing w:line="360" w:lineRule="auto"/>
        <w:ind w:left="567" w:hanging="283"/>
        <w:jc w:val="both"/>
        <w:rPr>
          <w:sz w:val="24"/>
          <w:szCs w:val="24"/>
        </w:rPr>
      </w:pPr>
      <w:r w:rsidRPr="009B4E5B">
        <w:rPr>
          <w:sz w:val="24"/>
          <w:szCs w:val="24"/>
        </w:rPr>
        <w:t>Ilekroć w opisie jest mowa o kolorze ciemny grafit - Wymagane jest przedstawienie zbliżonych kolorystycznie 3 próbek do wyboru.</w:t>
      </w:r>
    </w:p>
    <w:p w14:paraId="6B34E98C" w14:textId="384C5EBD" w:rsidR="005705F6" w:rsidRPr="009B4E5B" w:rsidRDefault="00FF1A8E" w:rsidP="009B4E5B">
      <w:pPr>
        <w:spacing w:line="360" w:lineRule="auto"/>
        <w:ind w:left="567"/>
        <w:jc w:val="both"/>
        <w:rPr>
          <w:sz w:val="24"/>
          <w:szCs w:val="24"/>
        </w:rPr>
      </w:pPr>
      <w:r w:rsidRPr="009B4E5B">
        <w:rPr>
          <w:noProof/>
          <w:sz w:val="24"/>
          <w:szCs w:val="24"/>
        </w:rPr>
        <w:drawing>
          <wp:inline distT="0" distB="0" distL="0" distR="0" wp14:anchorId="64DB59FD" wp14:editId="4E183D3D">
            <wp:extent cx="1190625" cy="1186232"/>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459" cy="1190052"/>
                    </a:xfrm>
                    <a:prstGeom prst="rect">
                      <a:avLst/>
                    </a:prstGeom>
                    <a:noFill/>
                    <a:ln>
                      <a:noFill/>
                    </a:ln>
                  </pic:spPr>
                </pic:pic>
              </a:graphicData>
            </a:graphic>
          </wp:inline>
        </w:drawing>
      </w:r>
    </w:p>
    <w:p w14:paraId="7F8E5D0E" w14:textId="2053A397" w:rsidR="00C246E0" w:rsidRPr="009B4E5B" w:rsidRDefault="009B4E5B" w:rsidP="00C246E0">
      <w:pPr>
        <w:numPr>
          <w:ilvl w:val="0"/>
          <w:numId w:val="53"/>
        </w:numPr>
        <w:spacing w:line="360" w:lineRule="auto"/>
        <w:ind w:left="567" w:hanging="283"/>
        <w:jc w:val="both"/>
        <w:rPr>
          <w:color w:val="FF0000"/>
          <w:sz w:val="24"/>
          <w:szCs w:val="24"/>
        </w:rPr>
      </w:pPr>
      <w:r w:rsidRPr="009B4E5B">
        <w:rPr>
          <w:color w:val="FF0000"/>
          <w:sz w:val="24"/>
          <w:szCs w:val="24"/>
        </w:rPr>
        <w:t>Zamawiający wymaga, aby wszystkie meble wykazane w opisie należały do jednej serii/typu/modelu oraz aby poszczególne meble były ze sobą kompatybilne i wizualnie tworzyły jednolite zestawy w zakresie grubości blatów, korpusów, elementów wykończeniowych i kolorystyki.</w:t>
      </w:r>
    </w:p>
    <w:p w14:paraId="27EF783A" w14:textId="77777777" w:rsidR="00FF1A8E" w:rsidRDefault="00FF1A8E" w:rsidP="002E315E">
      <w:pPr>
        <w:jc w:val="center"/>
        <w:rPr>
          <w:b/>
          <w:sz w:val="32"/>
          <w:szCs w:val="32"/>
        </w:rPr>
      </w:pPr>
    </w:p>
    <w:p w14:paraId="6ABE5F46" w14:textId="5C684A19" w:rsidR="008A4FEE" w:rsidRDefault="008A4FEE" w:rsidP="002E315E">
      <w:pPr>
        <w:jc w:val="center"/>
        <w:rPr>
          <w:b/>
          <w:sz w:val="32"/>
          <w:szCs w:val="32"/>
        </w:rPr>
      </w:pPr>
      <w:r w:rsidRPr="002E315E">
        <w:rPr>
          <w:b/>
          <w:sz w:val="32"/>
          <w:szCs w:val="32"/>
        </w:rPr>
        <w:lastRenderedPageBreak/>
        <w:t xml:space="preserve">Pozycja </w:t>
      </w:r>
      <w:r w:rsidR="00F921AE" w:rsidRPr="002E315E">
        <w:rPr>
          <w:b/>
          <w:sz w:val="32"/>
          <w:szCs w:val="32"/>
        </w:rPr>
        <w:t>A</w:t>
      </w:r>
      <w:r w:rsidR="00D35B73" w:rsidRPr="002E315E">
        <w:rPr>
          <w:b/>
          <w:sz w:val="32"/>
          <w:szCs w:val="32"/>
        </w:rPr>
        <w:t>.1</w:t>
      </w:r>
      <w:r w:rsidR="00F921AE" w:rsidRPr="002E315E">
        <w:rPr>
          <w:b/>
          <w:sz w:val="32"/>
          <w:szCs w:val="32"/>
        </w:rPr>
        <w:t xml:space="preserve"> – 1 szt.</w:t>
      </w:r>
    </w:p>
    <w:p w14:paraId="4270BFE4" w14:textId="77777777" w:rsidR="002E315E" w:rsidRPr="002E315E" w:rsidRDefault="002E315E" w:rsidP="002E315E">
      <w:pPr>
        <w:jc w:val="center"/>
        <w:rPr>
          <w:b/>
          <w:sz w:val="32"/>
          <w:szCs w:val="32"/>
        </w:rPr>
      </w:pPr>
    </w:p>
    <w:p w14:paraId="7592CFF2" w14:textId="7B25F435" w:rsidR="00D35B73" w:rsidRPr="001D7359" w:rsidRDefault="00D35B73" w:rsidP="004F5841">
      <w:pPr>
        <w:suppressAutoHyphens w:val="0"/>
        <w:autoSpaceDE w:val="0"/>
        <w:autoSpaceDN w:val="0"/>
        <w:adjustRightInd w:val="0"/>
        <w:rPr>
          <w:rFonts w:eastAsia="Calibri"/>
          <w:b/>
          <w:bCs/>
          <w:sz w:val="24"/>
          <w:szCs w:val="24"/>
        </w:rPr>
      </w:pPr>
      <w:r w:rsidRPr="00D35B73">
        <w:rPr>
          <w:rFonts w:eastAsia="Calibri"/>
          <w:b/>
          <w:bCs/>
          <w:sz w:val="24"/>
          <w:szCs w:val="24"/>
        </w:rPr>
        <w:t xml:space="preserve">Biurko 180/90/74h z blendą przednią do ziemi </w:t>
      </w:r>
      <w:r w:rsidR="00997060" w:rsidRPr="001D7359">
        <w:rPr>
          <w:rFonts w:eastAsia="Calibri"/>
          <w:b/>
          <w:bCs/>
          <w:sz w:val="24"/>
          <w:szCs w:val="24"/>
        </w:rPr>
        <w:t xml:space="preserve">+ </w:t>
      </w:r>
      <w:r w:rsidR="004F5841" w:rsidRPr="001D7359">
        <w:rPr>
          <w:rFonts w:eastAsia="Calibri"/>
          <w:b/>
          <w:bCs/>
          <w:sz w:val="24"/>
          <w:szCs w:val="24"/>
        </w:rPr>
        <w:t xml:space="preserve"> dostawka - pomocnik biurka </w:t>
      </w:r>
      <w:r w:rsidR="000F115B">
        <w:rPr>
          <w:rFonts w:eastAsia="Calibri"/>
          <w:b/>
          <w:bCs/>
          <w:sz w:val="24"/>
          <w:szCs w:val="24"/>
        </w:rPr>
        <w:t xml:space="preserve">98/60/74h </w:t>
      </w:r>
      <w:bookmarkStart w:id="1" w:name="_Hlk103247102"/>
      <w:r w:rsidR="004F5841" w:rsidRPr="001D7359">
        <w:rPr>
          <w:rFonts w:eastAsia="Calibri"/>
          <w:b/>
          <w:bCs/>
          <w:sz w:val="24"/>
          <w:szCs w:val="24"/>
        </w:rPr>
        <w:t xml:space="preserve">+ kolumna zasilająca - montowana do biurka </w:t>
      </w:r>
      <w:bookmarkEnd w:id="1"/>
      <w:r w:rsidR="00F921AE">
        <w:rPr>
          <w:rFonts w:eastAsia="Calibri"/>
          <w:b/>
          <w:bCs/>
          <w:sz w:val="24"/>
          <w:szCs w:val="24"/>
        </w:rPr>
        <w:t xml:space="preserve"> </w:t>
      </w:r>
    </w:p>
    <w:p w14:paraId="51D33461" w14:textId="2E8D5E9B" w:rsidR="00997060" w:rsidRDefault="00997060" w:rsidP="00D35B73">
      <w:pPr>
        <w:suppressAutoHyphens w:val="0"/>
        <w:autoSpaceDE w:val="0"/>
        <w:autoSpaceDN w:val="0"/>
        <w:adjustRightInd w:val="0"/>
        <w:rPr>
          <w:rFonts w:ascii="Calibri" w:hAnsi="Calibri" w:cs="Calibri"/>
          <w:color w:val="000000"/>
          <w:kern w:val="0"/>
          <w:sz w:val="23"/>
          <w:szCs w:val="23"/>
          <w:lang w:eastAsia="pl-PL"/>
        </w:rPr>
      </w:pPr>
    </w:p>
    <w:p w14:paraId="12C539C3" w14:textId="77777777" w:rsidR="005B508F" w:rsidRDefault="00997060" w:rsidP="00D35B73">
      <w:pPr>
        <w:suppressAutoHyphens w:val="0"/>
        <w:autoSpaceDE w:val="0"/>
        <w:autoSpaceDN w:val="0"/>
        <w:adjustRightInd w:val="0"/>
        <w:rPr>
          <w:rFonts w:ascii="Calibri" w:hAnsi="Calibri" w:cs="Calibri"/>
          <w:color w:val="000000"/>
          <w:kern w:val="0"/>
          <w:sz w:val="23"/>
          <w:szCs w:val="23"/>
          <w:lang w:eastAsia="pl-PL"/>
        </w:rPr>
      </w:pPr>
      <w:r>
        <w:rPr>
          <w:noProof/>
          <w:lang w:eastAsia="pl-PL"/>
        </w:rPr>
        <w:drawing>
          <wp:inline distT="0" distB="0" distL="0" distR="0" wp14:anchorId="2F8D9EA9" wp14:editId="13C22D8E">
            <wp:extent cx="2095500" cy="990600"/>
            <wp:effectExtent l="0" t="0" r="0" b="0"/>
            <wp:docPr id="86" name="Obraz 86" descr="Obraz zawierający podłoże, wewnątrz, ściana, pomieszc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86" descr="Obraz zawierający podłoże, wewnątrz, ściana, pomieszczenie&#10;&#10;Opis wygenerowany automatycznie"/>
                    <pic:cNvPicPr>
                      <a:picLocks noChangeAspect="1" noChangeArrowheads="1"/>
                    </pic:cNvPicPr>
                  </pic:nvPicPr>
                  <pic:blipFill rotWithShape="1">
                    <a:blip r:embed="rId12">
                      <a:extLst>
                        <a:ext uri="{28A0092B-C50C-407E-A947-70E740481C1C}">
                          <a14:useLocalDpi xmlns:a14="http://schemas.microsoft.com/office/drawing/2010/main" val="0"/>
                        </a:ext>
                      </a:extLst>
                    </a:blip>
                    <a:srcRect l="18356" t="34054" r="29265" b="25364"/>
                    <a:stretch/>
                  </pic:blipFill>
                  <pic:spPr bwMode="auto">
                    <a:xfrm>
                      <a:off x="0" y="0"/>
                      <a:ext cx="2144454" cy="1013742"/>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kern w:val="0"/>
          <w:sz w:val="23"/>
          <w:szCs w:val="23"/>
          <w:lang w:eastAsia="pl-PL"/>
        </w:rPr>
        <w:t xml:space="preserve"> </w:t>
      </w:r>
      <w:r w:rsidR="005B508F" w:rsidRPr="005B508F">
        <w:rPr>
          <w:rFonts w:ascii="Calibri" w:hAnsi="Calibri" w:cs="Calibri"/>
          <w:noProof/>
          <w:color w:val="000000"/>
          <w:kern w:val="0"/>
          <w:sz w:val="23"/>
          <w:szCs w:val="23"/>
          <w:lang w:eastAsia="pl-PL"/>
        </w:rPr>
        <w:drawing>
          <wp:inline distT="0" distB="0" distL="0" distR="0" wp14:anchorId="45C500EE" wp14:editId="698901C0">
            <wp:extent cx="2238375" cy="1438275"/>
            <wp:effectExtent l="0" t="0" r="9525" b="9525"/>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1438275"/>
                    </a:xfrm>
                    <a:prstGeom prst="rect">
                      <a:avLst/>
                    </a:prstGeom>
                    <a:noFill/>
                    <a:ln>
                      <a:noFill/>
                    </a:ln>
                  </pic:spPr>
                </pic:pic>
              </a:graphicData>
            </a:graphic>
          </wp:inline>
        </w:drawing>
      </w:r>
      <w:r w:rsidR="005B508F" w:rsidRPr="005B508F">
        <w:rPr>
          <w:rFonts w:ascii="Calibri" w:hAnsi="Calibri" w:cs="Calibri"/>
          <w:color w:val="000000"/>
          <w:kern w:val="0"/>
          <w:sz w:val="23"/>
          <w:szCs w:val="23"/>
          <w:lang w:eastAsia="pl-PL"/>
        </w:rPr>
        <w:t xml:space="preserve"> </w:t>
      </w:r>
    </w:p>
    <w:p w14:paraId="00733355" w14:textId="7ECB29FE" w:rsidR="00997060" w:rsidRDefault="00997060" w:rsidP="00D35B73">
      <w:pPr>
        <w:suppressAutoHyphens w:val="0"/>
        <w:autoSpaceDE w:val="0"/>
        <w:autoSpaceDN w:val="0"/>
        <w:adjustRightInd w:val="0"/>
        <w:rPr>
          <w:rFonts w:ascii="Calibri" w:hAnsi="Calibri" w:cs="Calibri"/>
          <w:color w:val="000000"/>
          <w:kern w:val="0"/>
          <w:sz w:val="23"/>
          <w:szCs w:val="23"/>
          <w:lang w:eastAsia="pl-PL"/>
        </w:rPr>
      </w:pPr>
      <w:r>
        <w:rPr>
          <w:rFonts w:ascii="Calibri" w:hAnsi="Calibri" w:cs="Calibri"/>
          <w:color w:val="000000"/>
          <w:kern w:val="0"/>
          <w:sz w:val="23"/>
          <w:szCs w:val="23"/>
          <w:lang w:eastAsia="pl-PL"/>
        </w:rPr>
        <w:t>Przykładowe zdjęcie biurka z dostawką</w:t>
      </w:r>
    </w:p>
    <w:p w14:paraId="5316FA0C" w14:textId="77777777" w:rsidR="005B508F" w:rsidRDefault="005B508F" w:rsidP="00D35B73">
      <w:pPr>
        <w:suppressAutoHyphens w:val="0"/>
        <w:autoSpaceDE w:val="0"/>
        <w:autoSpaceDN w:val="0"/>
        <w:adjustRightInd w:val="0"/>
        <w:rPr>
          <w:rFonts w:ascii="Calibri" w:hAnsi="Calibri" w:cs="Calibri"/>
          <w:color w:val="000000"/>
          <w:kern w:val="0"/>
          <w:sz w:val="23"/>
          <w:szCs w:val="23"/>
          <w:lang w:eastAsia="pl-PL"/>
        </w:rPr>
      </w:pPr>
    </w:p>
    <w:p w14:paraId="5BACA9F1" w14:textId="05573CFB" w:rsidR="00D35B73" w:rsidRDefault="000F115B" w:rsidP="00D35B73">
      <w:pPr>
        <w:suppressAutoHyphens w:val="0"/>
        <w:autoSpaceDE w:val="0"/>
        <w:autoSpaceDN w:val="0"/>
        <w:adjustRightInd w:val="0"/>
        <w:rPr>
          <w:rFonts w:ascii="Calibri" w:hAnsi="Calibri" w:cs="Calibri"/>
          <w:color w:val="000000"/>
          <w:kern w:val="0"/>
          <w:sz w:val="23"/>
          <w:szCs w:val="23"/>
          <w:lang w:eastAsia="pl-PL"/>
        </w:rPr>
      </w:pPr>
      <w:r w:rsidRPr="00D35B73">
        <w:rPr>
          <w:rFonts w:eastAsia="Calibri"/>
          <w:b/>
          <w:bCs/>
          <w:sz w:val="24"/>
          <w:szCs w:val="24"/>
        </w:rPr>
        <w:t>Biurko 180/90/74h z blendą przednią do ziemi</w:t>
      </w:r>
    </w:p>
    <w:p w14:paraId="78F91B48" w14:textId="3ADB09F1" w:rsidR="00997060" w:rsidRDefault="00D35B73" w:rsidP="007B754C">
      <w:pPr>
        <w:rPr>
          <w:sz w:val="24"/>
          <w:szCs w:val="24"/>
        </w:rPr>
      </w:pPr>
      <w:r w:rsidRPr="00D35B73">
        <w:rPr>
          <w:sz w:val="24"/>
          <w:szCs w:val="24"/>
        </w:rPr>
        <w:t xml:space="preserve">Blat biurka należy wykonać z dwóch, nakładanych na siebie elementów (blatu roboczego oraz </w:t>
      </w:r>
      <w:proofErr w:type="spellStart"/>
      <w:r w:rsidRPr="00D35B73">
        <w:rPr>
          <w:sz w:val="24"/>
          <w:szCs w:val="24"/>
        </w:rPr>
        <w:t>podblatu</w:t>
      </w:r>
      <w:proofErr w:type="spellEnd"/>
      <w:r w:rsidRPr="00D35B73">
        <w:rPr>
          <w:sz w:val="24"/>
          <w:szCs w:val="24"/>
        </w:rPr>
        <w:t>). Oba elementy blatu należy ze sobą skręcić za pomocą wpustek tworzywowych oraz śrub z gwintem metrycznym. Blat roboczy wykonać z płyty MDF o gr. 38</w:t>
      </w:r>
      <w:r>
        <w:rPr>
          <w:sz w:val="24"/>
          <w:szCs w:val="24"/>
        </w:rPr>
        <w:t xml:space="preserve"> </w:t>
      </w:r>
      <w:r w:rsidRPr="00D35B73">
        <w:rPr>
          <w:sz w:val="24"/>
          <w:szCs w:val="24"/>
        </w:rPr>
        <w:t>mm i pokryć folią termokurczliwą PCV o gr. 0,4</w:t>
      </w:r>
      <w:r>
        <w:rPr>
          <w:sz w:val="24"/>
          <w:szCs w:val="24"/>
        </w:rPr>
        <w:t xml:space="preserve"> </w:t>
      </w:r>
      <w:r w:rsidRPr="00D35B73">
        <w:rPr>
          <w:sz w:val="24"/>
          <w:szCs w:val="24"/>
        </w:rPr>
        <w:t>mm w kolorze Orzech ciemny lub kolorze zbliżonym. Wymagane przedstawienie zbliżonych kolorystycznie 3 próbek</w:t>
      </w:r>
      <w:r w:rsidR="00C246E0">
        <w:rPr>
          <w:sz w:val="24"/>
          <w:szCs w:val="24"/>
        </w:rPr>
        <w:t xml:space="preserve"> do wyboru</w:t>
      </w:r>
      <w:r w:rsidRPr="00D35B73">
        <w:rPr>
          <w:sz w:val="24"/>
          <w:szCs w:val="24"/>
        </w:rPr>
        <w:t xml:space="preserve">. </w:t>
      </w:r>
      <w:r w:rsidR="00997060">
        <w:rPr>
          <w:sz w:val="24"/>
          <w:szCs w:val="24"/>
        </w:rPr>
        <w:t>K</w:t>
      </w:r>
      <w:r w:rsidRPr="00D35B73">
        <w:rPr>
          <w:sz w:val="24"/>
          <w:szCs w:val="24"/>
        </w:rPr>
        <w:t xml:space="preserve">rawędzie blatu roboczego fazować jak na rysunku poglądowym (rys.1). </w:t>
      </w:r>
      <w:proofErr w:type="spellStart"/>
      <w:r w:rsidRPr="00D35B73">
        <w:rPr>
          <w:sz w:val="24"/>
          <w:szCs w:val="24"/>
        </w:rPr>
        <w:t>Podblat</w:t>
      </w:r>
      <w:proofErr w:type="spellEnd"/>
      <w:r w:rsidRPr="00D35B73">
        <w:rPr>
          <w:sz w:val="24"/>
          <w:szCs w:val="24"/>
        </w:rPr>
        <w:t xml:space="preserve"> wykonać z płyty MDF o gr. 12</w:t>
      </w:r>
      <w:r w:rsidR="00997060">
        <w:rPr>
          <w:sz w:val="24"/>
          <w:szCs w:val="24"/>
        </w:rPr>
        <w:t xml:space="preserve"> </w:t>
      </w:r>
      <w:r w:rsidRPr="00D35B73">
        <w:rPr>
          <w:sz w:val="24"/>
          <w:szCs w:val="24"/>
        </w:rPr>
        <w:t xml:space="preserve">mm i polakierować </w:t>
      </w:r>
      <w:r w:rsidRPr="00997060">
        <w:rPr>
          <w:sz w:val="24"/>
          <w:szCs w:val="24"/>
        </w:rPr>
        <w:t>w</w:t>
      </w:r>
      <w:r w:rsidR="00997060" w:rsidRPr="00997060">
        <w:rPr>
          <w:sz w:val="24"/>
          <w:szCs w:val="24"/>
        </w:rPr>
        <w:t xml:space="preserve"> strukturze mat na kolor grafit ciemny. Górną krawędź </w:t>
      </w:r>
      <w:proofErr w:type="spellStart"/>
      <w:r w:rsidR="00997060" w:rsidRPr="00997060">
        <w:rPr>
          <w:sz w:val="24"/>
          <w:szCs w:val="24"/>
        </w:rPr>
        <w:t>podblatu</w:t>
      </w:r>
      <w:proofErr w:type="spellEnd"/>
      <w:r w:rsidR="00997060" w:rsidRPr="00997060">
        <w:rPr>
          <w:sz w:val="24"/>
          <w:szCs w:val="24"/>
        </w:rPr>
        <w:t xml:space="preserve"> frezować w taki sposób</w:t>
      </w:r>
      <w:r w:rsidR="001D7359">
        <w:t>,</w:t>
      </w:r>
      <w:r w:rsidR="00997060" w:rsidRPr="00997060">
        <w:rPr>
          <w:sz w:val="24"/>
          <w:szCs w:val="24"/>
        </w:rPr>
        <w:t xml:space="preserve"> aby po złożeniu obu elementów blatu powstał dystans między nimi o wys. 2</w:t>
      </w:r>
      <w:r w:rsidR="004F5841">
        <w:t xml:space="preserve"> </w:t>
      </w:r>
      <w:r w:rsidR="00997060" w:rsidRPr="00997060">
        <w:rPr>
          <w:sz w:val="24"/>
          <w:szCs w:val="24"/>
        </w:rPr>
        <w:t>mm. Kształt blatu przedstawiono na rys.</w:t>
      </w:r>
      <w:r w:rsidR="004F5841">
        <w:t xml:space="preserve"> </w:t>
      </w:r>
      <w:r w:rsidR="00997060" w:rsidRPr="00997060">
        <w:rPr>
          <w:sz w:val="24"/>
          <w:szCs w:val="24"/>
        </w:rPr>
        <w:t>2. Konstrukcja stelaża płytowa składająca się z dwóch ukośnych nóg oraz blendy łączącej. Nogi wykonać z płyty MDF o gr. 44</w:t>
      </w:r>
      <w:r w:rsidR="004F5841">
        <w:rPr>
          <w:sz w:val="24"/>
          <w:szCs w:val="24"/>
        </w:rPr>
        <w:t xml:space="preserve"> </w:t>
      </w:r>
      <w:r w:rsidR="00997060" w:rsidRPr="00997060">
        <w:rPr>
          <w:sz w:val="24"/>
          <w:szCs w:val="24"/>
        </w:rPr>
        <w:t>mm i polakierować w strukturze mat na kolor grafit ciemny. Pionowe krawędzie zewnętrzne zaokrąglić promieniem połowy grubości elementu. Ramiona nogi ukośnej w rzucie z góry powinny tworzyć kąt rozwarty 150°. W dolnej części nogi należy wykonać frezowanie o gł. 3</w:t>
      </w:r>
      <w:r w:rsidR="00D15474">
        <w:rPr>
          <w:sz w:val="24"/>
          <w:szCs w:val="24"/>
        </w:rPr>
        <w:t xml:space="preserve"> </w:t>
      </w:r>
      <w:r w:rsidR="00997060" w:rsidRPr="00997060">
        <w:rPr>
          <w:sz w:val="24"/>
          <w:szCs w:val="24"/>
        </w:rPr>
        <w:t>mm w kształcie trójkąta i lakierować w strukturze mat na kolor popiel (rys.3). Ze względów estetycznych nie dopuszcza się zastosowania nóg prostych. Blendę frontową należy wykonać z płyty MDF o gr. 18</w:t>
      </w:r>
      <w:r w:rsidR="00D15474">
        <w:rPr>
          <w:sz w:val="24"/>
          <w:szCs w:val="24"/>
        </w:rPr>
        <w:t xml:space="preserve"> </w:t>
      </w:r>
      <w:r w:rsidR="00997060" w:rsidRPr="00997060">
        <w:rPr>
          <w:sz w:val="24"/>
          <w:szCs w:val="24"/>
        </w:rPr>
        <w:t>mm i lakierować w strukturze mat na kolor grafit ciemny. Blenda osłonowa powinna zaczynać się od wysokości ok 0,5-1 cm nad podłogą i być mocowana bezpośrednio pod blatem oraz do obu nóg skośnych. (rys. 2) Każda z nóg powinna być zakończona chromowaną wstawką o wys. 6</w:t>
      </w:r>
      <w:r w:rsidR="00D15474">
        <w:rPr>
          <w:sz w:val="24"/>
          <w:szCs w:val="24"/>
        </w:rPr>
        <w:t xml:space="preserve"> </w:t>
      </w:r>
      <w:r w:rsidR="00997060" w:rsidRPr="00997060">
        <w:rPr>
          <w:sz w:val="24"/>
          <w:szCs w:val="24"/>
        </w:rPr>
        <w:t>mm i wyposażona w stopki regulacyjne, umożliwiające wypoziomowanie nierówności podłoża. (rys. 4)</w:t>
      </w:r>
      <w:r w:rsidR="00D15474">
        <w:rPr>
          <w:sz w:val="24"/>
          <w:szCs w:val="24"/>
        </w:rPr>
        <w:t>.</w:t>
      </w:r>
      <w:r w:rsidR="00997060" w:rsidRPr="00997060">
        <w:rPr>
          <w:sz w:val="24"/>
          <w:szCs w:val="24"/>
        </w:rPr>
        <w:t xml:space="preserve"> </w:t>
      </w:r>
    </w:p>
    <w:p w14:paraId="717A67D0" w14:textId="77777777" w:rsidR="00C246E0" w:rsidRDefault="00C246E0" w:rsidP="00D15474">
      <w:pPr>
        <w:pStyle w:val="Default"/>
        <w:rPr>
          <w:rFonts w:eastAsia="Times New Roman"/>
          <w:color w:val="auto"/>
          <w:kern w:val="1"/>
        </w:rPr>
      </w:pPr>
    </w:p>
    <w:p w14:paraId="54E396FE" w14:textId="77777777" w:rsidR="005B508F" w:rsidRDefault="005B508F" w:rsidP="00D15474">
      <w:pPr>
        <w:pStyle w:val="Default"/>
        <w:rPr>
          <w:rFonts w:eastAsia="Times New Roman"/>
          <w:color w:val="auto"/>
          <w:kern w:val="1"/>
        </w:rPr>
      </w:pPr>
    </w:p>
    <w:p w14:paraId="4267392C" w14:textId="3383731B" w:rsidR="00D15474" w:rsidRPr="00997060" w:rsidRDefault="00D15474" w:rsidP="00D15474">
      <w:pPr>
        <w:pStyle w:val="Default"/>
        <w:rPr>
          <w:rFonts w:eastAsia="Times New Roman"/>
          <w:color w:val="auto"/>
          <w:kern w:val="1"/>
        </w:rPr>
      </w:pPr>
      <w:r w:rsidRPr="00997060">
        <w:rPr>
          <w:rFonts w:eastAsia="Times New Roman"/>
          <w:color w:val="auto"/>
          <w:kern w:val="1"/>
        </w:rPr>
        <w:t>Rys.1 Fazowanie krawędzi blatu roboczego</w:t>
      </w:r>
    </w:p>
    <w:p w14:paraId="0D09191D" w14:textId="05F68DFD" w:rsidR="00D15474" w:rsidRDefault="00D15474" w:rsidP="00D15474">
      <w:pPr>
        <w:pStyle w:val="Default"/>
        <w:rPr>
          <w:color w:val="auto"/>
          <w:kern w:val="1"/>
        </w:rPr>
      </w:pPr>
      <w:r>
        <w:rPr>
          <w:noProof/>
          <w:lang w:eastAsia="pl-PL"/>
        </w:rPr>
        <w:drawing>
          <wp:inline distT="0" distB="0" distL="0" distR="0" wp14:anchorId="311535FE" wp14:editId="3A25CA15">
            <wp:extent cx="2230420" cy="19431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6323" cy="1948242"/>
                    </a:xfrm>
                    <a:prstGeom prst="rect">
                      <a:avLst/>
                    </a:prstGeom>
                    <a:solidFill>
                      <a:srgbClr val="FFFFFF"/>
                    </a:solidFill>
                    <a:ln>
                      <a:noFill/>
                    </a:ln>
                  </pic:spPr>
                </pic:pic>
              </a:graphicData>
            </a:graphic>
          </wp:inline>
        </w:drawing>
      </w:r>
      <w:r w:rsidR="008F3135">
        <w:rPr>
          <w:color w:val="auto"/>
          <w:kern w:val="1"/>
        </w:rPr>
        <w:t xml:space="preserve">   </w:t>
      </w:r>
      <w:r w:rsidR="008F3135">
        <w:rPr>
          <w:noProof/>
        </w:rPr>
        <w:drawing>
          <wp:inline distT="0" distB="0" distL="0" distR="0" wp14:anchorId="5EB1CF6B" wp14:editId="6E2D370D">
            <wp:extent cx="3286125" cy="1314450"/>
            <wp:effectExtent l="0" t="0" r="9525" b="0"/>
            <wp:docPr id="118" name="Obraz 118" descr="Obraz zawierający podłoże, stół, wewnątrz,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az 115" descr="Obraz zawierający podłoże, stół, wewnątrz, meble&#10;&#10;Opis wygenerowany automatycznie"/>
                    <pic:cNvPicPr>
                      <a:picLocks noChangeAspect="1" noChangeArrowheads="1"/>
                    </pic:cNvPicPr>
                  </pic:nvPicPr>
                  <pic:blipFill rotWithShape="1">
                    <a:blip r:embed="rId15">
                      <a:extLst>
                        <a:ext uri="{28A0092B-C50C-407E-A947-70E740481C1C}">
                          <a14:useLocalDpi xmlns:a14="http://schemas.microsoft.com/office/drawing/2010/main" val="0"/>
                        </a:ext>
                      </a:extLst>
                    </a:blip>
                    <a:srcRect t="40000"/>
                    <a:stretch/>
                  </pic:blipFill>
                  <pic:spPr bwMode="auto">
                    <a:xfrm>
                      <a:off x="0" y="0"/>
                      <a:ext cx="3290340" cy="1316136"/>
                    </a:xfrm>
                    <a:prstGeom prst="rect">
                      <a:avLst/>
                    </a:prstGeom>
                    <a:noFill/>
                    <a:ln>
                      <a:noFill/>
                    </a:ln>
                    <a:extLst>
                      <a:ext uri="{53640926-AAD7-44D8-BBD7-CCE9431645EC}">
                        <a14:shadowObscured xmlns:a14="http://schemas.microsoft.com/office/drawing/2010/main"/>
                      </a:ext>
                    </a:extLst>
                  </pic:spPr>
                </pic:pic>
              </a:graphicData>
            </a:graphic>
          </wp:inline>
        </w:drawing>
      </w:r>
    </w:p>
    <w:p w14:paraId="01A41780" w14:textId="1505E0C3" w:rsidR="00D15474" w:rsidRDefault="00D15474" w:rsidP="00D15474">
      <w:pPr>
        <w:pStyle w:val="Default"/>
        <w:rPr>
          <w:rFonts w:eastAsia="Times New Roman"/>
          <w:color w:val="auto"/>
          <w:kern w:val="1"/>
        </w:rPr>
      </w:pPr>
    </w:p>
    <w:p w14:paraId="5098991F" w14:textId="77777777" w:rsidR="005705F6" w:rsidRDefault="005705F6" w:rsidP="00C246E0">
      <w:pPr>
        <w:pStyle w:val="Default"/>
        <w:rPr>
          <w:rFonts w:eastAsia="Times New Roman"/>
          <w:color w:val="auto"/>
          <w:kern w:val="1"/>
        </w:rPr>
      </w:pPr>
    </w:p>
    <w:p w14:paraId="1FE5C850" w14:textId="77777777" w:rsidR="005705F6" w:rsidRDefault="005705F6" w:rsidP="00C246E0">
      <w:pPr>
        <w:pStyle w:val="Default"/>
        <w:rPr>
          <w:rFonts w:eastAsia="Times New Roman"/>
          <w:color w:val="auto"/>
          <w:kern w:val="1"/>
        </w:rPr>
      </w:pPr>
    </w:p>
    <w:p w14:paraId="15E636AE" w14:textId="2B8C5E4A" w:rsidR="00C246E0" w:rsidRPr="004F5841" w:rsidRDefault="00C246E0" w:rsidP="00C246E0">
      <w:pPr>
        <w:pStyle w:val="Default"/>
        <w:rPr>
          <w:rFonts w:eastAsia="Times New Roman"/>
          <w:color w:val="auto"/>
          <w:kern w:val="1"/>
        </w:rPr>
      </w:pPr>
      <w:r w:rsidRPr="004F5841">
        <w:rPr>
          <w:rFonts w:eastAsia="Times New Roman"/>
          <w:color w:val="auto"/>
          <w:kern w:val="1"/>
        </w:rPr>
        <w:t xml:space="preserve">Rys.2 Kształt blatu oraz umiejscowienie blendy osłonowej. </w:t>
      </w:r>
    </w:p>
    <w:p w14:paraId="3BCC60F1" w14:textId="77777777" w:rsidR="00C246E0" w:rsidRDefault="00C246E0" w:rsidP="00C246E0">
      <w:pPr>
        <w:pStyle w:val="Default"/>
        <w:rPr>
          <w:rFonts w:eastAsia="Times New Roman"/>
          <w:color w:val="auto"/>
          <w:kern w:val="1"/>
        </w:rPr>
      </w:pPr>
    </w:p>
    <w:p w14:paraId="2AAFCC14" w14:textId="77777777" w:rsidR="00C246E0" w:rsidRDefault="00C246E0" w:rsidP="00C246E0">
      <w:pPr>
        <w:pStyle w:val="Default"/>
        <w:rPr>
          <w:rFonts w:eastAsia="Times New Roman"/>
          <w:color w:val="auto"/>
          <w:kern w:val="1"/>
        </w:rPr>
      </w:pPr>
      <w:r w:rsidRPr="004F5841">
        <w:rPr>
          <w:rFonts w:eastAsia="Times New Roman"/>
          <w:noProof/>
          <w:color w:val="auto"/>
          <w:kern w:val="1"/>
        </w:rPr>
        <w:drawing>
          <wp:inline distT="0" distB="0" distL="0" distR="0" wp14:anchorId="3534DC87" wp14:editId="47FD08E6">
            <wp:extent cx="2733675" cy="1733747"/>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9841" cy="1737657"/>
                    </a:xfrm>
                    <a:prstGeom prst="rect">
                      <a:avLst/>
                    </a:prstGeom>
                    <a:noFill/>
                    <a:ln>
                      <a:noFill/>
                    </a:ln>
                  </pic:spPr>
                </pic:pic>
              </a:graphicData>
            </a:graphic>
          </wp:inline>
        </w:drawing>
      </w:r>
      <w:r w:rsidRPr="004F5841">
        <w:rPr>
          <w:rFonts w:eastAsia="Times New Roman"/>
          <w:noProof/>
          <w:color w:val="auto"/>
          <w:kern w:val="1"/>
        </w:rPr>
        <w:drawing>
          <wp:inline distT="0" distB="0" distL="0" distR="0" wp14:anchorId="514B41EF" wp14:editId="4F2D5A9F">
            <wp:extent cx="3000375" cy="1638300"/>
            <wp:effectExtent l="0" t="0" r="9525"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1638300"/>
                    </a:xfrm>
                    <a:prstGeom prst="rect">
                      <a:avLst/>
                    </a:prstGeom>
                    <a:noFill/>
                    <a:ln>
                      <a:noFill/>
                    </a:ln>
                  </pic:spPr>
                </pic:pic>
              </a:graphicData>
            </a:graphic>
          </wp:inline>
        </w:drawing>
      </w:r>
    </w:p>
    <w:p w14:paraId="1D8C5443" w14:textId="77777777" w:rsidR="00C246E0" w:rsidRDefault="00C246E0" w:rsidP="00D15474">
      <w:pPr>
        <w:pStyle w:val="Default"/>
        <w:rPr>
          <w:rFonts w:eastAsia="Times New Roman"/>
          <w:color w:val="auto"/>
          <w:kern w:val="1"/>
        </w:rPr>
      </w:pPr>
    </w:p>
    <w:p w14:paraId="295A2BD0" w14:textId="77777777" w:rsidR="00C246E0" w:rsidRPr="004F5841" w:rsidRDefault="00C246E0" w:rsidP="00C246E0">
      <w:pPr>
        <w:pStyle w:val="Default"/>
        <w:rPr>
          <w:rFonts w:eastAsia="Times New Roman"/>
          <w:color w:val="auto"/>
          <w:kern w:val="1"/>
        </w:rPr>
      </w:pPr>
      <w:r w:rsidRPr="004F5841">
        <w:rPr>
          <w:rFonts w:eastAsia="Times New Roman"/>
          <w:color w:val="auto"/>
          <w:kern w:val="1"/>
        </w:rPr>
        <w:t xml:space="preserve">Rys.3 Frezowanie nogi skośnej </w:t>
      </w:r>
    </w:p>
    <w:p w14:paraId="034F854F" w14:textId="77777777" w:rsidR="00C246E0" w:rsidRDefault="00C246E0" w:rsidP="00C246E0">
      <w:pPr>
        <w:suppressAutoHyphens w:val="0"/>
        <w:autoSpaceDE w:val="0"/>
        <w:autoSpaceDN w:val="0"/>
        <w:adjustRightInd w:val="0"/>
        <w:rPr>
          <w:sz w:val="24"/>
          <w:szCs w:val="24"/>
        </w:rPr>
      </w:pPr>
      <w:r w:rsidRPr="004F5841">
        <w:rPr>
          <w:noProof/>
        </w:rPr>
        <w:drawing>
          <wp:inline distT="0" distB="0" distL="0" distR="0" wp14:anchorId="1CB9EAC3" wp14:editId="23700420">
            <wp:extent cx="2543175" cy="1485463"/>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5265" cy="1492525"/>
                    </a:xfrm>
                    <a:prstGeom prst="rect">
                      <a:avLst/>
                    </a:prstGeom>
                    <a:noFill/>
                    <a:ln>
                      <a:noFill/>
                    </a:ln>
                  </pic:spPr>
                </pic:pic>
              </a:graphicData>
            </a:graphic>
          </wp:inline>
        </w:drawing>
      </w:r>
    </w:p>
    <w:p w14:paraId="4AC9FFCD" w14:textId="77777777" w:rsidR="00D15474" w:rsidRDefault="00D15474" w:rsidP="00D15474">
      <w:pPr>
        <w:pStyle w:val="Default"/>
        <w:rPr>
          <w:rFonts w:eastAsia="Times New Roman"/>
          <w:color w:val="auto"/>
          <w:kern w:val="1"/>
        </w:rPr>
      </w:pPr>
    </w:p>
    <w:p w14:paraId="5752DD55" w14:textId="0F2648F8" w:rsidR="00D15474" w:rsidRDefault="00D15474" w:rsidP="00D15474">
      <w:pPr>
        <w:pStyle w:val="Default"/>
        <w:rPr>
          <w:rFonts w:eastAsia="Times New Roman"/>
          <w:color w:val="auto"/>
          <w:kern w:val="1"/>
        </w:rPr>
      </w:pPr>
      <w:r w:rsidRPr="004F5841">
        <w:rPr>
          <w:rFonts w:eastAsia="Times New Roman"/>
          <w:color w:val="auto"/>
          <w:kern w:val="1"/>
        </w:rPr>
        <w:t>Rys. 4 Element chromowany, stopka poziomująca</w:t>
      </w:r>
      <w:r>
        <w:rPr>
          <w:rFonts w:eastAsia="Times New Roman"/>
          <w:color w:val="auto"/>
          <w:kern w:val="1"/>
        </w:rPr>
        <w:t>.</w:t>
      </w:r>
    </w:p>
    <w:p w14:paraId="62464C9D" w14:textId="77777777" w:rsidR="00D15474" w:rsidRPr="00997060" w:rsidRDefault="00D15474" w:rsidP="00D15474">
      <w:pPr>
        <w:pStyle w:val="Default"/>
        <w:rPr>
          <w:rFonts w:eastAsia="Times New Roman"/>
          <w:color w:val="auto"/>
          <w:kern w:val="1"/>
        </w:rPr>
      </w:pPr>
    </w:p>
    <w:p w14:paraId="58E1F246" w14:textId="2CEFA652" w:rsidR="00D35B73" w:rsidRPr="00D35B73" w:rsidRDefault="00D15474" w:rsidP="008A4FEE">
      <w:pPr>
        <w:rPr>
          <w:sz w:val="24"/>
          <w:szCs w:val="24"/>
        </w:rPr>
      </w:pPr>
      <w:r w:rsidRPr="004F5841">
        <w:rPr>
          <w:noProof/>
        </w:rPr>
        <w:drawing>
          <wp:inline distT="0" distB="0" distL="0" distR="0" wp14:anchorId="00CC5EC0" wp14:editId="47A66041">
            <wp:extent cx="2933700" cy="1384706"/>
            <wp:effectExtent l="0" t="0" r="0"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022" cy="1391466"/>
                    </a:xfrm>
                    <a:prstGeom prst="rect">
                      <a:avLst/>
                    </a:prstGeom>
                    <a:noFill/>
                    <a:ln>
                      <a:noFill/>
                    </a:ln>
                  </pic:spPr>
                </pic:pic>
              </a:graphicData>
            </a:graphic>
          </wp:inline>
        </w:drawing>
      </w:r>
    </w:p>
    <w:p w14:paraId="14249C5B" w14:textId="77777777" w:rsidR="00D35B73" w:rsidRPr="00D35B73" w:rsidRDefault="00D35B73" w:rsidP="008A4FEE">
      <w:pPr>
        <w:rPr>
          <w:sz w:val="24"/>
          <w:szCs w:val="24"/>
        </w:rPr>
      </w:pPr>
    </w:p>
    <w:p w14:paraId="4FFA6F98" w14:textId="77777777" w:rsidR="005705F6" w:rsidRDefault="005705F6" w:rsidP="00C246E0">
      <w:pPr>
        <w:suppressAutoHyphens w:val="0"/>
        <w:autoSpaceDE w:val="0"/>
        <w:autoSpaceDN w:val="0"/>
        <w:adjustRightInd w:val="0"/>
        <w:rPr>
          <w:b/>
          <w:bCs/>
          <w:sz w:val="24"/>
          <w:szCs w:val="24"/>
        </w:rPr>
      </w:pPr>
    </w:p>
    <w:p w14:paraId="575C1EC8" w14:textId="30BFFA84" w:rsidR="00C246E0" w:rsidRPr="00C246E0" w:rsidRDefault="00C246E0" w:rsidP="00C246E0">
      <w:pPr>
        <w:suppressAutoHyphens w:val="0"/>
        <w:autoSpaceDE w:val="0"/>
        <w:autoSpaceDN w:val="0"/>
        <w:adjustRightInd w:val="0"/>
        <w:rPr>
          <w:b/>
          <w:bCs/>
          <w:sz w:val="24"/>
          <w:szCs w:val="24"/>
        </w:rPr>
      </w:pPr>
      <w:r w:rsidRPr="00C246E0">
        <w:rPr>
          <w:b/>
          <w:bCs/>
          <w:sz w:val="24"/>
          <w:szCs w:val="24"/>
        </w:rPr>
        <w:t xml:space="preserve">Dostawka do biurka wymiar 98/60/74h </w:t>
      </w:r>
    </w:p>
    <w:p w14:paraId="1FBD885A" w14:textId="5ADD03F4" w:rsidR="00C246E0" w:rsidRPr="001D7359" w:rsidRDefault="00C246E0" w:rsidP="00C246E0">
      <w:pPr>
        <w:rPr>
          <w:sz w:val="24"/>
          <w:szCs w:val="24"/>
        </w:rPr>
      </w:pPr>
      <w:r w:rsidRPr="001D7359">
        <w:rPr>
          <w:sz w:val="24"/>
          <w:szCs w:val="24"/>
        </w:rPr>
        <w:t xml:space="preserve">Blat dostawki należy wykonać z dwóch, nakładanych na siebie elementów (blatu roboczego oraz </w:t>
      </w:r>
      <w:proofErr w:type="spellStart"/>
      <w:r w:rsidRPr="001D7359">
        <w:rPr>
          <w:sz w:val="24"/>
          <w:szCs w:val="24"/>
        </w:rPr>
        <w:t>podblatu</w:t>
      </w:r>
      <w:proofErr w:type="spellEnd"/>
      <w:r w:rsidRPr="001D7359">
        <w:rPr>
          <w:sz w:val="24"/>
          <w:szCs w:val="24"/>
        </w:rPr>
        <w:t xml:space="preserve">). Oba elementy blatu należy ze sobą skręcić za pomocą wpustek </w:t>
      </w:r>
      <w:r w:rsidR="001D7359">
        <w:rPr>
          <w:sz w:val="24"/>
          <w:szCs w:val="24"/>
        </w:rPr>
        <w:t>t</w:t>
      </w:r>
      <w:r w:rsidRPr="001D7359">
        <w:rPr>
          <w:sz w:val="24"/>
          <w:szCs w:val="24"/>
        </w:rPr>
        <w:t xml:space="preserve">worzywowych oraz śrub z gwintem metrycznym. Blat roboczy wykonać z płyty MDF o gr. 38 mm i pokryć folią termokurczliwą PCV o gr. 0,4 mm w kolorze Orzech ciemny lub kolorze zbliżonym. </w:t>
      </w:r>
    </w:p>
    <w:p w14:paraId="2A670535" w14:textId="77777777" w:rsidR="00C246E0" w:rsidRPr="001D7359" w:rsidRDefault="00C246E0" w:rsidP="00C246E0">
      <w:pPr>
        <w:rPr>
          <w:sz w:val="24"/>
          <w:szCs w:val="24"/>
        </w:rPr>
      </w:pPr>
      <w:r w:rsidRPr="001D7359">
        <w:rPr>
          <w:sz w:val="24"/>
          <w:szCs w:val="24"/>
        </w:rPr>
        <w:t xml:space="preserve">Wymagane przedstawienie zbliżonych kolorystycznie 3 próbek do wyboru. </w:t>
      </w:r>
    </w:p>
    <w:p w14:paraId="06F6805A" w14:textId="6BED7FAE" w:rsidR="00D35B73" w:rsidRDefault="00C246E0" w:rsidP="00C246E0">
      <w:pPr>
        <w:rPr>
          <w:sz w:val="24"/>
          <w:szCs w:val="24"/>
        </w:rPr>
      </w:pPr>
      <w:r w:rsidRPr="001D7359">
        <w:rPr>
          <w:sz w:val="24"/>
          <w:szCs w:val="24"/>
        </w:rPr>
        <w:t xml:space="preserve">Krawędzie blatu roboczego fazować jak na rysunku poglądowym (rys.1). </w:t>
      </w:r>
      <w:proofErr w:type="spellStart"/>
      <w:r w:rsidRPr="001D7359">
        <w:rPr>
          <w:sz w:val="24"/>
          <w:szCs w:val="24"/>
        </w:rPr>
        <w:t>Podblat</w:t>
      </w:r>
      <w:proofErr w:type="spellEnd"/>
      <w:r w:rsidRPr="001D7359">
        <w:rPr>
          <w:sz w:val="24"/>
          <w:szCs w:val="24"/>
        </w:rPr>
        <w:t xml:space="preserve"> wykonać z płyty MDF o gr. 12 mm i polakierować w strukturze mat na kolor grafit ciemny. Górną krawędź </w:t>
      </w:r>
      <w:proofErr w:type="spellStart"/>
      <w:r w:rsidRPr="001D7359">
        <w:rPr>
          <w:sz w:val="24"/>
          <w:szCs w:val="24"/>
        </w:rPr>
        <w:t>podblatu</w:t>
      </w:r>
      <w:proofErr w:type="spellEnd"/>
      <w:r w:rsidRPr="001D7359">
        <w:rPr>
          <w:sz w:val="24"/>
          <w:szCs w:val="24"/>
        </w:rPr>
        <w:t xml:space="preserve"> frezować w taki sposób, aby po złożeniu obu elementów blatu powstał dystans między nimi o wys. 2</w:t>
      </w:r>
      <w:r w:rsidR="001D7359" w:rsidRPr="001D7359">
        <w:rPr>
          <w:sz w:val="24"/>
          <w:szCs w:val="24"/>
        </w:rPr>
        <w:t xml:space="preserve"> </w:t>
      </w:r>
      <w:r w:rsidRPr="001D7359">
        <w:rPr>
          <w:sz w:val="24"/>
          <w:szCs w:val="24"/>
        </w:rPr>
        <w:t>mm. Kształt blatu przedstawiono (rys.2). Konstrukcja stelaża płytowa składająca się z prostej nogi. Noga wykonana z płyty MDF o gr. 44</w:t>
      </w:r>
      <w:r w:rsidR="001D7359" w:rsidRPr="001D7359">
        <w:rPr>
          <w:sz w:val="24"/>
          <w:szCs w:val="24"/>
        </w:rPr>
        <w:t xml:space="preserve"> </w:t>
      </w:r>
      <w:r w:rsidRPr="001D7359">
        <w:rPr>
          <w:sz w:val="24"/>
          <w:szCs w:val="24"/>
        </w:rPr>
        <w:t xml:space="preserve">mm i polakierować w strukturze mat na kolor ciemny grafit. Pionowe krawędzie zewnętrzne zaokrąglić promieniem połowy grubości elementu. Noga powinna być zakończona </w:t>
      </w:r>
      <w:r w:rsidRPr="001D7359">
        <w:rPr>
          <w:sz w:val="24"/>
          <w:szCs w:val="24"/>
        </w:rPr>
        <w:lastRenderedPageBreak/>
        <w:t>chromowaną wstawką o wys. 6</w:t>
      </w:r>
      <w:r w:rsidR="001D7359" w:rsidRPr="001D7359">
        <w:rPr>
          <w:sz w:val="24"/>
          <w:szCs w:val="24"/>
        </w:rPr>
        <w:t xml:space="preserve"> </w:t>
      </w:r>
      <w:r w:rsidRPr="001D7359">
        <w:rPr>
          <w:sz w:val="24"/>
          <w:szCs w:val="24"/>
        </w:rPr>
        <w:t>mm i wyposażona w stopki regulacyjne, umożliwiające wypoziomowanie nierówności podłoża ( rys. 3 )</w:t>
      </w:r>
      <w:r w:rsidR="001D7359" w:rsidRPr="001D7359">
        <w:rPr>
          <w:sz w:val="24"/>
          <w:szCs w:val="24"/>
        </w:rPr>
        <w:t>.</w:t>
      </w:r>
    </w:p>
    <w:p w14:paraId="11482076" w14:textId="77777777" w:rsidR="001D7359" w:rsidRPr="001D7359" w:rsidRDefault="001D7359" w:rsidP="00C246E0">
      <w:pPr>
        <w:rPr>
          <w:sz w:val="24"/>
          <w:szCs w:val="24"/>
        </w:rPr>
      </w:pPr>
    </w:p>
    <w:p w14:paraId="275A6CC1" w14:textId="77777777" w:rsidR="001D7359" w:rsidRPr="001D7359" w:rsidRDefault="001D7359" w:rsidP="008A4FEE">
      <w:pPr>
        <w:rPr>
          <w:sz w:val="24"/>
          <w:szCs w:val="24"/>
        </w:rPr>
      </w:pPr>
      <w:r w:rsidRPr="001D7359">
        <w:rPr>
          <w:sz w:val="24"/>
          <w:szCs w:val="24"/>
        </w:rPr>
        <w:t xml:space="preserve">Rys.1 Frezowanie krawędzi blatu roboczego </w:t>
      </w:r>
    </w:p>
    <w:p w14:paraId="65995EDE" w14:textId="11F540D8" w:rsidR="001D7359" w:rsidRDefault="001D7359" w:rsidP="008A4FEE">
      <w:pPr>
        <w:rPr>
          <w:sz w:val="23"/>
          <w:szCs w:val="23"/>
        </w:rPr>
      </w:pPr>
      <w:r>
        <w:rPr>
          <w:noProof/>
          <w:lang w:eastAsia="pl-PL"/>
        </w:rPr>
        <w:drawing>
          <wp:inline distT="0" distB="0" distL="0" distR="0" wp14:anchorId="68A3C442" wp14:editId="5D89310C">
            <wp:extent cx="2076450" cy="1518285"/>
            <wp:effectExtent l="0" t="0" r="0" b="571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152" cy="1525379"/>
                    </a:xfrm>
                    <a:prstGeom prst="rect">
                      <a:avLst/>
                    </a:prstGeom>
                    <a:solidFill>
                      <a:srgbClr val="FFFFFF"/>
                    </a:solidFill>
                    <a:ln>
                      <a:noFill/>
                    </a:ln>
                  </pic:spPr>
                </pic:pic>
              </a:graphicData>
            </a:graphic>
          </wp:inline>
        </w:drawing>
      </w:r>
      <w:r w:rsidR="008F3135">
        <w:rPr>
          <w:sz w:val="23"/>
          <w:szCs w:val="23"/>
        </w:rPr>
        <w:t xml:space="preserve">   </w:t>
      </w:r>
      <w:r w:rsidR="008F3135">
        <w:rPr>
          <w:noProof/>
        </w:rPr>
        <w:drawing>
          <wp:inline distT="0" distB="0" distL="0" distR="0" wp14:anchorId="08C5661B" wp14:editId="17EABFCD">
            <wp:extent cx="3543300" cy="1417320"/>
            <wp:effectExtent l="0" t="0" r="0" b="0"/>
            <wp:docPr id="117" name="Obraz 117" descr="Obraz zawierający podłoże, stół, wewnątrz,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az 115" descr="Obraz zawierający podłoże, stół, wewnątrz, meble&#10;&#10;Opis wygenerowany automatycznie"/>
                    <pic:cNvPicPr>
                      <a:picLocks noChangeAspect="1" noChangeArrowheads="1"/>
                    </pic:cNvPicPr>
                  </pic:nvPicPr>
                  <pic:blipFill rotWithShape="1">
                    <a:blip r:embed="rId15">
                      <a:extLst>
                        <a:ext uri="{28A0092B-C50C-407E-A947-70E740481C1C}">
                          <a14:useLocalDpi xmlns:a14="http://schemas.microsoft.com/office/drawing/2010/main" val="0"/>
                        </a:ext>
                      </a:extLst>
                    </a:blip>
                    <a:srcRect t="40000"/>
                    <a:stretch/>
                  </pic:blipFill>
                  <pic:spPr bwMode="auto">
                    <a:xfrm>
                      <a:off x="0" y="0"/>
                      <a:ext cx="3547840" cy="1419136"/>
                    </a:xfrm>
                    <a:prstGeom prst="rect">
                      <a:avLst/>
                    </a:prstGeom>
                    <a:noFill/>
                    <a:ln>
                      <a:noFill/>
                    </a:ln>
                    <a:extLst>
                      <a:ext uri="{53640926-AAD7-44D8-BBD7-CCE9431645EC}">
                        <a14:shadowObscured xmlns:a14="http://schemas.microsoft.com/office/drawing/2010/main"/>
                      </a:ext>
                    </a:extLst>
                  </pic:spPr>
                </pic:pic>
              </a:graphicData>
            </a:graphic>
          </wp:inline>
        </w:drawing>
      </w:r>
    </w:p>
    <w:p w14:paraId="764A73E3" w14:textId="77777777" w:rsidR="001D7359" w:rsidRDefault="001D7359" w:rsidP="008A4FEE">
      <w:pPr>
        <w:rPr>
          <w:sz w:val="23"/>
          <w:szCs w:val="23"/>
        </w:rPr>
      </w:pPr>
    </w:p>
    <w:p w14:paraId="4993873C" w14:textId="47D94C21" w:rsidR="00D35B73" w:rsidRDefault="001D7359" w:rsidP="008A4FEE">
      <w:pPr>
        <w:rPr>
          <w:b/>
          <w:sz w:val="24"/>
          <w:szCs w:val="24"/>
        </w:rPr>
      </w:pPr>
      <w:r>
        <w:rPr>
          <w:sz w:val="23"/>
          <w:szCs w:val="23"/>
        </w:rPr>
        <w:t>Rys.2 Kształt blatu</w:t>
      </w:r>
    </w:p>
    <w:p w14:paraId="5E03EC90" w14:textId="270F08B3" w:rsidR="00D35B73" w:rsidRDefault="0027583A" w:rsidP="008A4FEE">
      <w:pPr>
        <w:rPr>
          <w:b/>
          <w:sz w:val="24"/>
          <w:szCs w:val="24"/>
        </w:rPr>
      </w:pPr>
      <w:r>
        <w:rPr>
          <w:noProof/>
        </w:rPr>
        <w:drawing>
          <wp:inline distT="0" distB="0" distL="0" distR="0" wp14:anchorId="064AEDB4" wp14:editId="6C5E2E11">
            <wp:extent cx="1885950" cy="1808444"/>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233" t="73581" r="33697" b="7128"/>
                    <a:stretch/>
                  </pic:blipFill>
                  <pic:spPr bwMode="auto">
                    <a:xfrm>
                      <a:off x="0" y="0"/>
                      <a:ext cx="1902256" cy="1824080"/>
                    </a:xfrm>
                    <a:prstGeom prst="rect">
                      <a:avLst/>
                    </a:prstGeom>
                    <a:ln>
                      <a:noFill/>
                    </a:ln>
                    <a:extLst>
                      <a:ext uri="{53640926-AAD7-44D8-BBD7-CCE9431645EC}">
                        <a14:shadowObscured xmlns:a14="http://schemas.microsoft.com/office/drawing/2010/main"/>
                      </a:ext>
                    </a:extLst>
                  </pic:spPr>
                </pic:pic>
              </a:graphicData>
            </a:graphic>
          </wp:inline>
        </w:drawing>
      </w:r>
      <w:r w:rsidR="00A84081" w:rsidRPr="00A84081">
        <w:rPr>
          <w:noProof/>
        </w:rPr>
        <w:t xml:space="preserve"> </w:t>
      </w:r>
    </w:p>
    <w:p w14:paraId="1406AC19" w14:textId="45042C62" w:rsidR="001D7359" w:rsidRDefault="001D7359" w:rsidP="001D7359">
      <w:pPr>
        <w:pStyle w:val="Default"/>
        <w:rPr>
          <w:rFonts w:eastAsia="Times New Roman"/>
          <w:color w:val="auto"/>
          <w:kern w:val="1"/>
        </w:rPr>
      </w:pPr>
      <w:r w:rsidRPr="004F5841">
        <w:rPr>
          <w:rFonts w:eastAsia="Times New Roman"/>
          <w:color w:val="auto"/>
          <w:kern w:val="1"/>
        </w:rPr>
        <w:t xml:space="preserve">Rys. </w:t>
      </w:r>
      <w:r w:rsidR="005705F6">
        <w:rPr>
          <w:rFonts w:eastAsia="Times New Roman"/>
          <w:color w:val="auto"/>
          <w:kern w:val="1"/>
        </w:rPr>
        <w:t>3</w:t>
      </w:r>
      <w:r w:rsidRPr="004F5841">
        <w:rPr>
          <w:rFonts w:eastAsia="Times New Roman"/>
          <w:color w:val="auto"/>
          <w:kern w:val="1"/>
        </w:rPr>
        <w:t xml:space="preserve"> Element chromowany, stopka poziomująca</w:t>
      </w:r>
      <w:r>
        <w:rPr>
          <w:rFonts w:eastAsia="Times New Roman"/>
          <w:color w:val="auto"/>
          <w:kern w:val="1"/>
        </w:rPr>
        <w:t>.</w:t>
      </w:r>
    </w:p>
    <w:p w14:paraId="5A943D61" w14:textId="77777777" w:rsidR="001D7359" w:rsidRPr="00D35B73" w:rsidRDefault="001D7359" w:rsidP="001D7359">
      <w:pPr>
        <w:rPr>
          <w:sz w:val="24"/>
          <w:szCs w:val="24"/>
        </w:rPr>
      </w:pPr>
      <w:r w:rsidRPr="004F5841">
        <w:rPr>
          <w:noProof/>
        </w:rPr>
        <w:drawing>
          <wp:inline distT="0" distB="0" distL="0" distR="0" wp14:anchorId="04039CB7" wp14:editId="199FD03B">
            <wp:extent cx="2933700" cy="1384706"/>
            <wp:effectExtent l="0" t="0" r="0" b="635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022" cy="1391466"/>
                    </a:xfrm>
                    <a:prstGeom prst="rect">
                      <a:avLst/>
                    </a:prstGeom>
                    <a:noFill/>
                    <a:ln>
                      <a:noFill/>
                    </a:ln>
                  </pic:spPr>
                </pic:pic>
              </a:graphicData>
            </a:graphic>
          </wp:inline>
        </w:drawing>
      </w:r>
    </w:p>
    <w:p w14:paraId="7ADCF82B" w14:textId="77777777" w:rsidR="001D7359" w:rsidRDefault="001D7359" w:rsidP="008A4FEE">
      <w:pPr>
        <w:rPr>
          <w:b/>
          <w:sz w:val="24"/>
          <w:szCs w:val="24"/>
        </w:rPr>
      </w:pPr>
    </w:p>
    <w:p w14:paraId="1BC8EB2B" w14:textId="77777777" w:rsidR="00D24ED1" w:rsidRPr="00D24ED1" w:rsidRDefault="00D24ED1" w:rsidP="00D24ED1">
      <w:pPr>
        <w:suppressAutoHyphens w:val="0"/>
        <w:autoSpaceDE w:val="0"/>
        <w:autoSpaceDN w:val="0"/>
        <w:adjustRightInd w:val="0"/>
        <w:rPr>
          <w:b/>
          <w:sz w:val="24"/>
          <w:szCs w:val="24"/>
        </w:rPr>
      </w:pPr>
      <w:r w:rsidRPr="00D24ED1">
        <w:rPr>
          <w:b/>
          <w:sz w:val="24"/>
          <w:szCs w:val="24"/>
        </w:rPr>
        <w:t xml:space="preserve">Kolumna zasilająca wymiar 11/34h </w:t>
      </w:r>
    </w:p>
    <w:p w14:paraId="05F2872C" w14:textId="79230FA4" w:rsidR="00D24ED1" w:rsidRPr="00D24ED1" w:rsidRDefault="00D24ED1" w:rsidP="00D24ED1">
      <w:pPr>
        <w:suppressAutoHyphens w:val="0"/>
        <w:autoSpaceDE w:val="0"/>
        <w:autoSpaceDN w:val="0"/>
        <w:adjustRightInd w:val="0"/>
        <w:rPr>
          <w:sz w:val="24"/>
          <w:szCs w:val="24"/>
        </w:rPr>
      </w:pPr>
      <w:r w:rsidRPr="00D24ED1">
        <w:rPr>
          <w:sz w:val="24"/>
          <w:szCs w:val="24"/>
        </w:rPr>
        <w:t xml:space="preserve">Kolumna zasilająca – 3 gniazda zasilające 230V, 2 połączenia sieciowe RJ45. (rys. 1) </w:t>
      </w:r>
    </w:p>
    <w:p w14:paraId="44385F74" w14:textId="7AFDD922" w:rsidR="00D24ED1" w:rsidRPr="00D24ED1" w:rsidRDefault="00D24ED1" w:rsidP="00D24ED1">
      <w:pPr>
        <w:suppressAutoHyphens w:val="0"/>
        <w:autoSpaceDE w:val="0"/>
        <w:autoSpaceDN w:val="0"/>
        <w:adjustRightInd w:val="0"/>
        <w:rPr>
          <w:sz w:val="24"/>
          <w:szCs w:val="24"/>
        </w:rPr>
      </w:pPr>
      <w:r w:rsidRPr="00D24ED1">
        <w:rPr>
          <w:sz w:val="24"/>
          <w:szCs w:val="24"/>
        </w:rPr>
        <w:t xml:space="preserve">Montowana w biurku we wskazanym miejscu przez realizacją przez </w:t>
      </w:r>
      <w:r>
        <w:rPr>
          <w:sz w:val="24"/>
          <w:szCs w:val="24"/>
        </w:rPr>
        <w:t>Zamawiającego</w:t>
      </w:r>
      <w:r w:rsidRPr="00D24ED1">
        <w:rPr>
          <w:sz w:val="24"/>
          <w:szCs w:val="24"/>
        </w:rPr>
        <w:t xml:space="preserve">. </w:t>
      </w:r>
    </w:p>
    <w:p w14:paraId="241467C4" w14:textId="4E612762" w:rsidR="005705F6" w:rsidRDefault="00D24ED1" w:rsidP="00D24ED1">
      <w:pPr>
        <w:suppressAutoHyphens w:val="0"/>
        <w:autoSpaceDE w:val="0"/>
        <w:autoSpaceDN w:val="0"/>
        <w:adjustRightInd w:val="0"/>
        <w:rPr>
          <w:sz w:val="24"/>
          <w:szCs w:val="24"/>
        </w:rPr>
      </w:pPr>
      <w:r w:rsidRPr="00D24ED1">
        <w:rPr>
          <w:sz w:val="24"/>
          <w:szCs w:val="24"/>
        </w:rPr>
        <w:t>Rys. 1 kolumna zasilająca</w:t>
      </w:r>
    </w:p>
    <w:p w14:paraId="0030CCF3" w14:textId="77777777" w:rsidR="00D24ED1" w:rsidRPr="00D24ED1" w:rsidRDefault="00D24ED1" w:rsidP="00D24ED1">
      <w:pPr>
        <w:suppressAutoHyphens w:val="0"/>
        <w:autoSpaceDE w:val="0"/>
        <w:autoSpaceDN w:val="0"/>
        <w:adjustRightInd w:val="0"/>
        <w:rPr>
          <w:sz w:val="24"/>
          <w:szCs w:val="24"/>
        </w:rPr>
      </w:pPr>
    </w:p>
    <w:p w14:paraId="794A3E6B" w14:textId="02388C0B" w:rsidR="005705F6" w:rsidRDefault="00D24ED1" w:rsidP="001D7359">
      <w:pPr>
        <w:suppressAutoHyphens w:val="0"/>
        <w:autoSpaceDE w:val="0"/>
        <w:autoSpaceDN w:val="0"/>
        <w:adjustRightInd w:val="0"/>
        <w:rPr>
          <w:b/>
          <w:bCs/>
          <w:color w:val="000000"/>
          <w:kern w:val="0"/>
          <w:sz w:val="28"/>
          <w:szCs w:val="28"/>
          <w:lang w:eastAsia="pl-PL"/>
        </w:rPr>
      </w:pPr>
      <w:r w:rsidRPr="00D24ED1">
        <w:rPr>
          <w:b/>
          <w:bCs/>
          <w:noProof/>
          <w:color w:val="000000"/>
          <w:kern w:val="0"/>
          <w:sz w:val="28"/>
          <w:szCs w:val="28"/>
          <w:lang w:eastAsia="pl-PL"/>
        </w:rPr>
        <w:drawing>
          <wp:inline distT="0" distB="0" distL="0" distR="0" wp14:anchorId="23698C33" wp14:editId="2E40741F">
            <wp:extent cx="1325631" cy="1446143"/>
            <wp:effectExtent l="0" t="0" r="8255" b="190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5927" cy="1457375"/>
                    </a:xfrm>
                    <a:prstGeom prst="rect">
                      <a:avLst/>
                    </a:prstGeom>
                    <a:noFill/>
                    <a:ln>
                      <a:noFill/>
                    </a:ln>
                  </pic:spPr>
                </pic:pic>
              </a:graphicData>
            </a:graphic>
          </wp:inline>
        </w:drawing>
      </w:r>
      <w:r w:rsidRPr="00D24ED1">
        <w:rPr>
          <w:b/>
          <w:bCs/>
          <w:noProof/>
          <w:color w:val="000000"/>
          <w:kern w:val="0"/>
          <w:sz w:val="28"/>
          <w:szCs w:val="28"/>
          <w:lang w:eastAsia="pl-PL"/>
        </w:rPr>
        <w:drawing>
          <wp:inline distT="0" distB="0" distL="0" distR="0" wp14:anchorId="543540EF" wp14:editId="7EB27B84">
            <wp:extent cx="1359673" cy="1476483"/>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8016" cy="1485543"/>
                    </a:xfrm>
                    <a:prstGeom prst="rect">
                      <a:avLst/>
                    </a:prstGeom>
                    <a:noFill/>
                    <a:ln>
                      <a:noFill/>
                    </a:ln>
                  </pic:spPr>
                </pic:pic>
              </a:graphicData>
            </a:graphic>
          </wp:inline>
        </w:drawing>
      </w:r>
    </w:p>
    <w:p w14:paraId="0E819A6B" w14:textId="77777777" w:rsidR="005705F6" w:rsidRDefault="005705F6" w:rsidP="001D7359">
      <w:pPr>
        <w:suppressAutoHyphens w:val="0"/>
        <w:autoSpaceDE w:val="0"/>
        <w:autoSpaceDN w:val="0"/>
        <w:adjustRightInd w:val="0"/>
        <w:rPr>
          <w:b/>
          <w:bCs/>
          <w:color w:val="000000"/>
          <w:kern w:val="0"/>
          <w:sz w:val="28"/>
          <w:szCs w:val="28"/>
          <w:lang w:eastAsia="pl-PL"/>
        </w:rPr>
      </w:pPr>
    </w:p>
    <w:p w14:paraId="532A9555" w14:textId="77777777" w:rsidR="002E315E" w:rsidRDefault="002E315E" w:rsidP="001D7359">
      <w:pPr>
        <w:suppressAutoHyphens w:val="0"/>
        <w:autoSpaceDE w:val="0"/>
        <w:autoSpaceDN w:val="0"/>
        <w:adjustRightInd w:val="0"/>
        <w:rPr>
          <w:b/>
          <w:bCs/>
          <w:color w:val="000000"/>
          <w:kern w:val="0"/>
          <w:sz w:val="28"/>
          <w:szCs w:val="28"/>
          <w:lang w:eastAsia="pl-PL"/>
        </w:rPr>
      </w:pPr>
    </w:p>
    <w:p w14:paraId="259E113C" w14:textId="77777777" w:rsidR="002E315E" w:rsidRDefault="002E315E" w:rsidP="001D7359">
      <w:pPr>
        <w:suppressAutoHyphens w:val="0"/>
        <w:autoSpaceDE w:val="0"/>
        <w:autoSpaceDN w:val="0"/>
        <w:adjustRightInd w:val="0"/>
        <w:rPr>
          <w:b/>
          <w:bCs/>
          <w:color w:val="000000"/>
          <w:kern w:val="0"/>
          <w:sz w:val="28"/>
          <w:szCs w:val="28"/>
          <w:lang w:eastAsia="pl-PL"/>
        </w:rPr>
      </w:pPr>
    </w:p>
    <w:p w14:paraId="45CB03C5" w14:textId="5D7139B5" w:rsidR="001D7359" w:rsidRDefault="001D7359" w:rsidP="002E315E">
      <w:pPr>
        <w:suppressAutoHyphens w:val="0"/>
        <w:autoSpaceDE w:val="0"/>
        <w:autoSpaceDN w:val="0"/>
        <w:adjustRightInd w:val="0"/>
        <w:jc w:val="center"/>
        <w:rPr>
          <w:b/>
          <w:bCs/>
          <w:color w:val="000000"/>
          <w:kern w:val="0"/>
          <w:sz w:val="32"/>
          <w:szCs w:val="32"/>
          <w:lang w:eastAsia="pl-PL"/>
        </w:rPr>
      </w:pPr>
      <w:r w:rsidRPr="002E315E">
        <w:rPr>
          <w:b/>
          <w:bCs/>
          <w:color w:val="000000"/>
          <w:kern w:val="0"/>
          <w:sz w:val="32"/>
          <w:szCs w:val="32"/>
          <w:lang w:eastAsia="pl-PL"/>
        </w:rPr>
        <w:lastRenderedPageBreak/>
        <w:t xml:space="preserve">Poz. </w:t>
      </w:r>
      <w:r w:rsidR="002E315E">
        <w:rPr>
          <w:b/>
          <w:bCs/>
          <w:color w:val="000000"/>
          <w:kern w:val="0"/>
          <w:sz w:val="32"/>
          <w:szCs w:val="32"/>
          <w:lang w:eastAsia="pl-PL"/>
        </w:rPr>
        <w:t>A</w:t>
      </w:r>
      <w:r w:rsidRPr="002E315E">
        <w:rPr>
          <w:b/>
          <w:bCs/>
          <w:color w:val="000000"/>
          <w:kern w:val="0"/>
          <w:sz w:val="32"/>
          <w:szCs w:val="32"/>
          <w:lang w:eastAsia="pl-PL"/>
        </w:rPr>
        <w:t>.2</w:t>
      </w:r>
      <w:r w:rsidR="002E315E" w:rsidRPr="002E315E">
        <w:rPr>
          <w:b/>
          <w:bCs/>
          <w:color w:val="000000"/>
          <w:kern w:val="0"/>
          <w:sz w:val="32"/>
          <w:szCs w:val="32"/>
          <w:lang w:eastAsia="pl-PL"/>
        </w:rPr>
        <w:t xml:space="preserve"> – 1 szt.</w:t>
      </w:r>
    </w:p>
    <w:p w14:paraId="5BBFCF7C" w14:textId="77777777" w:rsidR="004C79AD" w:rsidRDefault="004C79AD" w:rsidP="002E315E">
      <w:pPr>
        <w:suppressAutoHyphens w:val="0"/>
        <w:autoSpaceDE w:val="0"/>
        <w:autoSpaceDN w:val="0"/>
        <w:adjustRightInd w:val="0"/>
        <w:jc w:val="center"/>
        <w:rPr>
          <w:b/>
          <w:bCs/>
          <w:color w:val="000000"/>
          <w:kern w:val="0"/>
          <w:sz w:val="32"/>
          <w:szCs w:val="32"/>
          <w:lang w:eastAsia="pl-PL"/>
        </w:rPr>
      </w:pPr>
    </w:p>
    <w:p w14:paraId="70582501" w14:textId="6887B61D" w:rsidR="001D7359" w:rsidRDefault="001D7359" w:rsidP="004C79AD">
      <w:pPr>
        <w:suppressAutoHyphens w:val="0"/>
        <w:autoSpaceDE w:val="0"/>
        <w:autoSpaceDN w:val="0"/>
        <w:adjustRightInd w:val="0"/>
        <w:jc w:val="center"/>
        <w:rPr>
          <w:b/>
          <w:sz w:val="24"/>
          <w:szCs w:val="24"/>
        </w:rPr>
      </w:pPr>
      <w:r w:rsidRPr="001D7359">
        <w:rPr>
          <w:b/>
          <w:sz w:val="24"/>
          <w:szCs w:val="24"/>
        </w:rPr>
        <w:t>Dostawka konferencyjna wymiar 107/90/74h</w:t>
      </w:r>
    </w:p>
    <w:p w14:paraId="4CCB530C" w14:textId="77777777" w:rsidR="002E315E" w:rsidRDefault="002E315E" w:rsidP="001D7359">
      <w:pPr>
        <w:suppressAutoHyphens w:val="0"/>
        <w:autoSpaceDE w:val="0"/>
        <w:autoSpaceDN w:val="0"/>
        <w:adjustRightInd w:val="0"/>
        <w:rPr>
          <w:b/>
          <w:sz w:val="24"/>
          <w:szCs w:val="24"/>
        </w:rPr>
      </w:pPr>
    </w:p>
    <w:p w14:paraId="4ABC1421" w14:textId="7569E9BE" w:rsidR="007B754C" w:rsidRPr="001D7359" w:rsidRDefault="007B754C" w:rsidP="001D7359">
      <w:pPr>
        <w:suppressAutoHyphens w:val="0"/>
        <w:autoSpaceDE w:val="0"/>
        <w:autoSpaceDN w:val="0"/>
        <w:adjustRightInd w:val="0"/>
        <w:rPr>
          <w:b/>
          <w:sz w:val="24"/>
          <w:szCs w:val="24"/>
        </w:rPr>
      </w:pPr>
      <w:r>
        <w:rPr>
          <w:noProof/>
          <w:lang w:eastAsia="pl-PL"/>
        </w:rPr>
        <w:drawing>
          <wp:inline distT="0" distB="0" distL="0" distR="0" wp14:anchorId="0AAD98C0" wp14:editId="725594D6">
            <wp:extent cx="1808480" cy="1481707"/>
            <wp:effectExtent l="0" t="0" r="1270" b="4445"/>
            <wp:docPr id="96" name="Obraz 96" descr="Obraz zawierający podłoże, wewnątrz, ściana, pomieszc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86" descr="Obraz zawierający podłoże, wewnątrz, ściana, pomieszczenie&#10;&#10;Opis wygenerowany automatycznie"/>
                    <pic:cNvPicPr>
                      <a:picLocks noChangeAspect="1" noChangeArrowheads="1"/>
                    </pic:cNvPicPr>
                  </pic:nvPicPr>
                  <pic:blipFill rotWithShape="1">
                    <a:blip r:embed="rId12">
                      <a:extLst>
                        <a:ext uri="{28A0092B-C50C-407E-A947-70E740481C1C}">
                          <a14:useLocalDpi xmlns:a14="http://schemas.microsoft.com/office/drawing/2010/main" val="0"/>
                        </a:ext>
                      </a:extLst>
                    </a:blip>
                    <a:srcRect l="51117" t="48428" r="10477"/>
                    <a:stretch/>
                  </pic:blipFill>
                  <pic:spPr bwMode="auto">
                    <a:xfrm>
                      <a:off x="0" y="0"/>
                      <a:ext cx="1841913" cy="150909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002E315E">
        <w:rPr>
          <w:b/>
          <w:sz w:val="24"/>
          <w:szCs w:val="24"/>
        </w:rPr>
        <w:t xml:space="preserve"> </w:t>
      </w:r>
      <w:r w:rsidR="002E315E" w:rsidRPr="002E315E">
        <w:rPr>
          <w:bCs/>
          <w:sz w:val="24"/>
          <w:szCs w:val="24"/>
        </w:rPr>
        <w:t>Zdjęcie poglądowe</w:t>
      </w:r>
    </w:p>
    <w:p w14:paraId="58F62392" w14:textId="77777777" w:rsidR="002E315E" w:rsidRDefault="002E315E" w:rsidP="001D7359">
      <w:pPr>
        <w:rPr>
          <w:sz w:val="24"/>
          <w:szCs w:val="24"/>
        </w:rPr>
      </w:pPr>
    </w:p>
    <w:p w14:paraId="3752CA39" w14:textId="7B391C0D" w:rsidR="007B754C" w:rsidRDefault="001D7359" w:rsidP="001D7359">
      <w:pPr>
        <w:rPr>
          <w:sz w:val="24"/>
          <w:szCs w:val="24"/>
        </w:rPr>
      </w:pPr>
      <w:r w:rsidRPr="007B754C">
        <w:rPr>
          <w:sz w:val="24"/>
          <w:szCs w:val="24"/>
        </w:rPr>
        <w:t xml:space="preserve">Blat dostawki należy wykonać z dwóch, nakładanych na siebie elementów (blatu roboczego oraz </w:t>
      </w:r>
      <w:proofErr w:type="spellStart"/>
      <w:r w:rsidRPr="007B754C">
        <w:rPr>
          <w:sz w:val="24"/>
          <w:szCs w:val="24"/>
        </w:rPr>
        <w:t>podblatu</w:t>
      </w:r>
      <w:proofErr w:type="spellEnd"/>
      <w:r w:rsidRPr="007B754C">
        <w:rPr>
          <w:sz w:val="24"/>
          <w:szCs w:val="24"/>
        </w:rPr>
        <w:t>). Oba elementy blatu należy ze sobą skręcić za pomocą wpustek tworzywowych oraz śrub z gwintem metrycznym. Blat roboczy wykonać z płyty MDF o gr. 38</w:t>
      </w:r>
      <w:r w:rsidR="007B754C">
        <w:rPr>
          <w:sz w:val="24"/>
          <w:szCs w:val="24"/>
        </w:rPr>
        <w:t xml:space="preserve"> </w:t>
      </w:r>
      <w:r w:rsidRPr="007B754C">
        <w:rPr>
          <w:sz w:val="24"/>
          <w:szCs w:val="24"/>
        </w:rPr>
        <w:t>mm i pokryć folią termokurczliwą PCV o gr. 0,4</w:t>
      </w:r>
      <w:r w:rsidR="007B754C">
        <w:rPr>
          <w:sz w:val="24"/>
          <w:szCs w:val="24"/>
        </w:rPr>
        <w:t xml:space="preserve"> </w:t>
      </w:r>
      <w:r w:rsidRPr="007B754C">
        <w:rPr>
          <w:sz w:val="24"/>
          <w:szCs w:val="24"/>
        </w:rPr>
        <w:t>mm w kolorze Orzech ciemny lub kolorze zbliżonym. Wymagane przedstawienie zbliżonych kolorystycznie 3 próbek do wyboru</w:t>
      </w:r>
      <w:r w:rsidR="007B754C">
        <w:rPr>
          <w:sz w:val="24"/>
          <w:szCs w:val="24"/>
        </w:rPr>
        <w:t>.</w:t>
      </w:r>
      <w:r w:rsidRPr="007B754C">
        <w:rPr>
          <w:sz w:val="24"/>
          <w:szCs w:val="24"/>
        </w:rPr>
        <w:t xml:space="preserve"> Krawędzie blatu roboczego fazować jak na rysunku poglądowym (rys.1).</w:t>
      </w:r>
    </w:p>
    <w:p w14:paraId="5D8C4816" w14:textId="3E7D6987" w:rsidR="00D35B73" w:rsidRPr="007B754C" w:rsidRDefault="001D7359" w:rsidP="001D7359">
      <w:pPr>
        <w:rPr>
          <w:sz w:val="24"/>
          <w:szCs w:val="24"/>
        </w:rPr>
      </w:pPr>
      <w:proofErr w:type="spellStart"/>
      <w:r w:rsidRPr="007B754C">
        <w:rPr>
          <w:sz w:val="24"/>
          <w:szCs w:val="24"/>
        </w:rPr>
        <w:t>Podblat</w:t>
      </w:r>
      <w:proofErr w:type="spellEnd"/>
      <w:r w:rsidRPr="007B754C">
        <w:rPr>
          <w:sz w:val="24"/>
          <w:szCs w:val="24"/>
        </w:rPr>
        <w:t xml:space="preserve"> wykonać z płyty MDF o gr. 12mm i polakierować w strukturze mat na kolor grafit ciemny. Górną krawędź </w:t>
      </w:r>
      <w:proofErr w:type="spellStart"/>
      <w:r w:rsidRPr="007B754C">
        <w:rPr>
          <w:sz w:val="24"/>
          <w:szCs w:val="24"/>
        </w:rPr>
        <w:t>podblatu</w:t>
      </w:r>
      <w:proofErr w:type="spellEnd"/>
      <w:r w:rsidRPr="007B754C">
        <w:rPr>
          <w:sz w:val="24"/>
          <w:szCs w:val="24"/>
        </w:rPr>
        <w:t xml:space="preserve"> frezować w taki sposób</w:t>
      </w:r>
      <w:r w:rsidR="007B754C">
        <w:rPr>
          <w:sz w:val="24"/>
          <w:szCs w:val="24"/>
        </w:rPr>
        <w:t>,</w:t>
      </w:r>
      <w:r w:rsidRPr="007B754C">
        <w:rPr>
          <w:sz w:val="24"/>
          <w:szCs w:val="24"/>
        </w:rPr>
        <w:t xml:space="preserve"> aby po złożeniu obu elementów blatu powstał dystans między nimi o wys. 2</w:t>
      </w:r>
      <w:r w:rsidR="007B754C">
        <w:rPr>
          <w:sz w:val="24"/>
          <w:szCs w:val="24"/>
        </w:rPr>
        <w:t xml:space="preserve"> </w:t>
      </w:r>
      <w:r w:rsidRPr="007B754C">
        <w:rPr>
          <w:sz w:val="24"/>
          <w:szCs w:val="24"/>
        </w:rPr>
        <w:t>mm. Kształt blatu dostawki przedstawiono na rys.2.</w:t>
      </w:r>
      <w:r w:rsidR="007B754C">
        <w:rPr>
          <w:sz w:val="24"/>
          <w:szCs w:val="24"/>
        </w:rPr>
        <w:t xml:space="preserve"> </w:t>
      </w:r>
      <w:r w:rsidRPr="007B754C">
        <w:rPr>
          <w:sz w:val="24"/>
          <w:szCs w:val="24"/>
        </w:rPr>
        <w:t>Konstrukcja stelaża płytowa składająca się z dwóch ukośnych nóg. Nogi wykonać z płyty MDF o gr. 44</w:t>
      </w:r>
      <w:r w:rsidR="007B754C">
        <w:rPr>
          <w:sz w:val="24"/>
          <w:szCs w:val="24"/>
        </w:rPr>
        <w:t xml:space="preserve"> </w:t>
      </w:r>
      <w:r w:rsidRPr="007B754C">
        <w:rPr>
          <w:sz w:val="24"/>
          <w:szCs w:val="24"/>
        </w:rPr>
        <w:t>mm i polakierować w strukturze mat na kolor grafit ciemny. Pionowe krawędzie zewnętrzne zaokrąglić promieniem połowy grubości elementu. Ramiona nogi ukośnej w rzucie z góry powinny tworzyć kąt rozwarty 150°. W dolnej części nogi należy wykonać frezowanie o gł. 3</w:t>
      </w:r>
      <w:r w:rsidR="007B754C">
        <w:rPr>
          <w:sz w:val="24"/>
          <w:szCs w:val="24"/>
        </w:rPr>
        <w:t xml:space="preserve"> </w:t>
      </w:r>
      <w:r w:rsidRPr="007B754C">
        <w:rPr>
          <w:sz w:val="24"/>
          <w:szCs w:val="24"/>
        </w:rPr>
        <w:t>mm w kształcie trójkąta i lakierować w strukturze mat na kolor popiel (rys.3). Ze względów estetycznych nie dopuszcza się zastosowania nóg prostych. (rys. 2)</w:t>
      </w:r>
      <w:r w:rsidR="007B754C">
        <w:rPr>
          <w:sz w:val="24"/>
          <w:szCs w:val="24"/>
        </w:rPr>
        <w:t>.</w:t>
      </w:r>
      <w:r w:rsidRPr="007B754C">
        <w:rPr>
          <w:sz w:val="24"/>
          <w:szCs w:val="24"/>
        </w:rPr>
        <w:t xml:space="preserve"> Każda z nóg powinna być zakończona chromowaną wstawką o wys. 6</w:t>
      </w:r>
      <w:r w:rsidR="007B754C">
        <w:rPr>
          <w:sz w:val="24"/>
          <w:szCs w:val="24"/>
        </w:rPr>
        <w:t xml:space="preserve"> </w:t>
      </w:r>
      <w:r w:rsidRPr="007B754C">
        <w:rPr>
          <w:sz w:val="24"/>
          <w:szCs w:val="24"/>
        </w:rPr>
        <w:t>mm i wyposażona w stopki regulacyjne, umożliwiające wypoziomowanie nierówności podłoża. (rys. 4)</w:t>
      </w:r>
    </w:p>
    <w:p w14:paraId="4BBAA513" w14:textId="77777777" w:rsidR="005705F6" w:rsidRDefault="005705F6" w:rsidP="005705F6">
      <w:pPr>
        <w:rPr>
          <w:sz w:val="24"/>
          <w:szCs w:val="24"/>
        </w:rPr>
      </w:pPr>
    </w:p>
    <w:p w14:paraId="118543C1" w14:textId="40850FC4" w:rsidR="005705F6" w:rsidRPr="001D7359" w:rsidRDefault="005705F6" w:rsidP="005705F6">
      <w:pPr>
        <w:rPr>
          <w:sz w:val="24"/>
          <w:szCs w:val="24"/>
        </w:rPr>
      </w:pPr>
      <w:r w:rsidRPr="001D7359">
        <w:rPr>
          <w:sz w:val="24"/>
          <w:szCs w:val="24"/>
        </w:rPr>
        <w:t xml:space="preserve">Rys.1 Frezowanie krawędzi blatu roboczego </w:t>
      </w:r>
    </w:p>
    <w:p w14:paraId="16D99C3F" w14:textId="0CFF88DE" w:rsidR="00D35B73" w:rsidRDefault="005705F6" w:rsidP="008A4FEE">
      <w:pPr>
        <w:rPr>
          <w:sz w:val="24"/>
          <w:szCs w:val="24"/>
        </w:rPr>
      </w:pPr>
      <w:r>
        <w:rPr>
          <w:noProof/>
          <w:lang w:eastAsia="pl-PL"/>
        </w:rPr>
        <w:drawing>
          <wp:inline distT="0" distB="0" distL="0" distR="0" wp14:anchorId="3E64B464" wp14:editId="38694795">
            <wp:extent cx="2076450" cy="1518285"/>
            <wp:effectExtent l="0" t="0" r="0" b="571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152" cy="1525379"/>
                    </a:xfrm>
                    <a:prstGeom prst="rect">
                      <a:avLst/>
                    </a:prstGeom>
                    <a:solidFill>
                      <a:srgbClr val="FFFFFF"/>
                    </a:solidFill>
                    <a:ln>
                      <a:noFill/>
                    </a:ln>
                  </pic:spPr>
                </pic:pic>
              </a:graphicData>
            </a:graphic>
          </wp:inline>
        </w:drawing>
      </w:r>
      <w:r w:rsidR="008F3135">
        <w:rPr>
          <w:sz w:val="24"/>
          <w:szCs w:val="24"/>
        </w:rPr>
        <w:t xml:space="preserve">   </w:t>
      </w:r>
      <w:r w:rsidR="008F3135">
        <w:rPr>
          <w:noProof/>
        </w:rPr>
        <w:drawing>
          <wp:inline distT="0" distB="0" distL="0" distR="0" wp14:anchorId="4232710F" wp14:editId="24282012">
            <wp:extent cx="3543300" cy="1417320"/>
            <wp:effectExtent l="0" t="0" r="0" b="0"/>
            <wp:docPr id="116" name="Obraz 116" descr="Obraz zawierający podłoże, stół, wewnątrz,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az 115" descr="Obraz zawierający podłoże, stół, wewnątrz, meble&#10;&#10;Opis wygenerowany automatycznie"/>
                    <pic:cNvPicPr>
                      <a:picLocks noChangeAspect="1" noChangeArrowheads="1"/>
                    </pic:cNvPicPr>
                  </pic:nvPicPr>
                  <pic:blipFill rotWithShape="1">
                    <a:blip r:embed="rId15">
                      <a:extLst>
                        <a:ext uri="{28A0092B-C50C-407E-A947-70E740481C1C}">
                          <a14:useLocalDpi xmlns:a14="http://schemas.microsoft.com/office/drawing/2010/main" val="0"/>
                        </a:ext>
                      </a:extLst>
                    </a:blip>
                    <a:srcRect t="40000"/>
                    <a:stretch/>
                  </pic:blipFill>
                  <pic:spPr bwMode="auto">
                    <a:xfrm>
                      <a:off x="0" y="0"/>
                      <a:ext cx="3547840" cy="1419136"/>
                    </a:xfrm>
                    <a:prstGeom prst="rect">
                      <a:avLst/>
                    </a:prstGeom>
                    <a:noFill/>
                    <a:ln>
                      <a:noFill/>
                    </a:ln>
                    <a:extLst>
                      <a:ext uri="{53640926-AAD7-44D8-BBD7-CCE9431645EC}">
                        <a14:shadowObscured xmlns:a14="http://schemas.microsoft.com/office/drawing/2010/main"/>
                      </a:ext>
                    </a:extLst>
                  </pic:spPr>
                </pic:pic>
              </a:graphicData>
            </a:graphic>
          </wp:inline>
        </w:drawing>
      </w:r>
    </w:p>
    <w:p w14:paraId="1869E538" w14:textId="0B5AED1D" w:rsidR="005705F6" w:rsidRPr="005705F6" w:rsidRDefault="005705F6" w:rsidP="008A4FEE">
      <w:pPr>
        <w:rPr>
          <w:sz w:val="24"/>
          <w:szCs w:val="24"/>
        </w:rPr>
      </w:pPr>
      <w:r w:rsidRPr="005705F6">
        <w:rPr>
          <w:sz w:val="24"/>
          <w:szCs w:val="24"/>
        </w:rPr>
        <w:t>Rys.2 Kształt blatu dostawki</w:t>
      </w:r>
    </w:p>
    <w:p w14:paraId="01753334" w14:textId="56B8C7AF" w:rsidR="005705F6" w:rsidRPr="007B754C" w:rsidRDefault="005705F6" w:rsidP="008A4FEE">
      <w:pPr>
        <w:rPr>
          <w:sz w:val="24"/>
          <w:szCs w:val="24"/>
        </w:rPr>
      </w:pPr>
      <w:r w:rsidRPr="005705F6">
        <w:rPr>
          <w:noProof/>
          <w:sz w:val="24"/>
          <w:szCs w:val="24"/>
        </w:rPr>
        <w:drawing>
          <wp:inline distT="0" distB="0" distL="0" distR="0" wp14:anchorId="671D869F" wp14:editId="5329333D">
            <wp:extent cx="1757239" cy="1309577"/>
            <wp:effectExtent l="0" t="0" r="0" b="508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8" cy="1316090"/>
                    </a:xfrm>
                    <a:prstGeom prst="rect">
                      <a:avLst/>
                    </a:prstGeom>
                    <a:noFill/>
                    <a:ln>
                      <a:noFill/>
                    </a:ln>
                  </pic:spPr>
                </pic:pic>
              </a:graphicData>
            </a:graphic>
          </wp:inline>
        </w:drawing>
      </w:r>
    </w:p>
    <w:p w14:paraId="7AE329F8" w14:textId="77777777" w:rsidR="00E15287" w:rsidRDefault="00E15287" w:rsidP="005705F6">
      <w:pPr>
        <w:pStyle w:val="Default"/>
        <w:rPr>
          <w:rFonts w:eastAsia="Times New Roman"/>
          <w:color w:val="auto"/>
          <w:kern w:val="1"/>
        </w:rPr>
      </w:pPr>
    </w:p>
    <w:p w14:paraId="4CA76D54" w14:textId="6E9F934F" w:rsidR="005705F6" w:rsidRPr="004F5841" w:rsidRDefault="005705F6" w:rsidP="005705F6">
      <w:pPr>
        <w:pStyle w:val="Default"/>
        <w:rPr>
          <w:rFonts w:eastAsia="Times New Roman"/>
          <w:color w:val="auto"/>
          <w:kern w:val="1"/>
        </w:rPr>
      </w:pPr>
      <w:r w:rsidRPr="004F5841">
        <w:rPr>
          <w:rFonts w:eastAsia="Times New Roman"/>
          <w:color w:val="auto"/>
          <w:kern w:val="1"/>
        </w:rPr>
        <w:lastRenderedPageBreak/>
        <w:t xml:space="preserve">Rys.3 Frezowanie nogi skośnej </w:t>
      </w:r>
    </w:p>
    <w:p w14:paraId="4E1A10D9" w14:textId="77777777" w:rsidR="005705F6" w:rsidRDefault="005705F6" w:rsidP="005705F6">
      <w:pPr>
        <w:suppressAutoHyphens w:val="0"/>
        <w:autoSpaceDE w:val="0"/>
        <w:autoSpaceDN w:val="0"/>
        <w:adjustRightInd w:val="0"/>
        <w:rPr>
          <w:sz w:val="24"/>
          <w:szCs w:val="24"/>
        </w:rPr>
      </w:pPr>
      <w:r w:rsidRPr="004F5841">
        <w:rPr>
          <w:noProof/>
        </w:rPr>
        <w:drawing>
          <wp:inline distT="0" distB="0" distL="0" distR="0" wp14:anchorId="59052CCC" wp14:editId="36947164">
            <wp:extent cx="2543175" cy="1485463"/>
            <wp:effectExtent l="0" t="0" r="0" b="63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5265" cy="1492525"/>
                    </a:xfrm>
                    <a:prstGeom prst="rect">
                      <a:avLst/>
                    </a:prstGeom>
                    <a:noFill/>
                    <a:ln>
                      <a:noFill/>
                    </a:ln>
                  </pic:spPr>
                </pic:pic>
              </a:graphicData>
            </a:graphic>
          </wp:inline>
        </w:drawing>
      </w:r>
    </w:p>
    <w:p w14:paraId="029F4261" w14:textId="77777777" w:rsidR="00D35B73" w:rsidRDefault="00D35B73" w:rsidP="008A4FEE">
      <w:pPr>
        <w:rPr>
          <w:b/>
          <w:sz w:val="24"/>
          <w:szCs w:val="24"/>
        </w:rPr>
      </w:pPr>
    </w:p>
    <w:p w14:paraId="5FCB1B61" w14:textId="77777777" w:rsidR="00D35B73" w:rsidRDefault="00D35B73" w:rsidP="008A4FEE">
      <w:pPr>
        <w:rPr>
          <w:b/>
          <w:sz w:val="24"/>
          <w:szCs w:val="24"/>
        </w:rPr>
      </w:pPr>
    </w:p>
    <w:p w14:paraId="6FF85B17" w14:textId="77777777" w:rsidR="005705F6" w:rsidRDefault="005705F6" w:rsidP="005705F6">
      <w:pPr>
        <w:pStyle w:val="Default"/>
        <w:rPr>
          <w:rFonts w:eastAsia="Times New Roman"/>
          <w:color w:val="auto"/>
          <w:kern w:val="1"/>
        </w:rPr>
      </w:pPr>
      <w:r w:rsidRPr="004F5841">
        <w:rPr>
          <w:rFonts w:eastAsia="Times New Roman"/>
          <w:color w:val="auto"/>
          <w:kern w:val="1"/>
        </w:rPr>
        <w:t>Rys. 4 Element chromowany, stopka poziomująca</w:t>
      </w:r>
      <w:r>
        <w:rPr>
          <w:rFonts w:eastAsia="Times New Roman"/>
          <w:color w:val="auto"/>
          <w:kern w:val="1"/>
        </w:rPr>
        <w:t>.</w:t>
      </w:r>
    </w:p>
    <w:p w14:paraId="0AF9BF7E" w14:textId="77777777" w:rsidR="005705F6" w:rsidRPr="00D35B73" w:rsidRDefault="005705F6" w:rsidP="005705F6">
      <w:pPr>
        <w:rPr>
          <w:sz w:val="24"/>
          <w:szCs w:val="24"/>
        </w:rPr>
      </w:pPr>
      <w:r w:rsidRPr="004F5841">
        <w:rPr>
          <w:noProof/>
        </w:rPr>
        <w:drawing>
          <wp:inline distT="0" distB="0" distL="0" distR="0" wp14:anchorId="2A33E931" wp14:editId="2485BAEB">
            <wp:extent cx="2933700" cy="1384706"/>
            <wp:effectExtent l="0" t="0" r="0" b="635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022" cy="1391466"/>
                    </a:xfrm>
                    <a:prstGeom prst="rect">
                      <a:avLst/>
                    </a:prstGeom>
                    <a:noFill/>
                    <a:ln>
                      <a:noFill/>
                    </a:ln>
                  </pic:spPr>
                </pic:pic>
              </a:graphicData>
            </a:graphic>
          </wp:inline>
        </w:drawing>
      </w:r>
    </w:p>
    <w:p w14:paraId="52C89EB0" w14:textId="39627038" w:rsidR="00D35B73" w:rsidRDefault="00D35B73" w:rsidP="008A4FEE">
      <w:pPr>
        <w:rPr>
          <w:b/>
          <w:sz w:val="24"/>
          <w:szCs w:val="24"/>
        </w:rPr>
      </w:pPr>
    </w:p>
    <w:p w14:paraId="1077ED96" w14:textId="63E253C7" w:rsidR="004C79AD" w:rsidRDefault="004C79AD" w:rsidP="008A4FEE">
      <w:pPr>
        <w:rPr>
          <w:b/>
          <w:sz w:val="24"/>
          <w:szCs w:val="24"/>
        </w:rPr>
      </w:pPr>
    </w:p>
    <w:p w14:paraId="0B78613A" w14:textId="77777777" w:rsidR="00D35B73" w:rsidRDefault="00D35B73" w:rsidP="008A4FEE">
      <w:pPr>
        <w:rPr>
          <w:b/>
          <w:sz w:val="24"/>
          <w:szCs w:val="24"/>
        </w:rPr>
      </w:pPr>
    </w:p>
    <w:p w14:paraId="742D80DD" w14:textId="3F0DE344" w:rsidR="005705F6" w:rsidRDefault="005705F6" w:rsidP="002E315E">
      <w:pPr>
        <w:jc w:val="center"/>
        <w:rPr>
          <w:b/>
          <w:sz w:val="32"/>
          <w:szCs w:val="32"/>
        </w:rPr>
      </w:pPr>
      <w:r w:rsidRPr="002E315E">
        <w:rPr>
          <w:b/>
          <w:sz w:val="32"/>
          <w:szCs w:val="32"/>
        </w:rPr>
        <w:t xml:space="preserve">Poz. </w:t>
      </w:r>
      <w:r w:rsidR="002E315E" w:rsidRPr="002E315E">
        <w:rPr>
          <w:b/>
          <w:sz w:val="32"/>
          <w:szCs w:val="32"/>
        </w:rPr>
        <w:t>A</w:t>
      </w:r>
      <w:r w:rsidRPr="002E315E">
        <w:rPr>
          <w:b/>
          <w:sz w:val="32"/>
          <w:szCs w:val="32"/>
        </w:rPr>
        <w:t>.3</w:t>
      </w:r>
      <w:r w:rsidR="002E315E" w:rsidRPr="002E315E">
        <w:rPr>
          <w:b/>
          <w:sz w:val="32"/>
          <w:szCs w:val="32"/>
        </w:rPr>
        <w:t xml:space="preserve"> – 2 szt.</w:t>
      </w:r>
    </w:p>
    <w:p w14:paraId="12D4799A" w14:textId="77777777" w:rsidR="004C79AD" w:rsidRPr="002E315E" w:rsidRDefault="004C79AD" w:rsidP="002E315E">
      <w:pPr>
        <w:jc w:val="center"/>
        <w:rPr>
          <w:b/>
          <w:sz w:val="32"/>
          <w:szCs w:val="32"/>
        </w:rPr>
      </w:pPr>
    </w:p>
    <w:p w14:paraId="2459DE04" w14:textId="7A168532" w:rsidR="008A4FEE" w:rsidRDefault="008A4FEE" w:rsidP="004C79AD">
      <w:pPr>
        <w:jc w:val="center"/>
        <w:rPr>
          <w:b/>
          <w:sz w:val="24"/>
          <w:szCs w:val="24"/>
        </w:rPr>
      </w:pPr>
      <w:r>
        <w:rPr>
          <w:b/>
          <w:sz w:val="24"/>
          <w:szCs w:val="24"/>
        </w:rPr>
        <w:t xml:space="preserve">Biurko o wymiarach 220/110/74h + dostawka </w:t>
      </w:r>
      <w:r w:rsidR="000F115B">
        <w:rPr>
          <w:b/>
          <w:sz w:val="24"/>
          <w:szCs w:val="24"/>
        </w:rPr>
        <w:t xml:space="preserve">98/60/74h – pomocnik do biurka </w:t>
      </w:r>
      <w:r>
        <w:rPr>
          <w:b/>
          <w:sz w:val="24"/>
          <w:szCs w:val="24"/>
        </w:rPr>
        <w:t xml:space="preserve">+ </w:t>
      </w:r>
      <w:r w:rsidR="000F115B" w:rsidRPr="001D7359">
        <w:rPr>
          <w:rFonts w:eastAsia="Calibri"/>
          <w:b/>
          <w:bCs/>
          <w:sz w:val="24"/>
          <w:szCs w:val="24"/>
        </w:rPr>
        <w:t>+ kolumna zasilająca - montowana do biurka</w:t>
      </w:r>
    </w:p>
    <w:p w14:paraId="09BCFD54" w14:textId="573EF1B3" w:rsidR="004E7A25" w:rsidRDefault="004E7A25" w:rsidP="008A4FEE">
      <w:pPr>
        <w:rPr>
          <w:b/>
          <w:sz w:val="24"/>
          <w:szCs w:val="24"/>
        </w:rPr>
      </w:pPr>
      <w:r>
        <w:rPr>
          <w:b/>
          <w:sz w:val="24"/>
          <w:szCs w:val="24"/>
        </w:rPr>
        <w:t>Opis dostawki dostawka 98/60/74h oraz kolumny zasilającej jak w poz. A.1</w:t>
      </w:r>
    </w:p>
    <w:p w14:paraId="4C2D8515" w14:textId="77777777" w:rsidR="0027583A" w:rsidRDefault="00B63DD3" w:rsidP="008A4FEE">
      <w:pPr>
        <w:rPr>
          <w:sz w:val="24"/>
          <w:szCs w:val="24"/>
        </w:rPr>
      </w:pPr>
      <w:r>
        <w:rPr>
          <w:noProof/>
        </w:rPr>
        <w:drawing>
          <wp:inline distT="0" distB="0" distL="0" distR="0" wp14:anchorId="7F0A8C31" wp14:editId="7DA941A9">
            <wp:extent cx="2700338" cy="1800225"/>
            <wp:effectExtent l="0" t="0" r="5080" b="0"/>
            <wp:docPr id="119" name="Obraz 119" descr="Meble gabinetowe - komplet Meritum firmy Balma Kiekrz - Sprzedajem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Meble gabinetowe - komplet Meritum firmy Balma Kiekrz - Sprzedajemy.pl"/>
                    <pic:cNvPicPr>
                      <a:picLocks noChangeAspect="1" noChangeArrowheads="1"/>
                    </pic:cNvPicPr>
                  </pic:nvPicPr>
                  <pic:blipFill rotWithShape="1">
                    <a:blip r:embed="rId24">
                      <a:extLst>
                        <a:ext uri="{28A0092B-C50C-407E-A947-70E740481C1C}">
                          <a14:useLocalDpi xmlns:a14="http://schemas.microsoft.com/office/drawing/2010/main" val="0"/>
                        </a:ext>
                      </a:extLst>
                    </a:blip>
                    <a:srcRect l="8764" t="33069" r="18319" b="2117"/>
                    <a:stretch/>
                  </pic:blipFill>
                  <pic:spPr bwMode="auto">
                    <a:xfrm>
                      <a:off x="0" y="0"/>
                      <a:ext cx="2705776" cy="1803850"/>
                    </a:xfrm>
                    <a:prstGeom prst="rect">
                      <a:avLst/>
                    </a:prstGeom>
                    <a:pattFill prst="pct5">
                      <a:fgClr>
                        <a:schemeClr val="accent1"/>
                      </a:fgClr>
                      <a:bgClr>
                        <a:schemeClr val="bg1"/>
                      </a:bgClr>
                    </a:pattFill>
                    <a:ln>
                      <a:noFill/>
                    </a:ln>
                    <a:extLst>
                      <a:ext uri="{53640926-AAD7-44D8-BBD7-CCE9431645EC}">
                        <a14:shadowObscured xmlns:a14="http://schemas.microsoft.com/office/drawing/2010/main"/>
                      </a:ext>
                    </a:extLst>
                  </pic:spPr>
                </pic:pic>
              </a:graphicData>
            </a:graphic>
          </wp:inline>
        </w:drawing>
      </w:r>
      <w:r>
        <w:rPr>
          <w:sz w:val="24"/>
          <w:szCs w:val="24"/>
        </w:rPr>
        <w:t xml:space="preserve"> </w:t>
      </w:r>
    </w:p>
    <w:p w14:paraId="3CEBA465" w14:textId="7D6FFC43" w:rsidR="00B63DD3" w:rsidRDefault="00B63DD3" w:rsidP="008A4FEE">
      <w:pPr>
        <w:rPr>
          <w:sz w:val="24"/>
          <w:szCs w:val="24"/>
        </w:rPr>
      </w:pPr>
      <w:r>
        <w:rPr>
          <w:sz w:val="24"/>
          <w:szCs w:val="24"/>
        </w:rPr>
        <w:t>Przykładowe zdjęcie biurka</w:t>
      </w:r>
    </w:p>
    <w:p w14:paraId="26A71446" w14:textId="77777777" w:rsidR="008A4FEE" w:rsidRDefault="008A4FEE" w:rsidP="008A4FEE">
      <w:pPr>
        <w:rPr>
          <w:sz w:val="24"/>
          <w:szCs w:val="24"/>
        </w:rPr>
      </w:pPr>
    </w:p>
    <w:p w14:paraId="2FD9FC95" w14:textId="77777777" w:rsidR="001144E8" w:rsidRDefault="00520622" w:rsidP="00520622">
      <w:pPr>
        <w:rPr>
          <w:sz w:val="24"/>
          <w:szCs w:val="24"/>
        </w:rPr>
      </w:pPr>
      <w:r w:rsidRPr="00D35B73">
        <w:rPr>
          <w:sz w:val="24"/>
          <w:szCs w:val="24"/>
        </w:rPr>
        <w:t xml:space="preserve">Blat biurka należy wykonać z dwóch, nakładanych na siebie elementów (blatu roboczego oraz </w:t>
      </w:r>
      <w:proofErr w:type="spellStart"/>
      <w:r w:rsidRPr="00D35B73">
        <w:rPr>
          <w:sz w:val="24"/>
          <w:szCs w:val="24"/>
        </w:rPr>
        <w:t>podblatu</w:t>
      </w:r>
      <w:proofErr w:type="spellEnd"/>
      <w:r w:rsidRPr="00D35B73">
        <w:rPr>
          <w:sz w:val="24"/>
          <w:szCs w:val="24"/>
        </w:rPr>
        <w:t>). Oba elementy blatu należy ze sobą skręcić za pomocą wpustek tworzywowych oraz śrub z gwintem metrycznym. Blat roboczy wykonać z płyty MDF o gr. 38</w:t>
      </w:r>
      <w:r>
        <w:rPr>
          <w:sz w:val="24"/>
          <w:szCs w:val="24"/>
        </w:rPr>
        <w:t xml:space="preserve"> </w:t>
      </w:r>
      <w:r w:rsidRPr="00D35B73">
        <w:rPr>
          <w:sz w:val="24"/>
          <w:szCs w:val="24"/>
        </w:rPr>
        <w:t>mm i pokryć folią termokurczliwą PCV o gr. 0,4</w:t>
      </w:r>
      <w:r>
        <w:rPr>
          <w:sz w:val="24"/>
          <w:szCs w:val="24"/>
        </w:rPr>
        <w:t xml:space="preserve"> </w:t>
      </w:r>
      <w:r w:rsidRPr="00D35B73">
        <w:rPr>
          <w:sz w:val="24"/>
          <w:szCs w:val="24"/>
        </w:rPr>
        <w:t>mm w kolorze Orzech ciemny lub kolorze zbliżonym. Wymagane przedstawienie zbliżonych kolorystycznie 3 próbek</w:t>
      </w:r>
      <w:r>
        <w:rPr>
          <w:sz w:val="24"/>
          <w:szCs w:val="24"/>
        </w:rPr>
        <w:t xml:space="preserve"> do wyboru</w:t>
      </w:r>
      <w:r w:rsidRPr="00D35B73">
        <w:rPr>
          <w:sz w:val="24"/>
          <w:szCs w:val="24"/>
        </w:rPr>
        <w:t xml:space="preserve">. </w:t>
      </w:r>
      <w:r>
        <w:rPr>
          <w:sz w:val="24"/>
          <w:szCs w:val="24"/>
        </w:rPr>
        <w:t>K</w:t>
      </w:r>
      <w:r w:rsidRPr="00D35B73">
        <w:rPr>
          <w:sz w:val="24"/>
          <w:szCs w:val="24"/>
        </w:rPr>
        <w:t xml:space="preserve">rawędzie blatu roboczego fazować jak na rysunku poglądowym (rys.1). </w:t>
      </w:r>
      <w:proofErr w:type="spellStart"/>
      <w:r w:rsidRPr="00D35B73">
        <w:rPr>
          <w:sz w:val="24"/>
          <w:szCs w:val="24"/>
        </w:rPr>
        <w:t>Podblat</w:t>
      </w:r>
      <w:proofErr w:type="spellEnd"/>
      <w:r w:rsidRPr="00D35B73">
        <w:rPr>
          <w:sz w:val="24"/>
          <w:szCs w:val="24"/>
        </w:rPr>
        <w:t xml:space="preserve"> wykonać z płyty MDF o gr. 12</w:t>
      </w:r>
      <w:r>
        <w:rPr>
          <w:sz w:val="24"/>
          <w:szCs w:val="24"/>
        </w:rPr>
        <w:t xml:space="preserve"> </w:t>
      </w:r>
      <w:r w:rsidRPr="00D35B73">
        <w:rPr>
          <w:sz w:val="24"/>
          <w:szCs w:val="24"/>
        </w:rPr>
        <w:t xml:space="preserve">mm i polakierować </w:t>
      </w:r>
      <w:r w:rsidRPr="00997060">
        <w:rPr>
          <w:sz w:val="24"/>
          <w:szCs w:val="24"/>
        </w:rPr>
        <w:t xml:space="preserve">w strukturze mat na kolor grafit ciemny. Górną krawędź </w:t>
      </w:r>
      <w:proofErr w:type="spellStart"/>
      <w:r w:rsidRPr="00997060">
        <w:rPr>
          <w:sz w:val="24"/>
          <w:szCs w:val="24"/>
        </w:rPr>
        <w:t>podblatu</w:t>
      </w:r>
      <w:proofErr w:type="spellEnd"/>
      <w:r w:rsidRPr="00997060">
        <w:rPr>
          <w:sz w:val="24"/>
          <w:szCs w:val="24"/>
        </w:rPr>
        <w:t xml:space="preserve"> frezować w taki sposób</w:t>
      </w:r>
      <w:r>
        <w:t>,</w:t>
      </w:r>
      <w:r w:rsidRPr="00997060">
        <w:rPr>
          <w:sz w:val="24"/>
          <w:szCs w:val="24"/>
        </w:rPr>
        <w:t xml:space="preserve"> aby po złożeniu obu elementów blatu powstał dystans między nimi o wys. 2</w:t>
      </w:r>
      <w:r>
        <w:t xml:space="preserve"> </w:t>
      </w:r>
      <w:r w:rsidRPr="00997060">
        <w:rPr>
          <w:sz w:val="24"/>
          <w:szCs w:val="24"/>
        </w:rPr>
        <w:t>mm. Kształt blatu przedstawiono na rys.</w:t>
      </w:r>
      <w:r>
        <w:t xml:space="preserve"> </w:t>
      </w:r>
      <w:r w:rsidRPr="00997060">
        <w:rPr>
          <w:sz w:val="24"/>
          <w:szCs w:val="24"/>
        </w:rPr>
        <w:t>2. Konstrukcja stelaża płytowa składająca się z dwóch ukośnych nóg oraz blendy łączącej. Nogi wykonać z płyty MDF o gr. 44</w:t>
      </w:r>
      <w:r>
        <w:rPr>
          <w:sz w:val="24"/>
          <w:szCs w:val="24"/>
        </w:rPr>
        <w:t xml:space="preserve"> </w:t>
      </w:r>
      <w:r w:rsidRPr="00997060">
        <w:rPr>
          <w:sz w:val="24"/>
          <w:szCs w:val="24"/>
        </w:rPr>
        <w:t xml:space="preserve">mm i </w:t>
      </w:r>
      <w:r w:rsidRPr="00997060">
        <w:rPr>
          <w:sz w:val="24"/>
          <w:szCs w:val="24"/>
        </w:rPr>
        <w:lastRenderedPageBreak/>
        <w:t>polakierować w strukturze mat na kolor grafit ciemny. Pionowe krawędzie zewnętrzne zaokrąglić promieniem połowy grubości elementu. Ramiona nogi ukośnej w rzucie z góry powinny tworzyć kąt rozwarty 150°. W dolnej części nogi należy wykonać frezowanie o gł. 3</w:t>
      </w:r>
      <w:r>
        <w:rPr>
          <w:sz w:val="24"/>
          <w:szCs w:val="24"/>
        </w:rPr>
        <w:t xml:space="preserve"> </w:t>
      </w:r>
      <w:r w:rsidRPr="00997060">
        <w:rPr>
          <w:sz w:val="24"/>
          <w:szCs w:val="24"/>
        </w:rPr>
        <w:t>mm w kształcie trójkąta i lakierować w strukturze mat na kolor popiel (rys.3).</w:t>
      </w:r>
    </w:p>
    <w:p w14:paraId="58AD1810" w14:textId="77777777" w:rsidR="001144E8" w:rsidRDefault="001144E8" w:rsidP="001144E8">
      <w:pPr>
        <w:rPr>
          <w:sz w:val="24"/>
          <w:szCs w:val="24"/>
        </w:rPr>
      </w:pPr>
      <w:r>
        <w:rPr>
          <w:sz w:val="24"/>
          <w:szCs w:val="24"/>
        </w:rPr>
        <w:t>Frezowanie musi zaczynać się od dolnej płaszczyzny nogi, czyli od ok. 22 mm do 120 mm.</w:t>
      </w:r>
    </w:p>
    <w:p w14:paraId="09050CAD" w14:textId="40437269" w:rsidR="001144E8" w:rsidRDefault="001144E8" w:rsidP="001144E8">
      <w:pPr>
        <w:rPr>
          <w:sz w:val="24"/>
          <w:szCs w:val="24"/>
        </w:rPr>
      </w:pPr>
      <w:r>
        <w:rPr>
          <w:sz w:val="24"/>
          <w:szCs w:val="24"/>
        </w:rPr>
        <w:t xml:space="preserve">Ze względów estetycznych nie dopuszcza się zastosowania nóg prostych. Blenda frontowa wykonana z płyty MDF o gr. 18 mm i lakierowana w strukturze mat na kolor ciemny grafit. </w:t>
      </w:r>
    </w:p>
    <w:p w14:paraId="0E7E3A5F" w14:textId="5D468786" w:rsidR="001144E8" w:rsidRDefault="001144E8" w:rsidP="001144E8">
      <w:r>
        <w:rPr>
          <w:sz w:val="24"/>
          <w:szCs w:val="24"/>
        </w:rPr>
        <w:t>Blenda powinna mieć wysokość 32 cm i być mocowana bezpośrednio pod blatem oraz do obu nóg skośnych. Każda z nóg zakończona chromowaną wstawką o wys. 6 mm i wyposażona w stopki regulacyjne, umożliwiające wypoziomowanie nierówności podłoża. W blacie biurka umieszczony wysuwany k</w:t>
      </w:r>
      <w:r w:rsidRPr="00D24ED1">
        <w:rPr>
          <w:sz w:val="24"/>
          <w:szCs w:val="24"/>
        </w:rPr>
        <w:t>olumna zasilająca</w:t>
      </w:r>
      <w:r>
        <w:rPr>
          <w:sz w:val="24"/>
          <w:szCs w:val="24"/>
        </w:rPr>
        <w:t xml:space="preserve"> z następującym wyposażeniem 3 x 230V, 2x RJ45 (rys. 4) </w:t>
      </w:r>
    </w:p>
    <w:p w14:paraId="0603BE6D" w14:textId="77777777" w:rsidR="001144E8" w:rsidRDefault="001144E8" w:rsidP="00520622">
      <w:pPr>
        <w:rPr>
          <w:sz w:val="24"/>
          <w:szCs w:val="24"/>
        </w:rPr>
      </w:pPr>
    </w:p>
    <w:p w14:paraId="7CAD70F8" w14:textId="3005D2DC" w:rsidR="008A4FEE" w:rsidRDefault="008A4FEE" w:rsidP="008A4FEE">
      <w:r>
        <w:rPr>
          <w:sz w:val="24"/>
          <w:szCs w:val="24"/>
        </w:rPr>
        <w:t xml:space="preserve">Rys.1 Frezowanie krawędzi blatu roboczego </w:t>
      </w:r>
    </w:p>
    <w:p w14:paraId="24D3E28B" w14:textId="233FCEE4" w:rsidR="008A4FEE" w:rsidRDefault="008A4FEE" w:rsidP="008A4FEE">
      <w:r>
        <w:rPr>
          <w:noProof/>
          <w:lang w:eastAsia="pl-PL"/>
        </w:rPr>
        <w:drawing>
          <wp:inline distT="0" distB="0" distL="0" distR="0" wp14:anchorId="10FFDCE5" wp14:editId="42CA0905">
            <wp:extent cx="1725295" cy="15030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295" cy="1503045"/>
                    </a:xfrm>
                    <a:prstGeom prst="rect">
                      <a:avLst/>
                    </a:prstGeom>
                    <a:solidFill>
                      <a:srgbClr val="FFFFFF"/>
                    </a:solidFill>
                    <a:ln>
                      <a:noFill/>
                    </a:ln>
                  </pic:spPr>
                </pic:pic>
              </a:graphicData>
            </a:graphic>
          </wp:inline>
        </w:drawing>
      </w:r>
      <w:r w:rsidR="008F3135">
        <w:t xml:space="preserve">             </w:t>
      </w:r>
      <w:r>
        <w:t xml:space="preserve"> </w:t>
      </w:r>
      <w:r w:rsidR="008F3135">
        <w:rPr>
          <w:noProof/>
        </w:rPr>
        <w:drawing>
          <wp:inline distT="0" distB="0" distL="0" distR="0" wp14:anchorId="52FA8C03" wp14:editId="12CBD061">
            <wp:extent cx="3543300" cy="1417320"/>
            <wp:effectExtent l="0" t="0" r="0" b="0"/>
            <wp:docPr id="115" name="Obraz 115" descr="Obraz zawierający podłoże, stół, wewnątrz,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az 115" descr="Obraz zawierający podłoże, stół, wewnątrz, meble&#10;&#10;Opis wygenerowany automatycznie"/>
                    <pic:cNvPicPr>
                      <a:picLocks noChangeAspect="1" noChangeArrowheads="1"/>
                    </pic:cNvPicPr>
                  </pic:nvPicPr>
                  <pic:blipFill rotWithShape="1">
                    <a:blip r:embed="rId15">
                      <a:extLst>
                        <a:ext uri="{28A0092B-C50C-407E-A947-70E740481C1C}">
                          <a14:useLocalDpi xmlns:a14="http://schemas.microsoft.com/office/drawing/2010/main" val="0"/>
                        </a:ext>
                      </a:extLst>
                    </a:blip>
                    <a:srcRect t="40000"/>
                    <a:stretch/>
                  </pic:blipFill>
                  <pic:spPr bwMode="auto">
                    <a:xfrm>
                      <a:off x="0" y="0"/>
                      <a:ext cx="3547840" cy="1419136"/>
                    </a:xfrm>
                    <a:prstGeom prst="rect">
                      <a:avLst/>
                    </a:prstGeom>
                    <a:noFill/>
                    <a:ln>
                      <a:noFill/>
                    </a:ln>
                    <a:extLst>
                      <a:ext uri="{53640926-AAD7-44D8-BBD7-CCE9431645EC}">
                        <a14:shadowObscured xmlns:a14="http://schemas.microsoft.com/office/drawing/2010/main"/>
                      </a:ext>
                    </a:extLst>
                  </pic:spPr>
                </pic:pic>
              </a:graphicData>
            </a:graphic>
          </wp:inline>
        </w:drawing>
      </w:r>
    </w:p>
    <w:p w14:paraId="6FA6A4AB" w14:textId="77777777" w:rsidR="008A4FEE" w:rsidRDefault="008A4FEE" w:rsidP="008A4FEE"/>
    <w:p w14:paraId="67081A79" w14:textId="0D74F5C2" w:rsidR="008A4FEE" w:rsidRDefault="008A4FEE" w:rsidP="008A4FEE">
      <w:r>
        <w:t>R</w:t>
      </w:r>
      <w:r>
        <w:rPr>
          <w:sz w:val="24"/>
          <w:szCs w:val="24"/>
        </w:rPr>
        <w:t xml:space="preserve">ys.2 kształt blatu biurka oraz dostawki wraz z wymiarami </w:t>
      </w:r>
    </w:p>
    <w:p w14:paraId="3CEC7298" w14:textId="3ACFD1B5" w:rsidR="008A4FEE" w:rsidRDefault="00126A16" w:rsidP="008A4FEE">
      <w:r>
        <w:rPr>
          <w:noProof/>
        </w:rPr>
        <w:t xml:space="preserve"> </w:t>
      </w:r>
      <w:r w:rsidRPr="00126A16">
        <w:rPr>
          <w:noProof/>
        </w:rPr>
        <w:drawing>
          <wp:inline distT="0" distB="0" distL="0" distR="0" wp14:anchorId="225AF8D9" wp14:editId="681C33BC">
            <wp:extent cx="1466850" cy="1524600"/>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0363" cy="1528251"/>
                    </a:xfrm>
                    <a:prstGeom prst="rect">
                      <a:avLst/>
                    </a:prstGeom>
                    <a:noFill/>
                    <a:ln>
                      <a:noFill/>
                    </a:ln>
                  </pic:spPr>
                </pic:pic>
              </a:graphicData>
            </a:graphic>
          </wp:inline>
        </w:drawing>
      </w:r>
      <w:r>
        <w:t xml:space="preserve">                                     </w:t>
      </w:r>
      <w:r w:rsidR="00A84081">
        <w:rPr>
          <w:noProof/>
        </w:rPr>
        <w:drawing>
          <wp:inline distT="0" distB="0" distL="0" distR="0" wp14:anchorId="51ACDD14" wp14:editId="44BF446C">
            <wp:extent cx="1200150" cy="1200150"/>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006" t="73030" r="47255" b="7403"/>
                    <a:stretch/>
                  </pic:blipFill>
                  <pic:spPr bwMode="auto">
                    <a:xfrm>
                      <a:off x="0" y="0"/>
                      <a:ext cx="1200150" cy="1200150"/>
                    </a:xfrm>
                    <a:prstGeom prst="rect">
                      <a:avLst/>
                    </a:prstGeom>
                    <a:ln>
                      <a:noFill/>
                    </a:ln>
                    <a:extLst>
                      <a:ext uri="{53640926-AAD7-44D8-BBD7-CCE9431645EC}">
                        <a14:shadowObscured xmlns:a14="http://schemas.microsoft.com/office/drawing/2010/main"/>
                      </a:ext>
                    </a:extLst>
                  </pic:spPr>
                </pic:pic>
              </a:graphicData>
            </a:graphic>
          </wp:inline>
        </w:drawing>
      </w:r>
    </w:p>
    <w:p w14:paraId="55F4F481" w14:textId="77777777" w:rsidR="008A4FEE" w:rsidRDefault="008A4FEE" w:rsidP="008A4FEE">
      <w:pPr>
        <w:rPr>
          <w:sz w:val="24"/>
          <w:szCs w:val="24"/>
        </w:rPr>
      </w:pPr>
    </w:p>
    <w:p w14:paraId="1B17881B" w14:textId="77777777" w:rsidR="008A4FEE" w:rsidRDefault="008A4FEE" w:rsidP="008A4FEE">
      <w:r>
        <w:rPr>
          <w:sz w:val="24"/>
          <w:szCs w:val="24"/>
        </w:rPr>
        <w:t xml:space="preserve">Rys.3 frezowanie nogi skośnej </w:t>
      </w:r>
    </w:p>
    <w:p w14:paraId="70CD4182" w14:textId="0944D276" w:rsidR="008A4FEE" w:rsidRDefault="008A4FEE" w:rsidP="008A4FEE">
      <w:r>
        <w:rPr>
          <w:noProof/>
          <w:lang w:eastAsia="pl-PL"/>
        </w:rPr>
        <w:drawing>
          <wp:inline distT="0" distB="0" distL="0" distR="0" wp14:anchorId="292C3872" wp14:editId="207E2444">
            <wp:extent cx="2035810" cy="11925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5810" cy="1192530"/>
                    </a:xfrm>
                    <a:prstGeom prst="rect">
                      <a:avLst/>
                    </a:prstGeom>
                    <a:solidFill>
                      <a:srgbClr val="FFFFFF"/>
                    </a:solidFill>
                    <a:ln>
                      <a:noFill/>
                    </a:ln>
                  </pic:spPr>
                </pic:pic>
              </a:graphicData>
            </a:graphic>
          </wp:inline>
        </w:drawing>
      </w:r>
      <w:r w:rsidR="00A84081">
        <w:t xml:space="preserve">  </w:t>
      </w:r>
      <w:r w:rsidR="00A84081" w:rsidRPr="004F5841">
        <w:rPr>
          <w:noProof/>
        </w:rPr>
        <w:drawing>
          <wp:inline distT="0" distB="0" distL="0" distR="0" wp14:anchorId="304AA227" wp14:editId="3A3B8F3B">
            <wp:extent cx="2933700" cy="1384706"/>
            <wp:effectExtent l="0" t="0" r="0" b="635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022" cy="1391466"/>
                    </a:xfrm>
                    <a:prstGeom prst="rect">
                      <a:avLst/>
                    </a:prstGeom>
                    <a:noFill/>
                    <a:ln>
                      <a:noFill/>
                    </a:ln>
                  </pic:spPr>
                </pic:pic>
              </a:graphicData>
            </a:graphic>
          </wp:inline>
        </w:drawing>
      </w:r>
    </w:p>
    <w:p w14:paraId="0D56FFEE" w14:textId="5A879A4B" w:rsidR="008A4FEE" w:rsidRDefault="008A4FEE" w:rsidP="008A4FEE"/>
    <w:p w14:paraId="2060AEFF" w14:textId="547AA836" w:rsidR="008A4FEE" w:rsidRDefault="008A4FEE" w:rsidP="008A4FEE">
      <w:r>
        <w:rPr>
          <w:sz w:val="24"/>
          <w:szCs w:val="24"/>
        </w:rPr>
        <w:t xml:space="preserve">Rys. 4 </w:t>
      </w:r>
      <w:r w:rsidR="001144E8">
        <w:rPr>
          <w:sz w:val="24"/>
          <w:szCs w:val="24"/>
        </w:rPr>
        <w:t>K</w:t>
      </w:r>
      <w:r>
        <w:rPr>
          <w:sz w:val="24"/>
          <w:szCs w:val="24"/>
        </w:rPr>
        <w:t>olumna wysuwana</w:t>
      </w:r>
      <w:r w:rsidR="00A84081" w:rsidRPr="00A84081">
        <w:rPr>
          <w:sz w:val="24"/>
          <w:szCs w:val="24"/>
        </w:rPr>
        <w:t xml:space="preserve"> </w:t>
      </w:r>
      <w:r w:rsidR="00A84081" w:rsidRPr="00D24ED1">
        <w:rPr>
          <w:sz w:val="24"/>
          <w:szCs w:val="24"/>
        </w:rPr>
        <w:t>zasilająca</w:t>
      </w:r>
    </w:p>
    <w:p w14:paraId="3547A97A" w14:textId="77777777" w:rsidR="00A84081" w:rsidRDefault="00A84081" w:rsidP="00A84081">
      <w:pPr>
        <w:suppressAutoHyphens w:val="0"/>
        <w:autoSpaceDE w:val="0"/>
        <w:autoSpaceDN w:val="0"/>
        <w:adjustRightInd w:val="0"/>
        <w:rPr>
          <w:b/>
          <w:bCs/>
          <w:color w:val="000000"/>
          <w:kern w:val="0"/>
          <w:sz w:val="28"/>
          <w:szCs w:val="28"/>
          <w:lang w:eastAsia="pl-PL"/>
        </w:rPr>
      </w:pPr>
      <w:r w:rsidRPr="00D24ED1">
        <w:rPr>
          <w:b/>
          <w:bCs/>
          <w:noProof/>
          <w:color w:val="000000"/>
          <w:kern w:val="0"/>
          <w:sz w:val="28"/>
          <w:szCs w:val="28"/>
          <w:lang w:eastAsia="pl-PL"/>
        </w:rPr>
        <w:drawing>
          <wp:inline distT="0" distB="0" distL="0" distR="0" wp14:anchorId="193D6EF6" wp14:editId="5826EA04">
            <wp:extent cx="1137037" cy="1240404"/>
            <wp:effectExtent l="0" t="0" r="635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2447" cy="1257215"/>
                    </a:xfrm>
                    <a:prstGeom prst="rect">
                      <a:avLst/>
                    </a:prstGeom>
                    <a:noFill/>
                    <a:ln>
                      <a:noFill/>
                    </a:ln>
                  </pic:spPr>
                </pic:pic>
              </a:graphicData>
            </a:graphic>
          </wp:inline>
        </w:drawing>
      </w:r>
      <w:r w:rsidRPr="00D24ED1">
        <w:rPr>
          <w:b/>
          <w:bCs/>
          <w:noProof/>
          <w:color w:val="000000"/>
          <w:kern w:val="0"/>
          <w:sz w:val="28"/>
          <w:szCs w:val="28"/>
          <w:lang w:eastAsia="pl-PL"/>
        </w:rPr>
        <w:drawing>
          <wp:inline distT="0" distB="0" distL="0" distR="0" wp14:anchorId="15AC5662" wp14:editId="352356F3">
            <wp:extent cx="1164237" cy="1264257"/>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4380" cy="1286131"/>
                    </a:xfrm>
                    <a:prstGeom prst="rect">
                      <a:avLst/>
                    </a:prstGeom>
                    <a:noFill/>
                    <a:ln>
                      <a:noFill/>
                    </a:ln>
                  </pic:spPr>
                </pic:pic>
              </a:graphicData>
            </a:graphic>
          </wp:inline>
        </w:drawing>
      </w:r>
    </w:p>
    <w:p w14:paraId="124608F3" w14:textId="77777777" w:rsidR="008A4FEE" w:rsidRDefault="008A4FEE" w:rsidP="008A4FEE">
      <w:pPr>
        <w:rPr>
          <w:b/>
          <w:sz w:val="28"/>
        </w:rPr>
      </w:pPr>
    </w:p>
    <w:p w14:paraId="64DB9D2E" w14:textId="2212F7CB" w:rsidR="002E315E" w:rsidRPr="0027583A" w:rsidRDefault="002E315E" w:rsidP="0027583A">
      <w:pPr>
        <w:jc w:val="center"/>
        <w:rPr>
          <w:b/>
          <w:sz w:val="32"/>
          <w:szCs w:val="32"/>
        </w:rPr>
      </w:pPr>
      <w:r w:rsidRPr="0027583A">
        <w:rPr>
          <w:b/>
          <w:sz w:val="32"/>
          <w:szCs w:val="32"/>
        </w:rPr>
        <w:t>Pozycja A.</w:t>
      </w:r>
      <w:r w:rsidR="00A84081" w:rsidRPr="0027583A">
        <w:rPr>
          <w:b/>
          <w:sz w:val="32"/>
          <w:szCs w:val="32"/>
        </w:rPr>
        <w:t>4</w:t>
      </w:r>
      <w:r w:rsidRPr="0027583A">
        <w:rPr>
          <w:b/>
          <w:sz w:val="32"/>
          <w:szCs w:val="32"/>
        </w:rPr>
        <w:t xml:space="preserve"> – 1 szt.</w:t>
      </w:r>
    </w:p>
    <w:p w14:paraId="5829D689" w14:textId="3CEEEA6B" w:rsidR="002E315E" w:rsidRPr="001D7359" w:rsidRDefault="002E315E" w:rsidP="002E315E">
      <w:pPr>
        <w:suppressAutoHyphens w:val="0"/>
        <w:autoSpaceDE w:val="0"/>
        <w:autoSpaceDN w:val="0"/>
        <w:adjustRightInd w:val="0"/>
        <w:rPr>
          <w:rFonts w:eastAsia="Calibri"/>
          <w:b/>
          <w:bCs/>
          <w:sz w:val="24"/>
          <w:szCs w:val="24"/>
        </w:rPr>
      </w:pPr>
      <w:r w:rsidRPr="00D35B73">
        <w:rPr>
          <w:rFonts w:eastAsia="Calibri"/>
          <w:b/>
          <w:bCs/>
          <w:sz w:val="24"/>
          <w:szCs w:val="24"/>
        </w:rPr>
        <w:t>Biurko 1</w:t>
      </w:r>
      <w:r w:rsidR="00A84081">
        <w:rPr>
          <w:rFonts w:eastAsia="Calibri"/>
          <w:b/>
          <w:bCs/>
          <w:sz w:val="24"/>
          <w:szCs w:val="24"/>
        </w:rPr>
        <w:t>7</w:t>
      </w:r>
      <w:r w:rsidRPr="00D35B73">
        <w:rPr>
          <w:rFonts w:eastAsia="Calibri"/>
          <w:b/>
          <w:bCs/>
          <w:sz w:val="24"/>
          <w:szCs w:val="24"/>
        </w:rPr>
        <w:t>0/</w:t>
      </w:r>
      <w:r w:rsidR="00A84081">
        <w:rPr>
          <w:rFonts w:eastAsia="Calibri"/>
          <w:b/>
          <w:bCs/>
          <w:sz w:val="24"/>
          <w:szCs w:val="24"/>
        </w:rPr>
        <w:t>8</w:t>
      </w:r>
      <w:r w:rsidRPr="00D35B73">
        <w:rPr>
          <w:rFonts w:eastAsia="Calibri"/>
          <w:b/>
          <w:bCs/>
          <w:sz w:val="24"/>
          <w:szCs w:val="24"/>
        </w:rPr>
        <w:t xml:space="preserve">0/74h z blendą przednią do ziemi </w:t>
      </w:r>
      <w:r w:rsidRPr="001D7359">
        <w:rPr>
          <w:rFonts w:eastAsia="Calibri"/>
          <w:b/>
          <w:bCs/>
          <w:sz w:val="24"/>
          <w:szCs w:val="24"/>
        </w:rPr>
        <w:t xml:space="preserve">+  dostawka - pomocnik biurka </w:t>
      </w:r>
      <w:r>
        <w:rPr>
          <w:rFonts w:eastAsia="Calibri"/>
          <w:b/>
          <w:bCs/>
          <w:sz w:val="24"/>
          <w:szCs w:val="24"/>
        </w:rPr>
        <w:t>9</w:t>
      </w:r>
      <w:r w:rsidR="00A84081">
        <w:rPr>
          <w:rFonts w:eastAsia="Calibri"/>
          <w:b/>
          <w:bCs/>
          <w:sz w:val="24"/>
          <w:szCs w:val="24"/>
        </w:rPr>
        <w:t>0</w:t>
      </w:r>
      <w:r>
        <w:rPr>
          <w:rFonts w:eastAsia="Calibri"/>
          <w:b/>
          <w:bCs/>
          <w:sz w:val="24"/>
          <w:szCs w:val="24"/>
        </w:rPr>
        <w:t xml:space="preserve">/60/74h </w:t>
      </w:r>
      <w:r w:rsidRPr="001D7359">
        <w:rPr>
          <w:rFonts w:eastAsia="Calibri"/>
          <w:b/>
          <w:bCs/>
          <w:sz w:val="24"/>
          <w:szCs w:val="24"/>
        </w:rPr>
        <w:t xml:space="preserve">+ kolumna zasilająca - montowana do biurka </w:t>
      </w:r>
      <w:r>
        <w:rPr>
          <w:rFonts w:eastAsia="Calibri"/>
          <w:b/>
          <w:bCs/>
          <w:sz w:val="24"/>
          <w:szCs w:val="24"/>
        </w:rPr>
        <w:t xml:space="preserve"> </w:t>
      </w:r>
    </w:p>
    <w:p w14:paraId="21F7543F" w14:textId="77777777" w:rsidR="008212D1" w:rsidRDefault="008212D1" w:rsidP="008212D1">
      <w:pPr>
        <w:rPr>
          <w:b/>
          <w:sz w:val="24"/>
          <w:szCs w:val="24"/>
        </w:rPr>
      </w:pPr>
      <w:r>
        <w:rPr>
          <w:b/>
          <w:sz w:val="24"/>
          <w:szCs w:val="24"/>
        </w:rPr>
        <w:t>Opis dostawki dostawka 98/60/74h oraz kolumny zasilającej jak w poz. A.1</w:t>
      </w:r>
    </w:p>
    <w:p w14:paraId="58182407" w14:textId="77777777" w:rsidR="002E315E" w:rsidRDefault="002E315E" w:rsidP="002E315E">
      <w:pPr>
        <w:suppressAutoHyphens w:val="0"/>
        <w:autoSpaceDE w:val="0"/>
        <w:autoSpaceDN w:val="0"/>
        <w:adjustRightInd w:val="0"/>
        <w:rPr>
          <w:rFonts w:ascii="Calibri" w:hAnsi="Calibri" w:cs="Calibri"/>
          <w:color w:val="000000"/>
          <w:kern w:val="0"/>
          <w:sz w:val="23"/>
          <w:szCs w:val="23"/>
          <w:lang w:eastAsia="pl-PL"/>
        </w:rPr>
      </w:pPr>
    </w:p>
    <w:p w14:paraId="730F2B6F" w14:textId="741A2501" w:rsidR="005B508F" w:rsidRDefault="002E315E" w:rsidP="002E315E">
      <w:pPr>
        <w:suppressAutoHyphens w:val="0"/>
        <w:autoSpaceDE w:val="0"/>
        <w:autoSpaceDN w:val="0"/>
        <w:adjustRightInd w:val="0"/>
        <w:rPr>
          <w:rFonts w:ascii="Calibri" w:hAnsi="Calibri" w:cs="Calibri"/>
          <w:color w:val="000000"/>
          <w:kern w:val="0"/>
          <w:sz w:val="23"/>
          <w:szCs w:val="23"/>
          <w:lang w:eastAsia="pl-PL"/>
        </w:rPr>
      </w:pPr>
      <w:r>
        <w:rPr>
          <w:noProof/>
          <w:lang w:eastAsia="pl-PL"/>
        </w:rPr>
        <w:drawing>
          <wp:inline distT="0" distB="0" distL="0" distR="0" wp14:anchorId="6EF12DB2" wp14:editId="2BDD680F">
            <wp:extent cx="3005977" cy="1381125"/>
            <wp:effectExtent l="0" t="0" r="4445" b="0"/>
            <wp:docPr id="104" name="Obraz 104" descr="Obraz zawierający podłoże, wewnątrz, ściana, pomieszc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86" descr="Obraz zawierający podłoże, wewnątrz, ściana, pomieszczenie&#10;&#10;Opis wygenerowany automatycznie"/>
                    <pic:cNvPicPr>
                      <a:picLocks noChangeAspect="1" noChangeArrowheads="1"/>
                    </pic:cNvPicPr>
                  </pic:nvPicPr>
                  <pic:blipFill rotWithShape="1">
                    <a:blip r:embed="rId12">
                      <a:extLst>
                        <a:ext uri="{28A0092B-C50C-407E-A947-70E740481C1C}">
                          <a14:useLocalDpi xmlns:a14="http://schemas.microsoft.com/office/drawing/2010/main" val="0"/>
                        </a:ext>
                      </a:extLst>
                    </a:blip>
                    <a:srcRect l="18355" t="34835" r="28790" b="25364"/>
                    <a:stretch/>
                  </pic:blipFill>
                  <pic:spPr bwMode="auto">
                    <a:xfrm>
                      <a:off x="0" y="0"/>
                      <a:ext cx="3094546" cy="14218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kern w:val="0"/>
          <w:sz w:val="23"/>
          <w:szCs w:val="23"/>
          <w:lang w:eastAsia="pl-PL"/>
        </w:rPr>
        <w:t xml:space="preserve"> </w:t>
      </w:r>
      <w:r w:rsidR="005B508F" w:rsidRPr="005B508F">
        <w:rPr>
          <w:rFonts w:ascii="Calibri" w:hAnsi="Calibri" w:cs="Calibri"/>
          <w:color w:val="000000"/>
          <w:kern w:val="0"/>
          <w:sz w:val="23"/>
          <w:szCs w:val="23"/>
          <w:lang w:eastAsia="pl-PL"/>
        </w:rPr>
        <w:t xml:space="preserve"> </w:t>
      </w:r>
    </w:p>
    <w:p w14:paraId="312B0DB7" w14:textId="64462BE7" w:rsidR="002E315E" w:rsidRDefault="002E315E" w:rsidP="002E315E">
      <w:pPr>
        <w:suppressAutoHyphens w:val="0"/>
        <w:autoSpaceDE w:val="0"/>
        <w:autoSpaceDN w:val="0"/>
        <w:adjustRightInd w:val="0"/>
        <w:rPr>
          <w:rFonts w:ascii="Calibri" w:hAnsi="Calibri" w:cs="Calibri"/>
          <w:color w:val="000000"/>
          <w:kern w:val="0"/>
          <w:sz w:val="23"/>
          <w:szCs w:val="23"/>
          <w:lang w:eastAsia="pl-PL"/>
        </w:rPr>
      </w:pPr>
      <w:r>
        <w:rPr>
          <w:rFonts w:ascii="Calibri" w:hAnsi="Calibri" w:cs="Calibri"/>
          <w:color w:val="000000"/>
          <w:kern w:val="0"/>
          <w:sz w:val="23"/>
          <w:szCs w:val="23"/>
          <w:lang w:eastAsia="pl-PL"/>
        </w:rPr>
        <w:t>Przykładowe zdjęcie biurka z dostawką</w:t>
      </w:r>
    </w:p>
    <w:p w14:paraId="30DB9E08" w14:textId="77777777" w:rsidR="008212D1" w:rsidRDefault="008212D1" w:rsidP="002E315E">
      <w:pPr>
        <w:rPr>
          <w:rFonts w:eastAsia="Calibri"/>
          <w:b/>
          <w:bCs/>
          <w:sz w:val="24"/>
          <w:szCs w:val="24"/>
        </w:rPr>
      </w:pPr>
    </w:p>
    <w:p w14:paraId="67DD2296" w14:textId="77777777" w:rsidR="008212D1" w:rsidRDefault="008212D1" w:rsidP="002E315E">
      <w:pPr>
        <w:rPr>
          <w:rFonts w:eastAsia="Calibri"/>
          <w:b/>
          <w:bCs/>
          <w:sz w:val="24"/>
          <w:szCs w:val="24"/>
        </w:rPr>
      </w:pPr>
    </w:p>
    <w:p w14:paraId="61FA4379" w14:textId="744A77A6" w:rsidR="005B508F" w:rsidRDefault="005B508F" w:rsidP="002E315E">
      <w:pPr>
        <w:rPr>
          <w:sz w:val="24"/>
          <w:szCs w:val="24"/>
        </w:rPr>
      </w:pPr>
      <w:r w:rsidRPr="00D35B73">
        <w:rPr>
          <w:rFonts w:eastAsia="Calibri"/>
          <w:b/>
          <w:bCs/>
          <w:sz w:val="24"/>
          <w:szCs w:val="24"/>
        </w:rPr>
        <w:t>Biurko 1</w:t>
      </w:r>
      <w:r>
        <w:rPr>
          <w:rFonts w:eastAsia="Calibri"/>
          <w:b/>
          <w:bCs/>
          <w:sz w:val="24"/>
          <w:szCs w:val="24"/>
        </w:rPr>
        <w:t>7</w:t>
      </w:r>
      <w:r w:rsidRPr="00D35B73">
        <w:rPr>
          <w:rFonts w:eastAsia="Calibri"/>
          <w:b/>
          <w:bCs/>
          <w:sz w:val="24"/>
          <w:szCs w:val="24"/>
        </w:rPr>
        <w:t>0/</w:t>
      </w:r>
      <w:r>
        <w:rPr>
          <w:rFonts w:eastAsia="Calibri"/>
          <w:b/>
          <w:bCs/>
          <w:sz w:val="24"/>
          <w:szCs w:val="24"/>
        </w:rPr>
        <w:t>8</w:t>
      </w:r>
      <w:r w:rsidRPr="00D35B73">
        <w:rPr>
          <w:rFonts w:eastAsia="Calibri"/>
          <w:b/>
          <w:bCs/>
          <w:sz w:val="24"/>
          <w:szCs w:val="24"/>
        </w:rPr>
        <w:t>0/74h</w:t>
      </w:r>
      <w:r w:rsidRPr="00D35B73">
        <w:rPr>
          <w:sz w:val="24"/>
          <w:szCs w:val="24"/>
        </w:rPr>
        <w:t xml:space="preserve"> </w:t>
      </w:r>
    </w:p>
    <w:p w14:paraId="0782359D" w14:textId="402E0567" w:rsidR="002E315E" w:rsidRDefault="002E315E" w:rsidP="002E315E">
      <w:pPr>
        <w:rPr>
          <w:sz w:val="24"/>
          <w:szCs w:val="24"/>
        </w:rPr>
      </w:pPr>
      <w:r w:rsidRPr="00D35B73">
        <w:rPr>
          <w:sz w:val="24"/>
          <w:szCs w:val="24"/>
        </w:rPr>
        <w:t xml:space="preserve">Blat biurka należy wykonać z dwóch, nakładanych na siebie elementów (blatu roboczego oraz </w:t>
      </w:r>
      <w:proofErr w:type="spellStart"/>
      <w:r w:rsidRPr="00D35B73">
        <w:rPr>
          <w:sz w:val="24"/>
          <w:szCs w:val="24"/>
        </w:rPr>
        <w:t>podblatu</w:t>
      </w:r>
      <w:proofErr w:type="spellEnd"/>
      <w:r w:rsidRPr="00D35B73">
        <w:rPr>
          <w:sz w:val="24"/>
          <w:szCs w:val="24"/>
        </w:rPr>
        <w:t>). Oba elementy blatu należy ze sobą skręcić za pomocą wpustek tworzywowych oraz śrub z gwintem metrycznym. Blat roboczy wykonać z płyty MDF o gr. 38</w:t>
      </w:r>
      <w:r>
        <w:rPr>
          <w:sz w:val="24"/>
          <w:szCs w:val="24"/>
        </w:rPr>
        <w:t xml:space="preserve"> </w:t>
      </w:r>
      <w:r w:rsidRPr="00D35B73">
        <w:rPr>
          <w:sz w:val="24"/>
          <w:szCs w:val="24"/>
        </w:rPr>
        <w:t>mm i pokryć folią termokurczliwą PCV o gr. 0,4</w:t>
      </w:r>
      <w:r>
        <w:rPr>
          <w:sz w:val="24"/>
          <w:szCs w:val="24"/>
        </w:rPr>
        <w:t xml:space="preserve"> </w:t>
      </w:r>
      <w:r w:rsidRPr="00D35B73">
        <w:rPr>
          <w:sz w:val="24"/>
          <w:szCs w:val="24"/>
        </w:rPr>
        <w:t>mm w kolorze Orzech ciemny lub kolorze zbliżonym. Wymagane przedstawienie zbliżonych kolorystycznie 3 próbek</w:t>
      </w:r>
      <w:r>
        <w:rPr>
          <w:sz w:val="24"/>
          <w:szCs w:val="24"/>
        </w:rPr>
        <w:t xml:space="preserve"> do wyboru</w:t>
      </w:r>
      <w:r w:rsidRPr="00D35B73">
        <w:rPr>
          <w:sz w:val="24"/>
          <w:szCs w:val="24"/>
        </w:rPr>
        <w:t xml:space="preserve">. </w:t>
      </w:r>
      <w:r>
        <w:rPr>
          <w:sz w:val="24"/>
          <w:szCs w:val="24"/>
        </w:rPr>
        <w:t>K</w:t>
      </w:r>
      <w:r w:rsidRPr="00D35B73">
        <w:rPr>
          <w:sz w:val="24"/>
          <w:szCs w:val="24"/>
        </w:rPr>
        <w:t xml:space="preserve">rawędzie blatu roboczego fazować jak na rysunku poglądowym (rys.1). </w:t>
      </w:r>
      <w:proofErr w:type="spellStart"/>
      <w:r w:rsidRPr="00D35B73">
        <w:rPr>
          <w:sz w:val="24"/>
          <w:szCs w:val="24"/>
        </w:rPr>
        <w:t>Podblat</w:t>
      </w:r>
      <w:proofErr w:type="spellEnd"/>
      <w:r w:rsidRPr="00D35B73">
        <w:rPr>
          <w:sz w:val="24"/>
          <w:szCs w:val="24"/>
        </w:rPr>
        <w:t xml:space="preserve"> wykonać z płyty MDF o gr. 12</w:t>
      </w:r>
      <w:r>
        <w:rPr>
          <w:sz w:val="24"/>
          <w:szCs w:val="24"/>
        </w:rPr>
        <w:t xml:space="preserve"> </w:t>
      </w:r>
      <w:r w:rsidRPr="00D35B73">
        <w:rPr>
          <w:sz w:val="24"/>
          <w:szCs w:val="24"/>
        </w:rPr>
        <w:t xml:space="preserve">mm i polakierować </w:t>
      </w:r>
      <w:r w:rsidRPr="00997060">
        <w:rPr>
          <w:sz w:val="24"/>
          <w:szCs w:val="24"/>
        </w:rPr>
        <w:t xml:space="preserve">w strukturze mat na kolor grafit ciemny. Górną krawędź </w:t>
      </w:r>
      <w:proofErr w:type="spellStart"/>
      <w:r w:rsidRPr="00997060">
        <w:rPr>
          <w:sz w:val="24"/>
          <w:szCs w:val="24"/>
        </w:rPr>
        <w:t>podblatu</w:t>
      </w:r>
      <w:proofErr w:type="spellEnd"/>
      <w:r w:rsidRPr="00997060">
        <w:rPr>
          <w:sz w:val="24"/>
          <w:szCs w:val="24"/>
        </w:rPr>
        <w:t xml:space="preserve"> frezować w taki sposób</w:t>
      </w:r>
      <w:r>
        <w:t>,</w:t>
      </w:r>
      <w:r w:rsidRPr="00997060">
        <w:rPr>
          <w:sz w:val="24"/>
          <w:szCs w:val="24"/>
        </w:rPr>
        <w:t xml:space="preserve"> aby po złożeniu obu elementów blatu powstał dystans między nimi o wys. 2</w:t>
      </w:r>
      <w:r>
        <w:t xml:space="preserve"> </w:t>
      </w:r>
      <w:r w:rsidRPr="00997060">
        <w:rPr>
          <w:sz w:val="24"/>
          <w:szCs w:val="24"/>
        </w:rPr>
        <w:t>mm. Kształt blatu przedstawiono na rys.</w:t>
      </w:r>
      <w:r>
        <w:t xml:space="preserve"> </w:t>
      </w:r>
      <w:r w:rsidRPr="00997060">
        <w:rPr>
          <w:sz w:val="24"/>
          <w:szCs w:val="24"/>
        </w:rPr>
        <w:t>2. Konstrukcja stelaża płytowa składająca się z dwóch ukośnych nóg oraz blendy łączącej. Nogi wykonać z płyty MDF o gr. 44</w:t>
      </w:r>
      <w:r>
        <w:rPr>
          <w:sz w:val="24"/>
          <w:szCs w:val="24"/>
        </w:rPr>
        <w:t xml:space="preserve"> </w:t>
      </w:r>
      <w:r w:rsidRPr="00997060">
        <w:rPr>
          <w:sz w:val="24"/>
          <w:szCs w:val="24"/>
        </w:rPr>
        <w:t>mm i polakierować w strukturze mat na kolor grafit ciemny. Pionowe krawędzie zewnętrzne zaokrąglić promieniem połowy grubości elementu. Ramiona nogi ukośnej w rzucie z góry powinny tworzyć kąt rozwarty 150°. W dolnej części nogi należy wykonać frezowanie o gł. 3</w:t>
      </w:r>
      <w:r>
        <w:rPr>
          <w:sz w:val="24"/>
          <w:szCs w:val="24"/>
        </w:rPr>
        <w:t xml:space="preserve"> </w:t>
      </w:r>
      <w:r w:rsidRPr="00997060">
        <w:rPr>
          <w:sz w:val="24"/>
          <w:szCs w:val="24"/>
        </w:rPr>
        <w:t>mm w kształcie trójkąta i lakierować w strukturze mat na kolor popiel (rys.3). Ze względów estetycznych nie dopuszcza się zastosowania nóg prostych. Blendę frontową należy wykonać z płyty MDF o gr. 18</w:t>
      </w:r>
      <w:r>
        <w:rPr>
          <w:sz w:val="24"/>
          <w:szCs w:val="24"/>
        </w:rPr>
        <w:t xml:space="preserve"> </w:t>
      </w:r>
      <w:r w:rsidRPr="00997060">
        <w:rPr>
          <w:sz w:val="24"/>
          <w:szCs w:val="24"/>
        </w:rPr>
        <w:t xml:space="preserve">mm i lakierować w strukturze mat na kolor grafit ciemny. </w:t>
      </w:r>
      <w:r w:rsidR="008212D1">
        <w:rPr>
          <w:sz w:val="23"/>
          <w:szCs w:val="23"/>
        </w:rPr>
        <w:t xml:space="preserve">Blendę frontową należy wykonać z płyty MDF o gr. 18 mm i lakierować w strukturze mat na kolor ciemny grafit. Blenda powinna mieć wysokość 32 cm i być mocowana bezpośrednio pod blatem oraz do obu nóg skośnych </w:t>
      </w:r>
      <w:r w:rsidR="008212D1" w:rsidRPr="00997060">
        <w:rPr>
          <w:sz w:val="24"/>
          <w:szCs w:val="24"/>
        </w:rPr>
        <w:t>(rys. 2)</w:t>
      </w:r>
      <w:r w:rsidR="008212D1">
        <w:rPr>
          <w:sz w:val="23"/>
          <w:szCs w:val="23"/>
        </w:rPr>
        <w:t>. Każda z nóg powinna być zakończona chromowaną wstawką o wys. 6 mm i wyposażona w stopki regulacyjne, umożliwiające wypoziomowanie nierówności podłoża. (rys. 4)</w:t>
      </w:r>
      <w:r>
        <w:rPr>
          <w:sz w:val="24"/>
          <w:szCs w:val="24"/>
        </w:rPr>
        <w:t>.</w:t>
      </w:r>
      <w:r w:rsidRPr="00997060">
        <w:rPr>
          <w:sz w:val="24"/>
          <w:szCs w:val="24"/>
        </w:rPr>
        <w:t xml:space="preserve"> </w:t>
      </w:r>
    </w:p>
    <w:p w14:paraId="294F83D4" w14:textId="77777777" w:rsidR="002E315E" w:rsidRDefault="002E315E" w:rsidP="002E315E">
      <w:pPr>
        <w:pStyle w:val="Default"/>
        <w:rPr>
          <w:rFonts w:eastAsia="Times New Roman"/>
          <w:color w:val="auto"/>
          <w:kern w:val="1"/>
        </w:rPr>
      </w:pPr>
    </w:p>
    <w:p w14:paraId="6A8133E7" w14:textId="77777777" w:rsidR="002E315E" w:rsidRPr="00997060" w:rsidRDefault="002E315E" w:rsidP="002E315E">
      <w:pPr>
        <w:pStyle w:val="Default"/>
        <w:rPr>
          <w:rFonts w:eastAsia="Times New Roman"/>
          <w:color w:val="auto"/>
          <w:kern w:val="1"/>
        </w:rPr>
      </w:pPr>
      <w:r w:rsidRPr="00997060">
        <w:rPr>
          <w:rFonts w:eastAsia="Times New Roman"/>
          <w:color w:val="auto"/>
          <w:kern w:val="1"/>
        </w:rPr>
        <w:t>Rys.1 Fazowanie krawędzi blatu roboczego</w:t>
      </w:r>
    </w:p>
    <w:p w14:paraId="79B12797" w14:textId="77777777" w:rsidR="002E315E" w:rsidRDefault="002E315E" w:rsidP="002E315E">
      <w:pPr>
        <w:pStyle w:val="Default"/>
        <w:rPr>
          <w:color w:val="auto"/>
          <w:kern w:val="1"/>
        </w:rPr>
      </w:pPr>
      <w:r>
        <w:rPr>
          <w:noProof/>
          <w:lang w:eastAsia="pl-PL"/>
        </w:rPr>
        <w:drawing>
          <wp:inline distT="0" distB="0" distL="0" distR="0" wp14:anchorId="15D7E84D" wp14:editId="01722592">
            <wp:extent cx="1857375" cy="1618110"/>
            <wp:effectExtent l="0" t="0" r="0" b="127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45" cy="1625315"/>
                    </a:xfrm>
                    <a:prstGeom prst="rect">
                      <a:avLst/>
                    </a:prstGeom>
                    <a:solidFill>
                      <a:srgbClr val="FFFFFF"/>
                    </a:solidFill>
                    <a:ln>
                      <a:noFill/>
                    </a:ln>
                  </pic:spPr>
                </pic:pic>
              </a:graphicData>
            </a:graphic>
          </wp:inline>
        </w:drawing>
      </w:r>
    </w:p>
    <w:p w14:paraId="150963C5" w14:textId="77777777" w:rsidR="002E315E" w:rsidRDefault="002E315E" w:rsidP="002E315E">
      <w:pPr>
        <w:pStyle w:val="Default"/>
        <w:rPr>
          <w:rFonts w:eastAsia="Times New Roman"/>
          <w:color w:val="auto"/>
          <w:kern w:val="1"/>
        </w:rPr>
      </w:pPr>
    </w:p>
    <w:p w14:paraId="24454313" w14:textId="324386A4" w:rsidR="002E315E" w:rsidRPr="004F5841" w:rsidRDefault="002E315E" w:rsidP="002E315E">
      <w:pPr>
        <w:pStyle w:val="Default"/>
        <w:rPr>
          <w:rFonts w:eastAsia="Times New Roman"/>
          <w:color w:val="auto"/>
          <w:kern w:val="1"/>
        </w:rPr>
      </w:pPr>
      <w:r w:rsidRPr="004F5841">
        <w:rPr>
          <w:rFonts w:eastAsia="Times New Roman"/>
          <w:color w:val="auto"/>
          <w:kern w:val="1"/>
        </w:rPr>
        <w:lastRenderedPageBreak/>
        <w:t>Rys.2 Kształt blatu</w:t>
      </w:r>
      <w:r w:rsidR="0027583A">
        <w:rPr>
          <w:rFonts w:eastAsia="Times New Roman"/>
          <w:color w:val="auto"/>
          <w:kern w:val="1"/>
        </w:rPr>
        <w:t xml:space="preserve"> oraz dostawki 90/60/74h</w:t>
      </w:r>
    </w:p>
    <w:p w14:paraId="102B06D3" w14:textId="77777777" w:rsidR="002E315E" w:rsidRDefault="002E315E" w:rsidP="002E315E">
      <w:pPr>
        <w:pStyle w:val="Default"/>
        <w:rPr>
          <w:rFonts w:eastAsia="Times New Roman"/>
          <w:color w:val="auto"/>
          <w:kern w:val="1"/>
        </w:rPr>
      </w:pPr>
    </w:p>
    <w:p w14:paraId="5DB174BD" w14:textId="6F1F7781" w:rsidR="002E315E" w:rsidRDefault="008212D1" w:rsidP="002E315E">
      <w:pPr>
        <w:pStyle w:val="Default"/>
        <w:rPr>
          <w:rFonts w:eastAsia="Times New Roman"/>
          <w:color w:val="auto"/>
          <w:kern w:val="1"/>
        </w:rPr>
      </w:pPr>
      <w:r w:rsidRPr="008212D1">
        <w:rPr>
          <w:rFonts w:eastAsia="Times New Roman"/>
          <w:noProof/>
          <w:color w:val="auto"/>
          <w:kern w:val="1"/>
        </w:rPr>
        <w:drawing>
          <wp:inline distT="0" distB="0" distL="0" distR="0" wp14:anchorId="36C1A332" wp14:editId="453F6C3B">
            <wp:extent cx="1933575" cy="1006776"/>
            <wp:effectExtent l="0" t="0" r="0" b="317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4612" cy="1012523"/>
                    </a:xfrm>
                    <a:prstGeom prst="rect">
                      <a:avLst/>
                    </a:prstGeom>
                    <a:noFill/>
                    <a:ln>
                      <a:noFill/>
                    </a:ln>
                  </pic:spPr>
                </pic:pic>
              </a:graphicData>
            </a:graphic>
          </wp:inline>
        </w:drawing>
      </w:r>
      <w:r w:rsidRPr="008212D1">
        <w:rPr>
          <w:noProof/>
        </w:rPr>
        <w:t xml:space="preserve"> </w:t>
      </w:r>
      <w:r>
        <w:rPr>
          <w:noProof/>
        </w:rPr>
        <w:drawing>
          <wp:inline distT="0" distB="0" distL="0" distR="0" wp14:anchorId="0B1208F0" wp14:editId="127FC0C4">
            <wp:extent cx="1247775" cy="1163180"/>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161" t="20118" r="17328" b="49568"/>
                    <a:stretch/>
                  </pic:blipFill>
                  <pic:spPr bwMode="auto">
                    <a:xfrm>
                      <a:off x="0" y="0"/>
                      <a:ext cx="1251395" cy="1166554"/>
                    </a:xfrm>
                    <a:prstGeom prst="rect">
                      <a:avLst/>
                    </a:prstGeom>
                    <a:ln>
                      <a:noFill/>
                    </a:ln>
                    <a:extLst>
                      <a:ext uri="{53640926-AAD7-44D8-BBD7-CCE9431645EC}">
                        <a14:shadowObscured xmlns:a14="http://schemas.microsoft.com/office/drawing/2010/main"/>
                      </a:ext>
                    </a:extLst>
                  </pic:spPr>
                </pic:pic>
              </a:graphicData>
            </a:graphic>
          </wp:inline>
        </w:drawing>
      </w:r>
      <w:r w:rsidR="0027583A">
        <w:rPr>
          <w:noProof/>
        </w:rPr>
        <w:t xml:space="preserve">  </w:t>
      </w:r>
      <w:r w:rsidR="0027583A">
        <w:rPr>
          <w:noProof/>
        </w:rPr>
        <w:drawing>
          <wp:inline distT="0" distB="0" distL="0" distR="0" wp14:anchorId="253876BE" wp14:editId="023019A4">
            <wp:extent cx="1028700" cy="1028700"/>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006" t="73030" r="47255" b="7403"/>
                    <a:stretch/>
                  </pic:blipFill>
                  <pic:spPr bwMode="auto">
                    <a:xfrm>
                      <a:off x="0" y="0"/>
                      <a:ext cx="1028700" cy="1028700"/>
                    </a:xfrm>
                    <a:prstGeom prst="rect">
                      <a:avLst/>
                    </a:prstGeom>
                    <a:ln>
                      <a:noFill/>
                    </a:ln>
                    <a:extLst>
                      <a:ext uri="{53640926-AAD7-44D8-BBD7-CCE9431645EC}">
                        <a14:shadowObscured xmlns:a14="http://schemas.microsoft.com/office/drawing/2010/main"/>
                      </a:ext>
                    </a:extLst>
                  </pic:spPr>
                </pic:pic>
              </a:graphicData>
            </a:graphic>
          </wp:inline>
        </w:drawing>
      </w:r>
    </w:p>
    <w:p w14:paraId="7BD85750" w14:textId="77777777" w:rsidR="002E315E" w:rsidRDefault="002E315E" w:rsidP="002E315E">
      <w:pPr>
        <w:pStyle w:val="Default"/>
        <w:rPr>
          <w:rFonts w:eastAsia="Times New Roman"/>
          <w:color w:val="auto"/>
          <w:kern w:val="1"/>
        </w:rPr>
      </w:pPr>
    </w:p>
    <w:p w14:paraId="359AA467" w14:textId="77777777" w:rsidR="002E315E" w:rsidRPr="004F5841" w:rsidRDefault="002E315E" w:rsidP="002E315E">
      <w:pPr>
        <w:pStyle w:val="Default"/>
        <w:rPr>
          <w:rFonts w:eastAsia="Times New Roman"/>
          <w:color w:val="auto"/>
          <w:kern w:val="1"/>
        </w:rPr>
      </w:pPr>
      <w:r w:rsidRPr="004F5841">
        <w:rPr>
          <w:rFonts w:eastAsia="Times New Roman"/>
          <w:color w:val="auto"/>
          <w:kern w:val="1"/>
        </w:rPr>
        <w:t xml:space="preserve">Rys.3 Frezowanie nogi skośnej </w:t>
      </w:r>
    </w:p>
    <w:p w14:paraId="08A1E581" w14:textId="77777777" w:rsidR="002E315E" w:rsidRDefault="002E315E" w:rsidP="002E315E">
      <w:pPr>
        <w:suppressAutoHyphens w:val="0"/>
        <w:autoSpaceDE w:val="0"/>
        <w:autoSpaceDN w:val="0"/>
        <w:adjustRightInd w:val="0"/>
        <w:rPr>
          <w:sz w:val="24"/>
          <w:szCs w:val="24"/>
        </w:rPr>
      </w:pPr>
      <w:r w:rsidRPr="004F5841">
        <w:rPr>
          <w:noProof/>
        </w:rPr>
        <w:drawing>
          <wp:inline distT="0" distB="0" distL="0" distR="0" wp14:anchorId="7394CB18" wp14:editId="76211F56">
            <wp:extent cx="1990725" cy="1162778"/>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5755" cy="1171557"/>
                    </a:xfrm>
                    <a:prstGeom prst="rect">
                      <a:avLst/>
                    </a:prstGeom>
                    <a:noFill/>
                    <a:ln>
                      <a:noFill/>
                    </a:ln>
                  </pic:spPr>
                </pic:pic>
              </a:graphicData>
            </a:graphic>
          </wp:inline>
        </w:drawing>
      </w:r>
    </w:p>
    <w:p w14:paraId="45EE306C" w14:textId="77777777" w:rsidR="002E315E" w:rsidRDefault="002E315E" w:rsidP="002E315E">
      <w:pPr>
        <w:pStyle w:val="Default"/>
        <w:rPr>
          <w:rFonts w:eastAsia="Times New Roman"/>
          <w:color w:val="auto"/>
          <w:kern w:val="1"/>
        </w:rPr>
      </w:pPr>
    </w:p>
    <w:p w14:paraId="5DC47FAA" w14:textId="77777777" w:rsidR="002E315E" w:rsidRDefault="002E315E" w:rsidP="002E315E">
      <w:pPr>
        <w:pStyle w:val="Default"/>
        <w:rPr>
          <w:rFonts w:eastAsia="Times New Roman"/>
          <w:color w:val="auto"/>
          <w:kern w:val="1"/>
        </w:rPr>
      </w:pPr>
      <w:r w:rsidRPr="004F5841">
        <w:rPr>
          <w:rFonts w:eastAsia="Times New Roman"/>
          <w:color w:val="auto"/>
          <w:kern w:val="1"/>
        </w:rPr>
        <w:t>Rys. 4 Element chromowany, stopka poziomująca</w:t>
      </w:r>
      <w:r>
        <w:rPr>
          <w:rFonts w:eastAsia="Times New Roman"/>
          <w:color w:val="auto"/>
          <w:kern w:val="1"/>
        </w:rPr>
        <w:t>.</w:t>
      </w:r>
    </w:p>
    <w:p w14:paraId="56629431" w14:textId="77777777" w:rsidR="002E315E" w:rsidRPr="00997060" w:rsidRDefault="002E315E" w:rsidP="002E315E">
      <w:pPr>
        <w:pStyle w:val="Default"/>
        <w:rPr>
          <w:rFonts w:eastAsia="Times New Roman"/>
          <w:color w:val="auto"/>
          <w:kern w:val="1"/>
        </w:rPr>
      </w:pPr>
    </w:p>
    <w:p w14:paraId="1EDC0A2C" w14:textId="77777777" w:rsidR="002E315E" w:rsidRPr="00D35B73" w:rsidRDefault="002E315E" w:rsidP="002E315E">
      <w:pPr>
        <w:rPr>
          <w:sz w:val="24"/>
          <w:szCs w:val="24"/>
        </w:rPr>
      </w:pPr>
      <w:r w:rsidRPr="004F5841">
        <w:rPr>
          <w:noProof/>
        </w:rPr>
        <w:drawing>
          <wp:inline distT="0" distB="0" distL="0" distR="0" wp14:anchorId="7329A51F" wp14:editId="2FBDEB9B">
            <wp:extent cx="2247900" cy="1061008"/>
            <wp:effectExtent l="0" t="0" r="0" b="635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028" cy="1072868"/>
                    </a:xfrm>
                    <a:prstGeom prst="rect">
                      <a:avLst/>
                    </a:prstGeom>
                    <a:noFill/>
                    <a:ln>
                      <a:noFill/>
                    </a:ln>
                  </pic:spPr>
                </pic:pic>
              </a:graphicData>
            </a:graphic>
          </wp:inline>
        </w:drawing>
      </w:r>
    </w:p>
    <w:p w14:paraId="7A7F02D0" w14:textId="77777777" w:rsidR="002E315E" w:rsidRPr="00D35B73" w:rsidRDefault="002E315E" w:rsidP="002E315E">
      <w:pPr>
        <w:rPr>
          <w:sz w:val="24"/>
          <w:szCs w:val="24"/>
        </w:rPr>
      </w:pPr>
    </w:p>
    <w:p w14:paraId="19EFB8BD" w14:textId="3C4B9B8D" w:rsidR="00CD17E3" w:rsidRPr="002E315E" w:rsidRDefault="00CD17E3" w:rsidP="00CD17E3">
      <w:pPr>
        <w:jc w:val="center"/>
        <w:rPr>
          <w:b/>
          <w:sz w:val="32"/>
          <w:szCs w:val="32"/>
        </w:rPr>
      </w:pPr>
      <w:r w:rsidRPr="002E315E">
        <w:rPr>
          <w:b/>
          <w:sz w:val="32"/>
          <w:szCs w:val="32"/>
        </w:rPr>
        <w:t>Poz. A.</w:t>
      </w:r>
      <w:r>
        <w:rPr>
          <w:b/>
          <w:sz w:val="32"/>
          <w:szCs w:val="32"/>
        </w:rPr>
        <w:t>5</w:t>
      </w:r>
      <w:r w:rsidRPr="002E315E">
        <w:rPr>
          <w:b/>
          <w:sz w:val="32"/>
          <w:szCs w:val="32"/>
        </w:rPr>
        <w:t xml:space="preserve"> – </w:t>
      </w:r>
      <w:r>
        <w:rPr>
          <w:b/>
          <w:sz w:val="32"/>
          <w:szCs w:val="32"/>
        </w:rPr>
        <w:t>4</w:t>
      </w:r>
      <w:r w:rsidRPr="002E315E">
        <w:rPr>
          <w:b/>
          <w:sz w:val="32"/>
          <w:szCs w:val="32"/>
        </w:rPr>
        <w:t xml:space="preserve"> szt.</w:t>
      </w:r>
    </w:p>
    <w:p w14:paraId="1C8EDE97" w14:textId="522E90AA" w:rsidR="00CD17E3" w:rsidRDefault="00CD17E3" w:rsidP="00CD17E3">
      <w:pPr>
        <w:rPr>
          <w:b/>
          <w:sz w:val="24"/>
          <w:szCs w:val="24"/>
        </w:rPr>
      </w:pPr>
      <w:r>
        <w:rPr>
          <w:b/>
          <w:sz w:val="24"/>
          <w:szCs w:val="24"/>
        </w:rPr>
        <w:t xml:space="preserve">Biurko o wymiarach 220/110/74h + dostawka 98/60/74h – pomocnik do biurka + </w:t>
      </w:r>
      <w:r w:rsidRPr="001D7359">
        <w:rPr>
          <w:rFonts w:eastAsia="Calibri"/>
          <w:b/>
          <w:bCs/>
          <w:sz w:val="24"/>
          <w:szCs w:val="24"/>
        </w:rPr>
        <w:t xml:space="preserve">+ kolumna zasilająca - montowana do biurka </w:t>
      </w:r>
    </w:p>
    <w:p w14:paraId="2FFDF59D" w14:textId="596A6D25" w:rsidR="00CD17E3" w:rsidRDefault="00CD17E3" w:rsidP="00CD17E3">
      <w:pPr>
        <w:rPr>
          <w:b/>
          <w:sz w:val="24"/>
          <w:szCs w:val="24"/>
        </w:rPr>
      </w:pPr>
      <w:r>
        <w:rPr>
          <w:b/>
          <w:sz w:val="24"/>
          <w:szCs w:val="24"/>
        </w:rPr>
        <w:t>Opis biurka 220/110/74h, dostawki dostawka 98/60/74h oraz kolumny zasilającej jak w poz. A.</w:t>
      </w:r>
      <w:r w:rsidR="00164AE4">
        <w:rPr>
          <w:b/>
          <w:sz w:val="24"/>
          <w:szCs w:val="24"/>
        </w:rPr>
        <w:t>3</w:t>
      </w:r>
    </w:p>
    <w:p w14:paraId="3CC448B3" w14:textId="77777777" w:rsidR="00CD17E3" w:rsidRDefault="00CD17E3" w:rsidP="00CD17E3">
      <w:pPr>
        <w:rPr>
          <w:sz w:val="24"/>
          <w:szCs w:val="24"/>
        </w:rPr>
      </w:pPr>
      <w:r>
        <w:rPr>
          <w:noProof/>
        </w:rPr>
        <w:drawing>
          <wp:inline distT="0" distB="0" distL="0" distR="0" wp14:anchorId="3676E44C" wp14:editId="0A20FA86">
            <wp:extent cx="2700338" cy="1800225"/>
            <wp:effectExtent l="0" t="0" r="5080" b="0"/>
            <wp:docPr id="142" name="Obraz 142" descr="Meble gabinetowe - komplet Meritum firmy Balma Kiekrz - Sprzedajem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Meble gabinetowe - komplet Meritum firmy Balma Kiekrz - Sprzedajemy.pl"/>
                    <pic:cNvPicPr>
                      <a:picLocks noChangeAspect="1" noChangeArrowheads="1"/>
                    </pic:cNvPicPr>
                  </pic:nvPicPr>
                  <pic:blipFill rotWithShape="1">
                    <a:blip r:embed="rId24">
                      <a:extLst>
                        <a:ext uri="{28A0092B-C50C-407E-A947-70E740481C1C}">
                          <a14:useLocalDpi xmlns:a14="http://schemas.microsoft.com/office/drawing/2010/main" val="0"/>
                        </a:ext>
                      </a:extLst>
                    </a:blip>
                    <a:srcRect l="8764" t="33069" r="18319" b="2117"/>
                    <a:stretch/>
                  </pic:blipFill>
                  <pic:spPr bwMode="auto">
                    <a:xfrm>
                      <a:off x="0" y="0"/>
                      <a:ext cx="2705776" cy="1803850"/>
                    </a:xfrm>
                    <a:prstGeom prst="rect">
                      <a:avLst/>
                    </a:prstGeom>
                    <a:pattFill prst="pct5">
                      <a:fgClr>
                        <a:schemeClr val="accent1"/>
                      </a:fgClr>
                      <a:bgClr>
                        <a:schemeClr val="bg1"/>
                      </a:bgClr>
                    </a:pattFill>
                    <a:ln>
                      <a:noFill/>
                    </a:ln>
                    <a:extLst>
                      <a:ext uri="{53640926-AAD7-44D8-BBD7-CCE9431645EC}">
                        <a14:shadowObscured xmlns:a14="http://schemas.microsoft.com/office/drawing/2010/main"/>
                      </a:ext>
                    </a:extLst>
                  </pic:spPr>
                </pic:pic>
              </a:graphicData>
            </a:graphic>
          </wp:inline>
        </w:drawing>
      </w:r>
      <w:r>
        <w:rPr>
          <w:sz w:val="24"/>
          <w:szCs w:val="24"/>
        </w:rPr>
        <w:t xml:space="preserve"> </w:t>
      </w:r>
    </w:p>
    <w:p w14:paraId="5125CB80" w14:textId="77777777" w:rsidR="00CD17E3" w:rsidRDefault="00CD17E3" w:rsidP="00CD17E3">
      <w:pPr>
        <w:rPr>
          <w:sz w:val="24"/>
          <w:szCs w:val="24"/>
        </w:rPr>
      </w:pPr>
      <w:r>
        <w:rPr>
          <w:sz w:val="24"/>
          <w:szCs w:val="24"/>
        </w:rPr>
        <w:t>Przykładowe zdjęcie biurka</w:t>
      </w:r>
    </w:p>
    <w:p w14:paraId="31FCCA7D" w14:textId="77777777" w:rsidR="00CD17E3" w:rsidRDefault="00CD17E3" w:rsidP="00CD17E3">
      <w:pPr>
        <w:rPr>
          <w:sz w:val="24"/>
          <w:szCs w:val="24"/>
        </w:rPr>
      </w:pPr>
    </w:p>
    <w:p w14:paraId="7BB23DA5" w14:textId="77777777" w:rsidR="00CD17E3" w:rsidRDefault="00CD17E3" w:rsidP="00CD17E3"/>
    <w:p w14:paraId="01ED177A" w14:textId="77777777" w:rsidR="00192F14" w:rsidRDefault="00192F14" w:rsidP="00CD17E3">
      <w:pPr>
        <w:rPr>
          <w:sz w:val="24"/>
          <w:szCs w:val="24"/>
        </w:rPr>
      </w:pPr>
    </w:p>
    <w:p w14:paraId="473D85D9" w14:textId="77777777" w:rsidR="00192F14" w:rsidRDefault="00192F14" w:rsidP="00CD17E3">
      <w:pPr>
        <w:rPr>
          <w:sz w:val="24"/>
          <w:szCs w:val="24"/>
        </w:rPr>
      </w:pPr>
    </w:p>
    <w:p w14:paraId="4E4D518D" w14:textId="77777777" w:rsidR="00192F14" w:rsidRDefault="00192F14" w:rsidP="00CD17E3">
      <w:pPr>
        <w:rPr>
          <w:sz w:val="24"/>
          <w:szCs w:val="24"/>
        </w:rPr>
      </w:pPr>
    </w:p>
    <w:p w14:paraId="7E8D121B" w14:textId="77777777" w:rsidR="00192F14" w:rsidRDefault="00192F14" w:rsidP="00CD17E3">
      <w:pPr>
        <w:rPr>
          <w:sz w:val="24"/>
          <w:szCs w:val="24"/>
        </w:rPr>
      </w:pPr>
    </w:p>
    <w:p w14:paraId="65F4A6CA" w14:textId="77777777" w:rsidR="00192F14" w:rsidRDefault="00192F14" w:rsidP="00CD17E3">
      <w:pPr>
        <w:rPr>
          <w:sz w:val="24"/>
          <w:szCs w:val="24"/>
        </w:rPr>
      </w:pPr>
    </w:p>
    <w:p w14:paraId="662ED32E" w14:textId="77777777" w:rsidR="00192F14" w:rsidRDefault="00192F14" w:rsidP="00CD17E3">
      <w:pPr>
        <w:rPr>
          <w:sz w:val="24"/>
          <w:szCs w:val="24"/>
        </w:rPr>
      </w:pPr>
    </w:p>
    <w:p w14:paraId="7FF3DE1F" w14:textId="75AF6E7E" w:rsidR="00CD17E3" w:rsidRDefault="00164AE4" w:rsidP="00CD17E3">
      <w:r>
        <w:rPr>
          <w:sz w:val="24"/>
          <w:szCs w:val="24"/>
        </w:rPr>
        <w:lastRenderedPageBreak/>
        <w:t>K</w:t>
      </w:r>
      <w:r w:rsidR="00CD17E3">
        <w:rPr>
          <w:sz w:val="24"/>
          <w:szCs w:val="24"/>
        </w:rPr>
        <w:t xml:space="preserve">ształt blatu biurka oraz dostawki wraz z wymiarami </w:t>
      </w:r>
    </w:p>
    <w:p w14:paraId="499D3CC7" w14:textId="385F2921" w:rsidR="00CD17E3" w:rsidRDefault="00CD17E3" w:rsidP="00CD17E3">
      <w:r>
        <w:rPr>
          <w:noProof/>
        </w:rPr>
        <w:t xml:space="preserve"> </w:t>
      </w:r>
      <w:r>
        <w:t xml:space="preserve">                                     </w:t>
      </w:r>
    </w:p>
    <w:p w14:paraId="30317F54" w14:textId="57801850" w:rsidR="00CD17E3" w:rsidRDefault="00164AE4" w:rsidP="00CD17E3">
      <w:pPr>
        <w:rPr>
          <w:sz w:val="24"/>
          <w:szCs w:val="24"/>
        </w:rPr>
      </w:pPr>
      <w:r>
        <w:rPr>
          <w:noProof/>
        </w:rPr>
        <w:drawing>
          <wp:inline distT="0" distB="0" distL="0" distR="0" wp14:anchorId="4E749444" wp14:editId="6968DC8D">
            <wp:extent cx="1285875" cy="1047750"/>
            <wp:effectExtent l="0" t="0" r="9525"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729" t="20393" r="22950" b="49292"/>
                    <a:stretch/>
                  </pic:blipFill>
                  <pic:spPr bwMode="auto">
                    <a:xfrm>
                      <a:off x="0" y="0"/>
                      <a:ext cx="1285875" cy="104775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rPr>
        <w:drawing>
          <wp:inline distT="0" distB="0" distL="0" distR="0" wp14:anchorId="6831A83A" wp14:editId="540F99E0">
            <wp:extent cx="1042988" cy="1000125"/>
            <wp:effectExtent l="0" t="0" r="508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233" t="73581" r="33697" b="7128"/>
                    <a:stretch/>
                  </pic:blipFill>
                  <pic:spPr bwMode="auto">
                    <a:xfrm>
                      <a:off x="0" y="0"/>
                      <a:ext cx="1043960" cy="1001057"/>
                    </a:xfrm>
                    <a:prstGeom prst="rect">
                      <a:avLst/>
                    </a:prstGeom>
                    <a:ln>
                      <a:noFill/>
                    </a:ln>
                    <a:extLst>
                      <a:ext uri="{53640926-AAD7-44D8-BBD7-CCE9431645EC}">
                        <a14:shadowObscured xmlns:a14="http://schemas.microsoft.com/office/drawing/2010/main"/>
                      </a:ext>
                    </a:extLst>
                  </pic:spPr>
                </pic:pic>
              </a:graphicData>
            </a:graphic>
          </wp:inline>
        </w:drawing>
      </w:r>
    </w:p>
    <w:p w14:paraId="58119B12" w14:textId="77777777" w:rsidR="00CD17E3" w:rsidRDefault="00CD17E3" w:rsidP="00CD17E3">
      <w:pPr>
        <w:rPr>
          <w:b/>
          <w:sz w:val="28"/>
        </w:rPr>
      </w:pPr>
    </w:p>
    <w:p w14:paraId="759BD4AE" w14:textId="77777777" w:rsidR="002E315E" w:rsidRDefault="002E315E" w:rsidP="002E315E">
      <w:pPr>
        <w:rPr>
          <w:b/>
          <w:sz w:val="24"/>
          <w:szCs w:val="24"/>
        </w:rPr>
      </w:pPr>
    </w:p>
    <w:p w14:paraId="763AFF6F" w14:textId="77777777" w:rsidR="002E315E" w:rsidRDefault="002E315E" w:rsidP="002E315E">
      <w:pPr>
        <w:suppressAutoHyphens w:val="0"/>
        <w:autoSpaceDE w:val="0"/>
        <w:autoSpaceDN w:val="0"/>
        <w:adjustRightInd w:val="0"/>
        <w:rPr>
          <w:b/>
          <w:bCs/>
          <w:sz w:val="24"/>
          <w:szCs w:val="24"/>
        </w:rPr>
      </w:pPr>
    </w:p>
    <w:p w14:paraId="5A1E795D" w14:textId="4DB62976" w:rsidR="004C79AD" w:rsidRPr="002E315E" w:rsidRDefault="004C79AD" w:rsidP="004C79AD">
      <w:pPr>
        <w:jc w:val="center"/>
        <w:rPr>
          <w:b/>
          <w:sz w:val="32"/>
          <w:szCs w:val="32"/>
        </w:rPr>
      </w:pPr>
      <w:r w:rsidRPr="002E315E">
        <w:rPr>
          <w:b/>
          <w:sz w:val="32"/>
          <w:szCs w:val="32"/>
        </w:rPr>
        <w:t>Poz. A.</w:t>
      </w:r>
      <w:r>
        <w:rPr>
          <w:b/>
          <w:sz w:val="32"/>
          <w:szCs w:val="32"/>
        </w:rPr>
        <w:t>6</w:t>
      </w:r>
      <w:r w:rsidRPr="002E315E">
        <w:rPr>
          <w:b/>
          <w:sz w:val="32"/>
          <w:szCs w:val="32"/>
        </w:rPr>
        <w:t xml:space="preserve"> – </w:t>
      </w:r>
      <w:r>
        <w:rPr>
          <w:b/>
          <w:sz w:val="32"/>
          <w:szCs w:val="32"/>
        </w:rPr>
        <w:t>9</w:t>
      </w:r>
      <w:r w:rsidRPr="002E315E">
        <w:rPr>
          <w:b/>
          <w:sz w:val="32"/>
          <w:szCs w:val="32"/>
        </w:rPr>
        <w:t xml:space="preserve"> szt.</w:t>
      </w:r>
    </w:p>
    <w:p w14:paraId="1B7E5559" w14:textId="60618169" w:rsidR="008A4FEE" w:rsidRDefault="008A4FEE" w:rsidP="008A4FEE">
      <w:pPr>
        <w:rPr>
          <w:b/>
          <w:sz w:val="24"/>
          <w:szCs w:val="24"/>
        </w:rPr>
      </w:pPr>
      <w:r>
        <w:rPr>
          <w:b/>
          <w:sz w:val="24"/>
          <w:szCs w:val="24"/>
        </w:rPr>
        <w:t xml:space="preserve">Kontener 3 szufladowy z piórnikiem o wymiarach 45/60/61h </w:t>
      </w:r>
    </w:p>
    <w:p w14:paraId="589CFEAA" w14:textId="1F6D3758" w:rsidR="008A4FEE" w:rsidRDefault="00716185" w:rsidP="008A4FEE">
      <w:pPr>
        <w:rPr>
          <w:b/>
          <w:sz w:val="24"/>
          <w:szCs w:val="24"/>
        </w:rPr>
      </w:pPr>
      <w:r>
        <w:rPr>
          <w:noProof/>
        </w:rPr>
        <w:drawing>
          <wp:inline distT="0" distB="0" distL="0" distR="0" wp14:anchorId="3BF0FFB7" wp14:editId="278ED3AB">
            <wp:extent cx="1371600" cy="1524000"/>
            <wp:effectExtent l="0" t="0" r="0"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179" t="27071" r="73380" b="57548"/>
                    <a:stretch/>
                  </pic:blipFill>
                  <pic:spPr bwMode="auto">
                    <a:xfrm>
                      <a:off x="0" y="0"/>
                      <a:ext cx="1376418" cy="1529353"/>
                    </a:xfrm>
                    <a:prstGeom prst="rect">
                      <a:avLst/>
                    </a:prstGeom>
                    <a:ln>
                      <a:noFill/>
                    </a:ln>
                    <a:extLst>
                      <a:ext uri="{53640926-AAD7-44D8-BBD7-CCE9431645EC}">
                        <a14:shadowObscured xmlns:a14="http://schemas.microsoft.com/office/drawing/2010/main"/>
                      </a:ext>
                    </a:extLst>
                  </pic:spPr>
                </pic:pic>
              </a:graphicData>
            </a:graphic>
          </wp:inline>
        </w:drawing>
      </w:r>
    </w:p>
    <w:p w14:paraId="4F4B8F60" w14:textId="61258D77" w:rsidR="008A4FEE" w:rsidRDefault="008A4FEE" w:rsidP="008A4FEE">
      <w:pPr>
        <w:rPr>
          <w:sz w:val="24"/>
          <w:szCs w:val="24"/>
        </w:rPr>
      </w:pPr>
      <w:r>
        <w:rPr>
          <w:sz w:val="24"/>
          <w:szCs w:val="24"/>
        </w:rPr>
        <w:t xml:space="preserve">Wieniec górny wykonany z dwóch, nakładanych na siebie elementów (blatu roboczego oraz </w:t>
      </w:r>
      <w:proofErr w:type="spellStart"/>
      <w:r>
        <w:rPr>
          <w:sz w:val="24"/>
          <w:szCs w:val="24"/>
        </w:rPr>
        <w:t>podblatu</w:t>
      </w:r>
      <w:proofErr w:type="spellEnd"/>
      <w:r>
        <w:rPr>
          <w:sz w:val="24"/>
          <w:szCs w:val="24"/>
        </w:rPr>
        <w:t>). Oba elementy wieńca górnego muszą być skręcone ze sobą za pomocą wpustek tworzywowych oraz śrub z gwintem metrycznym. Blat roboczy wykonany z płyty MDF o gr. 38</w:t>
      </w:r>
      <w:r w:rsidR="00346BD3">
        <w:rPr>
          <w:sz w:val="24"/>
          <w:szCs w:val="24"/>
        </w:rPr>
        <w:t xml:space="preserve"> </w:t>
      </w:r>
      <w:r>
        <w:rPr>
          <w:sz w:val="24"/>
          <w:szCs w:val="24"/>
        </w:rPr>
        <w:t>mm i pokryty folią termokurczliwą PCV o gr. min 0,4</w:t>
      </w:r>
      <w:r w:rsidR="00346BD3">
        <w:rPr>
          <w:sz w:val="24"/>
          <w:szCs w:val="24"/>
        </w:rPr>
        <w:t xml:space="preserve"> </w:t>
      </w:r>
      <w:r>
        <w:rPr>
          <w:sz w:val="24"/>
          <w:szCs w:val="24"/>
        </w:rPr>
        <w:t xml:space="preserve">mm w kolorze </w:t>
      </w:r>
      <w:r w:rsidR="00346BD3" w:rsidRPr="00D35B73">
        <w:rPr>
          <w:sz w:val="24"/>
          <w:szCs w:val="24"/>
        </w:rPr>
        <w:t>Orzech ciemny lub kolorze zbliżonym. Wymagane przedstawienie zbliżonych kolorystycznie 3 próbek</w:t>
      </w:r>
      <w:r w:rsidR="00346BD3">
        <w:rPr>
          <w:sz w:val="24"/>
          <w:szCs w:val="24"/>
        </w:rPr>
        <w:t xml:space="preserve"> do wyboru</w:t>
      </w:r>
      <w:r w:rsidR="00346BD3" w:rsidRPr="00D35B73">
        <w:rPr>
          <w:sz w:val="24"/>
          <w:szCs w:val="24"/>
        </w:rPr>
        <w:t xml:space="preserve">. </w:t>
      </w:r>
      <w:r>
        <w:rPr>
          <w:sz w:val="24"/>
          <w:szCs w:val="24"/>
        </w:rPr>
        <w:t xml:space="preserve">Krawędzie blatu roboczego fazowane jak na rysunku poglądowym (rys.1). </w:t>
      </w:r>
    </w:p>
    <w:p w14:paraId="0ACFFF3B" w14:textId="2C12FAC1" w:rsidR="008A4FEE" w:rsidRDefault="008A4FEE" w:rsidP="008A4FEE">
      <w:pPr>
        <w:rPr>
          <w:sz w:val="24"/>
          <w:szCs w:val="24"/>
        </w:rPr>
      </w:pPr>
      <w:proofErr w:type="spellStart"/>
      <w:r>
        <w:rPr>
          <w:sz w:val="24"/>
          <w:szCs w:val="24"/>
        </w:rPr>
        <w:t>Podblat</w:t>
      </w:r>
      <w:proofErr w:type="spellEnd"/>
      <w:r>
        <w:rPr>
          <w:sz w:val="24"/>
          <w:szCs w:val="24"/>
        </w:rPr>
        <w:t xml:space="preserve"> wykonany z płyty MDF o gr. 12</w:t>
      </w:r>
      <w:r w:rsidR="00346BD3">
        <w:rPr>
          <w:sz w:val="24"/>
          <w:szCs w:val="24"/>
        </w:rPr>
        <w:t xml:space="preserve"> </w:t>
      </w:r>
      <w:r>
        <w:rPr>
          <w:sz w:val="24"/>
          <w:szCs w:val="24"/>
        </w:rPr>
        <w:t>mm i polakierowany w strukturze mat na kolo</w:t>
      </w:r>
      <w:r w:rsidR="00346BD3">
        <w:rPr>
          <w:sz w:val="24"/>
          <w:szCs w:val="24"/>
        </w:rPr>
        <w:t>r ciemny</w:t>
      </w:r>
      <w:r>
        <w:rPr>
          <w:sz w:val="24"/>
          <w:szCs w:val="24"/>
        </w:rPr>
        <w:t xml:space="preserve"> grafit</w:t>
      </w:r>
      <w:r w:rsidR="00346BD3">
        <w:rPr>
          <w:sz w:val="24"/>
          <w:szCs w:val="24"/>
        </w:rPr>
        <w:t xml:space="preserve">. </w:t>
      </w:r>
      <w:r>
        <w:rPr>
          <w:sz w:val="24"/>
          <w:szCs w:val="24"/>
        </w:rPr>
        <w:t xml:space="preserve">Górną krawędź </w:t>
      </w:r>
      <w:proofErr w:type="spellStart"/>
      <w:r>
        <w:rPr>
          <w:sz w:val="24"/>
          <w:szCs w:val="24"/>
        </w:rPr>
        <w:t>podblatu</w:t>
      </w:r>
      <w:proofErr w:type="spellEnd"/>
      <w:r>
        <w:rPr>
          <w:sz w:val="24"/>
          <w:szCs w:val="24"/>
        </w:rPr>
        <w:t xml:space="preserve"> frezowane w taki sposób, aby po złożeniu obu elementów blatu powstał dystans między nimi o wys. 2</w:t>
      </w:r>
      <w:r w:rsidR="00346BD3">
        <w:rPr>
          <w:sz w:val="24"/>
          <w:szCs w:val="24"/>
        </w:rPr>
        <w:t xml:space="preserve"> </w:t>
      </w:r>
      <w:r>
        <w:rPr>
          <w:sz w:val="24"/>
          <w:szCs w:val="24"/>
        </w:rPr>
        <w:t>mm. Korpus kontenera wykonany z trójwarstwowej płyty wiórowej o gr. 18</w:t>
      </w:r>
      <w:r w:rsidR="00346BD3">
        <w:rPr>
          <w:sz w:val="24"/>
          <w:szCs w:val="24"/>
        </w:rPr>
        <w:t xml:space="preserve"> </w:t>
      </w:r>
      <w:r>
        <w:rPr>
          <w:sz w:val="24"/>
          <w:szCs w:val="24"/>
        </w:rPr>
        <w:t xml:space="preserve">mm w klasie higieniczności E1 obustronnie </w:t>
      </w:r>
      <w:proofErr w:type="spellStart"/>
      <w:r>
        <w:rPr>
          <w:sz w:val="24"/>
          <w:szCs w:val="24"/>
        </w:rPr>
        <w:t>melaminowanej</w:t>
      </w:r>
      <w:proofErr w:type="spellEnd"/>
      <w:r>
        <w:rPr>
          <w:sz w:val="24"/>
          <w:szCs w:val="24"/>
        </w:rPr>
        <w:t xml:space="preserve"> na kolor grafit</w:t>
      </w:r>
      <w:r w:rsidR="00346BD3">
        <w:rPr>
          <w:sz w:val="24"/>
          <w:szCs w:val="24"/>
        </w:rPr>
        <w:t>owy</w:t>
      </w:r>
      <w:r>
        <w:rPr>
          <w:sz w:val="24"/>
          <w:szCs w:val="24"/>
        </w:rPr>
        <w:t>. Widoczne krawędzie oklejone obrzeżem PCV gr. 2</w:t>
      </w:r>
      <w:r w:rsidR="00346BD3">
        <w:rPr>
          <w:sz w:val="24"/>
          <w:szCs w:val="24"/>
        </w:rPr>
        <w:t xml:space="preserve"> </w:t>
      </w:r>
      <w:r>
        <w:rPr>
          <w:sz w:val="24"/>
          <w:szCs w:val="24"/>
        </w:rPr>
        <w:t xml:space="preserve">mm w kolorze płyty. </w:t>
      </w:r>
      <w:r w:rsidR="00346BD3">
        <w:rPr>
          <w:sz w:val="23"/>
          <w:szCs w:val="23"/>
        </w:rPr>
        <w:t xml:space="preserve">Łączenia poszczególnych elementów korpusu za pomocą złącz mimośrodowych nie widocznych od zewnątrz. </w:t>
      </w:r>
      <w:r>
        <w:rPr>
          <w:sz w:val="24"/>
          <w:szCs w:val="24"/>
        </w:rPr>
        <w:t xml:space="preserve">Wieniec dolny z bokami łączone od spodu za pomocą wkrętów </w:t>
      </w:r>
      <w:proofErr w:type="spellStart"/>
      <w:r>
        <w:rPr>
          <w:sz w:val="24"/>
          <w:szCs w:val="24"/>
        </w:rPr>
        <w:t>imbusowych</w:t>
      </w:r>
      <w:proofErr w:type="spellEnd"/>
      <w:r>
        <w:rPr>
          <w:sz w:val="24"/>
          <w:szCs w:val="24"/>
        </w:rPr>
        <w:t xml:space="preserve"> typu </w:t>
      </w:r>
      <w:proofErr w:type="spellStart"/>
      <w:r>
        <w:rPr>
          <w:sz w:val="24"/>
          <w:szCs w:val="24"/>
        </w:rPr>
        <w:t>konfirmat</w:t>
      </w:r>
      <w:proofErr w:type="spellEnd"/>
      <w:r>
        <w:rPr>
          <w:sz w:val="24"/>
          <w:szCs w:val="24"/>
        </w:rPr>
        <w:t>. Fronty szuflad wykonane z płyty MDF o gr. 18</w:t>
      </w:r>
      <w:r w:rsidR="00346BD3">
        <w:rPr>
          <w:sz w:val="24"/>
          <w:szCs w:val="24"/>
        </w:rPr>
        <w:t xml:space="preserve"> </w:t>
      </w:r>
      <w:r>
        <w:rPr>
          <w:sz w:val="24"/>
          <w:szCs w:val="24"/>
        </w:rPr>
        <w:t>mm i pokryte folią termokurczliwą PCV o gr. min 0,4</w:t>
      </w:r>
      <w:r w:rsidR="00346BD3">
        <w:rPr>
          <w:sz w:val="24"/>
          <w:szCs w:val="24"/>
        </w:rPr>
        <w:t xml:space="preserve"> </w:t>
      </w:r>
      <w:r>
        <w:rPr>
          <w:sz w:val="24"/>
          <w:szCs w:val="24"/>
        </w:rPr>
        <w:t xml:space="preserve">mm w kolorze </w:t>
      </w:r>
      <w:r w:rsidR="00346BD3" w:rsidRPr="00D35B73">
        <w:rPr>
          <w:sz w:val="24"/>
          <w:szCs w:val="24"/>
        </w:rPr>
        <w:t>Orzech ciemny lub kolorze zbliżonym. Wymagane przedstawienie zbliżonych kolorystycznie 3 próbek</w:t>
      </w:r>
      <w:r w:rsidR="00346BD3">
        <w:rPr>
          <w:sz w:val="24"/>
          <w:szCs w:val="24"/>
        </w:rPr>
        <w:t xml:space="preserve"> do wyboru</w:t>
      </w:r>
      <w:r w:rsidR="00346BD3" w:rsidRPr="00D35B73">
        <w:rPr>
          <w:sz w:val="24"/>
          <w:szCs w:val="24"/>
        </w:rPr>
        <w:t xml:space="preserve">. </w:t>
      </w:r>
      <w:r>
        <w:rPr>
          <w:sz w:val="24"/>
          <w:szCs w:val="24"/>
        </w:rPr>
        <w:t xml:space="preserve">Wewnętrzna strona frontu </w:t>
      </w:r>
      <w:proofErr w:type="spellStart"/>
      <w:r>
        <w:rPr>
          <w:sz w:val="24"/>
          <w:szCs w:val="24"/>
        </w:rPr>
        <w:t>melaminowana</w:t>
      </w:r>
      <w:proofErr w:type="spellEnd"/>
      <w:r>
        <w:rPr>
          <w:sz w:val="24"/>
          <w:szCs w:val="24"/>
        </w:rPr>
        <w:t xml:space="preserve"> w kolorze </w:t>
      </w:r>
      <w:r w:rsidR="00346BD3">
        <w:rPr>
          <w:sz w:val="24"/>
          <w:szCs w:val="24"/>
        </w:rPr>
        <w:t xml:space="preserve">ciemny </w:t>
      </w:r>
      <w:r>
        <w:rPr>
          <w:sz w:val="24"/>
          <w:szCs w:val="24"/>
        </w:rPr>
        <w:t xml:space="preserve">grafit. Frontowe krawędzie pionowe fazowane  R=16 mm. Każdy z frontów wyposażony w uchwyt pokryty chromem galwanizowanym (rys 2). Kontener posadowiony na czterech stopkach regulacyjnych umożliwiających wypoziomowanie nierówności podłoża. Kontener wyposażony w zamek centralny blokującym wszystkie szuflady jednocześnie (nie dotyczy piórnika). W celu zapewnienia stabilności konstrukcji oraz bezpieczeństwa użytkownika kontener musi być wyposażony w system blokady wysuwu więcej niż jednej szuflady. </w:t>
      </w:r>
    </w:p>
    <w:p w14:paraId="687F3F84" w14:textId="77777777" w:rsidR="008A4FEE" w:rsidRDefault="008A4FEE" w:rsidP="008A4FEE">
      <w:pPr>
        <w:rPr>
          <w:sz w:val="24"/>
          <w:szCs w:val="24"/>
        </w:rPr>
      </w:pPr>
      <w:r>
        <w:rPr>
          <w:sz w:val="24"/>
          <w:szCs w:val="24"/>
        </w:rPr>
        <w:t xml:space="preserve">Wyposażenie kontenera: 1x piórnik tworzywowy w kolorze czarnym umiejscowiony w górnej części kontenera, 3x szuflada metalowa w kolorze czarnym na prowadnicach kulkowych z samo dociągiem, min 75% wysuwem szuflady i nośnością min 25kg. </w:t>
      </w:r>
    </w:p>
    <w:p w14:paraId="74B496EC" w14:textId="6BC16FBE" w:rsidR="008A4FEE" w:rsidRDefault="008A4FEE" w:rsidP="008A4FEE">
      <w:pPr>
        <w:rPr>
          <w:sz w:val="24"/>
          <w:szCs w:val="24"/>
        </w:rPr>
      </w:pPr>
    </w:p>
    <w:p w14:paraId="4F0ED21F" w14:textId="20E3733F" w:rsidR="008A4FEE" w:rsidRDefault="00F63A47" w:rsidP="008A4FEE">
      <w:r w:rsidRPr="00F63A47">
        <w:rPr>
          <w:noProof/>
          <w:lang w:eastAsia="pl-PL"/>
        </w:rPr>
        <w:lastRenderedPageBreak/>
        <w:drawing>
          <wp:anchor distT="0" distB="0" distL="114300" distR="114300" simplePos="0" relativeHeight="251713536" behindDoc="1" locked="0" layoutInCell="1" allowOverlap="1" wp14:anchorId="790099E5" wp14:editId="72D0B2E2">
            <wp:simplePos x="0" y="0"/>
            <wp:positionH relativeFrom="column">
              <wp:posOffset>3061970</wp:posOffset>
            </wp:positionH>
            <wp:positionV relativeFrom="paragraph">
              <wp:posOffset>1291590</wp:posOffset>
            </wp:positionV>
            <wp:extent cx="2340610" cy="438150"/>
            <wp:effectExtent l="0" t="0" r="2540" b="0"/>
            <wp:wrapThrough wrapText="bothSides">
              <wp:wrapPolygon edited="0">
                <wp:start x="0" y="0"/>
                <wp:lineTo x="0" y="20661"/>
                <wp:lineTo x="21448" y="20661"/>
                <wp:lineTo x="21448" y="0"/>
                <wp:lineTo x="0" y="0"/>
              </wp:wrapPolygon>
            </wp:wrapThrough>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61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18338186" wp14:editId="19AD7216">
            <wp:simplePos x="0" y="0"/>
            <wp:positionH relativeFrom="page">
              <wp:posOffset>3843020</wp:posOffset>
            </wp:positionH>
            <wp:positionV relativeFrom="paragraph">
              <wp:posOffset>551815</wp:posOffset>
            </wp:positionV>
            <wp:extent cx="2296795" cy="904240"/>
            <wp:effectExtent l="0" t="0" r="8255" b="0"/>
            <wp:wrapNone/>
            <wp:docPr id="6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0B399AE0" wp14:editId="59B35B81">
            <wp:simplePos x="0" y="0"/>
            <wp:positionH relativeFrom="column">
              <wp:posOffset>1767205</wp:posOffset>
            </wp:positionH>
            <wp:positionV relativeFrom="paragraph">
              <wp:posOffset>214630</wp:posOffset>
            </wp:positionV>
            <wp:extent cx="925195" cy="1454150"/>
            <wp:effectExtent l="0" t="0" r="8255" b="0"/>
            <wp:wrapTopAndBottom/>
            <wp:docPr id="6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289" t="23539" b="8457"/>
                    <a:stretch/>
                  </pic:blipFill>
                  <pic:spPr bwMode="auto">
                    <a:xfrm>
                      <a:off x="0" y="0"/>
                      <a:ext cx="925195" cy="14541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FEE">
        <w:rPr>
          <w:sz w:val="24"/>
          <w:szCs w:val="24"/>
        </w:rPr>
        <w:t>Rys.1 Frezowanie krawędzi blatu roboczego oraz zdjęcie poglądowe</w:t>
      </w:r>
      <w:r w:rsidR="008A4FEE">
        <w:rPr>
          <w:sz w:val="24"/>
          <w:szCs w:val="24"/>
        </w:rPr>
        <w:tab/>
        <w:t xml:space="preserve">Rys. 2 Uchwyt </w:t>
      </w:r>
    </w:p>
    <w:p w14:paraId="069FC8CE" w14:textId="21B110EF" w:rsidR="008A4FEE" w:rsidRDefault="008A4FEE" w:rsidP="008A4FEE">
      <w:r>
        <w:t xml:space="preserve"> </w:t>
      </w:r>
      <w:r>
        <w:rPr>
          <w:noProof/>
          <w:lang w:eastAsia="pl-PL"/>
        </w:rPr>
        <w:drawing>
          <wp:anchor distT="0" distB="0" distL="114300" distR="114300" simplePos="0" relativeHeight="251664384" behindDoc="0" locked="0" layoutInCell="1" allowOverlap="1" wp14:anchorId="18F7059A" wp14:editId="579EB0FF">
            <wp:simplePos x="0" y="0"/>
            <wp:positionH relativeFrom="column">
              <wp:posOffset>-1905</wp:posOffset>
            </wp:positionH>
            <wp:positionV relativeFrom="paragraph">
              <wp:posOffset>3175</wp:posOffset>
            </wp:positionV>
            <wp:extent cx="1322070" cy="1504950"/>
            <wp:effectExtent l="0" t="0" r="0" b="0"/>
            <wp:wrapSquare wrapText="bothSides"/>
            <wp:docPr id="6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070" cy="1504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AE73CA3" w14:textId="04EAABD3" w:rsidR="008A4FEE" w:rsidRDefault="008A4FEE" w:rsidP="008A4FEE"/>
    <w:p w14:paraId="540DFCB9" w14:textId="1DBF2A5E" w:rsidR="008A4FEE" w:rsidRDefault="008A4FEE" w:rsidP="008A4FEE"/>
    <w:p w14:paraId="75C0BC72" w14:textId="77777777" w:rsidR="00F63A47" w:rsidRDefault="00F63A47" w:rsidP="008A4FEE">
      <w:pPr>
        <w:rPr>
          <w:b/>
          <w:sz w:val="24"/>
          <w:szCs w:val="24"/>
        </w:rPr>
      </w:pPr>
    </w:p>
    <w:p w14:paraId="155AB563" w14:textId="71FD2EE2" w:rsidR="00F63A47" w:rsidRPr="002E315E" w:rsidRDefault="00F63A47" w:rsidP="00F63A47">
      <w:pPr>
        <w:jc w:val="center"/>
        <w:rPr>
          <w:b/>
          <w:sz w:val="32"/>
          <w:szCs w:val="32"/>
        </w:rPr>
      </w:pPr>
      <w:r w:rsidRPr="002E315E">
        <w:rPr>
          <w:b/>
          <w:sz w:val="32"/>
          <w:szCs w:val="32"/>
        </w:rPr>
        <w:t>Poz. A.</w:t>
      </w:r>
      <w:r>
        <w:rPr>
          <w:b/>
          <w:sz w:val="32"/>
          <w:szCs w:val="32"/>
        </w:rPr>
        <w:t>7</w:t>
      </w:r>
      <w:r w:rsidRPr="002E315E">
        <w:rPr>
          <w:b/>
          <w:sz w:val="32"/>
          <w:szCs w:val="32"/>
        </w:rPr>
        <w:t xml:space="preserve"> – </w:t>
      </w:r>
      <w:r>
        <w:rPr>
          <w:b/>
          <w:sz w:val="32"/>
          <w:szCs w:val="32"/>
        </w:rPr>
        <w:t>1</w:t>
      </w:r>
      <w:r w:rsidRPr="002E315E">
        <w:rPr>
          <w:b/>
          <w:sz w:val="32"/>
          <w:szCs w:val="32"/>
        </w:rPr>
        <w:t xml:space="preserve"> szt.</w:t>
      </w:r>
    </w:p>
    <w:p w14:paraId="6BFFC238" w14:textId="77777777" w:rsidR="00F63A47" w:rsidRPr="00F63A47" w:rsidRDefault="00F63A47" w:rsidP="008A4FEE">
      <w:pPr>
        <w:rPr>
          <w:bCs/>
          <w:sz w:val="24"/>
          <w:szCs w:val="24"/>
        </w:rPr>
      </w:pPr>
    </w:p>
    <w:p w14:paraId="78F107D0" w14:textId="3DAC0229" w:rsidR="00F63A47" w:rsidRDefault="00F63A47" w:rsidP="008A4FEE">
      <w:pPr>
        <w:rPr>
          <w:b/>
          <w:sz w:val="24"/>
          <w:szCs w:val="24"/>
        </w:rPr>
      </w:pPr>
      <w:r>
        <w:rPr>
          <w:b/>
          <w:sz w:val="24"/>
          <w:szCs w:val="24"/>
        </w:rPr>
        <w:t>Szafa ubraniowo-aktowa 80/42/184h + wieniec ozdobny 8</w:t>
      </w:r>
      <w:r w:rsidR="005B148A">
        <w:rPr>
          <w:b/>
          <w:sz w:val="24"/>
          <w:szCs w:val="24"/>
        </w:rPr>
        <w:t>2</w:t>
      </w:r>
      <w:r>
        <w:rPr>
          <w:b/>
          <w:sz w:val="24"/>
          <w:szCs w:val="24"/>
        </w:rPr>
        <w:t>/4</w:t>
      </w:r>
      <w:r w:rsidR="005B148A">
        <w:rPr>
          <w:b/>
          <w:sz w:val="24"/>
          <w:szCs w:val="24"/>
        </w:rPr>
        <w:t>3</w:t>
      </w:r>
      <w:r>
        <w:rPr>
          <w:b/>
          <w:sz w:val="24"/>
          <w:szCs w:val="24"/>
        </w:rPr>
        <w:t>/5h</w:t>
      </w:r>
    </w:p>
    <w:p w14:paraId="27C7FD20" w14:textId="77777777" w:rsidR="00F63A47" w:rsidRDefault="00F63A47" w:rsidP="008A4FEE">
      <w:pPr>
        <w:rPr>
          <w:b/>
          <w:sz w:val="24"/>
          <w:szCs w:val="24"/>
        </w:rPr>
      </w:pPr>
    </w:p>
    <w:p w14:paraId="2E6D9B1C" w14:textId="16C08E79" w:rsidR="00F63A47" w:rsidRDefault="00716185" w:rsidP="008A4FEE">
      <w:pPr>
        <w:rPr>
          <w:b/>
          <w:sz w:val="24"/>
          <w:szCs w:val="24"/>
        </w:rPr>
      </w:pPr>
      <w:r>
        <w:rPr>
          <w:noProof/>
        </w:rPr>
        <w:drawing>
          <wp:anchor distT="0" distB="0" distL="114300" distR="114300" simplePos="0" relativeHeight="251716608" behindDoc="1" locked="0" layoutInCell="1" allowOverlap="1" wp14:anchorId="4E882011" wp14:editId="293E33B8">
            <wp:simplePos x="0" y="0"/>
            <wp:positionH relativeFrom="column">
              <wp:posOffset>2548255</wp:posOffset>
            </wp:positionH>
            <wp:positionV relativeFrom="paragraph">
              <wp:posOffset>655320</wp:posOffset>
            </wp:positionV>
            <wp:extent cx="1903095" cy="1155065"/>
            <wp:effectExtent l="0" t="0" r="1905" b="6985"/>
            <wp:wrapTight wrapText="bothSides">
              <wp:wrapPolygon edited="0">
                <wp:start x="0" y="0"/>
                <wp:lineTo x="0" y="21374"/>
                <wp:lineTo x="21405" y="21374"/>
                <wp:lineTo x="21405" y="0"/>
                <wp:lineTo x="0" y="0"/>
              </wp:wrapPolygon>
            </wp:wrapTight>
            <wp:docPr id="157" name="image35.png">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5.png">
                      <a:extLst>
                        <a:ext uri="{FF2B5EF4-FFF2-40B4-BE49-F238E27FC236}">
                          <a16:creationId xmlns:a16="http://schemas.microsoft.com/office/drawing/2014/main" id="{00000000-0008-0000-0000-00002D00000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03095" cy="1155065"/>
                    </a:xfrm>
                    <a:prstGeom prst="rect">
                      <a:avLst/>
                    </a:prstGeom>
                  </pic:spPr>
                </pic:pic>
              </a:graphicData>
            </a:graphic>
          </wp:anchor>
        </w:drawing>
      </w:r>
      <w:r w:rsidR="005B148A" w:rsidRPr="005B148A">
        <w:rPr>
          <w:b/>
          <w:noProof/>
          <w:sz w:val="24"/>
          <w:szCs w:val="24"/>
        </w:rPr>
        <w:drawing>
          <wp:inline distT="0" distB="0" distL="0" distR="0" wp14:anchorId="081997AD" wp14:editId="6CAA1171">
            <wp:extent cx="1590675" cy="2400300"/>
            <wp:effectExtent l="0" t="0" r="9525"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675" cy="2400300"/>
                    </a:xfrm>
                    <a:prstGeom prst="rect">
                      <a:avLst/>
                    </a:prstGeom>
                    <a:noFill/>
                    <a:ln>
                      <a:noFill/>
                    </a:ln>
                  </pic:spPr>
                </pic:pic>
              </a:graphicData>
            </a:graphic>
          </wp:inline>
        </w:drawing>
      </w:r>
      <w:r>
        <w:rPr>
          <w:b/>
          <w:sz w:val="24"/>
          <w:szCs w:val="24"/>
        </w:rPr>
        <w:t xml:space="preserve">     </w:t>
      </w:r>
    </w:p>
    <w:p w14:paraId="7A8D4A64" w14:textId="1C7F60DA" w:rsidR="00F63A47" w:rsidRPr="00206E01" w:rsidRDefault="00716185" w:rsidP="008A4FEE">
      <w:pPr>
        <w:rPr>
          <w:bCs/>
          <w:sz w:val="24"/>
          <w:szCs w:val="24"/>
        </w:rPr>
      </w:pPr>
      <w:r w:rsidRPr="00206E01">
        <w:rPr>
          <w:bCs/>
          <w:sz w:val="24"/>
          <w:szCs w:val="24"/>
        </w:rPr>
        <w:t>Kształt szafy ubraniowo-aktowej oraz wieńca ozdobnego</w:t>
      </w:r>
    </w:p>
    <w:p w14:paraId="590B8753" w14:textId="77777777" w:rsidR="00F63A47" w:rsidRDefault="00F63A47" w:rsidP="008A4FEE">
      <w:pPr>
        <w:rPr>
          <w:b/>
          <w:sz w:val="24"/>
          <w:szCs w:val="24"/>
        </w:rPr>
      </w:pPr>
    </w:p>
    <w:p w14:paraId="31F89691" w14:textId="77777777" w:rsidR="00502B51" w:rsidRDefault="005B148A" w:rsidP="005B148A">
      <w:pPr>
        <w:pStyle w:val="Tekstpodstawowy"/>
        <w:rPr>
          <w:color w:val="000000"/>
          <w:sz w:val="24"/>
          <w:szCs w:val="24"/>
          <w:lang w:eastAsia="pl-PL" w:bidi="pl-PL"/>
        </w:rPr>
      </w:pPr>
      <w:r w:rsidRPr="005B148A">
        <w:rPr>
          <w:color w:val="000000"/>
          <w:sz w:val="24"/>
          <w:szCs w:val="24"/>
          <w:lang w:eastAsia="pl-PL" w:bidi="pl-PL"/>
        </w:rPr>
        <w:t>Korpus szafy wykonać z trójwarstwowej płyty wiórowej o gr. 18</w:t>
      </w:r>
      <w:r>
        <w:rPr>
          <w:color w:val="000000"/>
          <w:sz w:val="24"/>
          <w:szCs w:val="24"/>
          <w:lang w:eastAsia="pl-PL" w:bidi="pl-PL"/>
        </w:rPr>
        <w:t xml:space="preserve"> </w:t>
      </w:r>
      <w:r w:rsidRPr="005B148A">
        <w:rPr>
          <w:color w:val="000000"/>
          <w:sz w:val="24"/>
          <w:szCs w:val="24"/>
          <w:lang w:eastAsia="pl-PL" w:bidi="pl-PL"/>
        </w:rPr>
        <w:t xml:space="preserve">mm w klasie higieniczności E1 obustronnie </w:t>
      </w:r>
      <w:proofErr w:type="spellStart"/>
      <w:r w:rsidRPr="005B148A">
        <w:rPr>
          <w:color w:val="000000"/>
          <w:sz w:val="24"/>
          <w:szCs w:val="24"/>
          <w:lang w:eastAsia="pl-PL" w:bidi="pl-PL"/>
        </w:rPr>
        <w:t>melaminowanej</w:t>
      </w:r>
      <w:proofErr w:type="spellEnd"/>
      <w:r w:rsidRPr="005B148A">
        <w:rPr>
          <w:color w:val="000000"/>
          <w:sz w:val="24"/>
          <w:szCs w:val="24"/>
          <w:lang w:eastAsia="pl-PL" w:bidi="pl-PL"/>
        </w:rPr>
        <w:t xml:space="preserve"> na kolor ciemny grafit ciemny. Widoczne krawędzie okleić obrzeżem PCV gr. 2</w:t>
      </w:r>
      <w:r>
        <w:rPr>
          <w:color w:val="000000"/>
          <w:sz w:val="24"/>
          <w:szCs w:val="24"/>
          <w:lang w:eastAsia="pl-PL" w:bidi="pl-PL"/>
        </w:rPr>
        <w:t xml:space="preserve"> </w:t>
      </w:r>
      <w:r w:rsidRPr="005B148A">
        <w:rPr>
          <w:color w:val="000000"/>
          <w:sz w:val="24"/>
          <w:szCs w:val="24"/>
          <w:lang w:eastAsia="pl-PL" w:bidi="pl-PL"/>
        </w:rPr>
        <w:t>mm w kolorze płyty. Łączenia poszczególnych elementów korpusu za pomocą złącz mimośrodowych nie widocznych od zewnątrz. Fronty szafy wykonać z płyty MDF o gr. 18</w:t>
      </w:r>
      <w:r>
        <w:rPr>
          <w:color w:val="000000"/>
          <w:sz w:val="24"/>
          <w:szCs w:val="24"/>
          <w:lang w:eastAsia="pl-PL" w:bidi="pl-PL"/>
        </w:rPr>
        <w:t xml:space="preserve"> </w:t>
      </w:r>
      <w:r w:rsidRPr="005B148A">
        <w:rPr>
          <w:color w:val="000000"/>
          <w:sz w:val="24"/>
          <w:szCs w:val="24"/>
          <w:lang w:eastAsia="pl-PL" w:bidi="pl-PL"/>
        </w:rPr>
        <w:t xml:space="preserve">mm i pokryć folią termokurczliwą PCV o gr. min 0,4 mm w kolorze Orzech ciemny lub kolorze zbliżonym. Wymagane przedstawienie zbliżonych kolorystycznie 3 próbek do wyboru. Wewnętrzna strona frontu </w:t>
      </w:r>
      <w:proofErr w:type="spellStart"/>
      <w:r w:rsidRPr="005B148A">
        <w:rPr>
          <w:color w:val="000000"/>
          <w:sz w:val="24"/>
          <w:szCs w:val="24"/>
          <w:lang w:eastAsia="pl-PL" w:bidi="pl-PL"/>
        </w:rPr>
        <w:t>melaminowana</w:t>
      </w:r>
      <w:proofErr w:type="spellEnd"/>
      <w:r w:rsidRPr="005B148A">
        <w:rPr>
          <w:color w:val="000000"/>
          <w:sz w:val="24"/>
          <w:szCs w:val="24"/>
          <w:lang w:eastAsia="pl-PL" w:bidi="pl-PL"/>
        </w:rPr>
        <w:t xml:space="preserve"> w </w:t>
      </w:r>
      <w:r>
        <w:rPr>
          <w:color w:val="000000"/>
          <w:sz w:val="24"/>
          <w:szCs w:val="24"/>
          <w:lang w:eastAsia="pl-PL" w:bidi="pl-PL"/>
        </w:rPr>
        <w:t xml:space="preserve">kolorze ciemny </w:t>
      </w:r>
      <w:r w:rsidRPr="005B148A">
        <w:rPr>
          <w:color w:val="000000"/>
          <w:sz w:val="24"/>
          <w:szCs w:val="24"/>
          <w:lang w:eastAsia="pl-PL" w:bidi="pl-PL"/>
        </w:rPr>
        <w:t>grafit. Frontowe krawędzie pionowe fazować R=16</w:t>
      </w:r>
      <w:r>
        <w:rPr>
          <w:color w:val="000000"/>
          <w:sz w:val="24"/>
          <w:szCs w:val="24"/>
          <w:lang w:eastAsia="pl-PL" w:bidi="pl-PL"/>
        </w:rPr>
        <w:t xml:space="preserve"> </w:t>
      </w:r>
      <w:r w:rsidRPr="005B148A">
        <w:rPr>
          <w:color w:val="000000"/>
          <w:sz w:val="24"/>
          <w:szCs w:val="24"/>
          <w:lang w:eastAsia="pl-PL" w:bidi="pl-PL"/>
        </w:rPr>
        <w:t>mm. Szafę posadowić na czterech stopkach regulacyjnych umożliwiających wypoziomowanie nierówności podłoża od wewnętrznej strony szafy bez konieczności jej podnoszenia. Stopki należy zasłonić listwą cokołową w kolorze korpusu.</w:t>
      </w:r>
      <w:r>
        <w:rPr>
          <w:color w:val="000000"/>
          <w:sz w:val="24"/>
          <w:szCs w:val="24"/>
          <w:lang w:eastAsia="pl-PL" w:bidi="pl-PL"/>
        </w:rPr>
        <w:t xml:space="preserve"> </w:t>
      </w:r>
      <w:r w:rsidRPr="005B148A">
        <w:rPr>
          <w:color w:val="000000"/>
          <w:sz w:val="24"/>
          <w:szCs w:val="24"/>
          <w:lang w:eastAsia="pl-PL" w:bidi="pl-PL"/>
        </w:rPr>
        <w:t xml:space="preserve">Szafę wyposażyć w zamek baskwilowy blokujący front w trzech punktach, miękką listwę </w:t>
      </w:r>
      <w:proofErr w:type="spellStart"/>
      <w:r w:rsidRPr="005B148A">
        <w:rPr>
          <w:color w:val="000000"/>
          <w:sz w:val="24"/>
          <w:szCs w:val="24"/>
          <w:lang w:eastAsia="pl-PL" w:bidi="pl-PL"/>
        </w:rPr>
        <w:t>przymykową</w:t>
      </w:r>
      <w:proofErr w:type="spellEnd"/>
      <w:r w:rsidRPr="005B148A">
        <w:rPr>
          <w:color w:val="000000"/>
          <w:sz w:val="24"/>
          <w:szCs w:val="24"/>
          <w:lang w:eastAsia="pl-PL" w:bidi="pl-PL"/>
        </w:rPr>
        <w:t xml:space="preserve"> zapobiegającą przedostawaniu się kurzu oraz zawiasy z </w:t>
      </w:r>
      <w:proofErr w:type="spellStart"/>
      <w:r w:rsidRPr="005B148A">
        <w:rPr>
          <w:color w:val="000000"/>
          <w:sz w:val="24"/>
          <w:szCs w:val="24"/>
          <w:lang w:eastAsia="pl-PL" w:bidi="pl-PL"/>
        </w:rPr>
        <w:t>samodociągiem</w:t>
      </w:r>
      <w:proofErr w:type="spellEnd"/>
      <w:r w:rsidRPr="005B148A">
        <w:rPr>
          <w:color w:val="000000"/>
          <w:sz w:val="24"/>
          <w:szCs w:val="24"/>
          <w:lang w:eastAsia="pl-PL" w:bidi="pl-PL"/>
        </w:rPr>
        <w:t xml:space="preserve"> o kącie otwarcia min 110°. Każdy z frontów należy wyposażyć w uchwyt pokryty chromem galwanizowanym (rys. 3). Wyposażenie: 3</w:t>
      </w:r>
      <w:r>
        <w:rPr>
          <w:color w:val="000000"/>
          <w:sz w:val="24"/>
          <w:szCs w:val="24"/>
          <w:lang w:eastAsia="pl-PL" w:bidi="pl-PL"/>
        </w:rPr>
        <w:t xml:space="preserve"> </w:t>
      </w:r>
      <w:r w:rsidRPr="005B148A">
        <w:rPr>
          <w:color w:val="000000"/>
          <w:sz w:val="24"/>
          <w:szCs w:val="24"/>
          <w:lang w:eastAsia="pl-PL" w:bidi="pl-PL"/>
        </w:rPr>
        <w:t>x półka płytowa gr. 18</w:t>
      </w:r>
      <w:r>
        <w:rPr>
          <w:color w:val="000000"/>
          <w:sz w:val="24"/>
          <w:szCs w:val="24"/>
          <w:lang w:eastAsia="pl-PL" w:bidi="pl-PL"/>
        </w:rPr>
        <w:t xml:space="preserve"> </w:t>
      </w:r>
      <w:r w:rsidRPr="005B148A">
        <w:rPr>
          <w:color w:val="000000"/>
          <w:sz w:val="24"/>
          <w:szCs w:val="24"/>
          <w:lang w:eastAsia="pl-PL" w:bidi="pl-PL"/>
        </w:rPr>
        <w:t xml:space="preserve">mm w kolorze korpusu, osadzona na wspornikach typu </w:t>
      </w:r>
      <w:proofErr w:type="spellStart"/>
      <w:r w:rsidRPr="005B148A">
        <w:rPr>
          <w:color w:val="000000"/>
          <w:sz w:val="24"/>
          <w:szCs w:val="24"/>
          <w:lang w:eastAsia="pl-PL" w:bidi="pl-PL"/>
        </w:rPr>
        <w:t>sekura</w:t>
      </w:r>
      <w:proofErr w:type="spellEnd"/>
      <w:r w:rsidRPr="005B148A">
        <w:rPr>
          <w:color w:val="000000"/>
          <w:sz w:val="24"/>
          <w:szCs w:val="24"/>
          <w:lang w:eastAsia="pl-PL" w:bidi="pl-PL"/>
        </w:rPr>
        <w:t xml:space="preserve"> (zapobiegających przypadkowemu wysunięciu półki) i z możliwością regulacji góra/dół o 32</w:t>
      </w:r>
      <w:r>
        <w:rPr>
          <w:color w:val="000000"/>
          <w:sz w:val="24"/>
          <w:szCs w:val="24"/>
          <w:lang w:eastAsia="pl-PL" w:bidi="pl-PL"/>
        </w:rPr>
        <w:t xml:space="preserve"> </w:t>
      </w:r>
      <w:r w:rsidRPr="005B148A">
        <w:rPr>
          <w:color w:val="000000"/>
          <w:sz w:val="24"/>
          <w:szCs w:val="24"/>
          <w:lang w:eastAsia="pl-PL" w:bidi="pl-PL"/>
        </w:rPr>
        <w:t>mm (nie dotyczy półki stałej)</w:t>
      </w:r>
      <w:r>
        <w:rPr>
          <w:color w:val="000000"/>
          <w:sz w:val="24"/>
          <w:szCs w:val="24"/>
          <w:lang w:eastAsia="pl-PL" w:bidi="pl-PL"/>
        </w:rPr>
        <w:t>,</w:t>
      </w:r>
      <w:r w:rsidRPr="005B148A">
        <w:rPr>
          <w:color w:val="000000"/>
          <w:sz w:val="24"/>
          <w:szCs w:val="24"/>
          <w:lang w:eastAsia="pl-PL" w:bidi="pl-PL"/>
        </w:rPr>
        <w:t xml:space="preserve"> 1x wieszak wysuwany na ubrania. </w:t>
      </w:r>
    </w:p>
    <w:p w14:paraId="5A4981EF" w14:textId="749C79C6" w:rsidR="00F63A47" w:rsidRPr="005B148A" w:rsidRDefault="005B148A" w:rsidP="005B148A">
      <w:pPr>
        <w:pStyle w:val="Tekstpodstawowy"/>
        <w:rPr>
          <w:color w:val="000000"/>
          <w:sz w:val="24"/>
          <w:szCs w:val="24"/>
          <w:lang w:eastAsia="pl-PL" w:bidi="pl-PL"/>
        </w:rPr>
      </w:pPr>
      <w:r w:rsidRPr="005B148A">
        <w:rPr>
          <w:color w:val="000000"/>
          <w:sz w:val="24"/>
          <w:szCs w:val="24"/>
          <w:lang w:eastAsia="pl-PL" w:bidi="pl-PL"/>
        </w:rPr>
        <w:t xml:space="preserve">Na szafie wieniec ozdobny grubości 50 mm i składa się z dwóch łączonych płyt. Kształt </w:t>
      </w:r>
      <w:r>
        <w:rPr>
          <w:color w:val="000000"/>
          <w:sz w:val="24"/>
          <w:szCs w:val="24"/>
          <w:lang w:eastAsia="pl-PL" w:bidi="pl-PL"/>
        </w:rPr>
        <w:t xml:space="preserve">wieńca ozdobnego </w:t>
      </w:r>
      <w:r w:rsidRPr="005B148A">
        <w:rPr>
          <w:color w:val="000000"/>
          <w:sz w:val="24"/>
          <w:szCs w:val="24"/>
          <w:lang w:eastAsia="pl-PL" w:bidi="pl-PL"/>
        </w:rPr>
        <w:t>(rys.3)</w:t>
      </w:r>
      <w:r>
        <w:rPr>
          <w:color w:val="000000"/>
          <w:sz w:val="24"/>
          <w:szCs w:val="24"/>
          <w:lang w:eastAsia="pl-PL" w:bidi="pl-PL"/>
        </w:rPr>
        <w:t>.</w:t>
      </w:r>
      <w:r w:rsidRPr="005B148A">
        <w:rPr>
          <w:color w:val="000000"/>
          <w:sz w:val="24"/>
          <w:szCs w:val="24"/>
          <w:lang w:eastAsia="pl-PL" w:bidi="pl-PL"/>
        </w:rPr>
        <w:t xml:space="preserve"> Płyta górna wykonana jest z płyty MDF o grubości 38 mm, z profilowanymi </w:t>
      </w:r>
      <w:r w:rsidRPr="005B148A">
        <w:rPr>
          <w:color w:val="000000"/>
          <w:sz w:val="24"/>
          <w:szCs w:val="24"/>
          <w:lang w:eastAsia="pl-PL" w:bidi="pl-PL"/>
        </w:rPr>
        <w:lastRenderedPageBreak/>
        <w:t>krawędziami, pokrywana folią PCV w kolorze Orzech ciemny lub kolorze zbliżonym.</w:t>
      </w:r>
      <w:r>
        <w:rPr>
          <w:color w:val="000000"/>
          <w:sz w:val="24"/>
          <w:szCs w:val="24"/>
          <w:lang w:eastAsia="pl-PL" w:bidi="pl-PL"/>
        </w:rPr>
        <w:t xml:space="preserve"> </w:t>
      </w:r>
      <w:r w:rsidRPr="005B148A">
        <w:rPr>
          <w:color w:val="000000"/>
          <w:sz w:val="24"/>
          <w:szCs w:val="24"/>
          <w:lang w:eastAsia="pl-PL" w:bidi="pl-PL"/>
        </w:rPr>
        <w:t>Wymagane przedstawienie zbliżonych kolorystycznie 3 próbek do wyboru</w:t>
      </w:r>
      <w:r>
        <w:rPr>
          <w:color w:val="000000"/>
          <w:sz w:val="24"/>
          <w:szCs w:val="24"/>
          <w:lang w:eastAsia="pl-PL" w:bidi="pl-PL"/>
        </w:rPr>
        <w:t xml:space="preserve">. </w:t>
      </w:r>
      <w:r w:rsidRPr="005B148A">
        <w:rPr>
          <w:color w:val="000000"/>
          <w:sz w:val="24"/>
          <w:szCs w:val="24"/>
          <w:lang w:eastAsia="pl-PL" w:bidi="pl-PL"/>
        </w:rPr>
        <w:t>Folia posiada grubość 0,4 mm i charakteryzuje się</w:t>
      </w:r>
      <w:r>
        <w:rPr>
          <w:color w:val="000000"/>
          <w:sz w:val="24"/>
          <w:szCs w:val="24"/>
          <w:lang w:eastAsia="pl-PL" w:bidi="pl-PL"/>
        </w:rPr>
        <w:t xml:space="preserve"> odpornością</w:t>
      </w:r>
      <w:r w:rsidRPr="005B148A">
        <w:rPr>
          <w:color w:val="000000"/>
          <w:sz w:val="24"/>
          <w:szCs w:val="24"/>
          <w:lang w:eastAsia="pl-PL" w:bidi="pl-PL"/>
        </w:rPr>
        <w:t xml:space="preserve"> na ścieranie. Płyta dolna blatu wykonana z frezowanej płyty MDF o grubości 12 mm, lakierowanej na kolor ciemny grafit. (rys.1). Kształt wieńca (rys. 2)</w:t>
      </w:r>
    </w:p>
    <w:p w14:paraId="1FCC0AD9" w14:textId="3B335595" w:rsidR="00F63A47" w:rsidRDefault="005B148A" w:rsidP="008A4FEE">
      <w:pPr>
        <w:rPr>
          <w:b/>
          <w:sz w:val="24"/>
          <w:szCs w:val="24"/>
        </w:rPr>
      </w:pPr>
      <w:r>
        <w:rPr>
          <w:sz w:val="24"/>
          <w:szCs w:val="24"/>
        </w:rPr>
        <w:t>Rys.1 Frezowanie krawędzi</w:t>
      </w:r>
    </w:p>
    <w:p w14:paraId="45F24641" w14:textId="53C22C18" w:rsidR="00F63A47" w:rsidRDefault="005B148A" w:rsidP="008A4FEE">
      <w:pPr>
        <w:rPr>
          <w:b/>
          <w:sz w:val="24"/>
          <w:szCs w:val="24"/>
        </w:rPr>
      </w:pPr>
      <w:r>
        <w:rPr>
          <w:noProof/>
          <w:lang w:eastAsia="pl-PL"/>
        </w:rPr>
        <w:drawing>
          <wp:anchor distT="0" distB="0" distL="114300" distR="114300" simplePos="0" relativeHeight="251715584" behindDoc="0" locked="0" layoutInCell="1" allowOverlap="1" wp14:anchorId="5B228389" wp14:editId="561D1169">
            <wp:simplePos x="0" y="0"/>
            <wp:positionH relativeFrom="column">
              <wp:posOffset>0</wp:posOffset>
            </wp:positionH>
            <wp:positionV relativeFrom="paragraph">
              <wp:posOffset>171450</wp:posOffset>
            </wp:positionV>
            <wp:extent cx="1322070" cy="1504950"/>
            <wp:effectExtent l="0" t="0" r="0" b="0"/>
            <wp:wrapSquare wrapText="bothSides"/>
            <wp:docPr id="15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070" cy="1504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DE958BA" w14:textId="77777777" w:rsidR="00F63A47" w:rsidRDefault="00F63A47" w:rsidP="008A4FEE">
      <w:pPr>
        <w:rPr>
          <w:b/>
          <w:sz w:val="24"/>
          <w:szCs w:val="24"/>
        </w:rPr>
      </w:pPr>
    </w:p>
    <w:p w14:paraId="2199B7A4" w14:textId="77777777" w:rsidR="00F63A47" w:rsidRDefault="00F63A47" w:rsidP="008A4FEE">
      <w:pPr>
        <w:rPr>
          <w:b/>
          <w:sz w:val="24"/>
          <w:szCs w:val="24"/>
        </w:rPr>
      </w:pPr>
    </w:p>
    <w:p w14:paraId="6B5BF1CD" w14:textId="77777777" w:rsidR="00F63A47" w:rsidRDefault="00F63A47" w:rsidP="008A4FEE">
      <w:pPr>
        <w:rPr>
          <w:b/>
          <w:sz w:val="24"/>
          <w:szCs w:val="24"/>
        </w:rPr>
      </w:pPr>
    </w:p>
    <w:p w14:paraId="46B62D59" w14:textId="77777777" w:rsidR="005B148A" w:rsidRDefault="005B148A" w:rsidP="008A4FEE">
      <w:pPr>
        <w:rPr>
          <w:b/>
          <w:sz w:val="24"/>
          <w:szCs w:val="24"/>
        </w:rPr>
      </w:pPr>
    </w:p>
    <w:p w14:paraId="6FE1D8AB" w14:textId="77777777" w:rsidR="005B148A" w:rsidRDefault="005B148A" w:rsidP="008A4FEE">
      <w:pPr>
        <w:rPr>
          <w:b/>
          <w:sz w:val="24"/>
          <w:szCs w:val="24"/>
        </w:rPr>
      </w:pPr>
    </w:p>
    <w:p w14:paraId="6F198C01" w14:textId="1781E290" w:rsidR="005B148A" w:rsidRDefault="005B148A" w:rsidP="008A4FEE">
      <w:pPr>
        <w:rPr>
          <w:b/>
          <w:sz w:val="24"/>
          <w:szCs w:val="24"/>
        </w:rPr>
      </w:pPr>
    </w:p>
    <w:p w14:paraId="696C1ADF" w14:textId="3AFCBEB2" w:rsidR="005B148A" w:rsidRDefault="005B148A" w:rsidP="008A4FEE">
      <w:pPr>
        <w:rPr>
          <w:b/>
          <w:sz w:val="24"/>
          <w:szCs w:val="24"/>
        </w:rPr>
      </w:pPr>
    </w:p>
    <w:p w14:paraId="59148218" w14:textId="0485687B" w:rsidR="005B148A" w:rsidRDefault="005B148A" w:rsidP="008A4FEE">
      <w:pPr>
        <w:rPr>
          <w:b/>
          <w:sz w:val="24"/>
          <w:szCs w:val="24"/>
        </w:rPr>
      </w:pPr>
    </w:p>
    <w:p w14:paraId="732486BE" w14:textId="2CC9F240" w:rsidR="005B148A" w:rsidRDefault="005B148A" w:rsidP="008A4FEE">
      <w:pPr>
        <w:rPr>
          <w:b/>
          <w:sz w:val="24"/>
          <w:szCs w:val="24"/>
        </w:rPr>
      </w:pPr>
    </w:p>
    <w:p w14:paraId="40942FEB" w14:textId="7EAF4FEB" w:rsidR="00206E01" w:rsidRDefault="00206E01" w:rsidP="00206E01">
      <w:r>
        <w:rPr>
          <w:sz w:val="24"/>
          <w:szCs w:val="24"/>
        </w:rPr>
        <w:t xml:space="preserve">Rys. 3 Kształt wieńca ozdobnego </w:t>
      </w:r>
    </w:p>
    <w:p w14:paraId="358CC7B1" w14:textId="4A6DB3C0" w:rsidR="00206E01" w:rsidRDefault="00206E01" w:rsidP="00206E01">
      <w:pPr>
        <w:rPr>
          <w:sz w:val="24"/>
          <w:szCs w:val="24"/>
        </w:rPr>
      </w:pPr>
      <w:r>
        <w:rPr>
          <w:noProof/>
        </w:rPr>
        <w:drawing>
          <wp:inline distT="0" distB="0" distL="0" distR="0" wp14:anchorId="6D95A430" wp14:editId="20C8C4AB">
            <wp:extent cx="1903095" cy="1155065"/>
            <wp:effectExtent l="0" t="0" r="1905" b="6985"/>
            <wp:docPr id="160" name="image35.png">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5.png">
                      <a:extLst>
                        <a:ext uri="{FF2B5EF4-FFF2-40B4-BE49-F238E27FC236}">
                          <a16:creationId xmlns:a16="http://schemas.microsoft.com/office/drawing/2014/main" id="{00000000-0008-0000-0000-00002D00000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03095" cy="1155065"/>
                    </a:xfrm>
                    <a:prstGeom prst="rect">
                      <a:avLst/>
                    </a:prstGeom>
                  </pic:spPr>
                </pic:pic>
              </a:graphicData>
            </a:graphic>
          </wp:inline>
        </w:drawing>
      </w:r>
    </w:p>
    <w:p w14:paraId="444FB309" w14:textId="77777777" w:rsidR="00206E01" w:rsidRDefault="00206E01" w:rsidP="00206E01">
      <w:pPr>
        <w:rPr>
          <w:sz w:val="24"/>
          <w:szCs w:val="24"/>
        </w:rPr>
      </w:pPr>
    </w:p>
    <w:p w14:paraId="1F770C12" w14:textId="74D5ACB6" w:rsidR="00206E01" w:rsidRDefault="00206E01" w:rsidP="00206E01">
      <w:r>
        <w:rPr>
          <w:sz w:val="24"/>
          <w:szCs w:val="24"/>
        </w:rPr>
        <w:t xml:space="preserve">Rys. 3 Uchwyt </w:t>
      </w:r>
    </w:p>
    <w:p w14:paraId="754577F5" w14:textId="3C90DDA6" w:rsidR="005B148A" w:rsidRDefault="00206E01" w:rsidP="008A4FEE">
      <w:pPr>
        <w:rPr>
          <w:b/>
          <w:sz w:val="24"/>
          <w:szCs w:val="24"/>
        </w:rPr>
      </w:pPr>
      <w:r w:rsidRPr="00F63A47">
        <w:rPr>
          <w:noProof/>
          <w:lang w:eastAsia="pl-PL"/>
        </w:rPr>
        <w:drawing>
          <wp:anchor distT="0" distB="0" distL="114300" distR="114300" simplePos="0" relativeHeight="251720704" behindDoc="1" locked="0" layoutInCell="1" allowOverlap="1" wp14:anchorId="580D6843" wp14:editId="6B56C1CA">
            <wp:simplePos x="0" y="0"/>
            <wp:positionH relativeFrom="margin">
              <wp:align>right</wp:align>
            </wp:positionH>
            <wp:positionV relativeFrom="paragraph">
              <wp:posOffset>9525</wp:posOffset>
            </wp:positionV>
            <wp:extent cx="2950845" cy="552450"/>
            <wp:effectExtent l="0" t="0" r="1905" b="0"/>
            <wp:wrapTight wrapText="bothSides">
              <wp:wrapPolygon edited="0">
                <wp:start x="0" y="0"/>
                <wp:lineTo x="0" y="20855"/>
                <wp:lineTo x="21474" y="20855"/>
                <wp:lineTo x="21474" y="0"/>
                <wp:lineTo x="0" y="0"/>
              </wp:wrapPolygon>
            </wp:wrapTight>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36B15996" wp14:editId="6DA42EB7">
            <wp:extent cx="2296795" cy="904240"/>
            <wp:effectExtent l="0" t="0" r="8255" b="0"/>
            <wp:docPr id="158"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6" descr="Obraz zawierający tekst&#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inline>
        </w:drawing>
      </w:r>
    </w:p>
    <w:p w14:paraId="7EA03BDE" w14:textId="3E7C2B2B" w:rsidR="005B148A" w:rsidRDefault="005B148A" w:rsidP="008A4FEE">
      <w:pPr>
        <w:rPr>
          <w:b/>
          <w:sz w:val="24"/>
          <w:szCs w:val="24"/>
        </w:rPr>
      </w:pPr>
    </w:p>
    <w:p w14:paraId="1557A52F" w14:textId="77777777" w:rsidR="005B148A" w:rsidRDefault="005B148A" w:rsidP="008A4FEE">
      <w:pPr>
        <w:rPr>
          <w:b/>
          <w:sz w:val="24"/>
          <w:szCs w:val="24"/>
        </w:rPr>
      </w:pPr>
    </w:p>
    <w:p w14:paraId="1C59F8F3" w14:textId="5E7D360A" w:rsidR="00206E01" w:rsidRPr="002E315E" w:rsidRDefault="00206E01" w:rsidP="00206E01">
      <w:pPr>
        <w:jc w:val="center"/>
        <w:rPr>
          <w:b/>
          <w:sz w:val="32"/>
          <w:szCs w:val="32"/>
        </w:rPr>
      </w:pPr>
      <w:r w:rsidRPr="002E315E">
        <w:rPr>
          <w:b/>
          <w:sz w:val="32"/>
          <w:szCs w:val="32"/>
        </w:rPr>
        <w:t>Poz. A.</w:t>
      </w:r>
      <w:r>
        <w:rPr>
          <w:b/>
          <w:sz w:val="32"/>
          <w:szCs w:val="32"/>
        </w:rPr>
        <w:t>8</w:t>
      </w:r>
      <w:r w:rsidRPr="002E315E">
        <w:rPr>
          <w:b/>
          <w:sz w:val="32"/>
          <w:szCs w:val="32"/>
        </w:rPr>
        <w:t xml:space="preserve"> – </w:t>
      </w:r>
      <w:r>
        <w:rPr>
          <w:b/>
          <w:sz w:val="32"/>
          <w:szCs w:val="32"/>
        </w:rPr>
        <w:t>23</w:t>
      </w:r>
      <w:r w:rsidRPr="002E315E">
        <w:rPr>
          <w:b/>
          <w:sz w:val="32"/>
          <w:szCs w:val="32"/>
        </w:rPr>
        <w:t xml:space="preserve"> szt.</w:t>
      </w:r>
    </w:p>
    <w:p w14:paraId="72F810D0" w14:textId="59226812" w:rsidR="005B148A" w:rsidRDefault="00206E01" w:rsidP="008A4FEE">
      <w:pPr>
        <w:rPr>
          <w:b/>
          <w:sz w:val="24"/>
          <w:szCs w:val="24"/>
        </w:rPr>
      </w:pPr>
      <w:r>
        <w:rPr>
          <w:b/>
          <w:sz w:val="24"/>
          <w:szCs w:val="24"/>
        </w:rPr>
        <w:t>Szafa aktowa 80/42/150h</w:t>
      </w:r>
    </w:p>
    <w:p w14:paraId="17FF5129" w14:textId="34765744" w:rsidR="00206E01" w:rsidRDefault="00286117" w:rsidP="008A4FEE">
      <w:pPr>
        <w:rPr>
          <w:b/>
          <w:sz w:val="24"/>
          <w:szCs w:val="24"/>
        </w:rPr>
      </w:pPr>
      <w:r w:rsidRPr="00286117">
        <w:rPr>
          <w:b/>
          <w:noProof/>
          <w:sz w:val="24"/>
          <w:szCs w:val="24"/>
        </w:rPr>
        <w:drawing>
          <wp:inline distT="0" distB="0" distL="0" distR="0" wp14:anchorId="11746525" wp14:editId="4CE97D3C">
            <wp:extent cx="1552575" cy="1647825"/>
            <wp:effectExtent l="0" t="0" r="9525" b="9525"/>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2575" cy="1647825"/>
                    </a:xfrm>
                    <a:prstGeom prst="rect">
                      <a:avLst/>
                    </a:prstGeom>
                    <a:noFill/>
                    <a:ln>
                      <a:noFill/>
                    </a:ln>
                  </pic:spPr>
                </pic:pic>
              </a:graphicData>
            </a:graphic>
          </wp:inline>
        </w:drawing>
      </w:r>
    </w:p>
    <w:p w14:paraId="2A570C07" w14:textId="28E69AE9" w:rsidR="00206E01" w:rsidRPr="00206E01" w:rsidRDefault="00206E01" w:rsidP="00206E01">
      <w:pPr>
        <w:pStyle w:val="Tekstpodstawowy"/>
        <w:rPr>
          <w:color w:val="000000"/>
          <w:sz w:val="24"/>
          <w:szCs w:val="24"/>
          <w:lang w:eastAsia="pl-PL" w:bidi="pl-PL"/>
        </w:rPr>
      </w:pPr>
      <w:r w:rsidRPr="00206E01">
        <w:rPr>
          <w:color w:val="000000"/>
          <w:sz w:val="24"/>
          <w:szCs w:val="24"/>
          <w:lang w:eastAsia="pl-PL" w:bidi="pl-PL"/>
        </w:rPr>
        <w:t>Korpusy szaf wykonać z trójwarstwowej płyty wiórowej o gr. 18</w:t>
      </w:r>
      <w:r>
        <w:rPr>
          <w:color w:val="000000"/>
          <w:sz w:val="24"/>
          <w:szCs w:val="24"/>
          <w:lang w:eastAsia="pl-PL" w:bidi="pl-PL"/>
        </w:rPr>
        <w:t xml:space="preserve"> </w:t>
      </w:r>
      <w:r w:rsidRPr="00206E01">
        <w:rPr>
          <w:color w:val="000000"/>
          <w:sz w:val="24"/>
          <w:szCs w:val="24"/>
          <w:lang w:eastAsia="pl-PL" w:bidi="pl-PL"/>
        </w:rPr>
        <w:t xml:space="preserve">mm w klasie higieniczności E1 obustronnie </w:t>
      </w:r>
      <w:proofErr w:type="spellStart"/>
      <w:r w:rsidRPr="00206E01">
        <w:rPr>
          <w:color w:val="000000"/>
          <w:sz w:val="24"/>
          <w:szCs w:val="24"/>
          <w:lang w:eastAsia="pl-PL" w:bidi="pl-PL"/>
        </w:rPr>
        <w:t>melaminowanej</w:t>
      </w:r>
      <w:proofErr w:type="spellEnd"/>
      <w:r w:rsidRPr="00206E01">
        <w:rPr>
          <w:color w:val="000000"/>
          <w:sz w:val="24"/>
          <w:szCs w:val="24"/>
          <w:lang w:eastAsia="pl-PL" w:bidi="pl-PL"/>
        </w:rPr>
        <w:t xml:space="preserve"> na kolor ciemny grafit ciemny. Widoczne krawędzie okleić obrzeżem PCV gr. 2</w:t>
      </w:r>
      <w:r w:rsidR="00286117">
        <w:rPr>
          <w:color w:val="000000"/>
          <w:sz w:val="24"/>
          <w:szCs w:val="24"/>
          <w:lang w:eastAsia="pl-PL" w:bidi="pl-PL"/>
        </w:rPr>
        <w:t xml:space="preserve"> </w:t>
      </w:r>
      <w:r w:rsidRPr="00206E01">
        <w:rPr>
          <w:color w:val="000000"/>
          <w:sz w:val="24"/>
          <w:szCs w:val="24"/>
          <w:lang w:eastAsia="pl-PL" w:bidi="pl-PL"/>
        </w:rPr>
        <w:t>mm w kolorze płyty. Łączenia poszczególnych elementów korpusu za pomocą złącz mimośrodowych nie widocznych od zewnątrz. Fronty szafy wykonać z płyty MDF o gr. 18</w:t>
      </w:r>
      <w:r w:rsidR="00286117">
        <w:rPr>
          <w:color w:val="000000"/>
          <w:sz w:val="24"/>
          <w:szCs w:val="24"/>
          <w:lang w:eastAsia="pl-PL" w:bidi="pl-PL"/>
        </w:rPr>
        <w:t xml:space="preserve"> </w:t>
      </w:r>
      <w:r w:rsidRPr="00206E01">
        <w:rPr>
          <w:color w:val="000000"/>
          <w:sz w:val="24"/>
          <w:szCs w:val="24"/>
          <w:lang w:eastAsia="pl-PL" w:bidi="pl-PL"/>
        </w:rPr>
        <w:t>mm i pokryć folią termokurczliwą PCV o gr. min 0,4</w:t>
      </w:r>
      <w:r w:rsidR="00286117">
        <w:rPr>
          <w:color w:val="000000"/>
          <w:sz w:val="24"/>
          <w:szCs w:val="24"/>
          <w:lang w:eastAsia="pl-PL" w:bidi="pl-PL"/>
        </w:rPr>
        <w:t xml:space="preserve"> </w:t>
      </w:r>
      <w:r w:rsidRPr="00206E01">
        <w:rPr>
          <w:color w:val="000000"/>
          <w:sz w:val="24"/>
          <w:szCs w:val="24"/>
          <w:lang w:eastAsia="pl-PL" w:bidi="pl-PL"/>
        </w:rPr>
        <w:t>mm w kolorze Orzech ciemny lub kolorze zbliżonym. Wymagane przedstawienie zbliżonych kolorystycznie 3 próbek do wyboru.</w:t>
      </w:r>
      <w:r w:rsidR="00286117">
        <w:rPr>
          <w:color w:val="000000"/>
          <w:sz w:val="24"/>
          <w:szCs w:val="24"/>
          <w:lang w:eastAsia="pl-PL" w:bidi="pl-PL"/>
        </w:rPr>
        <w:t xml:space="preserve"> </w:t>
      </w:r>
      <w:r w:rsidRPr="00206E01">
        <w:rPr>
          <w:color w:val="000000"/>
          <w:sz w:val="24"/>
          <w:szCs w:val="24"/>
          <w:lang w:eastAsia="pl-PL" w:bidi="pl-PL"/>
        </w:rPr>
        <w:t xml:space="preserve">Wewnętrzna strona frontu </w:t>
      </w:r>
      <w:proofErr w:type="spellStart"/>
      <w:r w:rsidRPr="00206E01">
        <w:rPr>
          <w:color w:val="000000"/>
          <w:sz w:val="24"/>
          <w:szCs w:val="24"/>
          <w:lang w:eastAsia="pl-PL" w:bidi="pl-PL"/>
        </w:rPr>
        <w:t>melaminowana</w:t>
      </w:r>
      <w:proofErr w:type="spellEnd"/>
      <w:r w:rsidRPr="00206E01">
        <w:rPr>
          <w:color w:val="000000"/>
          <w:sz w:val="24"/>
          <w:szCs w:val="24"/>
          <w:lang w:eastAsia="pl-PL" w:bidi="pl-PL"/>
        </w:rPr>
        <w:t xml:space="preserve"> w kolorze ciemny grafit. Frontowe </w:t>
      </w:r>
      <w:r w:rsidRPr="00206E01">
        <w:rPr>
          <w:color w:val="000000"/>
          <w:sz w:val="24"/>
          <w:szCs w:val="24"/>
          <w:lang w:eastAsia="pl-PL" w:bidi="pl-PL"/>
        </w:rPr>
        <w:lastRenderedPageBreak/>
        <w:t>krawędzie pionowe, fazować R=16</w:t>
      </w:r>
      <w:r w:rsidR="00286117">
        <w:rPr>
          <w:color w:val="000000"/>
          <w:sz w:val="24"/>
          <w:szCs w:val="24"/>
          <w:lang w:eastAsia="pl-PL" w:bidi="pl-PL"/>
        </w:rPr>
        <w:t xml:space="preserve"> </w:t>
      </w:r>
      <w:r w:rsidRPr="00206E01">
        <w:rPr>
          <w:color w:val="000000"/>
          <w:sz w:val="24"/>
          <w:szCs w:val="24"/>
          <w:lang w:eastAsia="pl-PL" w:bidi="pl-PL"/>
        </w:rPr>
        <w:t xml:space="preserve">mm. Szafę posadowić na czterech stopkach regulacyjnych umożliwiających wypoziomowanie nierówności podłoża od wewnętrznej strony szafy bez konieczności jej podnoszenia. Stopki należy zasłonić listwą cokołową w kolorze korpusu. Szafy wyposażyć w zamek baskwilowy blokujący front w trzech punktach, miękką listwę </w:t>
      </w:r>
      <w:proofErr w:type="spellStart"/>
      <w:r w:rsidRPr="00206E01">
        <w:rPr>
          <w:color w:val="000000"/>
          <w:sz w:val="24"/>
          <w:szCs w:val="24"/>
          <w:lang w:eastAsia="pl-PL" w:bidi="pl-PL"/>
        </w:rPr>
        <w:t>przymykową</w:t>
      </w:r>
      <w:proofErr w:type="spellEnd"/>
      <w:r w:rsidRPr="00206E01">
        <w:rPr>
          <w:color w:val="000000"/>
          <w:sz w:val="24"/>
          <w:szCs w:val="24"/>
          <w:lang w:eastAsia="pl-PL" w:bidi="pl-PL"/>
        </w:rPr>
        <w:t xml:space="preserve"> zapobiegającą przedostawaniu się kurzu oraz zawiasy z </w:t>
      </w:r>
      <w:proofErr w:type="spellStart"/>
      <w:r w:rsidRPr="00206E01">
        <w:rPr>
          <w:color w:val="000000"/>
          <w:sz w:val="24"/>
          <w:szCs w:val="24"/>
          <w:lang w:eastAsia="pl-PL" w:bidi="pl-PL"/>
        </w:rPr>
        <w:t>samodociągiem</w:t>
      </w:r>
      <w:proofErr w:type="spellEnd"/>
      <w:r w:rsidRPr="00206E01">
        <w:rPr>
          <w:color w:val="000000"/>
          <w:sz w:val="24"/>
          <w:szCs w:val="24"/>
          <w:lang w:eastAsia="pl-PL" w:bidi="pl-PL"/>
        </w:rPr>
        <w:t xml:space="preserve"> o kącie otwarcia min 110°. Każdy z frontów należy wyposażyć w uchwyt pokryty chromem galwanizowanym (rys. 1)</w:t>
      </w:r>
      <w:r w:rsidR="00286117">
        <w:rPr>
          <w:color w:val="000000"/>
          <w:sz w:val="24"/>
          <w:szCs w:val="24"/>
          <w:lang w:eastAsia="pl-PL" w:bidi="pl-PL"/>
        </w:rPr>
        <w:t xml:space="preserve">. </w:t>
      </w:r>
      <w:r w:rsidRPr="00206E01">
        <w:rPr>
          <w:color w:val="000000"/>
          <w:sz w:val="24"/>
          <w:szCs w:val="24"/>
          <w:lang w:eastAsia="pl-PL" w:bidi="pl-PL"/>
        </w:rPr>
        <w:t>Szaf</w:t>
      </w:r>
      <w:r w:rsidR="00286117">
        <w:rPr>
          <w:color w:val="000000"/>
          <w:sz w:val="24"/>
          <w:szCs w:val="24"/>
          <w:lang w:eastAsia="pl-PL" w:bidi="pl-PL"/>
        </w:rPr>
        <w:t>a</w:t>
      </w:r>
      <w:r w:rsidRPr="00206E01">
        <w:rPr>
          <w:color w:val="000000"/>
          <w:sz w:val="24"/>
          <w:szCs w:val="24"/>
          <w:lang w:eastAsia="pl-PL" w:bidi="pl-PL"/>
        </w:rPr>
        <w:t xml:space="preserve"> wyposażon</w:t>
      </w:r>
      <w:r w:rsidR="00286117">
        <w:rPr>
          <w:color w:val="000000"/>
          <w:sz w:val="24"/>
          <w:szCs w:val="24"/>
          <w:lang w:eastAsia="pl-PL" w:bidi="pl-PL"/>
        </w:rPr>
        <w:t>a</w:t>
      </w:r>
      <w:r w:rsidRPr="00206E01">
        <w:rPr>
          <w:color w:val="000000"/>
          <w:sz w:val="24"/>
          <w:szCs w:val="24"/>
          <w:lang w:eastAsia="pl-PL" w:bidi="pl-PL"/>
        </w:rPr>
        <w:t xml:space="preserve"> w półki płytowe gr. 18</w:t>
      </w:r>
      <w:r w:rsidR="00286117">
        <w:rPr>
          <w:color w:val="000000"/>
          <w:sz w:val="24"/>
          <w:szCs w:val="24"/>
          <w:lang w:eastAsia="pl-PL" w:bidi="pl-PL"/>
        </w:rPr>
        <w:t xml:space="preserve"> </w:t>
      </w:r>
      <w:r w:rsidRPr="00206E01">
        <w:rPr>
          <w:color w:val="000000"/>
          <w:sz w:val="24"/>
          <w:szCs w:val="24"/>
          <w:lang w:eastAsia="pl-PL" w:bidi="pl-PL"/>
        </w:rPr>
        <w:t xml:space="preserve">mm w kolorze korpusu, osadzona na wspornikach typu </w:t>
      </w:r>
      <w:proofErr w:type="spellStart"/>
      <w:r w:rsidRPr="00206E01">
        <w:rPr>
          <w:color w:val="000000"/>
          <w:sz w:val="24"/>
          <w:szCs w:val="24"/>
          <w:lang w:eastAsia="pl-PL" w:bidi="pl-PL"/>
        </w:rPr>
        <w:t>sekura</w:t>
      </w:r>
      <w:proofErr w:type="spellEnd"/>
      <w:r w:rsidRPr="00206E01">
        <w:rPr>
          <w:color w:val="000000"/>
          <w:sz w:val="24"/>
          <w:szCs w:val="24"/>
          <w:lang w:eastAsia="pl-PL" w:bidi="pl-PL"/>
        </w:rPr>
        <w:t xml:space="preserve"> (zapobiegających przypadkowemu wysunięciu półki) i z możliwością regulacji góra/dół o 32</w:t>
      </w:r>
      <w:r w:rsidR="00286117">
        <w:rPr>
          <w:color w:val="000000"/>
          <w:sz w:val="24"/>
          <w:szCs w:val="24"/>
          <w:lang w:eastAsia="pl-PL" w:bidi="pl-PL"/>
        </w:rPr>
        <w:t xml:space="preserve"> </w:t>
      </w:r>
      <w:r w:rsidRPr="00206E01">
        <w:rPr>
          <w:color w:val="000000"/>
          <w:sz w:val="24"/>
          <w:szCs w:val="24"/>
          <w:lang w:eastAsia="pl-PL" w:bidi="pl-PL"/>
        </w:rPr>
        <w:t xml:space="preserve">mm (nie dotyczy półki stałej). Wysokość pomiędzy półkami przystosowana do wstawienia segregatora A4. </w:t>
      </w:r>
    </w:p>
    <w:p w14:paraId="28B9A525" w14:textId="7F1E5438" w:rsidR="006E4274" w:rsidRDefault="006E4274" w:rsidP="006E4274">
      <w:r>
        <w:rPr>
          <w:sz w:val="24"/>
          <w:szCs w:val="24"/>
        </w:rPr>
        <w:t xml:space="preserve">Rys. 1 Uchwyt </w:t>
      </w:r>
    </w:p>
    <w:p w14:paraId="7501463E" w14:textId="77777777" w:rsidR="006E4274" w:rsidRDefault="006E4274" w:rsidP="006E4274">
      <w:pPr>
        <w:rPr>
          <w:b/>
          <w:sz w:val="24"/>
          <w:szCs w:val="24"/>
        </w:rPr>
      </w:pPr>
      <w:r w:rsidRPr="00F63A47">
        <w:rPr>
          <w:noProof/>
          <w:lang w:eastAsia="pl-PL"/>
        </w:rPr>
        <w:drawing>
          <wp:anchor distT="0" distB="0" distL="114300" distR="114300" simplePos="0" relativeHeight="251722752" behindDoc="1" locked="0" layoutInCell="1" allowOverlap="1" wp14:anchorId="4CF0B581" wp14:editId="496FEECE">
            <wp:simplePos x="0" y="0"/>
            <wp:positionH relativeFrom="margin">
              <wp:align>right</wp:align>
            </wp:positionH>
            <wp:positionV relativeFrom="paragraph">
              <wp:posOffset>9525</wp:posOffset>
            </wp:positionV>
            <wp:extent cx="2950845" cy="552450"/>
            <wp:effectExtent l="0" t="0" r="1905" b="0"/>
            <wp:wrapTight wrapText="bothSides">
              <wp:wrapPolygon edited="0">
                <wp:start x="0" y="0"/>
                <wp:lineTo x="0" y="20855"/>
                <wp:lineTo x="21474" y="20855"/>
                <wp:lineTo x="21474" y="0"/>
                <wp:lineTo x="0" y="0"/>
              </wp:wrapPolygon>
            </wp:wrapTight>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66291F9D" wp14:editId="52AEAE83">
            <wp:extent cx="2296795" cy="904240"/>
            <wp:effectExtent l="0" t="0" r="8255" b="0"/>
            <wp:docPr id="16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6" descr="Obraz zawierający tekst&#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inline>
        </w:drawing>
      </w:r>
    </w:p>
    <w:p w14:paraId="5E2CE267" w14:textId="04E36374" w:rsidR="005B148A" w:rsidRDefault="005B148A" w:rsidP="008A4FEE">
      <w:pPr>
        <w:rPr>
          <w:b/>
          <w:sz w:val="24"/>
          <w:szCs w:val="24"/>
        </w:rPr>
      </w:pPr>
    </w:p>
    <w:p w14:paraId="14DB8FA8" w14:textId="4622DC6C" w:rsidR="00286117" w:rsidRDefault="00286117" w:rsidP="008A4FEE">
      <w:pPr>
        <w:rPr>
          <w:b/>
          <w:sz w:val="24"/>
          <w:szCs w:val="24"/>
        </w:rPr>
      </w:pPr>
    </w:p>
    <w:p w14:paraId="422ADF07" w14:textId="6E23FB36" w:rsidR="00286117" w:rsidRPr="002E315E" w:rsidRDefault="00286117" w:rsidP="00286117">
      <w:pPr>
        <w:jc w:val="center"/>
        <w:rPr>
          <w:b/>
          <w:sz w:val="32"/>
          <w:szCs w:val="32"/>
        </w:rPr>
      </w:pPr>
      <w:r w:rsidRPr="002E315E">
        <w:rPr>
          <w:b/>
          <w:sz w:val="32"/>
          <w:szCs w:val="32"/>
        </w:rPr>
        <w:t>Poz. A.</w:t>
      </w:r>
      <w:r>
        <w:rPr>
          <w:b/>
          <w:sz w:val="32"/>
          <w:szCs w:val="32"/>
        </w:rPr>
        <w:t>9</w:t>
      </w:r>
      <w:r w:rsidRPr="002E315E">
        <w:rPr>
          <w:b/>
          <w:sz w:val="32"/>
          <w:szCs w:val="32"/>
        </w:rPr>
        <w:t xml:space="preserve"> – </w:t>
      </w:r>
      <w:r>
        <w:rPr>
          <w:b/>
          <w:sz w:val="32"/>
          <w:szCs w:val="32"/>
        </w:rPr>
        <w:t>4</w:t>
      </w:r>
      <w:r w:rsidRPr="002E315E">
        <w:rPr>
          <w:b/>
          <w:sz w:val="32"/>
          <w:szCs w:val="32"/>
        </w:rPr>
        <w:t xml:space="preserve"> szt.</w:t>
      </w:r>
    </w:p>
    <w:p w14:paraId="426F0482" w14:textId="62A4B0E7" w:rsidR="00286117" w:rsidRDefault="00286117" w:rsidP="008A4FEE">
      <w:pPr>
        <w:rPr>
          <w:b/>
          <w:sz w:val="24"/>
          <w:szCs w:val="24"/>
        </w:rPr>
      </w:pPr>
      <w:r>
        <w:rPr>
          <w:b/>
          <w:sz w:val="24"/>
          <w:szCs w:val="24"/>
        </w:rPr>
        <w:t>Słupek aktowy 40/42/150h - drzwi prawe</w:t>
      </w:r>
    </w:p>
    <w:p w14:paraId="6323758B" w14:textId="5527D676" w:rsidR="00286117" w:rsidRDefault="00286117" w:rsidP="008A4FEE">
      <w:pPr>
        <w:rPr>
          <w:b/>
          <w:sz w:val="24"/>
          <w:szCs w:val="24"/>
        </w:rPr>
      </w:pPr>
      <w:r>
        <w:rPr>
          <w:noProof/>
        </w:rPr>
        <w:drawing>
          <wp:inline distT="0" distB="0" distL="0" distR="0" wp14:anchorId="22F18985" wp14:editId="531617FC">
            <wp:extent cx="933450" cy="1866900"/>
            <wp:effectExtent l="0" t="0" r="0"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2989" t="40235" r="47917" b="29450"/>
                    <a:stretch/>
                  </pic:blipFill>
                  <pic:spPr bwMode="auto">
                    <a:xfrm>
                      <a:off x="0" y="0"/>
                      <a:ext cx="933450" cy="1866900"/>
                    </a:xfrm>
                    <a:prstGeom prst="rect">
                      <a:avLst/>
                    </a:prstGeom>
                    <a:ln>
                      <a:noFill/>
                    </a:ln>
                    <a:extLst>
                      <a:ext uri="{53640926-AAD7-44D8-BBD7-CCE9431645EC}">
                        <a14:shadowObscured xmlns:a14="http://schemas.microsoft.com/office/drawing/2010/main"/>
                      </a:ext>
                    </a:extLst>
                  </pic:spPr>
                </pic:pic>
              </a:graphicData>
            </a:graphic>
          </wp:inline>
        </w:drawing>
      </w:r>
      <w:r w:rsidR="006668DA">
        <w:rPr>
          <w:b/>
          <w:sz w:val="24"/>
          <w:szCs w:val="24"/>
        </w:rPr>
        <w:t xml:space="preserve"> </w:t>
      </w:r>
      <w:r w:rsidR="006668DA">
        <w:rPr>
          <w:noProof/>
        </w:rPr>
        <w:drawing>
          <wp:inline distT="0" distB="0" distL="0" distR="0" wp14:anchorId="745B4EA5" wp14:editId="786CA3D5">
            <wp:extent cx="1171575" cy="1795575"/>
            <wp:effectExtent l="0" t="0" r="0" b="0"/>
            <wp:docPr id="164" name="image9.jpeg">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a:extLst>
                        <a:ext uri="{FF2B5EF4-FFF2-40B4-BE49-F238E27FC236}">
                          <a16:creationId xmlns:a16="http://schemas.microsoft.com/office/drawing/2014/main" id="{00000000-0008-0000-0000-00000C000000}"/>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182624" cy="1812509"/>
                    </a:xfrm>
                    <a:prstGeom prst="rect">
                      <a:avLst/>
                    </a:prstGeom>
                  </pic:spPr>
                </pic:pic>
              </a:graphicData>
            </a:graphic>
          </wp:inline>
        </w:drawing>
      </w:r>
    </w:p>
    <w:p w14:paraId="5EB83544" w14:textId="7AD61CA9" w:rsidR="00286117" w:rsidRDefault="00286117" w:rsidP="008A4FEE">
      <w:pPr>
        <w:rPr>
          <w:b/>
          <w:sz w:val="24"/>
          <w:szCs w:val="24"/>
        </w:rPr>
      </w:pPr>
    </w:p>
    <w:p w14:paraId="03166A06" w14:textId="3A726A57" w:rsidR="006668DA" w:rsidRPr="006668DA" w:rsidRDefault="006668DA" w:rsidP="008A4FEE">
      <w:pPr>
        <w:rPr>
          <w:color w:val="000000"/>
          <w:sz w:val="24"/>
          <w:szCs w:val="24"/>
          <w:lang w:eastAsia="pl-PL" w:bidi="pl-PL"/>
        </w:rPr>
      </w:pPr>
      <w:r w:rsidRPr="006668DA">
        <w:rPr>
          <w:color w:val="000000"/>
          <w:sz w:val="24"/>
          <w:szCs w:val="24"/>
          <w:lang w:eastAsia="pl-PL" w:bidi="pl-PL"/>
        </w:rPr>
        <w:t>Korpusy słupka wykonać z trójwarstwowej płyty wiórowej o gr. 18</w:t>
      </w:r>
      <w:r>
        <w:rPr>
          <w:color w:val="000000"/>
          <w:sz w:val="24"/>
          <w:szCs w:val="24"/>
          <w:lang w:eastAsia="pl-PL" w:bidi="pl-PL"/>
        </w:rPr>
        <w:t xml:space="preserve"> </w:t>
      </w:r>
      <w:r w:rsidRPr="006668DA">
        <w:rPr>
          <w:color w:val="000000"/>
          <w:sz w:val="24"/>
          <w:szCs w:val="24"/>
          <w:lang w:eastAsia="pl-PL" w:bidi="pl-PL"/>
        </w:rPr>
        <w:t xml:space="preserve">mm w klasie higieniczności E1 obustronnie </w:t>
      </w:r>
      <w:proofErr w:type="spellStart"/>
      <w:r w:rsidRPr="006668DA">
        <w:rPr>
          <w:color w:val="000000"/>
          <w:sz w:val="24"/>
          <w:szCs w:val="24"/>
          <w:lang w:eastAsia="pl-PL" w:bidi="pl-PL"/>
        </w:rPr>
        <w:t>melaminowanej</w:t>
      </w:r>
      <w:proofErr w:type="spellEnd"/>
      <w:r w:rsidRPr="006668DA">
        <w:rPr>
          <w:color w:val="000000"/>
          <w:sz w:val="24"/>
          <w:szCs w:val="24"/>
          <w:lang w:eastAsia="pl-PL" w:bidi="pl-PL"/>
        </w:rPr>
        <w:t xml:space="preserve"> na kolor grafit ciemny. Widoczne krawędzie okleić obrzeżem PCV gr. 2</w:t>
      </w:r>
      <w:r>
        <w:rPr>
          <w:color w:val="000000"/>
          <w:sz w:val="24"/>
          <w:szCs w:val="24"/>
          <w:lang w:eastAsia="pl-PL" w:bidi="pl-PL"/>
        </w:rPr>
        <w:t xml:space="preserve"> </w:t>
      </w:r>
      <w:r w:rsidRPr="006668DA">
        <w:rPr>
          <w:color w:val="000000"/>
          <w:sz w:val="24"/>
          <w:szCs w:val="24"/>
          <w:lang w:eastAsia="pl-PL" w:bidi="pl-PL"/>
        </w:rPr>
        <w:t>mm w kolorze płyty. Łączenia poszczególnych elementów korpusu za pomocą złącz mimośrodowych nie widocznych od zewnątrz. W słupku fronty wykonać z płyty MDF o gr. 18</w:t>
      </w:r>
      <w:r>
        <w:rPr>
          <w:color w:val="000000"/>
          <w:sz w:val="24"/>
          <w:szCs w:val="24"/>
          <w:lang w:eastAsia="pl-PL" w:bidi="pl-PL"/>
        </w:rPr>
        <w:t xml:space="preserve"> </w:t>
      </w:r>
      <w:r w:rsidRPr="006668DA">
        <w:rPr>
          <w:color w:val="000000"/>
          <w:sz w:val="24"/>
          <w:szCs w:val="24"/>
          <w:lang w:eastAsia="pl-PL" w:bidi="pl-PL"/>
        </w:rPr>
        <w:t>mm i pokryć folią termokurczliwą PCV o gr. min 0,4</w:t>
      </w:r>
      <w:r>
        <w:rPr>
          <w:color w:val="000000"/>
          <w:sz w:val="24"/>
          <w:szCs w:val="24"/>
          <w:lang w:eastAsia="pl-PL" w:bidi="pl-PL"/>
        </w:rPr>
        <w:t xml:space="preserve"> </w:t>
      </w:r>
      <w:r w:rsidRPr="006668DA">
        <w:rPr>
          <w:color w:val="000000"/>
          <w:sz w:val="24"/>
          <w:szCs w:val="24"/>
          <w:lang w:eastAsia="pl-PL" w:bidi="pl-PL"/>
        </w:rPr>
        <w:t xml:space="preserve">mm w kolorze Orzech ciemny lub kolorze zbliżonym. Wymagane przedstawienie zbliżonych kolorystycznie 3 próbek do wyboru. Wewnętrzna strona frontu </w:t>
      </w:r>
      <w:proofErr w:type="spellStart"/>
      <w:r w:rsidRPr="006668DA">
        <w:rPr>
          <w:color w:val="000000"/>
          <w:sz w:val="24"/>
          <w:szCs w:val="24"/>
          <w:lang w:eastAsia="pl-PL" w:bidi="pl-PL"/>
        </w:rPr>
        <w:t>melaminowana</w:t>
      </w:r>
      <w:proofErr w:type="spellEnd"/>
      <w:r w:rsidRPr="006668DA">
        <w:rPr>
          <w:color w:val="000000"/>
          <w:sz w:val="24"/>
          <w:szCs w:val="24"/>
          <w:lang w:eastAsia="pl-PL" w:bidi="pl-PL"/>
        </w:rPr>
        <w:t xml:space="preserve"> w kolorze grafit ciemny. Frontowe krawędzie pionowe, fazować R=16</w:t>
      </w:r>
      <w:r>
        <w:rPr>
          <w:color w:val="000000"/>
          <w:sz w:val="24"/>
          <w:szCs w:val="24"/>
          <w:lang w:eastAsia="pl-PL" w:bidi="pl-PL"/>
        </w:rPr>
        <w:t xml:space="preserve"> </w:t>
      </w:r>
      <w:r w:rsidRPr="006668DA">
        <w:rPr>
          <w:color w:val="000000"/>
          <w:sz w:val="24"/>
          <w:szCs w:val="24"/>
          <w:lang w:eastAsia="pl-PL" w:bidi="pl-PL"/>
        </w:rPr>
        <w:t xml:space="preserve">mm. Słupek posadowić na czterech stopkach regulacyjnych umożliwiających wypoziomowanie nierówności podłoża od wewnętrznej strony słupka bez konieczności jej podnoszenia. Stopki należy zasłonić listwą cokołową w kolorze korpusu. Słupek - drzwi wyposażyć w zamek baskwilowy blokujący front w trzech punktach, z miękką listwą </w:t>
      </w:r>
      <w:proofErr w:type="spellStart"/>
      <w:r w:rsidRPr="006668DA">
        <w:rPr>
          <w:color w:val="000000"/>
          <w:sz w:val="24"/>
          <w:szCs w:val="24"/>
          <w:lang w:eastAsia="pl-PL" w:bidi="pl-PL"/>
        </w:rPr>
        <w:t>przymykową</w:t>
      </w:r>
      <w:proofErr w:type="spellEnd"/>
      <w:r w:rsidRPr="006668DA">
        <w:rPr>
          <w:color w:val="000000"/>
          <w:sz w:val="24"/>
          <w:szCs w:val="24"/>
          <w:lang w:eastAsia="pl-PL" w:bidi="pl-PL"/>
        </w:rPr>
        <w:t xml:space="preserve"> zapobiegającą przedostawaniu się kurzu oraz zawiasy z </w:t>
      </w:r>
      <w:proofErr w:type="spellStart"/>
      <w:r w:rsidRPr="006668DA">
        <w:rPr>
          <w:color w:val="000000"/>
          <w:sz w:val="24"/>
          <w:szCs w:val="24"/>
          <w:lang w:eastAsia="pl-PL" w:bidi="pl-PL"/>
        </w:rPr>
        <w:t>samodociągiem</w:t>
      </w:r>
      <w:proofErr w:type="spellEnd"/>
      <w:r w:rsidRPr="006668DA">
        <w:rPr>
          <w:color w:val="000000"/>
          <w:sz w:val="24"/>
          <w:szCs w:val="24"/>
          <w:lang w:eastAsia="pl-PL" w:bidi="pl-PL"/>
        </w:rPr>
        <w:t xml:space="preserve"> o kącie otwarcia min 110°. Fronty należy wyposażyć w uchwyt pokryty chromem galwanizowanym. (rys. 1)</w:t>
      </w:r>
      <w:r w:rsidR="006E4274">
        <w:rPr>
          <w:color w:val="000000"/>
          <w:sz w:val="24"/>
          <w:szCs w:val="24"/>
          <w:lang w:eastAsia="pl-PL" w:bidi="pl-PL"/>
        </w:rPr>
        <w:t xml:space="preserve">. </w:t>
      </w:r>
      <w:r w:rsidRPr="006668DA">
        <w:rPr>
          <w:color w:val="000000"/>
          <w:sz w:val="24"/>
          <w:szCs w:val="24"/>
          <w:lang w:eastAsia="pl-PL" w:bidi="pl-PL"/>
        </w:rPr>
        <w:t>Słupek wyposażyć w półki płytowe gr. 18</w:t>
      </w:r>
      <w:r w:rsidR="006E4274">
        <w:rPr>
          <w:color w:val="000000"/>
          <w:sz w:val="24"/>
          <w:szCs w:val="24"/>
          <w:lang w:eastAsia="pl-PL" w:bidi="pl-PL"/>
        </w:rPr>
        <w:t xml:space="preserve"> </w:t>
      </w:r>
      <w:r w:rsidRPr="006668DA">
        <w:rPr>
          <w:color w:val="000000"/>
          <w:sz w:val="24"/>
          <w:szCs w:val="24"/>
          <w:lang w:eastAsia="pl-PL" w:bidi="pl-PL"/>
        </w:rPr>
        <w:t xml:space="preserve">mm w kolorze korpusu, osadzić na wspornikach typu </w:t>
      </w:r>
      <w:proofErr w:type="spellStart"/>
      <w:r w:rsidRPr="006668DA">
        <w:rPr>
          <w:color w:val="000000"/>
          <w:sz w:val="24"/>
          <w:szCs w:val="24"/>
          <w:lang w:eastAsia="pl-PL" w:bidi="pl-PL"/>
        </w:rPr>
        <w:t>sekura</w:t>
      </w:r>
      <w:proofErr w:type="spellEnd"/>
      <w:r w:rsidRPr="006668DA">
        <w:rPr>
          <w:color w:val="000000"/>
          <w:sz w:val="24"/>
          <w:szCs w:val="24"/>
          <w:lang w:eastAsia="pl-PL" w:bidi="pl-PL"/>
        </w:rPr>
        <w:t xml:space="preserve"> (zapobiegających przypadkowemu wysunięciu półki) i z możliwością regulacji góra/dół o 32</w:t>
      </w:r>
      <w:r w:rsidR="006E4274">
        <w:rPr>
          <w:color w:val="000000"/>
          <w:sz w:val="24"/>
          <w:szCs w:val="24"/>
          <w:lang w:eastAsia="pl-PL" w:bidi="pl-PL"/>
        </w:rPr>
        <w:t xml:space="preserve"> </w:t>
      </w:r>
      <w:r w:rsidRPr="006668DA">
        <w:rPr>
          <w:color w:val="000000"/>
          <w:sz w:val="24"/>
          <w:szCs w:val="24"/>
          <w:lang w:eastAsia="pl-PL" w:bidi="pl-PL"/>
        </w:rPr>
        <w:t>mm (nie dotyczy półki stałej). Wysokość pomiędzy półkami przystosowana do wstawienia segregatora A4.</w:t>
      </w:r>
    </w:p>
    <w:p w14:paraId="0CA1EAC8" w14:textId="77777777" w:rsidR="006E4274" w:rsidRDefault="006E4274" w:rsidP="006E4274">
      <w:r>
        <w:rPr>
          <w:sz w:val="24"/>
          <w:szCs w:val="24"/>
        </w:rPr>
        <w:t xml:space="preserve">Rys. 1 Uchwyt </w:t>
      </w:r>
    </w:p>
    <w:p w14:paraId="3AB8BE04" w14:textId="77777777" w:rsidR="006E4274" w:rsidRDefault="006E4274" w:rsidP="006E4274">
      <w:pPr>
        <w:rPr>
          <w:b/>
          <w:sz w:val="24"/>
          <w:szCs w:val="24"/>
        </w:rPr>
      </w:pPr>
      <w:r w:rsidRPr="00F63A47">
        <w:rPr>
          <w:noProof/>
          <w:lang w:eastAsia="pl-PL"/>
        </w:rPr>
        <w:lastRenderedPageBreak/>
        <w:drawing>
          <wp:anchor distT="0" distB="0" distL="114300" distR="114300" simplePos="0" relativeHeight="251724800" behindDoc="1" locked="0" layoutInCell="1" allowOverlap="1" wp14:anchorId="5C5E849B" wp14:editId="31121064">
            <wp:simplePos x="0" y="0"/>
            <wp:positionH relativeFrom="margin">
              <wp:align>right</wp:align>
            </wp:positionH>
            <wp:positionV relativeFrom="paragraph">
              <wp:posOffset>9525</wp:posOffset>
            </wp:positionV>
            <wp:extent cx="2950845" cy="552450"/>
            <wp:effectExtent l="0" t="0" r="1905" b="0"/>
            <wp:wrapTight wrapText="bothSides">
              <wp:wrapPolygon edited="0">
                <wp:start x="0" y="0"/>
                <wp:lineTo x="0" y="20855"/>
                <wp:lineTo x="21474" y="20855"/>
                <wp:lineTo x="21474" y="0"/>
                <wp:lineTo x="0" y="0"/>
              </wp:wrapPolygon>
            </wp:wrapTight>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1D0B9D41" wp14:editId="619C80AE">
            <wp:extent cx="2296795" cy="904240"/>
            <wp:effectExtent l="0" t="0" r="8255" b="0"/>
            <wp:docPr id="168"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6" descr="Obraz zawierający tekst&#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inline>
        </w:drawing>
      </w:r>
    </w:p>
    <w:p w14:paraId="7FA5705C" w14:textId="08D48817" w:rsidR="006668DA" w:rsidRDefault="006668DA" w:rsidP="008A4FEE">
      <w:pPr>
        <w:rPr>
          <w:b/>
          <w:sz w:val="24"/>
          <w:szCs w:val="24"/>
        </w:rPr>
      </w:pPr>
    </w:p>
    <w:p w14:paraId="7230CA4F" w14:textId="7364F318" w:rsidR="006E4274" w:rsidRPr="002E315E" w:rsidRDefault="006E4274" w:rsidP="006E4274">
      <w:pPr>
        <w:jc w:val="center"/>
        <w:rPr>
          <w:b/>
          <w:sz w:val="32"/>
          <w:szCs w:val="32"/>
        </w:rPr>
      </w:pPr>
      <w:r w:rsidRPr="002E315E">
        <w:rPr>
          <w:b/>
          <w:sz w:val="32"/>
          <w:szCs w:val="32"/>
        </w:rPr>
        <w:t>Poz. A.</w:t>
      </w:r>
      <w:r>
        <w:rPr>
          <w:b/>
          <w:sz w:val="32"/>
          <w:szCs w:val="32"/>
        </w:rPr>
        <w:t>10</w:t>
      </w:r>
      <w:r w:rsidRPr="002E315E">
        <w:rPr>
          <w:b/>
          <w:sz w:val="32"/>
          <w:szCs w:val="32"/>
        </w:rPr>
        <w:t xml:space="preserve"> – </w:t>
      </w:r>
      <w:r>
        <w:rPr>
          <w:b/>
          <w:sz w:val="32"/>
          <w:szCs w:val="32"/>
        </w:rPr>
        <w:t>13</w:t>
      </w:r>
      <w:r w:rsidRPr="002E315E">
        <w:rPr>
          <w:b/>
          <w:sz w:val="32"/>
          <w:szCs w:val="32"/>
        </w:rPr>
        <w:t xml:space="preserve"> szt.</w:t>
      </w:r>
    </w:p>
    <w:p w14:paraId="5C7587D6" w14:textId="06A40F92" w:rsidR="006668DA" w:rsidRDefault="006E4274" w:rsidP="008A4FEE">
      <w:pPr>
        <w:rPr>
          <w:b/>
          <w:sz w:val="24"/>
          <w:szCs w:val="24"/>
        </w:rPr>
      </w:pPr>
      <w:r>
        <w:rPr>
          <w:b/>
          <w:sz w:val="24"/>
          <w:szCs w:val="24"/>
        </w:rPr>
        <w:t>Szafa aktowa 80/42/114h</w:t>
      </w:r>
    </w:p>
    <w:p w14:paraId="5EF607F6" w14:textId="68D685F1" w:rsidR="006E4274" w:rsidRDefault="006E4274" w:rsidP="008A4FEE">
      <w:pPr>
        <w:rPr>
          <w:b/>
          <w:sz w:val="24"/>
          <w:szCs w:val="24"/>
        </w:rPr>
      </w:pPr>
      <w:r w:rsidRPr="006E4274">
        <w:rPr>
          <w:b/>
          <w:noProof/>
          <w:sz w:val="24"/>
          <w:szCs w:val="24"/>
        </w:rPr>
        <w:drawing>
          <wp:inline distT="0" distB="0" distL="0" distR="0" wp14:anchorId="5C706265" wp14:editId="682E413A">
            <wp:extent cx="1323975" cy="13430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343025"/>
                    </a:xfrm>
                    <a:prstGeom prst="rect">
                      <a:avLst/>
                    </a:prstGeom>
                    <a:noFill/>
                    <a:ln>
                      <a:noFill/>
                    </a:ln>
                  </pic:spPr>
                </pic:pic>
              </a:graphicData>
            </a:graphic>
          </wp:inline>
        </w:drawing>
      </w:r>
      <w:r>
        <w:rPr>
          <w:b/>
          <w:sz w:val="24"/>
          <w:szCs w:val="24"/>
        </w:rPr>
        <w:t xml:space="preserve">         </w:t>
      </w:r>
      <w:r>
        <w:rPr>
          <w:noProof/>
        </w:rPr>
        <w:drawing>
          <wp:inline distT="0" distB="0" distL="0" distR="0" wp14:anchorId="26CC0F7E" wp14:editId="69B1261D">
            <wp:extent cx="904875" cy="1258342"/>
            <wp:effectExtent l="0" t="0" r="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865" t="43819" r="72553" b="31654"/>
                    <a:stretch/>
                  </pic:blipFill>
                  <pic:spPr bwMode="auto">
                    <a:xfrm>
                      <a:off x="0" y="0"/>
                      <a:ext cx="909798" cy="1265188"/>
                    </a:xfrm>
                    <a:prstGeom prst="rect">
                      <a:avLst/>
                    </a:prstGeom>
                    <a:ln>
                      <a:noFill/>
                    </a:ln>
                    <a:extLst>
                      <a:ext uri="{53640926-AAD7-44D8-BBD7-CCE9431645EC}">
                        <a14:shadowObscured xmlns:a14="http://schemas.microsoft.com/office/drawing/2010/main"/>
                      </a:ext>
                    </a:extLst>
                  </pic:spPr>
                </pic:pic>
              </a:graphicData>
            </a:graphic>
          </wp:inline>
        </w:drawing>
      </w:r>
    </w:p>
    <w:p w14:paraId="3CC112DC" w14:textId="2D702BC7" w:rsidR="006668DA" w:rsidRDefault="006E4274" w:rsidP="008A4FEE">
      <w:pPr>
        <w:rPr>
          <w:b/>
          <w:sz w:val="24"/>
          <w:szCs w:val="24"/>
        </w:rPr>
      </w:pPr>
      <w:r>
        <w:rPr>
          <w:b/>
          <w:sz w:val="24"/>
          <w:szCs w:val="24"/>
        </w:rPr>
        <w:t>Opis szafy</w:t>
      </w:r>
      <w:r w:rsidR="003E421F">
        <w:rPr>
          <w:b/>
          <w:sz w:val="24"/>
          <w:szCs w:val="24"/>
        </w:rPr>
        <w:t xml:space="preserve"> oraz uchwytów</w:t>
      </w:r>
      <w:r>
        <w:rPr>
          <w:b/>
          <w:sz w:val="24"/>
          <w:szCs w:val="24"/>
        </w:rPr>
        <w:t xml:space="preserve"> jak w poz. A 8</w:t>
      </w:r>
    </w:p>
    <w:p w14:paraId="60096A53" w14:textId="538EF7BB" w:rsidR="006E4274" w:rsidRDefault="006E4274" w:rsidP="008A4FEE">
      <w:pPr>
        <w:rPr>
          <w:b/>
          <w:sz w:val="24"/>
          <w:szCs w:val="24"/>
        </w:rPr>
      </w:pPr>
    </w:p>
    <w:p w14:paraId="2EC2AF9B" w14:textId="7DD78BA5" w:rsidR="003E421F" w:rsidRDefault="003E421F" w:rsidP="008A4FEE">
      <w:pPr>
        <w:rPr>
          <w:b/>
          <w:sz w:val="24"/>
          <w:szCs w:val="24"/>
        </w:rPr>
      </w:pPr>
    </w:p>
    <w:p w14:paraId="6DDD8400" w14:textId="424394A5" w:rsidR="003E421F" w:rsidRPr="002E315E" w:rsidRDefault="003E421F" w:rsidP="003E421F">
      <w:pPr>
        <w:jc w:val="center"/>
        <w:rPr>
          <w:b/>
          <w:sz w:val="32"/>
          <w:szCs w:val="32"/>
        </w:rPr>
      </w:pPr>
      <w:r w:rsidRPr="002E315E">
        <w:rPr>
          <w:b/>
          <w:sz w:val="32"/>
          <w:szCs w:val="32"/>
        </w:rPr>
        <w:t>Poz. A.</w:t>
      </w:r>
      <w:r>
        <w:rPr>
          <w:b/>
          <w:sz w:val="32"/>
          <w:szCs w:val="32"/>
        </w:rPr>
        <w:t>1</w:t>
      </w:r>
      <w:r w:rsidR="008959A7">
        <w:rPr>
          <w:b/>
          <w:sz w:val="32"/>
          <w:szCs w:val="32"/>
        </w:rPr>
        <w:t>1</w:t>
      </w:r>
      <w:r w:rsidRPr="002E315E">
        <w:rPr>
          <w:b/>
          <w:sz w:val="32"/>
          <w:szCs w:val="32"/>
        </w:rPr>
        <w:t xml:space="preserve"> – </w:t>
      </w:r>
      <w:r w:rsidR="008959A7">
        <w:rPr>
          <w:b/>
          <w:sz w:val="32"/>
          <w:szCs w:val="32"/>
        </w:rPr>
        <w:t>7</w:t>
      </w:r>
      <w:r w:rsidRPr="002E315E">
        <w:rPr>
          <w:b/>
          <w:sz w:val="32"/>
          <w:szCs w:val="32"/>
        </w:rPr>
        <w:t xml:space="preserve"> szt.</w:t>
      </w:r>
    </w:p>
    <w:p w14:paraId="51153DF0" w14:textId="19C9B804" w:rsidR="003E421F" w:rsidRDefault="003E421F" w:rsidP="008A4FEE">
      <w:pPr>
        <w:rPr>
          <w:b/>
          <w:sz w:val="24"/>
          <w:szCs w:val="24"/>
        </w:rPr>
      </w:pPr>
      <w:r>
        <w:rPr>
          <w:b/>
          <w:sz w:val="24"/>
          <w:szCs w:val="24"/>
        </w:rPr>
        <w:t>Słupek witryna 40/41/114h</w:t>
      </w:r>
    </w:p>
    <w:p w14:paraId="64C9AD27" w14:textId="23D20B6A" w:rsidR="003E421F" w:rsidRDefault="003E421F" w:rsidP="008A4FEE">
      <w:pPr>
        <w:rPr>
          <w:b/>
          <w:sz w:val="24"/>
          <w:szCs w:val="24"/>
        </w:rPr>
      </w:pPr>
    </w:p>
    <w:p w14:paraId="567A222B" w14:textId="43FE096E" w:rsidR="003E421F" w:rsidRDefault="003E421F" w:rsidP="008A4FEE">
      <w:pPr>
        <w:rPr>
          <w:b/>
          <w:sz w:val="24"/>
          <w:szCs w:val="24"/>
        </w:rPr>
      </w:pPr>
      <w:r>
        <w:rPr>
          <w:noProof/>
        </w:rPr>
        <w:drawing>
          <wp:inline distT="0" distB="0" distL="0" distR="0" wp14:anchorId="16150017" wp14:editId="75BF39D0">
            <wp:extent cx="1127467" cy="1381125"/>
            <wp:effectExtent l="0" t="0" r="0" b="0"/>
            <wp:docPr id="171" name="image12.jpeg" descr="Obraz zawierający wózek ręczny&#10;&#10;Opis wygenerowany automatycznie">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2.jpeg" descr="Obraz zawierający wózek ręczny&#10;&#10;Opis wygenerowany automatycznie">
                      <a:extLst>
                        <a:ext uri="{FF2B5EF4-FFF2-40B4-BE49-F238E27FC236}">
                          <a16:creationId xmlns:a16="http://schemas.microsoft.com/office/drawing/2014/main" id="{00000000-0008-0000-0000-00000F000000}"/>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133671" cy="1388725"/>
                    </a:xfrm>
                    <a:prstGeom prst="rect">
                      <a:avLst/>
                    </a:prstGeom>
                  </pic:spPr>
                </pic:pic>
              </a:graphicData>
            </a:graphic>
          </wp:inline>
        </w:drawing>
      </w:r>
    </w:p>
    <w:p w14:paraId="28AA353C" w14:textId="77777777" w:rsidR="006E4274" w:rsidRDefault="006E4274" w:rsidP="008A4FEE">
      <w:pPr>
        <w:rPr>
          <w:b/>
          <w:sz w:val="24"/>
          <w:szCs w:val="24"/>
        </w:rPr>
      </w:pPr>
    </w:p>
    <w:p w14:paraId="602AB0A4" w14:textId="3115A3F6" w:rsidR="003E421F" w:rsidRDefault="003E421F" w:rsidP="003E421F">
      <w:pPr>
        <w:rPr>
          <w:color w:val="000000"/>
          <w:sz w:val="24"/>
          <w:szCs w:val="24"/>
          <w:lang w:eastAsia="pl-PL" w:bidi="pl-PL"/>
        </w:rPr>
      </w:pPr>
      <w:r w:rsidRPr="00206E01">
        <w:rPr>
          <w:color w:val="000000"/>
          <w:sz w:val="24"/>
          <w:szCs w:val="24"/>
          <w:lang w:eastAsia="pl-PL" w:bidi="pl-PL"/>
        </w:rPr>
        <w:t>Korpus</w:t>
      </w:r>
      <w:r>
        <w:rPr>
          <w:color w:val="000000"/>
          <w:sz w:val="24"/>
          <w:szCs w:val="24"/>
          <w:lang w:eastAsia="pl-PL" w:bidi="pl-PL"/>
        </w:rPr>
        <w:t xml:space="preserve"> </w:t>
      </w:r>
      <w:r w:rsidRPr="00206E01">
        <w:rPr>
          <w:color w:val="000000"/>
          <w:sz w:val="24"/>
          <w:szCs w:val="24"/>
          <w:lang w:eastAsia="pl-PL" w:bidi="pl-PL"/>
        </w:rPr>
        <w:t>wykonać z trójwarstwowej płyty wiórowej o gr. 18</w:t>
      </w:r>
      <w:r>
        <w:rPr>
          <w:color w:val="000000"/>
          <w:sz w:val="24"/>
          <w:szCs w:val="24"/>
          <w:lang w:eastAsia="pl-PL" w:bidi="pl-PL"/>
        </w:rPr>
        <w:t xml:space="preserve"> </w:t>
      </w:r>
      <w:r w:rsidRPr="00206E01">
        <w:rPr>
          <w:color w:val="000000"/>
          <w:sz w:val="24"/>
          <w:szCs w:val="24"/>
          <w:lang w:eastAsia="pl-PL" w:bidi="pl-PL"/>
        </w:rPr>
        <w:t xml:space="preserve">mm w klasie higieniczności E1 obustronnie </w:t>
      </w:r>
      <w:proofErr w:type="spellStart"/>
      <w:r w:rsidRPr="00206E01">
        <w:rPr>
          <w:color w:val="000000"/>
          <w:sz w:val="24"/>
          <w:szCs w:val="24"/>
          <w:lang w:eastAsia="pl-PL" w:bidi="pl-PL"/>
        </w:rPr>
        <w:t>melaminowanej</w:t>
      </w:r>
      <w:proofErr w:type="spellEnd"/>
      <w:r w:rsidRPr="00206E01">
        <w:rPr>
          <w:color w:val="000000"/>
          <w:sz w:val="24"/>
          <w:szCs w:val="24"/>
          <w:lang w:eastAsia="pl-PL" w:bidi="pl-PL"/>
        </w:rPr>
        <w:t xml:space="preserve"> na kolor ciemny grafit ciemny. Widoczne krawędzie okleić obrzeżem PCV gr. 2</w:t>
      </w:r>
      <w:r>
        <w:rPr>
          <w:color w:val="000000"/>
          <w:sz w:val="24"/>
          <w:szCs w:val="24"/>
          <w:lang w:eastAsia="pl-PL" w:bidi="pl-PL"/>
        </w:rPr>
        <w:t xml:space="preserve"> </w:t>
      </w:r>
      <w:r w:rsidRPr="00206E01">
        <w:rPr>
          <w:color w:val="000000"/>
          <w:sz w:val="24"/>
          <w:szCs w:val="24"/>
          <w:lang w:eastAsia="pl-PL" w:bidi="pl-PL"/>
        </w:rPr>
        <w:t>mm w kolorze płyty. Łączenia poszczególnych elementów korpusu za pomocą złącz mimośrodowych nie widocznych od zewnątrz. Fronty szafy wykonać z płyty MDF o gr. 18</w:t>
      </w:r>
      <w:r>
        <w:rPr>
          <w:color w:val="000000"/>
          <w:sz w:val="24"/>
          <w:szCs w:val="24"/>
          <w:lang w:eastAsia="pl-PL" w:bidi="pl-PL"/>
        </w:rPr>
        <w:t xml:space="preserve"> </w:t>
      </w:r>
      <w:r w:rsidRPr="00206E01">
        <w:rPr>
          <w:color w:val="000000"/>
          <w:sz w:val="24"/>
          <w:szCs w:val="24"/>
          <w:lang w:eastAsia="pl-PL" w:bidi="pl-PL"/>
        </w:rPr>
        <w:t>mm i pokryć folią termokurczliwą PCV o gr. min 0,4</w:t>
      </w:r>
      <w:r>
        <w:rPr>
          <w:color w:val="000000"/>
          <w:sz w:val="24"/>
          <w:szCs w:val="24"/>
          <w:lang w:eastAsia="pl-PL" w:bidi="pl-PL"/>
        </w:rPr>
        <w:t xml:space="preserve"> </w:t>
      </w:r>
      <w:r w:rsidRPr="00206E01">
        <w:rPr>
          <w:color w:val="000000"/>
          <w:sz w:val="24"/>
          <w:szCs w:val="24"/>
          <w:lang w:eastAsia="pl-PL" w:bidi="pl-PL"/>
        </w:rPr>
        <w:t>mm w kolorze Orzech ciemny lub kolorze zbliżonym. Wymagane przedstawienie zbliżonych kolorystycznie 3 próbek do wyboru.</w:t>
      </w:r>
      <w:r>
        <w:rPr>
          <w:color w:val="000000"/>
          <w:sz w:val="24"/>
          <w:szCs w:val="24"/>
          <w:lang w:eastAsia="pl-PL" w:bidi="pl-PL"/>
        </w:rPr>
        <w:t xml:space="preserve"> </w:t>
      </w:r>
      <w:r w:rsidRPr="00206E01">
        <w:rPr>
          <w:color w:val="000000"/>
          <w:sz w:val="24"/>
          <w:szCs w:val="24"/>
          <w:lang w:eastAsia="pl-PL" w:bidi="pl-PL"/>
        </w:rPr>
        <w:t xml:space="preserve">Wewnętrzna strona frontu </w:t>
      </w:r>
      <w:proofErr w:type="spellStart"/>
      <w:r w:rsidRPr="00206E01">
        <w:rPr>
          <w:color w:val="000000"/>
          <w:sz w:val="24"/>
          <w:szCs w:val="24"/>
          <w:lang w:eastAsia="pl-PL" w:bidi="pl-PL"/>
        </w:rPr>
        <w:t>melaminowana</w:t>
      </w:r>
      <w:proofErr w:type="spellEnd"/>
      <w:r w:rsidRPr="00206E01">
        <w:rPr>
          <w:color w:val="000000"/>
          <w:sz w:val="24"/>
          <w:szCs w:val="24"/>
          <w:lang w:eastAsia="pl-PL" w:bidi="pl-PL"/>
        </w:rPr>
        <w:t xml:space="preserve"> w kolorze ciemny grafit. Frontowe krawędzie pionowe, fazować R=16</w:t>
      </w:r>
      <w:r>
        <w:rPr>
          <w:color w:val="000000"/>
          <w:sz w:val="24"/>
          <w:szCs w:val="24"/>
          <w:lang w:eastAsia="pl-PL" w:bidi="pl-PL"/>
        </w:rPr>
        <w:t xml:space="preserve"> </w:t>
      </w:r>
      <w:r w:rsidRPr="00206E01">
        <w:rPr>
          <w:color w:val="000000"/>
          <w:sz w:val="24"/>
          <w:szCs w:val="24"/>
          <w:lang w:eastAsia="pl-PL" w:bidi="pl-PL"/>
        </w:rPr>
        <w:t xml:space="preserve">mm. </w:t>
      </w:r>
      <w:r>
        <w:rPr>
          <w:color w:val="000000"/>
          <w:sz w:val="24"/>
          <w:szCs w:val="24"/>
          <w:lang w:eastAsia="pl-PL" w:bidi="pl-PL"/>
        </w:rPr>
        <w:t>Słupek</w:t>
      </w:r>
      <w:r w:rsidRPr="00206E01">
        <w:rPr>
          <w:color w:val="000000"/>
          <w:sz w:val="24"/>
          <w:szCs w:val="24"/>
          <w:lang w:eastAsia="pl-PL" w:bidi="pl-PL"/>
        </w:rPr>
        <w:t xml:space="preserve"> posadowić na czterech stopkach regulacyjnych umożliwiających wypoziomowanie nierówności podłoża od wewnętrznej strony </w:t>
      </w:r>
      <w:r>
        <w:rPr>
          <w:color w:val="000000"/>
          <w:sz w:val="24"/>
          <w:szCs w:val="24"/>
          <w:lang w:eastAsia="pl-PL" w:bidi="pl-PL"/>
        </w:rPr>
        <w:t>słupka</w:t>
      </w:r>
      <w:r w:rsidRPr="00206E01">
        <w:rPr>
          <w:color w:val="000000"/>
          <w:sz w:val="24"/>
          <w:szCs w:val="24"/>
          <w:lang w:eastAsia="pl-PL" w:bidi="pl-PL"/>
        </w:rPr>
        <w:t xml:space="preserve"> bez konieczności </w:t>
      </w:r>
      <w:r>
        <w:rPr>
          <w:color w:val="000000"/>
          <w:sz w:val="24"/>
          <w:szCs w:val="24"/>
          <w:lang w:eastAsia="pl-PL" w:bidi="pl-PL"/>
        </w:rPr>
        <w:t>jego</w:t>
      </w:r>
      <w:r w:rsidRPr="00206E01">
        <w:rPr>
          <w:color w:val="000000"/>
          <w:sz w:val="24"/>
          <w:szCs w:val="24"/>
          <w:lang w:eastAsia="pl-PL" w:bidi="pl-PL"/>
        </w:rPr>
        <w:t xml:space="preserve"> podnoszenia. Stopki należy zasłonić listwą cokołową w kolorze korpusu</w:t>
      </w:r>
      <w:r w:rsidR="008959A7">
        <w:rPr>
          <w:color w:val="000000"/>
          <w:sz w:val="24"/>
          <w:szCs w:val="24"/>
          <w:lang w:eastAsia="pl-PL" w:bidi="pl-PL"/>
        </w:rPr>
        <w:t>.</w:t>
      </w:r>
      <w:r w:rsidRPr="00206E01">
        <w:rPr>
          <w:color w:val="000000"/>
          <w:sz w:val="24"/>
          <w:szCs w:val="24"/>
          <w:lang w:eastAsia="pl-PL" w:bidi="pl-PL"/>
        </w:rPr>
        <w:t xml:space="preserve"> </w:t>
      </w:r>
    </w:p>
    <w:p w14:paraId="5CD42CA4" w14:textId="572FE207" w:rsidR="003E421F" w:rsidRDefault="008959A7" w:rsidP="003E421F">
      <w:pPr>
        <w:rPr>
          <w:color w:val="000000"/>
          <w:sz w:val="24"/>
          <w:szCs w:val="24"/>
          <w:lang w:eastAsia="pl-PL" w:bidi="pl-PL"/>
        </w:rPr>
      </w:pPr>
      <w:r>
        <w:rPr>
          <w:color w:val="000000"/>
          <w:sz w:val="24"/>
          <w:szCs w:val="24"/>
          <w:lang w:eastAsia="pl-PL" w:bidi="pl-PL"/>
        </w:rPr>
        <w:t>D</w:t>
      </w:r>
      <w:r w:rsidR="003E421F" w:rsidRPr="003E421F">
        <w:rPr>
          <w:color w:val="000000"/>
          <w:sz w:val="24"/>
          <w:szCs w:val="24"/>
          <w:lang w:eastAsia="pl-PL" w:bidi="pl-PL"/>
        </w:rPr>
        <w:t>rzwi wykonane ze szkła bezbarwnego hartowanego o grubości 5</w:t>
      </w:r>
      <w:r>
        <w:rPr>
          <w:color w:val="000000"/>
          <w:sz w:val="24"/>
          <w:szCs w:val="24"/>
          <w:lang w:eastAsia="pl-PL" w:bidi="pl-PL"/>
        </w:rPr>
        <w:t xml:space="preserve"> </w:t>
      </w:r>
      <w:r w:rsidR="003E421F" w:rsidRPr="003E421F">
        <w:rPr>
          <w:color w:val="000000"/>
          <w:sz w:val="24"/>
          <w:szCs w:val="24"/>
          <w:lang w:eastAsia="pl-PL" w:bidi="pl-PL"/>
        </w:rPr>
        <w:t>mm, półki szklane ze szkła hartowanego o gr. 5</w:t>
      </w:r>
      <w:r>
        <w:rPr>
          <w:color w:val="000000"/>
          <w:sz w:val="24"/>
          <w:szCs w:val="24"/>
          <w:lang w:eastAsia="pl-PL" w:bidi="pl-PL"/>
        </w:rPr>
        <w:t xml:space="preserve"> </w:t>
      </w:r>
      <w:r w:rsidR="003E421F" w:rsidRPr="003E421F">
        <w:rPr>
          <w:color w:val="000000"/>
          <w:sz w:val="24"/>
          <w:szCs w:val="24"/>
          <w:lang w:eastAsia="pl-PL" w:bidi="pl-PL"/>
        </w:rPr>
        <w:t>mm, odległość pomiędzy półkami przystosowana do wstawienia segregatora A4.</w:t>
      </w:r>
    </w:p>
    <w:p w14:paraId="6B52F8FD" w14:textId="52944007" w:rsidR="008959A7" w:rsidRDefault="008959A7" w:rsidP="008959A7">
      <w:r>
        <w:rPr>
          <w:sz w:val="24"/>
          <w:szCs w:val="24"/>
        </w:rPr>
        <w:t xml:space="preserve">Rys. Uchwyt </w:t>
      </w:r>
    </w:p>
    <w:p w14:paraId="6926FE37" w14:textId="77777777" w:rsidR="008959A7" w:rsidRDefault="008959A7" w:rsidP="008959A7">
      <w:pPr>
        <w:rPr>
          <w:b/>
          <w:sz w:val="24"/>
          <w:szCs w:val="24"/>
        </w:rPr>
      </w:pPr>
      <w:r w:rsidRPr="00F63A47">
        <w:rPr>
          <w:noProof/>
          <w:lang w:eastAsia="pl-PL"/>
        </w:rPr>
        <w:drawing>
          <wp:anchor distT="0" distB="0" distL="114300" distR="114300" simplePos="0" relativeHeight="251726848" behindDoc="1" locked="0" layoutInCell="1" allowOverlap="1" wp14:anchorId="17F36B02" wp14:editId="705CFC32">
            <wp:simplePos x="0" y="0"/>
            <wp:positionH relativeFrom="margin">
              <wp:align>right</wp:align>
            </wp:positionH>
            <wp:positionV relativeFrom="paragraph">
              <wp:posOffset>9525</wp:posOffset>
            </wp:positionV>
            <wp:extent cx="2950845" cy="552450"/>
            <wp:effectExtent l="0" t="0" r="1905" b="0"/>
            <wp:wrapTight wrapText="bothSides">
              <wp:wrapPolygon edited="0">
                <wp:start x="0" y="0"/>
                <wp:lineTo x="0" y="20855"/>
                <wp:lineTo x="21474" y="20855"/>
                <wp:lineTo x="21474" y="0"/>
                <wp:lineTo x="0" y="0"/>
              </wp:wrapPolygon>
            </wp:wrapTight>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3A440D84" wp14:editId="5FC74476">
            <wp:extent cx="2296795" cy="904240"/>
            <wp:effectExtent l="0" t="0" r="8255" b="0"/>
            <wp:docPr id="173"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6" descr="Obraz zawierający tekst&#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inline>
        </w:drawing>
      </w:r>
    </w:p>
    <w:p w14:paraId="600DE6D2" w14:textId="44FB3D29" w:rsidR="008959A7" w:rsidRPr="002E315E" w:rsidRDefault="008959A7" w:rsidP="008959A7">
      <w:pPr>
        <w:jc w:val="center"/>
        <w:rPr>
          <w:b/>
          <w:sz w:val="32"/>
          <w:szCs w:val="32"/>
        </w:rPr>
      </w:pPr>
      <w:r w:rsidRPr="002E315E">
        <w:rPr>
          <w:b/>
          <w:sz w:val="32"/>
          <w:szCs w:val="32"/>
        </w:rPr>
        <w:lastRenderedPageBreak/>
        <w:t>Poz. A.</w:t>
      </w:r>
      <w:r>
        <w:rPr>
          <w:b/>
          <w:sz w:val="32"/>
          <w:szCs w:val="32"/>
        </w:rPr>
        <w:t>12</w:t>
      </w:r>
      <w:r w:rsidRPr="002E315E">
        <w:rPr>
          <w:b/>
          <w:sz w:val="32"/>
          <w:szCs w:val="32"/>
        </w:rPr>
        <w:t xml:space="preserve"> – </w:t>
      </w:r>
      <w:r>
        <w:rPr>
          <w:b/>
          <w:sz w:val="32"/>
          <w:szCs w:val="32"/>
        </w:rPr>
        <w:t>4</w:t>
      </w:r>
      <w:r w:rsidRPr="002E315E">
        <w:rPr>
          <w:b/>
          <w:sz w:val="32"/>
          <w:szCs w:val="32"/>
        </w:rPr>
        <w:t xml:space="preserve"> szt.</w:t>
      </w:r>
    </w:p>
    <w:p w14:paraId="3EA7E31B" w14:textId="3B1763A0" w:rsidR="008959A7" w:rsidRDefault="008959A7" w:rsidP="003E421F">
      <w:pPr>
        <w:rPr>
          <w:b/>
          <w:color w:val="000000"/>
          <w:sz w:val="24"/>
          <w:szCs w:val="24"/>
          <w:lang w:eastAsia="pl-PL" w:bidi="pl-PL"/>
        </w:rPr>
      </w:pPr>
      <w:r w:rsidRPr="008959A7">
        <w:rPr>
          <w:b/>
          <w:color w:val="000000"/>
          <w:sz w:val="24"/>
          <w:szCs w:val="24"/>
          <w:lang w:eastAsia="pl-PL" w:bidi="pl-PL"/>
        </w:rPr>
        <w:t>Wieniec ozdobny 122/43/5h</w:t>
      </w:r>
    </w:p>
    <w:p w14:paraId="64DD363C" w14:textId="428A1233" w:rsidR="008959A7" w:rsidRPr="008959A7" w:rsidRDefault="008959A7" w:rsidP="003E421F">
      <w:pPr>
        <w:rPr>
          <w:b/>
          <w:color w:val="000000"/>
          <w:sz w:val="24"/>
          <w:szCs w:val="24"/>
          <w:lang w:eastAsia="pl-PL" w:bidi="pl-PL"/>
        </w:rPr>
      </w:pPr>
    </w:p>
    <w:p w14:paraId="617759B9" w14:textId="61C21607" w:rsidR="003E421F" w:rsidRDefault="008959A7" w:rsidP="008A4FEE">
      <w:pPr>
        <w:rPr>
          <w:sz w:val="23"/>
          <w:szCs w:val="23"/>
        </w:rPr>
      </w:pPr>
      <w:r>
        <w:rPr>
          <w:sz w:val="23"/>
          <w:szCs w:val="23"/>
        </w:rPr>
        <w:t>Wieniec ozdobny grubości 50 mm i składa się z dwóch łączonych płyt. Płyta górna wykonana jest z płyty MDF o grubości 38 mm, z profilowanymi krawędziami, pokrywana folią PCV w kolorze Orzech ciemny lub kolorze zbliżonym. Wymagane przedstawienie zbliżonych kolorystycznie 3 próbek do wyboru. Folia posiada grubość 0,4 mm i charakteryzuje się odpornością na ścieranie. Płyta dolna blatu wykonana z frezowanej płyty MDF o grubości 12 mm, lakierowanej na kolor ciemny grafit (rys.1). Kształt wieńca (rys.2)</w:t>
      </w:r>
    </w:p>
    <w:p w14:paraId="57A88701" w14:textId="5E3FEFD5" w:rsidR="008959A7" w:rsidRDefault="008959A7" w:rsidP="008A4FEE">
      <w:pPr>
        <w:rPr>
          <w:sz w:val="23"/>
          <w:szCs w:val="23"/>
        </w:rPr>
      </w:pPr>
      <w:r>
        <w:rPr>
          <w:noProof/>
          <w:lang w:eastAsia="pl-PL"/>
        </w:rPr>
        <w:drawing>
          <wp:anchor distT="0" distB="0" distL="114300" distR="114300" simplePos="0" relativeHeight="251728896" behindDoc="0" locked="0" layoutInCell="1" allowOverlap="1" wp14:anchorId="55E0AA93" wp14:editId="26FCAE55">
            <wp:simplePos x="0" y="0"/>
            <wp:positionH relativeFrom="column">
              <wp:posOffset>0</wp:posOffset>
            </wp:positionH>
            <wp:positionV relativeFrom="paragraph">
              <wp:posOffset>171450</wp:posOffset>
            </wp:positionV>
            <wp:extent cx="1322070" cy="1504950"/>
            <wp:effectExtent l="0" t="0" r="0" b="0"/>
            <wp:wrapSquare wrapText="bothSides"/>
            <wp:docPr id="17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070" cy="1504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40CE419" w14:textId="2114052C" w:rsidR="008959A7" w:rsidRDefault="008959A7" w:rsidP="008A4FEE">
      <w:pPr>
        <w:rPr>
          <w:b/>
          <w:sz w:val="24"/>
          <w:szCs w:val="24"/>
        </w:rPr>
      </w:pPr>
    </w:p>
    <w:p w14:paraId="777489A6" w14:textId="1D9DB4DB" w:rsidR="008959A7" w:rsidRDefault="00502B51" w:rsidP="008A4FEE">
      <w:pPr>
        <w:rPr>
          <w:b/>
          <w:sz w:val="24"/>
          <w:szCs w:val="24"/>
        </w:rPr>
      </w:pPr>
      <w:r>
        <w:rPr>
          <w:noProof/>
        </w:rPr>
        <w:drawing>
          <wp:anchor distT="0" distB="0" distL="114300" distR="114300" simplePos="0" relativeHeight="251729920" behindDoc="1" locked="0" layoutInCell="1" allowOverlap="1" wp14:anchorId="469C97BA" wp14:editId="4176C7FC">
            <wp:simplePos x="0" y="0"/>
            <wp:positionH relativeFrom="column">
              <wp:posOffset>2338705</wp:posOffset>
            </wp:positionH>
            <wp:positionV relativeFrom="paragraph">
              <wp:posOffset>8890</wp:posOffset>
            </wp:positionV>
            <wp:extent cx="2275205" cy="1381125"/>
            <wp:effectExtent l="0" t="0" r="0" b="9525"/>
            <wp:wrapTight wrapText="bothSides">
              <wp:wrapPolygon edited="0">
                <wp:start x="0" y="0"/>
                <wp:lineTo x="0" y="21451"/>
                <wp:lineTo x="21341" y="21451"/>
                <wp:lineTo x="21341" y="0"/>
                <wp:lineTo x="0" y="0"/>
              </wp:wrapPolygon>
            </wp:wrapTight>
            <wp:docPr id="176" name="image35.png">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5.png">
                      <a:extLst>
                        <a:ext uri="{FF2B5EF4-FFF2-40B4-BE49-F238E27FC236}">
                          <a16:creationId xmlns:a16="http://schemas.microsoft.com/office/drawing/2014/main" id="{00000000-0008-0000-0000-00002D00000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275205" cy="1381125"/>
                    </a:xfrm>
                    <a:prstGeom prst="rect">
                      <a:avLst/>
                    </a:prstGeom>
                  </pic:spPr>
                </pic:pic>
              </a:graphicData>
            </a:graphic>
            <wp14:sizeRelH relativeFrom="page">
              <wp14:pctWidth>0</wp14:pctWidth>
            </wp14:sizeRelH>
            <wp14:sizeRelV relativeFrom="page">
              <wp14:pctHeight>0</wp14:pctHeight>
            </wp14:sizeRelV>
          </wp:anchor>
        </w:drawing>
      </w:r>
    </w:p>
    <w:p w14:paraId="7132C280" w14:textId="1EA07EEB" w:rsidR="00502B51" w:rsidRDefault="00502B51" w:rsidP="008A4FEE">
      <w:pPr>
        <w:rPr>
          <w:b/>
          <w:sz w:val="24"/>
          <w:szCs w:val="24"/>
        </w:rPr>
      </w:pPr>
    </w:p>
    <w:p w14:paraId="52D26961" w14:textId="77777777" w:rsidR="00502B51" w:rsidRDefault="00502B51" w:rsidP="008A4FEE">
      <w:pPr>
        <w:rPr>
          <w:b/>
          <w:sz w:val="24"/>
          <w:szCs w:val="24"/>
        </w:rPr>
      </w:pPr>
    </w:p>
    <w:p w14:paraId="3E25AE22" w14:textId="2D89B6F4" w:rsidR="00502B51" w:rsidRDefault="00502B51" w:rsidP="008A4FEE">
      <w:pPr>
        <w:rPr>
          <w:b/>
          <w:sz w:val="24"/>
          <w:szCs w:val="24"/>
        </w:rPr>
      </w:pPr>
    </w:p>
    <w:p w14:paraId="064F16FB" w14:textId="76404B8B" w:rsidR="00502B51" w:rsidRDefault="00502B51" w:rsidP="008A4FEE">
      <w:pPr>
        <w:rPr>
          <w:b/>
          <w:sz w:val="24"/>
          <w:szCs w:val="24"/>
        </w:rPr>
      </w:pPr>
    </w:p>
    <w:p w14:paraId="367271C1" w14:textId="2B8B64CC" w:rsidR="00502B51" w:rsidRDefault="00502B51" w:rsidP="008A4FEE">
      <w:pPr>
        <w:rPr>
          <w:b/>
          <w:sz w:val="24"/>
          <w:szCs w:val="24"/>
        </w:rPr>
      </w:pPr>
    </w:p>
    <w:p w14:paraId="3A595B80" w14:textId="77777777" w:rsidR="00502B51" w:rsidRDefault="00502B51" w:rsidP="008A4FEE">
      <w:pPr>
        <w:rPr>
          <w:b/>
          <w:sz w:val="24"/>
          <w:szCs w:val="24"/>
        </w:rPr>
      </w:pPr>
    </w:p>
    <w:p w14:paraId="6466B4B9" w14:textId="3785A87E" w:rsidR="00502B51" w:rsidRDefault="00502B51" w:rsidP="008A4FEE">
      <w:pPr>
        <w:rPr>
          <w:b/>
          <w:sz w:val="24"/>
          <w:szCs w:val="24"/>
        </w:rPr>
      </w:pPr>
    </w:p>
    <w:p w14:paraId="2F64C83D" w14:textId="1C4230F1" w:rsidR="00502B51" w:rsidRPr="002E315E" w:rsidRDefault="00502B51" w:rsidP="00502B51">
      <w:pPr>
        <w:jc w:val="center"/>
        <w:rPr>
          <w:b/>
          <w:sz w:val="32"/>
          <w:szCs w:val="32"/>
        </w:rPr>
      </w:pPr>
      <w:r w:rsidRPr="002E315E">
        <w:rPr>
          <w:b/>
          <w:sz w:val="32"/>
          <w:szCs w:val="32"/>
        </w:rPr>
        <w:t>Poz. A.</w:t>
      </w:r>
      <w:r>
        <w:rPr>
          <w:b/>
          <w:sz w:val="32"/>
          <w:szCs w:val="32"/>
        </w:rPr>
        <w:t>13</w:t>
      </w:r>
      <w:r w:rsidRPr="002E315E">
        <w:rPr>
          <w:b/>
          <w:sz w:val="32"/>
          <w:szCs w:val="32"/>
        </w:rPr>
        <w:t xml:space="preserve"> – </w:t>
      </w:r>
      <w:r>
        <w:rPr>
          <w:b/>
          <w:sz w:val="32"/>
          <w:szCs w:val="32"/>
        </w:rPr>
        <w:t>1</w:t>
      </w:r>
      <w:r w:rsidRPr="002E315E">
        <w:rPr>
          <w:b/>
          <w:sz w:val="32"/>
          <w:szCs w:val="32"/>
        </w:rPr>
        <w:t xml:space="preserve"> szt.</w:t>
      </w:r>
    </w:p>
    <w:p w14:paraId="48628EB2" w14:textId="1C1FCE36" w:rsidR="00502B51" w:rsidRDefault="00502B51" w:rsidP="00502B51">
      <w:pPr>
        <w:rPr>
          <w:b/>
          <w:color w:val="000000"/>
          <w:sz w:val="24"/>
          <w:szCs w:val="24"/>
          <w:lang w:eastAsia="pl-PL" w:bidi="pl-PL"/>
        </w:rPr>
      </w:pPr>
      <w:r w:rsidRPr="008959A7">
        <w:rPr>
          <w:b/>
          <w:color w:val="000000"/>
          <w:sz w:val="24"/>
          <w:szCs w:val="24"/>
          <w:lang w:eastAsia="pl-PL" w:bidi="pl-PL"/>
        </w:rPr>
        <w:t>Wieniec ozdobny 1</w:t>
      </w:r>
      <w:r>
        <w:rPr>
          <w:b/>
          <w:color w:val="000000"/>
          <w:sz w:val="24"/>
          <w:szCs w:val="24"/>
          <w:lang w:eastAsia="pl-PL" w:bidi="pl-PL"/>
        </w:rPr>
        <w:t>6</w:t>
      </w:r>
      <w:r w:rsidRPr="008959A7">
        <w:rPr>
          <w:b/>
          <w:color w:val="000000"/>
          <w:sz w:val="24"/>
          <w:szCs w:val="24"/>
          <w:lang w:eastAsia="pl-PL" w:bidi="pl-PL"/>
        </w:rPr>
        <w:t>2/43/5h</w:t>
      </w:r>
    </w:p>
    <w:p w14:paraId="15BBB036" w14:textId="77777777" w:rsidR="00502B51" w:rsidRDefault="00502B51" w:rsidP="008A4FEE">
      <w:pPr>
        <w:rPr>
          <w:b/>
          <w:sz w:val="24"/>
          <w:szCs w:val="24"/>
        </w:rPr>
      </w:pPr>
    </w:p>
    <w:p w14:paraId="78AE7DA8" w14:textId="04EFE471" w:rsidR="00502B51" w:rsidRDefault="00502B51" w:rsidP="008A4FEE">
      <w:pPr>
        <w:rPr>
          <w:b/>
          <w:sz w:val="24"/>
          <w:szCs w:val="24"/>
        </w:rPr>
      </w:pPr>
      <w:r>
        <w:rPr>
          <w:b/>
          <w:sz w:val="24"/>
          <w:szCs w:val="24"/>
        </w:rPr>
        <w:t>Opis wieńca ozdobnego jak w poz. A.12</w:t>
      </w:r>
    </w:p>
    <w:p w14:paraId="021B7315" w14:textId="721AB0A9" w:rsidR="00502B51" w:rsidRDefault="00502B51" w:rsidP="008A4FEE">
      <w:pPr>
        <w:rPr>
          <w:b/>
          <w:sz w:val="24"/>
          <w:szCs w:val="24"/>
        </w:rPr>
      </w:pPr>
    </w:p>
    <w:p w14:paraId="745C293C" w14:textId="5858A32B" w:rsidR="00502B51" w:rsidRPr="002E315E" w:rsidRDefault="00502B51" w:rsidP="00502B51">
      <w:pPr>
        <w:jc w:val="center"/>
        <w:rPr>
          <w:b/>
          <w:sz w:val="32"/>
          <w:szCs w:val="32"/>
        </w:rPr>
      </w:pPr>
      <w:r w:rsidRPr="002E315E">
        <w:rPr>
          <w:b/>
          <w:sz w:val="32"/>
          <w:szCs w:val="32"/>
        </w:rPr>
        <w:t>Poz. A.</w:t>
      </w:r>
      <w:r>
        <w:rPr>
          <w:b/>
          <w:sz w:val="32"/>
          <w:szCs w:val="32"/>
        </w:rPr>
        <w:t>14</w:t>
      </w:r>
      <w:r w:rsidRPr="002E315E">
        <w:rPr>
          <w:b/>
          <w:sz w:val="32"/>
          <w:szCs w:val="32"/>
        </w:rPr>
        <w:t xml:space="preserve"> – </w:t>
      </w:r>
      <w:r>
        <w:rPr>
          <w:b/>
          <w:sz w:val="32"/>
          <w:szCs w:val="32"/>
        </w:rPr>
        <w:t>10</w:t>
      </w:r>
      <w:r w:rsidRPr="002E315E">
        <w:rPr>
          <w:b/>
          <w:sz w:val="32"/>
          <w:szCs w:val="32"/>
        </w:rPr>
        <w:t xml:space="preserve"> szt.</w:t>
      </w:r>
    </w:p>
    <w:p w14:paraId="23B2441C" w14:textId="282A37EF" w:rsidR="00502B51" w:rsidRDefault="00502B51" w:rsidP="00502B51">
      <w:pPr>
        <w:rPr>
          <w:b/>
          <w:color w:val="000000"/>
          <w:sz w:val="24"/>
          <w:szCs w:val="24"/>
          <w:lang w:eastAsia="pl-PL" w:bidi="pl-PL"/>
        </w:rPr>
      </w:pPr>
      <w:r w:rsidRPr="008959A7">
        <w:rPr>
          <w:b/>
          <w:color w:val="000000"/>
          <w:sz w:val="24"/>
          <w:szCs w:val="24"/>
          <w:lang w:eastAsia="pl-PL" w:bidi="pl-PL"/>
        </w:rPr>
        <w:t xml:space="preserve">Wieniec ozdobny </w:t>
      </w:r>
      <w:r>
        <w:rPr>
          <w:b/>
          <w:color w:val="000000"/>
          <w:sz w:val="24"/>
          <w:szCs w:val="24"/>
          <w:lang w:eastAsia="pl-PL" w:bidi="pl-PL"/>
        </w:rPr>
        <w:t>202</w:t>
      </w:r>
      <w:r w:rsidRPr="008959A7">
        <w:rPr>
          <w:b/>
          <w:color w:val="000000"/>
          <w:sz w:val="24"/>
          <w:szCs w:val="24"/>
          <w:lang w:eastAsia="pl-PL" w:bidi="pl-PL"/>
        </w:rPr>
        <w:t>/43/5h</w:t>
      </w:r>
    </w:p>
    <w:p w14:paraId="08EBB17A" w14:textId="77777777" w:rsidR="00502B51" w:rsidRDefault="00502B51" w:rsidP="00502B51">
      <w:pPr>
        <w:rPr>
          <w:b/>
          <w:sz w:val="24"/>
          <w:szCs w:val="24"/>
        </w:rPr>
      </w:pPr>
    </w:p>
    <w:p w14:paraId="55045DDA" w14:textId="77777777" w:rsidR="00502B51" w:rsidRDefault="00502B51" w:rsidP="00502B51">
      <w:pPr>
        <w:rPr>
          <w:b/>
          <w:sz w:val="24"/>
          <w:szCs w:val="24"/>
        </w:rPr>
      </w:pPr>
      <w:r>
        <w:rPr>
          <w:b/>
          <w:sz w:val="24"/>
          <w:szCs w:val="24"/>
        </w:rPr>
        <w:t>Opis wieńca ozdobnego jak w poz. A.12</w:t>
      </w:r>
    </w:p>
    <w:p w14:paraId="12AC0C54" w14:textId="77777777" w:rsidR="00502B51" w:rsidRDefault="00502B51" w:rsidP="00502B51">
      <w:pPr>
        <w:jc w:val="center"/>
        <w:rPr>
          <w:b/>
          <w:sz w:val="32"/>
          <w:szCs w:val="32"/>
        </w:rPr>
      </w:pPr>
    </w:p>
    <w:p w14:paraId="1B062588" w14:textId="5249B750" w:rsidR="00502B51" w:rsidRPr="002E315E" w:rsidRDefault="00502B51" w:rsidP="00502B51">
      <w:pPr>
        <w:jc w:val="center"/>
        <w:rPr>
          <w:b/>
          <w:sz w:val="32"/>
          <w:szCs w:val="32"/>
        </w:rPr>
      </w:pPr>
      <w:r w:rsidRPr="002E315E">
        <w:rPr>
          <w:b/>
          <w:sz w:val="32"/>
          <w:szCs w:val="32"/>
        </w:rPr>
        <w:t>Poz. A.</w:t>
      </w:r>
      <w:r>
        <w:rPr>
          <w:b/>
          <w:sz w:val="32"/>
          <w:szCs w:val="32"/>
        </w:rPr>
        <w:t>15</w:t>
      </w:r>
      <w:r w:rsidRPr="002E315E">
        <w:rPr>
          <w:b/>
          <w:sz w:val="32"/>
          <w:szCs w:val="32"/>
        </w:rPr>
        <w:t xml:space="preserve"> – </w:t>
      </w:r>
      <w:r>
        <w:rPr>
          <w:b/>
          <w:sz w:val="32"/>
          <w:szCs w:val="32"/>
        </w:rPr>
        <w:t>4</w:t>
      </w:r>
      <w:r w:rsidRPr="002E315E">
        <w:rPr>
          <w:b/>
          <w:sz w:val="32"/>
          <w:szCs w:val="32"/>
        </w:rPr>
        <w:t xml:space="preserve"> szt.</w:t>
      </w:r>
    </w:p>
    <w:p w14:paraId="55DA8788" w14:textId="3359A393" w:rsidR="00502B51" w:rsidRDefault="00502B51" w:rsidP="00502B51">
      <w:pPr>
        <w:rPr>
          <w:b/>
          <w:color w:val="000000"/>
          <w:sz w:val="24"/>
          <w:szCs w:val="24"/>
          <w:lang w:eastAsia="pl-PL" w:bidi="pl-PL"/>
        </w:rPr>
      </w:pPr>
      <w:r w:rsidRPr="008959A7">
        <w:rPr>
          <w:b/>
          <w:color w:val="000000"/>
          <w:sz w:val="24"/>
          <w:szCs w:val="24"/>
          <w:lang w:eastAsia="pl-PL" w:bidi="pl-PL"/>
        </w:rPr>
        <w:t xml:space="preserve">Wieniec ozdobny </w:t>
      </w:r>
      <w:r>
        <w:rPr>
          <w:b/>
          <w:color w:val="000000"/>
          <w:sz w:val="24"/>
          <w:szCs w:val="24"/>
          <w:lang w:eastAsia="pl-PL" w:bidi="pl-PL"/>
        </w:rPr>
        <w:t>242</w:t>
      </w:r>
      <w:r w:rsidRPr="008959A7">
        <w:rPr>
          <w:b/>
          <w:color w:val="000000"/>
          <w:sz w:val="24"/>
          <w:szCs w:val="24"/>
          <w:lang w:eastAsia="pl-PL" w:bidi="pl-PL"/>
        </w:rPr>
        <w:t>/43/5h</w:t>
      </w:r>
    </w:p>
    <w:p w14:paraId="3B8E3DEE" w14:textId="77777777" w:rsidR="00502B51" w:rsidRDefault="00502B51" w:rsidP="00502B51">
      <w:pPr>
        <w:rPr>
          <w:b/>
          <w:sz w:val="24"/>
          <w:szCs w:val="24"/>
        </w:rPr>
      </w:pPr>
    </w:p>
    <w:p w14:paraId="5AEA9EEA" w14:textId="77777777" w:rsidR="00502B51" w:rsidRDefault="00502B51" w:rsidP="00502B51">
      <w:pPr>
        <w:rPr>
          <w:b/>
          <w:sz w:val="24"/>
          <w:szCs w:val="24"/>
        </w:rPr>
      </w:pPr>
      <w:r>
        <w:rPr>
          <w:b/>
          <w:sz w:val="24"/>
          <w:szCs w:val="24"/>
        </w:rPr>
        <w:t>Opis wieńca ozdobnego jak w poz. A.12</w:t>
      </w:r>
    </w:p>
    <w:p w14:paraId="04F840E8" w14:textId="77777777" w:rsidR="00502B51" w:rsidRDefault="00502B51" w:rsidP="008A4FEE">
      <w:pPr>
        <w:rPr>
          <w:b/>
          <w:sz w:val="24"/>
          <w:szCs w:val="24"/>
        </w:rPr>
      </w:pPr>
    </w:p>
    <w:p w14:paraId="4065C5F5" w14:textId="0BE70E00" w:rsidR="00502B51" w:rsidRPr="002E315E" w:rsidRDefault="00502B51" w:rsidP="00502B51">
      <w:pPr>
        <w:jc w:val="center"/>
        <w:rPr>
          <w:b/>
          <w:sz w:val="32"/>
          <w:szCs w:val="32"/>
        </w:rPr>
      </w:pPr>
      <w:r w:rsidRPr="002E315E">
        <w:rPr>
          <w:b/>
          <w:sz w:val="32"/>
          <w:szCs w:val="32"/>
        </w:rPr>
        <w:t>Poz. A.</w:t>
      </w:r>
      <w:r>
        <w:rPr>
          <w:b/>
          <w:sz w:val="32"/>
          <w:szCs w:val="32"/>
        </w:rPr>
        <w:t>16</w:t>
      </w:r>
      <w:r w:rsidRPr="002E315E">
        <w:rPr>
          <w:b/>
          <w:sz w:val="32"/>
          <w:szCs w:val="32"/>
        </w:rPr>
        <w:t xml:space="preserve"> – </w:t>
      </w:r>
      <w:r>
        <w:rPr>
          <w:b/>
          <w:sz w:val="32"/>
          <w:szCs w:val="32"/>
        </w:rPr>
        <w:t>2</w:t>
      </w:r>
      <w:r w:rsidRPr="002E315E">
        <w:rPr>
          <w:b/>
          <w:sz w:val="32"/>
          <w:szCs w:val="32"/>
        </w:rPr>
        <w:t xml:space="preserve"> szt.</w:t>
      </w:r>
    </w:p>
    <w:p w14:paraId="1B680F57" w14:textId="2040CEE2" w:rsidR="00502B51" w:rsidRDefault="00502B51" w:rsidP="00502B51">
      <w:pPr>
        <w:rPr>
          <w:b/>
          <w:color w:val="000000"/>
          <w:sz w:val="24"/>
          <w:szCs w:val="24"/>
          <w:lang w:eastAsia="pl-PL" w:bidi="pl-PL"/>
        </w:rPr>
      </w:pPr>
      <w:r w:rsidRPr="008959A7">
        <w:rPr>
          <w:b/>
          <w:color w:val="000000"/>
          <w:sz w:val="24"/>
          <w:szCs w:val="24"/>
          <w:lang w:eastAsia="pl-PL" w:bidi="pl-PL"/>
        </w:rPr>
        <w:t xml:space="preserve">Wieniec ozdobny </w:t>
      </w:r>
      <w:r w:rsidR="000672E5">
        <w:rPr>
          <w:b/>
          <w:color w:val="000000"/>
          <w:sz w:val="24"/>
          <w:szCs w:val="24"/>
          <w:lang w:eastAsia="pl-PL" w:bidi="pl-PL"/>
        </w:rPr>
        <w:t>4</w:t>
      </w:r>
      <w:r>
        <w:rPr>
          <w:b/>
          <w:color w:val="000000"/>
          <w:sz w:val="24"/>
          <w:szCs w:val="24"/>
          <w:lang w:eastAsia="pl-PL" w:bidi="pl-PL"/>
        </w:rPr>
        <w:t>2</w:t>
      </w:r>
      <w:r w:rsidRPr="008959A7">
        <w:rPr>
          <w:b/>
          <w:color w:val="000000"/>
          <w:sz w:val="24"/>
          <w:szCs w:val="24"/>
          <w:lang w:eastAsia="pl-PL" w:bidi="pl-PL"/>
        </w:rPr>
        <w:t>/43/5h</w:t>
      </w:r>
    </w:p>
    <w:p w14:paraId="02212D17" w14:textId="77777777" w:rsidR="00502B51" w:rsidRDefault="00502B51" w:rsidP="00502B51">
      <w:pPr>
        <w:rPr>
          <w:b/>
          <w:sz w:val="24"/>
          <w:szCs w:val="24"/>
        </w:rPr>
      </w:pPr>
    </w:p>
    <w:p w14:paraId="4DCB6C79" w14:textId="77777777" w:rsidR="00502B51" w:rsidRDefault="00502B51" w:rsidP="00502B51">
      <w:pPr>
        <w:rPr>
          <w:b/>
          <w:sz w:val="24"/>
          <w:szCs w:val="24"/>
        </w:rPr>
      </w:pPr>
      <w:r>
        <w:rPr>
          <w:b/>
          <w:sz w:val="24"/>
          <w:szCs w:val="24"/>
        </w:rPr>
        <w:t>Opis wieńca ozdobnego jak w poz. A.12</w:t>
      </w:r>
    </w:p>
    <w:p w14:paraId="763C4C60" w14:textId="10E51027" w:rsidR="00502B51" w:rsidRDefault="00502B51" w:rsidP="008A4FEE">
      <w:pPr>
        <w:rPr>
          <w:b/>
          <w:sz w:val="24"/>
          <w:szCs w:val="24"/>
        </w:rPr>
      </w:pPr>
    </w:p>
    <w:p w14:paraId="44C729AB" w14:textId="4A78688E" w:rsidR="000672E5" w:rsidRPr="002E315E" w:rsidRDefault="000672E5" w:rsidP="000672E5">
      <w:pPr>
        <w:jc w:val="center"/>
        <w:rPr>
          <w:b/>
          <w:sz w:val="32"/>
          <w:szCs w:val="32"/>
        </w:rPr>
      </w:pPr>
      <w:r w:rsidRPr="002E315E">
        <w:rPr>
          <w:b/>
          <w:sz w:val="32"/>
          <w:szCs w:val="32"/>
        </w:rPr>
        <w:t>Poz. A.</w:t>
      </w:r>
      <w:r>
        <w:rPr>
          <w:b/>
          <w:sz w:val="32"/>
          <w:szCs w:val="32"/>
        </w:rPr>
        <w:t>17</w:t>
      </w:r>
      <w:r w:rsidRPr="002E315E">
        <w:rPr>
          <w:b/>
          <w:sz w:val="32"/>
          <w:szCs w:val="32"/>
        </w:rPr>
        <w:t xml:space="preserve"> – </w:t>
      </w:r>
      <w:r>
        <w:rPr>
          <w:b/>
          <w:sz w:val="32"/>
          <w:szCs w:val="32"/>
        </w:rPr>
        <w:t>8</w:t>
      </w:r>
      <w:r w:rsidRPr="002E315E">
        <w:rPr>
          <w:b/>
          <w:sz w:val="32"/>
          <w:szCs w:val="32"/>
        </w:rPr>
        <w:t xml:space="preserve"> szt.</w:t>
      </w:r>
    </w:p>
    <w:p w14:paraId="27965C31" w14:textId="2F3A3534" w:rsidR="000672E5" w:rsidRDefault="000672E5" w:rsidP="000672E5">
      <w:pPr>
        <w:rPr>
          <w:b/>
          <w:color w:val="000000"/>
          <w:sz w:val="24"/>
          <w:szCs w:val="24"/>
          <w:lang w:eastAsia="pl-PL" w:bidi="pl-PL"/>
        </w:rPr>
      </w:pPr>
      <w:r w:rsidRPr="008959A7">
        <w:rPr>
          <w:b/>
          <w:color w:val="000000"/>
          <w:sz w:val="24"/>
          <w:szCs w:val="24"/>
          <w:lang w:eastAsia="pl-PL" w:bidi="pl-PL"/>
        </w:rPr>
        <w:t xml:space="preserve">Wieniec ozdobny </w:t>
      </w:r>
      <w:r>
        <w:rPr>
          <w:b/>
          <w:color w:val="000000"/>
          <w:sz w:val="24"/>
          <w:szCs w:val="24"/>
          <w:lang w:eastAsia="pl-PL" w:bidi="pl-PL"/>
        </w:rPr>
        <w:t>82</w:t>
      </w:r>
      <w:r w:rsidRPr="008959A7">
        <w:rPr>
          <w:b/>
          <w:color w:val="000000"/>
          <w:sz w:val="24"/>
          <w:szCs w:val="24"/>
          <w:lang w:eastAsia="pl-PL" w:bidi="pl-PL"/>
        </w:rPr>
        <w:t>/43/5h</w:t>
      </w:r>
    </w:p>
    <w:p w14:paraId="4E5B79D3" w14:textId="77777777" w:rsidR="000672E5" w:rsidRDefault="000672E5" w:rsidP="000672E5">
      <w:pPr>
        <w:rPr>
          <w:b/>
          <w:sz w:val="24"/>
          <w:szCs w:val="24"/>
        </w:rPr>
      </w:pPr>
    </w:p>
    <w:p w14:paraId="265D6C12" w14:textId="77777777" w:rsidR="000672E5" w:rsidRDefault="000672E5" w:rsidP="000672E5">
      <w:pPr>
        <w:rPr>
          <w:b/>
          <w:sz w:val="24"/>
          <w:szCs w:val="24"/>
        </w:rPr>
      </w:pPr>
      <w:r>
        <w:rPr>
          <w:b/>
          <w:sz w:val="24"/>
          <w:szCs w:val="24"/>
        </w:rPr>
        <w:t>Opis wieńca ozdobnego jak w poz. A.12</w:t>
      </w:r>
    </w:p>
    <w:p w14:paraId="3EA9622A" w14:textId="6EC1C3DE" w:rsidR="00502B51" w:rsidRDefault="00502B51" w:rsidP="008A4FEE">
      <w:pPr>
        <w:rPr>
          <w:b/>
          <w:sz w:val="24"/>
          <w:szCs w:val="24"/>
        </w:rPr>
      </w:pPr>
    </w:p>
    <w:p w14:paraId="548FE105" w14:textId="20341D0C" w:rsidR="000672E5" w:rsidRPr="002E315E" w:rsidRDefault="000672E5" w:rsidP="000672E5">
      <w:pPr>
        <w:jc w:val="center"/>
        <w:rPr>
          <w:b/>
          <w:sz w:val="32"/>
          <w:szCs w:val="32"/>
        </w:rPr>
      </w:pPr>
      <w:r w:rsidRPr="002E315E">
        <w:rPr>
          <w:b/>
          <w:sz w:val="32"/>
          <w:szCs w:val="32"/>
        </w:rPr>
        <w:t>Poz. A.</w:t>
      </w:r>
      <w:r>
        <w:rPr>
          <w:b/>
          <w:sz w:val="32"/>
          <w:szCs w:val="32"/>
        </w:rPr>
        <w:t>18</w:t>
      </w:r>
      <w:r w:rsidRPr="002E315E">
        <w:rPr>
          <w:b/>
          <w:sz w:val="32"/>
          <w:szCs w:val="32"/>
        </w:rPr>
        <w:t xml:space="preserve"> – </w:t>
      </w:r>
      <w:r>
        <w:rPr>
          <w:b/>
          <w:sz w:val="32"/>
          <w:szCs w:val="32"/>
        </w:rPr>
        <w:t>2</w:t>
      </w:r>
      <w:r w:rsidRPr="002E315E">
        <w:rPr>
          <w:b/>
          <w:sz w:val="32"/>
          <w:szCs w:val="32"/>
        </w:rPr>
        <w:t xml:space="preserve"> szt.</w:t>
      </w:r>
    </w:p>
    <w:p w14:paraId="2EB85BFA" w14:textId="6F8E4012" w:rsidR="000672E5" w:rsidRDefault="000672E5" w:rsidP="000672E5">
      <w:pPr>
        <w:rPr>
          <w:b/>
          <w:sz w:val="24"/>
          <w:szCs w:val="24"/>
        </w:rPr>
      </w:pPr>
      <w:r>
        <w:rPr>
          <w:b/>
          <w:sz w:val="24"/>
          <w:szCs w:val="24"/>
        </w:rPr>
        <w:t>Słupek aktowy 40/42/114h - drzwi prawe (1 szt.) i lewe (1 szt.)</w:t>
      </w:r>
    </w:p>
    <w:p w14:paraId="1A83FD0F" w14:textId="15049103" w:rsidR="000672E5" w:rsidRDefault="00316CC5" w:rsidP="008A4FEE">
      <w:pPr>
        <w:rPr>
          <w:b/>
          <w:sz w:val="24"/>
          <w:szCs w:val="24"/>
        </w:rPr>
      </w:pPr>
      <w:r w:rsidRPr="00316CC5">
        <w:rPr>
          <w:b/>
          <w:noProof/>
          <w:sz w:val="24"/>
          <w:szCs w:val="24"/>
        </w:rPr>
        <w:lastRenderedPageBreak/>
        <w:drawing>
          <wp:inline distT="0" distB="0" distL="0" distR="0" wp14:anchorId="0E62196C" wp14:editId="79640C36">
            <wp:extent cx="1590675" cy="1638300"/>
            <wp:effectExtent l="0" t="0" r="9525"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1638300"/>
                    </a:xfrm>
                    <a:prstGeom prst="rect">
                      <a:avLst/>
                    </a:prstGeom>
                    <a:noFill/>
                    <a:ln>
                      <a:noFill/>
                    </a:ln>
                  </pic:spPr>
                </pic:pic>
              </a:graphicData>
            </a:graphic>
          </wp:inline>
        </w:drawing>
      </w:r>
      <w:r w:rsidRPr="00316CC5">
        <w:rPr>
          <w:b/>
          <w:sz w:val="24"/>
          <w:szCs w:val="24"/>
        </w:rPr>
        <w:t xml:space="preserve"> </w:t>
      </w:r>
      <w:r w:rsidRPr="00316CC5">
        <w:rPr>
          <w:b/>
          <w:noProof/>
          <w:sz w:val="24"/>
          <w:szCs w:val="24"/>
        </w:rPr>
        <w:drawing>
          <wp:inline distT="0" distB="0" distL="0" distR="0" wp14:anchorId="31464CE2" wp14:editId="47514D05">
            <wp:extent cx="1590675" cy="1638300"/>
            <wp:effectExtent l="0" t="0" r="9525" b="0"/>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0675" cy="1638300"/>
                    </a:xfrm>
                    <a:prstGeom prst="rect">
                      <a:avLst/>
                    </a:prstGeom>
                    <a:noFill/>
                    <a:ln>
                      <a:noFill/>
                    </a:ln>
                  </pic:spPr>
                </pic:pic>
              </a:graphicData>
            </a:graphic>
          </wp:inline>
        </w:drawing>
      </w:r>
    </w:p>
    <w:p w14:paraId="1A5C4E0A" w14:textId="77777777" w:rsidR="000672E5" w:rsidRDefault="000672E5" w:rsidP="008A4FEE">
      <w:pPr>
        <w:rPr>
          <w:b/>
          <w:sz w:val="24"/>
          <w:szCs w:val="24"/>
        </w:rPr>
      </w:pPr>
    </w:p>
    <w:p w14:paraId="247F4EEA" w14:textId="3806E921" w:rsidR="00502B51" w:rsidRDefault="00316CC5" w:rsidP="00316CC5">
      <w:pPr>
        <w:suppressAutoHyphens w:val="0"/>
        <w:autoSpaceDE w:val="0"/>
        <w:autoSpaceDN w:val="0"/>
        <w:adjustRightInd w:val="0"/>
        <w:rPr>
          <w:sz w:val="23"/>
          <w:szCs w:val="23"/>
        </w:rPr>
      </w:pPr>
      <w:r w:rsidRPr="00316CC5">
        <w:rPr>
          <w:sz w:val="23"/>
          <w:szCs w:val="23"/>
        </w:rPr>
        <w:t>Korpusy szaf wykonać z trójwarstwowej płyty wiórowej o gr. 18</w:t>
      </w:r>
      <w:r>
        <w:rPr>
          <w:sz w:val="23"/>
          <w:szCs w:val="23"/>
        </w:rPr>
        <w:t xml:space="preserve"> </w:t>
      </w:r>
      <w:r w:rsidRPr="00316CC5">
        <w:rPr>
          <w:sz w:val="23"/>
          <w:szCs w:val="23"/>
        </w:rPr>
        <w:t xml:space="preserve">mm w klasie higieniczności E1 obustronnie </w:t>
      </w:r>
      <w:proofErr w:type="spellStart"/>
      <w:r w:rsidRPr="00316CC5">
        <w:rPr>
          <w:sz w:val="23"/>
          <w:szCs w:val="23"/>
        </w:rPr>
        <w:t>melaminowanej</w:t>
      </w:r>
      <w:proofErr w:type="spellEnd"/>
      <w:r w:rsidRPr="00316CC5">
        <w:rPr>
          <w:sz w:val="23"/>
          <w:szCs w:val="23"/>
        </w:rPr>
        <w:t xml:space="preserve"> na kolor grafit ciemny. Widoczne krawędzie okleić obrzeżem PCV gr. 2</w:t>
      </w:r>
      <w:r>
        <w:rPr>
          <w:sz w:val="23"/>
          <w:szCs w:val="23"/>
        </w:rPr>
        <w:t xml:space="preserve"> </w:t>
      </w:r>
      <w:r w:rsidRPr="00316CC5">
        <w:rPr>
          <w:sz w:val="23"/>
          <w:szCs w:val="23"/>
        </w:rPr>
        <w:t>mm w kolorze płyty. Łączenia poszczególnych elementów korpusu za pomocą złącz mimośrodowych nie widocznych od zewnątrz. W słupku aktowym, fronty wykonać z płyty MDF o gr. 18</w:t>
      </w:r>
      <w:r>
        <w:rPr>
          <w:sz w:val="23"/>
          <w:szCs w:val="23"/>
        </w:rPr>
        <w:t xml:space="preserve"> </w:t>
      </w:r>
      <w:r w:rsidRPr="00316CC5">
        <w:rPr>
          <w:sz w:val="23"/>
          <w:szCs w:val="23"/>
        </w:rPr>
        <w:t>mm i pokryć folią termokurczliwą PCV o gr. min 0,4</w:t>
      </w:r>
      <w:r>
        <w:rPr>
          <w:sz w:val="23"/>
          <w:szCs w:val="23"/>
        </w:rPr>
        <w:t xml:space="preserve"> </w:t>
      </w:r>
      <w:r w:rsidRPr="00316CC5">
        <w:rPr>
          <w:sz w:val="23"/>
          <w:szCs w:val="23"/>
        </w:rPr>
        <w:t xml:space="preserve">mm w kolorze Orzech ciemny lub kolorze zbliżonym. Wymagane przedstawienie zbliżonych kolorystycznie 3 próbek do wyboru. Wewnętrzna strona frontu </w:t>
      </w:r>
      <w:proofErr w:type="spellStart"/>
      <w:r w:rsidRPr="00316CC5">
        <w:rPr>
          <w:sz w:val="23"/>
          <w:szCs w:val="23"/>
        </w:rPr>
        <w:t>melaminowana</w:t>
      </w:r>
      <w:proofErr w:type="spellEnd"/>
      <w:r w:rsidRPr="00316CC5">
        <w:rPr>
          <w:sz w:val="23"/>
          <w:szCs w:val="23"/>
        </w:rPr>
        <w:t xml:space="preserve"> w kolorze ciemny grafit. Frontowe krawędzie pionowe, fazować R=16</w:t>
      </w:r>
      <w:r>
        <w:rPr>
          <w:sz w:val="23"/>
          <w:szCs w:val="23"/>
        </w:rPr>
        <w:t xml:space="preserve"> </w:t>
      </w:r>
      <w:r w:rsidRPr="00316CC5">
        <w:rPr>
          <w:sz w:val="23"/>
          <w:szCs w:val="23"/>
        </w:rPr>
        <w:t xml:space="preserve">mm. Słupek posadowić na czterech stopkach regulacyjnych umożliwiających wypoziomowanie nierówności podłoża od wewnętrznej strony słupka bez konieczności jej podnoszenia. Stopki należy zasłonić listwą cokołową w kolorze korpusu. Słupek z drzwiami wyposażyć w zamek baskwilowy blokujący front w dwóch punktach, z miękką listwą </w:t>
      </w:r>
      <w:proofErr w:type="spellStart"/>
      <w:r w:rsidRPr="00316CC5">
        <w:rPr>
          <w:sz w:val="23"/>
          <w:szCs w:val="23"/>
        </w:rPr>
        <w:t>przymykową</w:t>
      </w:r>
      <w:proofErr w:type="spellEnd"/>
      <w:r w:rsidRPr="00316CC5">
        <w:rPr>
          <w:sz w:val="23"/>
          <w:szCs w:val="23"/>
        </w:rPr>
        <w:t xml:space="preserve"> zapobiegającą przedostawaniu się kurzu oraz zawiasy z </w:t>
      </w:r>
      <w:proofErr w:type="spellStart"/>
      <w:r w:rsidRPr="00316CC5">
        <w:rPr>
          <w:sz w:val="23"/>
          <w:szCs w:val="23"/>
        </w:rPr>
        <w:t>samodociągiem</w:t>
      </w:r>
      <w:proofErr w:type="spellEnd"/>
      <w:r w:rsidRPr="00316CC5">
        <w:rPr>
          <w:sz w:val="23"/>
          <w:szCs w:val="23"/>
        </w:rPr>
        <w:t xml:space="preserve"> o kącie otwarcia min 110°. Fronty należy wyposażyć w uchwyt pokryty chromem galwanizowanym. (rys. 1)</w:t>
      </w:r>
      <w:r>
        <w:rPr>
          <w:sz w:val="23"/>
          <w:szCs w:val="23"/>
        </w:rPr>
        <w:t xml:space="preserve">. </w:t>
      </w:r>
      <w:r w:rsidRPr="00316CC5">
        <w:rPr>
          <w:sz w:val="23"/>
          <w:szCs w:val="23"/>
        </w:rPr>
        <w:t>Słupek wyposażyć w półki płytowe gr. 18</w:t>
      </w:r>
      <w:r>
        <w:rPr>
          <w:sz w:val="23"/>
          <w:szCs w:val="23"/>
        </w:rPr>
        <w:t xml:space="preserve"> </w:t>
      </w:r>
      <w:r w:rsidRPr="00316CC5">
        <w:rPr>
          <w:sz w:val="23"/>
          <w:szCs w:val="23"/>
        </w:rPr>
        <w:t xml:space="preserve">mm w kolorze korpusu, osadzić na wspornikach typu </w:t>
      </w:r>
      <w:proofErr w:type="spellStart"/>
      <w:r w:rsidRPr="00316CC5">
        <w:rPr>
          <w:sz w:val="23"/>
          <w:szCs w:val="23"/>
        </w:rPr>
        <w:t>sekura</w:t>
      </w:r>
      <w:proofErr w:type="spellEnd"/>
      <w:r w:rsidRPr="00316CC5">
        <w:rPr>
          <w:sz w:val="23"/>
          <w:szCs w:val="23"/>
        </w:rPr>
        <w:t xml:space="preserve"> (zapobiegających przypadkowemu wysunięciu półki) i z możliwością regulacji góra/dół o 32mm (nie dotyczy półki stałej). Wysokość pomiędzy półkami przystosowana do wstawienia segregatora A4.</w:t>
      </w:r>
    </w:p>
    <w:p w14:paraId="417B1EF8" w14:textId="407F1F03" w:rsidR="00316CC5" w:rsidRDefault="00316CC5" w:rsidP="00316CC5">
      <w:r>
        <w:rPr>
          <w:sz w:val="24"/>
          <w:szCs w:val="24"/>
        </w:rPr>
        <w:t xml:space="preserve">Rys. 1. Uchwyt </w:t>
      </w:r>
    </w:p>
    <w:p w14:paraId="2B5FE9EF" w14:textId="77777777" w:rsidR="00316CC5" w:rsidRDefault="00316CC5" w:rsidP="00316CC5">
      <w:pPr>
        <w:rPr>
          <w:b/>
          <w:sz w:val="24"/>
          <w:szCs w:val="24"/>
        </w:rPr>
      </w:pPr>
      <w:r w:rsidRPr="00F63A47">
        <w:rPr>
          <w:noProof/>
          <w:lang w:eastAsia="pl-PL"/>
        </w:rPr>
        <w:drawing>
          <wp:anchor distT="0" distB="0" distL="114300" distR="114300" simplePos="0" relativeHeight="251731968" behindDoc="1" locked="0" layoutInCell="1" allowOverlap="1" wp14:anchorId="199E4780" wp14:editId="6829AC86">
            <wp:simplePos x="0" y="0"/>
            <wp:positionH relativeFrom="margin">
              <wp:align>right</wp:align>
            </wp:positionH>
            <wp:positionV relativeFrom="paragraph">
              <wp:posOffset>9525</wp:posOffset>
            </wp:positionV>
            <wp:extent cx="2950845" cy="552450"/>
            <wp:effectExtent l="0" t="0" r="1905" b="0"/>
            <wp:wrapTight wrapText="bothSides">
              <wp:wrapPolygon edited="0">
                <wp:start x="0" y="0"/>
                <wp:lineTo x="0" y="20855"/>
                <wp:lineTo x="21474" y="20855"/>
                <wp:lineTo x="21474" y="0"/>
                <wp:lineTo x="0" y="0"/>
              </wp:wrapPolygon>
            </wp:wrapTight>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21CC8545" wp14:editId="3E2173D2">
            <wp:extent cx="2296795" cy="904240"/>
            <wp:effectExtent l="0" t="0" r="8255" b="0"/>
            <wp:docPr id="180"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6" descr="Obraz zawierający tekst&#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inline>
        </w:drawing>
      </w:r>
    </w:p>
    <w:p w14:paraId="70F01ADC" w14:textId="7B566DD0" w:rsidR="00316CC5" w:rsidRPr="002E315E" w:rsidRDefault="00316CC5" w:rsidP="00316CC5">
      <w:pPr>
        <w:jc w:val="center"/>
        <w:rPr>
          <w:b/>
          <w:sz w:val="32"/>
          <w:szCs w:val="32"/>
        </w:rPr>
      </w:pPr>
      <w:r w:rsidRPr="002E315E">
        <w:rPr>
          <w:b/>
          <w:sz w:val="32"/>
          <w:szCs w:val="32"/>
        </w:rPr>
        <w:t>Poz. A.</w:t>
      </w:r>
      <w:r>
        <w:rPr>
          <w:b/>
          <w:sz w:val="32"/>
          <w:szCs w:val="32"/>
        </w:rPr>
        <w:t>1</w:t>
      </w:r>
      <w:r w:rsidR="00733526">
        <w:rPr>
          <w:b/>
          <w:sz w:val="32"/>
          <w:szCs w:val="32"/>
        </w:rPr>
        <w:t>9</w:t>
      </w:r>
      <w:r w:rsidRPr="002E315E">
        <w:rPr>
          <w:b/>
          <w:sz w:val="32"/>
          <w:szCs w:val="32"/>
        </w:rPr>
        <w:t xml:space="preserve"> – </w:t>
      </w:r>
      <w:r w:rsidR="00733526">
        <w:rPr>
          <w:b/>
          <w:sz w:val="32"/>
          <w:szCs w:val="32"/>
        </w:rPr>
        <w:t>4</w:t>
      </w:r>
      <w:r w:rsidR="006174AE">
        <w:rPr>
          <w:b/>
          <w:sz w:val="32"/>
          <w:szCs w:val="32"/>
        </w:rPr>
        <w:t xml:space="preserve"> </w:t>
      </w:r>
      <w:r w:rsidRPr="002E315E">
        <w:rPr>
          <w:b/>
          <w:sz w:val="32"/>
          <w:szCs w:val="32"/>
        </w:rPr>
        <w:t>szt.</w:t>
      </w:r>
    </w:p>
    <w:p w14:paraId="46436FE5" w14:textId="0A64F34C" w:rsidR="00316CC5" w:rsidRDefault="00733526" w:rsidP="00316CC5">
      <w:pPr>
        <w:rPr>
          <w:b/>
          <w:sz w:val="24"/>
          <w:szCs w:val="24"/>
        </w:rPr>
      </w:pPr>
      <w:r>
        <w:rPr>
          <w:b/>
          <w:sz w:val="24"/>
          <w:szCs w:val="24"/>
        </w:rPr>
        <w:t>Stolik okolicznościowy 79/79/60h</w:t>
      </w:r>
    </w:p>
    <w:p w14:paraId="5DD6510C" w14:textId="763228C8" w:rsidR="00733526" w:rsidRDefault="00D17040" w:rsidP="00316CC5">
      <w:pPr>
        <w:rPr>
          <w:b/>
          <w:sz w:val="24"/>
          <w:szCs w:val="24"/>
        </w:rPr>
      </w:pPr>
      <w:r w:rsidRPr="00D17040">
        <w:rPr>
          <w:b/>
          <w:noProof/>
          <w:sz w:val="24"/>
          <w:szCs w:val="24"/>
        </w:rPr>
        <w:drawing>
          <wp:inline distT="0" distB="0" distL="0" distR="0" wp14:anchorId="0D1B3D35" wp14:editId="67A669B5">
            <wp:extent cx="1514475" cy="1533525"/>
            <wp:effectExtent l="0" t="0" r="9525" b="9525"/>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p w14:paraId="7C2A6A9B" w14:textId="512545E1" w:rsidR="00316CC5" w:rsidRDefault="00D17040" w:rsidP="00316CC5">
      <w:pPr>
        <w:suppressAutoHyphens w:val="0"/>
        <w:autoSpaceDE w:val="0"/>
        <w:autoSpaceDN w:val="0"/>
        <w:adjustRightInd w:val="0"/>
        <w:rPr>
          <w:sz w:val="23"/>
          <w:szCs w:val="23"/>
        </w:rPr>
      </w:pPr>
      <w:r>
        <w:rPr>
          <w:sz w:val="23"/>
          <w:szCs w:val="23"/>
        </w:rPr>
        <w:t xml:space="preserve">Blat stolika należy wykonać z dwóch, nakładanych na siebie elementów (blatu roboczego oraz </w:t>
      </w:r>
      <w:proofErr w:type="spellStart"/>
      <w:r>
        <w:rPr>
          <w:sz w:val="23"/>
          <w:szCs w:val="23"/>
        </w:rPr>
        <w:t>podblatu</w:t>
      </w:r>
      <w:proofErr w:type="spellEnd"/>
      <w:r>
        <w:rPr>
          <w:sz w:val="23"/>
          <w:szCs w:val="23"/>
        </w:rPr>
        <w:t xml:space="preserve">). Oba elementy blatu należy ze sobą skręcić za pomocą wpustek tworzywowych oraz śrub z gwintem metrycznym. Blat roboczy wykonać z płyty MDF o gr. 38 mm i pokryć folią termokurczliwą PCV o gr. 0,4 mm w kolorze Orzech ciemny lub kolorze zbliżonym. Wymagane przedstawienie zbliżonych kolorystycznie 3 próbek do wyboru. Krawędzie blatu roboczego fazować jak na rysunku poglądowym (rys.1). </w:t>
      </w:r>
      <w:proofErr w:type="spellStart"/>
      <w:r>
        <w:rPr>
          <w:sz w:val="23"/>
          <w:szCs w:val="23"/>
        </w:rPr>
        <w:t>Podblat</w:t>
      </w:r>
      <w:proofErr w:type="spellEnd"/>
      <w:r>
        <w:rPr>
          <w:sz w:val="23"/>
          <w:szCs w:val="23"/>
        </w:rPr>
        <w:t xml:space="preserve"> wykonać z płyty MDF o gr. 12 mm i polakierować w strukturze mat na kolor grafit ciemny. Górną krawędź </w:t>
      </w:r>
      <w:proofErr w:type="spellStart"/>
      <w:r>
        <w:rPr>
          <w:sz w:val="23"/>
          <w:szCs w:val="23"/>
        </w:rPr>
        <w:t>podblatu</w:t>
      </w:r>
      <w:proofErr w:type="spellEnd"/>
      <w:r>
        <w:rPr>
          <w:sz w:val="23"/>
          <w:szCs w:val="23"/>
        </w:rPr>
        <w:t xml:space="preserve"> frezować w taki sposób, aby po złożeniu obu elementów blatu powstał dystans między nimi o wys. 2 mm. Kształt </w:t>
      </w:r>
      <w:r>
        <w:rPr>
          <w:sz w:val="23"/>
          <w:szCs w:val="23"/>
        </w:rPr>
        <w:lastRenderedPageBreak/>
        <w:t>blatu stolika przedstawiono na rys.2. Noga płytowa cofnięta względem zaokrąglonej krawędzi blatu o 18 cm w części płytowej oraz o 15 cm od krawędzi nogi do krawędzi blatu. Noga ma mieć szerokość 43 cm. Noga ma być wykonana z frezowanej i lakierowanej płyty MDF o grubości 44 mm w ciemny grafit</w:t>
      </w:r>
      <w:r>
        <w:rPr>
          <w:color w:val="FF0000"/>
          <w:sz w:val="23"/>
          <w:szCs w:val="23"/>
        </w:rPr>
        <w:t xml:space="preserve">. </w:t>
      </w:r>
      <w:r>
        <w:rPr>
          <w:sz w:val="23"/>
          <w:szCs w:val="23"/>
        </w:rPr>
        <w:t>Nogi wyposażone są w regulację poziomu w zakresie 15 mm. Elementy regulujące poziom umieszczone w chromowanych stopkach. (rys.3).</w:t>
      </w:r>
    </w:p>
    <w:p w14:paraId="02D4E75A" w14:textId="77777777" w:rsidR="00D17040" w:rsidRPr="00997060" w:rsidRDefault="00D17040" w:rsidP="00D17040">
      <w:pPr>
        <w:pStyle w:val="Default"/>
        <w:rPr>
          <w:rFonts w:eastAsia="Times New Roman"/>
          <w:color w:val="auto"/>
          <w:kern w:val="1"/>
        </w:rPr>
      </w:pPr>
      <w:r w:rsidRPr="00997060">
        <w:rPr>
          <w:rFonts w:eastAsia="Times New Roman"/>
          <w:color w:val="auto"/>
          <w:kern w:val="1"/>
        </w:rPr>
        <w:t>Rys.1 Fazowanie krawędzi blatu roboczego</w:t>
      </w:r>
    </w:p>
    <w:p w14:paraId="3CBC206B" w14:textId="77777777" w:rsidR="00D17040" w:rsidRDefault="00D17040" w:rsidP="00D17040">
      <w:pPr>
        <w:pStyle w:val="Default"/>
        <w:rPr>
          <w:color w:val="auto"/>
          <w:kern w:val="1"/>
        </w:rPr>
      </w:pPr>
      <w:r>
        <w:rPr>
          <w:noProof/>
          <w:lang w:eastAsia="pl-PL"/>
        </w:rPr>
        <w:drawing>
          <wp:inline distT="0" distB="0" distL="0" distR="0" wp14:anchorId="18346F9C" wp14:editId="2EAA69C6">
            <wp:extent cx="1857375" cy="1618110"/>
            <wp:effectExtent l="0" t="0" r="0" b="1270"/>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45" cy="1625315"/>
                    </a:xfrm>
                    <a:prstGeom prst="rect">
                      <a:avLst/>
                    </a:prstGeom>
                    <a:solidFill>
                      <a:srgbClr val="FFFFFF"/>
                    </a:solidFill>
                    <a:ln>
                      <a:noFill/>
                    </a:ln>
                  </pic:spPr>
                </pic:pic>
              </a:graphicData>
            </a:graphic>
          </wp:inline>
        </w:drawing>
      </w:r>
    </w:p>
    <w:p w14:paraId="1DF6B8D5" w14:textId="09AA81A9" w:rsidR="00D17040" w:rsidRPr="00A7293C" w:rsidRDefault="00D17040" w:rsidP="00A7293C">
      <w:pPr>
        <w:pStyle w:val="Default"/>
        <w:rPr>
          <w:rFonts w:eastAsia="Times New Roman"/>
          <w:color w:val="auto"/>
          <w:kern w:val="1"/>
        </w:rPr>
      </w:pPr>
      <w:r w:rsidRPr="00A7293C">
        <w:rPr>
          <w:rFonts w:eastAsia="Times New Roman"/>
          <w:color w:val="auto"/>
          <w:kern w:val="1"/>
        </w:rPr>
        <w:t>Rys. 2 Kształt blatu stolika</w:t>
      </w:r>
    </w:p>
    <w:p w14:paraId="6D3CD5A2" w14:textId="2D37858B" w:rsidR="00D17040" w:rsidRDefault="00D17040" w:rsidP="00316CC5">
      <w:pPr>
        <w:suppressAutoHyphens w:val="0"/>
        <w:autoSpaceDE w:val="0"/>
        <w:autoSpaceDN w:val="0"/>
        <w:adjustRightInd w:val="0"/>
        <w:rPr>
          <w:sz w:val="23"/>
          <w:szCs w:val="23"/>
        </w:rPr>
      </w:pPr>
      <w:r w:rsidRPr="00D17040">
        <w:rPr>
          <w:noProof/>
          <w:sz w:val="23"/>
          <w:szCs w:val="23"/>
        </w:rPr>
        <w:drawing>
          <wp:inline distT="0" distB="0" distL="0" distR="0" wp14:anchorId="5C8D606E" wp14:editId="6934E4B9">
            <wp:extent cx="1133377" cy="1212850"/>
            <wp:effectExtent l="0" t="0" r="0" b="635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a:extLst>
                        <a:ext uri="{28A0092B-C50C-407E-A947-70E740481C1C}">
                          <a14:useLocalDpi xmlns:a14="http://schemas.microsoft.com/office/drawing/2010/main" val="0"/>
                        </a:ext>
                      </a:extLst>
                    </a:blip>
                    <a:srcRect l="7032"/>
                    <a:stretch/>
                  </pic:blipFill>
                  <pic:spPr bwMode="auto">
                    <a:xfrm>
                      <a:off x="0" y="0"/>
                      <a:ext cx="1137178" cy="1216918"/>
                    </a:xfrm>
                    <a:prstGeom prst="rect">
                      <a:avLst/>
                    </a:prstGeom>
                    <a:noFill/>
                    <a:ln>
                      <a:noFill/>
                    </a:ln>
                    <a:extLst>
                      <a:ext uri="{53640926-AAD7-44D8-BBD7-CCE9431645EC}">
                        <a14:shadowObscured xmlns:a14="http://schemas.microsoft.com/office/drawing/2010/main"/>
                      </a:ext>
                    </a:extLst>
                  </pic:spPr>
                </pic:pic>
              </a:graphicData>
            </a:graphic>
          </wp:inline>
        </w:drawing>
      </w:r>
    </w:p>
    <w:p w14:paraId="460AF465" w14:textId="77777777" w:rsidR="00D17040" w:rsidRDefault="00D17040" w:rsidP="00316CC5">
      <w:pPr>
        <w:suppressAutoHyphens w:val="0"/>
        <w:autoSpaceDE w:val="0"/>
        <w:autoSpaceDN w:val="0"/>
        <w:adjustRightInd w:val="0"/>
        <w:rPr>
          <w:sz w:val="23"/>
          <w:szCs w:val="23"/>
        </w:rPr>
      </w:pPr>
    </w:p>
    <w:p w14:paraId="1FB20AB1" w14:textId="77777777" w:rsidR="00D17040" w:rsidRDefault="00D17040" w:rsidP="00D17040">
      <w:pPr>
        <w:pStyle w:val="Default"/>
        <w:rPr>
          <w:rFonts w:eastAsia="Times New Roman"/>
          <w:color w:val="auto"/>
          <w:kern w:val="1"/>
        </w:rPr>
      </w:pPr>
      <w:r w:rsidRPr="004F5841">
        <w:rPr>
          <w:rFonts w:eastAsia="Times New Roman"/>
          <w:color w:val="auto"/>
          <w:kern w:val="1"/>
        </w:rPr>
        <w:t>Rys. 4 Element chromowany, stopka poziomująca</w:t>
      </w:r>
      <w:r>
        <w:rPr>
          <w:rFonts w:eastAsia="Times New Roman"/>
          <w:color w:val="auto"/>
          <w:kern w:val="1"/>
        </w:rPr>
        <w:t>.</w:t>
      </w:r>
    </w:p>
    <w:p w14:paraId="0C50DB2E" w14:textId="77777777" w:rsidR="00D17040" w:rsidRPr="00997060" w:rsidRDefault="00D17040" w:rsidP="00D17040">
      <w:pPr>
        <w:pStyle w:val="Default"/>
        <w:rPr>
          <w:rFonts w:eastAsia="Times New Roman"/>
          <w:color w:val="auto"/>
          <w:kern w:val="1"/>
        </w:rPr>
      </w:pPr>
    </w:p>
    <w:p w14:paraId="14F53401" w14:textId="77777777" w:rsidR="00D17040" w:rsidRPr="00D35B73" w:rsidRDefault="00D17040" w:rsidP="00D17040">
      <w:pPr>
        <w:rPr>
          <w:sz w:val="24"/>
          <w:szCs w:val="24"/>
        </w:rPr>
      </w:pPr>
      <w:r w:rsidRPr="004F5841">
        <w:rPr>
          <w:noProof/>
        </w:rPr>
        <w:drawing>
          <wp:inline distT="0" distB="0" distL="0" distR="0" wp14:anchorId="1DD8B7FF" wp14:editId="1E177CDE">
            <wp:extent cx="2247900" cy="1061008"/>
            <wp:effectExtent l="0" t="0" r="0" b="635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028" cy="1072868"/>
                    </a:xfrm>
                    <a:prstGeom prst="rect">
                      <a:avLst/>
                    </a:prstGeom>
                    <a:noFill/>
                    <a:ln>
                      <a:noFill/>
                    </a:ln>
                  </pic:spPr>
                </pic:pic>
              </a:graphicData>
            </a:graphic>
          </wp:inline>
        </w:drawing>
      </w:r>
    </w:p>
    <w:p w14:paraId="2FF88C69" w14:textId="6F35BB11" w:rsidR="00D17040" w:rsidRPr="002E315E" w:rsidRDefault="00D17040" w:rsidP="00D17040">
      <w:pPr>
        <w:jc w:val="center"/>
        <w:rPr>
          <w:b/>
          <w:sz w:val="32"/>
          <w:szCs w:val="32"/>
        </w:rPr>
      </w:pPr>
      <w:r w:rsidRPr="002E315E">
        <w:rPr>
          <w:b/>
          <w:sz w:val="32"/>
          <w:szCs w:val="32"/>
        </w:rPr>
        <w:t>Poz. A.</w:t>
      </w:r>
      <w:r>
        <w:rPr>
          <w:b/>
          <w:sz w:val="32"/>
          <w:szCs w:val="32"/>
        </w:rPr>
        <w:t>20</w:t>
      </w:r>
      <w:r w:rsidRPr="002E315E">
        <w:rPr>
          <w:b/>
          <w:sz w:val="32"/>
          <w:szCs w:val="32"/>
        </w:rPr>
        <w:t xml:space="preserve"> – </w:t>
      </w:r>
      <w:r>
        <w:rPr>
          <w:b/>
          <w:sz w:val="32"/>
          <w:szCs w:val="32"/>
        </w:rPr>
        <w:t>1</w:t>
      </w:r>
      <w:r w:rsidR="006174AE">
        <w:rPr>
          <w:b/>
          <w:sz w:val="32"/>
          <w:szCs w:val="32"/>
        </w:rPr>
        <w:t xml:space="preserve"> </w:t>
      </w:r>
      <w:r w:rsidRPr="002E315E">
        <w:rPr>
          <w:b/>
          <w:sz w:val="32"/>
          <w:szCs w:val="32"/>
        </w:rPr>
        <w:t>szt.</w:t>
      </w:r>
    </w:p>
    <w:p w14:paraId="6D2F6192" w14:textId="5BE907EF" w:rsidR="00D17040" w:rsidRDefault="006174AE" w:rsidP="00D17040">
      <w:pPr>
        <w:rPr>
          <w:b/>
          <w:sz w:val="24"/>
          <w:szCs w:val="24"/>
        </w:rPr>
      </w:pPr>
      <w:r>
        <w:rPr>
          <w:b/>
          <w:sz w:val="24"/>
          <w:szCs w:val="24"/>
        </w:rPr>
        <w:t>Stół konferencyjny</w:t>
      </w:r>
      <w:r w:rsidR="00A7293C">
        <w:rPr>
          <w:b/>
          <w:sz w:val="24"/>
          <w:szCs w:val="24"/>
        </w:rPr>
        <w:t xml:space="preserve"> </w:t>
      </w:r>
      <w:r>
        <w:rPr>
          <w:b/>
          <w:sz w:val="24"/>
          <w:szCs w:val="24"/>
        </w:rPr>
        <w:t>120/120/74h</w:t>
      </w:r>
    </w:p>
    <w:p w14:paraId="106DB5ED" w14:textId="47879E44" w:rsidR="00A7293C" w:rsidRDefault="00A7293C" w:rsidP="00D17040">
      <w:pPr>
        <w:rPr>
          <w:b/>
          <w:sz w:val="24"/>
          <w:szCs w:val="24"/>
        </w:rPr>
      </w:pPr>
      <w:r>
        <w:rPr>
          <w:noProof/>
        </w:rPr>
        <w:drawing>
          <wp:inline distT="0" distB="0" distL="0" distR="0" wp14:anchorId="38CF67B4" wp14:editId="23A45938">
            <wp:extent cx="2047875" cy="1726970"/>
            <wp:effectExtent l="0" t="0" r="0" b="6985"/>
            <wp:docPr id="186" name="image33.jpeg" descr="Obraz zawierający meble, stół&#10;&#10;Opis wygenerowany automatycznie">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3.jpeg" descr="Obraz zawierający meble, stół&#10;&#10;Opis wygenerowany automatycznie">
                      <a:extLst>
                        <a:ext uri="{FF2B5EF4-FFF2-40B4-BE49-F238E27FC236}">
                          <a16:creationId xmlns:a16="http://schemas.microsoft.com/office/drawing/2014/main" id="{00000000-0008-0000-0000-000026000000}"/>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057864" cy="1735394"/>
                    </a:xfrm>
                    <a:prstGeom prst="rect">
                      <a:avLst/>
                    </a:prstGeom>
                  </pic:spPr>
                </pic:pic>
              </a:graphicData>
            </a:graphic>
          </wp:inline>
        </w:drawing>
      </w:r>
    </w:p>
    <w:p w14:paraId="17FD23FF" w14:textId="048B0757" w:rsidR="006174AE" w:rsidRPr="006174AE" w:rsidRDefault="006174AE" w:rsidP="006174AE">
      <w:pPr>
        <w:suppressAutoHyphens w:val="0"/>
        <w:autoSpaceDE w:val="0"/>
        <w:autoSpaceDN w:val="0"/>
        <w:adjustRightInd w:val="0"/>
        <w:rPr>
          <w:sz w:val="23"/>
          <w:szCs w:val="23"/>
        </w:rPr>
      </w:pPr>
      <w:r w:rsidRPr="006174AE">
        <w:rPr>
          <w:sz w:val="23"/>
          <w:szCs w:val="23"/>
        </w:rPr>
        <w:t xml:space="preserve">Blat stołu należy wykonać z dwóch, nakładanych na siebie elementów (blatu roboczego oraz </w:t>
      </w:r>
      <w:proofErr w:type="spellStart"/>
      <w:r w:rsidRPr="006174AE">
        <w:rPr>
          <w:sz w:val="23"/>
          <w:szCs w:val="23"/>
        </w:rPr>
        <w:t>podblatu</w:t>
      </w:r>
      <w:proofErr w:type="spellEnd"/>
      <w:r w:rsidRPr="006174AE">
        <w:rPr>
          <w:sz w:val="23"/>
          <w:szCs w:val="23"/>
        </w:rPr>
        <w:t>). Oba elementy blatu należy ze sobą skręcić za pomocą wpustek tworzywowych oraz śrub z gwintem metrycznym. Blat roboczy wykonać z płyty MDF o gr. 38</w:t>
      </w:r>
      <w:r>
        <w:rPr>
          <w:sz w:val="23"/>
          <w:szCs w:val="23"/>
        </w:rPr>
        <w:t xml:space="preserve"> </w:t>
      </w:r>
      <w:r w:rsidRPr="006174AE">
        <w:rPr>
          <w:sz w:val="23"/>
          <w:szCs w:val="23"/>
        </w:rPr>
        <w:t>mm i pokryć folią termokurczliwą PCV o gr. min 0,4</w:t>
      </w:r>
      <w:r>
        <w:rPr>
          <w:sz w:val="23"/>
          <w:szCs w:val="23"/>
        </w:rPr>
        <w:t xml:space="preserve"> </w:t>
      </w:r>
      <w:r w:rsidRPr="006174AE">
        <w:rPr>
          <w:sz w:val="23"/>
          <w:szCs w:val="23"/>
        </w:rPr>
        <w:t xml:space="preserve">mm w kolorze Orzech ciemny lub kolorze zbliżonym. Wymagane przedstawienie zbliżonych kolorystycznie 3 próbek do wyboru. Krawędzie blatu roboczego fazować jak na rysunku poglądowym (rys.1). </w:t>
      </w:r>
      <w:proofErr w:type="spellStart"/>
      <w:r w:rsidRPr="006174AE">
        <w:rPr>
          <w:sz w:val="23"/>
          <w:szCs w:val="23"/>
        </w:rPr>
        <w:t>Podblat</w:t>
      </w:r>
      <w:proofErr w:type="spellEnd"/>
      <w:r w:rsidRPr="006174AE">
        <w:rPr>
          <w:sz w:val="23"/>
          <w:szCs w:val="23"/>
        </w:rPr>
        <w:t xml:space="preserve"> wykonać z płyty MDF o gr. 12</w:t>
      </w:r>
      <w:r w:rsidR="000134DE">
        <w:rPr>
          <w:sz w:val="23"/>
          <w:szCs w:val="23"/>
        </w:rPr>
        <w:t xml:space="preserve"> </w:t>
      </w:r>
      <w:r w:rsidRPr="006174AE">
        <w:rPr>
          <w:sz w:val="23"/>
          <w:szCs w:val="23"/>
        </w:rPr>
        <w:t xml:space="preserve">mm i lakierować w strukturze mat na kolor ciemny grafit. Górną krawędź </w:t>
      </w:r>
      <w:proofErr w:type="spellStart"/>
      <w:r w:rsidRPr="006174AE">
        <w:rPr>
          <w:sz w:val="23"/>
          <w:szCs w:val="23"/>
        </w:rPr>
        <w:t>podblatu</w:t>
      </w:r>
      <w:proofErr w:type="spellEnd"/>
      <w:r w:rsidRPr="006174AE">
        <w:rPr>
          <w:sz w:val="23"/>
          <w:szCs w:val="23"/>
        </w:rPr>
        <w:t xml:space="preserve"> frezować w </w:t>
      </w:r>
      <w:r w:rsidRPr="006174AE">
        <w:rPr>
          <w:sz w:val="23"/>
          <w:szCs w:val="23"/>
        </w:rPr>
        <w:lastRenderedPageBreak/>
        <w:t>taki sposób aby po złożeniu obu elementów blatu powstał dystans między nimi o wys. 2</w:t>
      </w:r>
      <w:r w:rsidR="00A7293C">
        <w:rPr>
          <w:sz w:val="23"/>
          <w:szCs w:val="23"/>
        </w:rPr>
        <w:t xml:space="preserve"> </w:t>
      </w:r>
      <w:r w:rsidRPr="006174AE">
        <w:rPr>
          <w:sz w:val="23"/>
          <w:szCs w:val="23"/>
        </w:rPr>
        <w:t xml:space="preserve">mm. Kształt blatu przedstawiono na (rys.2.) </w:t>
      </w:r>
    </w:p>
    <w:p w14:paraId="5114EAB2" w14:textId="2E097DBC" w:rsidR="006174AE" w:rsidRPr="006174AE" w:rsidRDefault="006174AE" w:rsidP="00A7293C">
      <w:pPr>
        <w:suppressAutoHyphens w:val="0"/>
        <w:autoSpaceDE w:val="0"/>
        <w:autoSpaceDN w:val="0"/>
        <w:adjustRightInd w:val="0"/>
        <w:rPr>
          <w:sz w:val="23"/>
          <w:szCs w:val="23"/>
        </w:rPr>
      </w:pPr>
      <w:r w:rsidRPr="006174AE">
        <w:rPr>
          <w:sz w:val="23"/>
          <w:szCs w:val="23"/>
        </w:rPr>
        <w:t>Konstrukcja stelaża płytowa składająca się z dwóch ukośnych nóg oraz dwóch blend łączących. Nogi wykonać z płyty MDF o gr. 44</w:t>
      </w:r>
      <w:r w:rsidR="00A7293C">
        <w:rPr>
          <w:sz w:val="23"/>
          <w:szCs w:val="23"/>
        </w:rPr>
        <w:t xml:space="preserve"> </w:t>
      </w:r>
      <w:r w:rsidRPr="006174AE">
        <w:rPr>
          <w:sz w:val="23"/>
          <w:szCs w:val="23"/>
        </w:rPr>
        <w:t>mm. Pionowe krawędzie zewnętrzne zaokrąglić promieniem połowy grubości elementu. Ramiona nogi ukośnej w rzucie z góry powinny tworzyć kąt rozwarty ok 150°. W dolnej części nogi należy wykonać frezowanie o gł. 3</w:t>
      </w:r>
      <w:r w:rsidR="00A7293C">
        <w:rPr>
          <w:sz w:val="23"/>
          <w:szCs w:val="23"/>
        </w:rPr>
        <w:t xml:space="preserve"> </w:t>
      </w:r>
      <w:r w:rsidRPr="006174AE">
        <w:rPr>
          <w:sz w:val="23"/>
          <w:szCs w:val="23"/>
        </w:rPr>
        <w:t xml:space="preserve">mm w kształcie trójkąta i lakierować w strukturze mat </w:t>
      </w:r>
      <w:r w:rsidR="00A7293C">
        <w:rPr>
          <w:sz w:val="23"/>
          <w:szCs w:val="23"/>
        </w:rPr>
        <w:t xml:space="preserve">na kolor ciemny grafit </w:t>
      </w:r>
      <w:r w:rsidRPr="006174AE">
        <w:rPr>
          <w:sz w:val="23"/>
          <w:szCs w:val="23"/>
        </w:rPr>
        <w:t>(rys.3). Ze względów estetycznych nie dopuszcza się zastosowania nóg prostych. Każda z nóg powinna być zakończona chromowaną wstawką o wys. 6</w:t>
      </w:r>
      <w:r w:rsidR="00A7293C">
        <w:rPr>
          <w:sz w:val="23"/>
          <w:szCs w:val="23"/>
        </w:rPr>
        <w:t xml:space="preserve"> </w:t>
      </w:r>
      <w:r w:rsidRPr="006174AE">
        <w:rPr>
          <w:sz w:val="23"/>
          <w:szCs w:val="23"/>
        </w:rPr>
        <w:t>mm i wyposażona w stopki regulacyjne, umożliwiające wypoziomowanie nierówności podłoża.</w:t>
      </w:r>
    </w:p>
    <w:p w14:paraId="3CD0FFE9" w14:textId="77777777" w:rsidR="00A7293C" w:rsidRPr="00997060" w:rsidRDefault="00A7293C" w:rsidP="00A7293C">
      <w:pPr>
        <w:pStyle w:val="Default"/>
        <w:rPr>
          <w:rFonts w:eastAsia="Times New Roman"/>
          <w:color w:val="auto"/>
          <w:kern w:val="1"/>
        </w:rPr>
      </w:pPr>
      <w:r w:rsidRPr="00997060">
        <w:rPr>
          <w:rFonts w:eastAsia="Times New Roman"/>
          <w:color w:val="auto"/>
          <w:kern w:val="1"/>
        </w:rPr>
        <w:t>Rys.1 Fazowanie krawędzi blatu roboczego</w:t>
      </w:r>
    </w:p>
    <w:p w14:paraId="38F651C1" w14:textId="77777777" w:rsidR="00A7293C" w:rsidRDefault="00A7293C" w:rsidP="00A7293C">
      <w:pPr>
        <w:pStyle w:val="Default"/>
        <w:rPr>
          <w:color w:val="auto"/>
          <w:kern w:val="1"/>
        </w:rPr>
      </w:pPr>
      <w:r>
        <w:rPr>
          <w:noProof/>
          <w:lang w:eastAsia="pl-PL"/>
        </w:rPr>
        <w:drawing>
          <wp:inline distT="0" distB="0" distL="0" distR="0" wp14:anchorId="5CAB3739" wp14:editId="2F7264F1">
            <wp:extent cx="1857375" cy="1618110"/>
            <wp:effectExtent l="0" t="0" r="0" b="127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45" cy="1625315"/>
                    </a:xfrm>
                    <a:prstGeom prst="rect">
                      <a:avLst/>
                    </a:prstGeom>
                    <a:solidFill>
                      <a:srgbClr val="FFFFFF"/>
                    </a:solidFill>
                    <a:ln>
                      <a:noFill/>
                    </a:ln>
                  </pic:spPr>
                </pic:pic>
              </a:graphicData>
            </a:graphic>
          </wp:inline>
        </w:drawing>
      </w:r>
    </w:p>
    <w:p w14:paraId="4F7C1839" w14:textId="77777777" w:rsidR="00A7293C" w:rsidRDefault="00A7293C" w:rsidP="00A7293C">
      <w:pPr>
        <w:pStyle w:val="Default"/>
        <w:rPr>
          <w:rFonts w:eastAsia="Times New Roman"/>
          <w:color w:val="auto"/>
          <w:kern w:val="1"/>
        </w:rPr>
      </w:pPr>
    </w:p>
    <w:p w14:paraId="0EE5A184" w14:textId="77777777" w:rsidR="00A7293C" w:rsidRDefault="00A7293C" w:rsidP="00A7293C">
      <w:pPr>
        <w:pStyle w:val="Default"/>
        <w:rPr>
          <w:rFonts w:eastAsia="Times New Roman"/>
          <w:color w:val="auto"/>
          <w:kern w:val="1"/>
        </w:rPr>
      </w:pPr>
    </w:p>
    <w:p w14:paraId="2090EE6E" w14:textId="77777777" w:rsidR="00A7293C" w:rsidRDefault="00A7293C" w:rsidP="00A7293C">
      <w:pPr>
        <w:pStyle w:val="Default"/>
        <w:rPr>
          <w:rFonts w:eastAsia="Times New Roman"/>
          <w:color w:val="auto"/>
          <w:kern w:val="1"/>
        </w:rPr>
      </w:pPr>
    </w:p>
    <w:p w14:paraId="6EE1B7F5" w14:textId="77777777" w:rsidR="00A7293C" w:rsidRDefault="00A7293C" w:rsidP="00A7293C">
      <w:pPr>
        <w:pStyle w:val="Default"/>
        <w:rPr>
          <w:rFonts w:eastAsia="Times New Roman"/>
          <w:color w:val="auto"/>
          <w:kern w:val="1"/>
        </w:rPr>
      </w:pPr>
    </w:p>
    <w:p w14:paraId="5076E7E6" w14:textId="7317B0AC" w:rsidR="00A7293C" w:rsidRPr="00A7293C" w:rsidRDefault="00A7293C" w:rsidP="00A7293C">
      <w:pPr>
        <w:pStyle w:val="Default"/>
        <w:rPr>
          <w:rFonts w:eastAsia="Times New Roman"/>
          <w:color w:val="auto"/>
          <w:kern w:val="1"/>
        </w:rPr>
      </w:pPr>
      <w:r w:rsidRPr="00A7293C">
        <w:rPr>
          <w:rFonts w:eastAsia="Times New Roman"/>
          <w:color w:val="auto"/>
          <w:kern w:val="1"/>
        </w:rPr>
        <w:t>Rys. 2 Kształt blatu stolika</w:t>
      </w:r>
    </w:p>
    <w:p w14:paraId="7CAB32CD" w14:textId="645B2D69" w:rsidR="00A7293C" w:rsidRDefault="00A7293C" w:rsidP="00A7293C">
      <w:pPr>
        <w:suppressAutoHyphens w:val="0"/>
        <w:autoSpaceDE w:val="0"/>
        <w:autoSpaceDN w:val="0"/>
        <w:adjustRightInd w:val="0"/>
        <w:rPr>
          <w:sz w:val="23"/>
          <w:szCs w:val="23"/>
        </w:rPr>
      </w:pPr>
      <w:r w:rsidRPr="00D17040">
        <w:rPr>
          <w:noProof/>
          <w:sz w:val="23"/>
          <w:szCs w:val="23"/>
        </w:rPr>
        <w:drawing>
          <wp:inline distT="0" distB="0" distL="0" distR="0" wp14:anchorId="4EC8D0EB" wp14:editId="09039753">
            <wp:extent cx="1133377" cy="1212850"/>
            <wp:effectExtent l="0" t="0" r="0" b="635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a:extLst>
                        <a:ext uri="{28A0092B-C50C-407E-A947-70E740481C1C}">
                          <a14:useLocalDpi xmlns:a14="http://schemas.microsoft.com/office/drawing/2010/main" val="0"/>
                        </a:ext>
                      </a:extLst>
                    </a:blip>
                    <a:srcRect l="7032"/>
                    <a:stretch/>
                  </pic:blipFill>
                  <pic:spPr bwMode="auto">
                    <a:xfrm>
                      <a:off x="0" y="0"/>
                      <a:ext cx="1137178" cy="1216918"/>
                    </a:xfrm>
                    <a:prstGeom prst="rect">
                      <a:avLst/>
                    </a:prstGeom>
                    <a:noFill/>
                    <a:ln>
                      <a:noFill/>
                    </a:ln>
                    <a:extLst>
                      <a:ext uri="{53640926-AAD7-44D8-BBD7-CCE9431645EC}">
                        <a14:shadowObscured xmlns:a14="http://schemas.microsoft.com/office/drawing/2010/main"/>
                      </a:ext>
                    </a:extLst>
                  </pic:spPr>
                </pic:pic>
              </a:graphicData>
            </a:graphic>
          </wp:inline>
        </w:drawing>
      </w:r>
    </w:p>
    <w:p w14:paraId="7F4BB381" w14:textId="77777777" w:rsidR="00A7293C" w:rsidRDefault="00A7293C" w:rsidP="00A7293C">
      <w:r>
        <w:rPr>
          <w:sz w:val="24"/>
          <w:szCs w:val="24"/>
        </w:rPr>
        <w:t xml:space="preserve">Rys.3 frezowanie nogi skośnej </w:t>
      </w:r>
    </w:p>
    <w:p w14:paraId="16326822" w14:textId="77777777" w:rsidR="00A7293C" w:rsidRDefault="00A7293C" w:rsidP="00A7293C">
      <w:r>
        <w:rPr>
          <w:noProof/>
          <w:lang w:eastAsia="pl-PL"/>
        </w:rPr>
        <w:drawing>
          <wp:inline distT="0" distB="0" distL="0" distR="0" wp14:anchorId="26D19507" wp14:editId="514EFB9E">
            <wp:extent cx="2035810" cy="1192530"/>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5810" cy="1192530"/>
                    </a:xfrm>
                    <a:prstGeom prst="rect">
                      <a:avLst/>
                    </a:prstGeom>
                    <a:solidFill>
                      <a:srgbClr val="FFFFFF"/>
                    </a:solidFill>
                    <a:ln>
                      <a:noFill/>
                    </a:ln>
                  </pic:spPr>
                </pic:pic>
              </a:graphicData>
            </a:graphic>
          </wp:inline>
        </w:drawing>
      </w:r>
      <w:r>
        <w:t xml:space="preserve">  </w:t>
      </w:r>
      <w:r w:rsidRPr="004F5841">
        <w:rPr>
          <w:noProof/>
        </w:rPr>
        <w:drawing>
          <wp:inline distT="0" distB="0" distL="0" distR="0" wp14:anchorId="5E17C093" wp14:editId="5043C1FC">
            <wp:extent cx="2933700" cy="1384706"/>
            <wp:effectExtent l="0" t="0" r="0" b="635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022" cy="1391466"/>
                    </a:xfrm>
                    <a:prstGeom prst="rect">
                      <a:avLst/>
                    </a:prstGeom>
                    <a:noFill/>
                    <a:ln>
                      <a:noFill/>
                    </a:ln>
                  </pic:spPr>
                </pic:pic>
              </a:graphicData>
            </a:graphic>
          </wp:inline>
        </w:drawing>
      </w:r>
    </w:p>
    <w:p w14:paraId="18E9F548" w14:textId="77777777" w:rsidR="00A7293C" w:rsidRDefault="00A7293C" w:rsidP="00A7293C">
      <w:pPr>
        <w:suppressAutoHyphens w:val="0"/>
        <w:autoSpaceDE w:val="0"/>
        <w:autoSpaceDN w:val="0"/>
        <w:adjustRightInd w:val="0"/>
        <w:rPr>
          <w:sz w:val="23"/>
          <w:szCs w:val="23"/>
        </w:rPr>
      </w:pPr>
    </w:p>
    <w:p w14:paraId="079EB942" w14:textId="77777777" w:rsidR="006174AE" w:rsidRPr="006174AE" w:rsidRDefault="006174AE" w:rsidP="00D17040">
      <w:pPr>
        <w:rPr>
          <w:sz w:val="23"/>
          <w:szCs w:val="23"/>
        </w:rPr>
      </w:pPr>
    </w:p>
    <w:p w14:paraId="19FE1909" w14:textId="77777777" w:rsidR="00192F14" w:rsidRDefault="00192F14" w:rsidP="00A7293C">
      <w:pPr>
        <w:jc w:val="center"/>
        <w:rPr>
          <w:b/>
          <w:sz w:val="32"/>
          <w:szCs w:val="32"/>
        </w:rPr>
      </w:pPr>
    </w:p>
    <w:p w14:paraId="2CCEB063" w14:textId="77777777" w:rsidR="00192F14" w:rsidRDefault="00192F14" w:rsidP="00A7293C">
      <w:pPr>
        <w:jc w:val="center"/>
        <w:rPr>
          <w:b/>
          <w:sz w:val="32"/>
          <w:szCs w:val="32"/>
        </w:rPr>
      </w:pPr>
    </w:p>
    <w:p w14:paraId="25F978AF" w14:textId="77777777" w:rsidR="00192F14" w:rsidRDefault="00192F14" w:rsidP="00A7293C">
      <w:pPr>
        <w:jc w:val="center"/>
        <w:rPr>
          <w:b/>
          <w:sz w:val="32"/>
          <w:szCs w:val="32"/>
        </w:rPr>
      </w:pPr>
    </w:p>
    <w:p w14:paraId="477BC283" w14:textId="77777777" w:rsidR="00192F14" w:rsidRDefault="00192F14" w:rsidP="00A7293C">
      <w:pPr>
        <w:jc w:val="center"/>
        <w:rPr>
          <w:b/>
          <w:sz w:val="32"/>
          <w:szCs w:val="32"/>
        </w:rPr>
      </w:pPr>
    </w:p>
    <w:p w14:paraId="0651BA76" w14:textId="77777777" w:rsidR="00192F14" w:rsidRDefault="00192F14" w:rsidP="00A7293C">
      <w:pPr>
        <w:jc w:val="center"/>
        <w:rPr>
          <w:b/>
          <w:sz w:val="32"/>
          <w:szCs w:val="32"/>
        </w:rPr>
      </w:pPr>
    </w:p>
    <w:p w14:paraId="0B859620" w14:textId="77777777" w:rsidR="00192F14" w:rsidRDefault="00192F14" w:rsidP="00A7293C">
      <w:pPr>
        <w:jc w:val="center"/>
        <w:rPr>
          <w:b/>
          <w:sz w:val="32"/>
          <w:szCs w:val="32"/>
        </w:rPr>
      </w:pPr>
    </w:p>
    <w:p w14:paraId="1F7659A7" w14:textId="77777777" w:rsidR="00192F14" w:rsidRDefault="00192F14" w:rsidP="00A7293C">
      <w:pPr>
        <w:jc w:val="center"/>
        <w:rPr>
          <w:b/>
          <w:sz w:val="32"/>
          <w:szCs w:val="32"/>
        </w:rPr>
      </w:pPr>
    </w:p>
    <w:p w14:paraId="0A6DAEC7" w14:textId="1EDD00D9" w:rsidR="00A7293C" w:rsidRPr="002E315E" w:rsidRDefault="00A7293C" w:rsidP="00A7293C">
      <w:pPr>
        <w:jc w:val="center"/>
        <w:rPr>
          <w:b/>
          <w:sz w:val="32"/>
          <w:szCs w:val="32"/>
        </w:rPr>
      </w:pPr>
      <w:r w:rsidRPr="002E315E">
        <w:rPr>
          <w:b/>
          <w:sz w:val="32"/>
          <w:szCs w:val="32"/>
        </w:rPr>
        <w:lastRenderedPageBreak/>
        <w:t>Poz. A.</w:t>
      </w:r>
      <w:r>
        <w:rPr>
          <w:b/>
          <w:sz w:val="32"/>
          <w:szCs w:val="32"/>
        </w:rPr>
        <w:t>21</w:t>
      </w:r>
      <w:r w:rsidRPr="002E315E">
        <w:rPr>
          <w:b/>
          <w:sz w:val="32"/>
          <w:szCs w:val="32"/>
        </w:rPr>
        <w:t xml:space="preserve"> – </w:t>
      </w:r>
      <w:r>
        <w:rPr>
          <w:b/>
          <w:sz w:val="32"/>
          <w:szCs w:val="32"/>
        </w:rPr>
        <w:t xml:space="preserve">1 </w:t>
      </w:r>
      <w:r w:rsidRPr="002E315E">
        <w:rPr>
          <w:b/>
          <w:sz w:val="32"/>
          <w:szCs w:val="32"/>
        </w:rPr>
        <w:t>szt.</w:t>
      </w:r>
    </w:p>
    <w:p w14:paraId="129E509B" w14:textId="462670BF" w:rsidR="00D17040" w:rsidRDefault="00A7293C" w:rsidP="00A7293C">
      <w:pPr>
        <w:rPr>
          <w:b/>
          <w:sz w:val="24"/>
          <w:szCs w:val="24"/>
        </w:rPr>
      </w:pPr>
      <w:r>
        <w:rPr>
          <w:b/>
          <w:color w:val="000000"/>
          <w:sz w:val="24"/>
          <w:szCs w:val="24"/>
          <w:lang w:eastAsia="pl-PL" w:bidi="pl-PL"/>
        </w:rPr>
        <w:t xml:space="preserve">Stół konferencyjny </w:t>
      </w:r>
      <w:r>
        <w:rPr>
          <w:b/>
          <w:sz w:val="24"/>
          <w:szCs w:val="24"/>
        </w:rPr>
        <w:t xml:space="preserve">200/100/74h </w:t>
      </w:r>
    </w:p>
    <w:p w14:paraId="00056DF3" w14:textId="4BC023D5" w:rsidR="00626CFE" w:rsidRDefault="00BD2FFD" w:rsidP="00A7293C">
      <w:pPr>
        <w:rPr>
          <w:b/>
          <w:sz w:val="24"/>
          <w:szCs w:val="24"/>
        </w:rPr>
      </w:pPr>
      <w:r>
        <w:rPr>
          <w:noProof/>
          <w:lang w:eastAsia="pl-PL"/>
        </w:rPr>
        <w:drawing>
          <wp:anchor distT="0" distB="0" distL="114300" distR="114300" simplePos="0" relativeHeight="251734016" behindDoc="1" locked="0" layoutInCell="1" allowOverlap="1" wp14:anchorId="352019A3" wp14:editId="1CA921D8">
            <wp:simplePos x="0" y="0"/>
            <wp:positionH relativeFrom="column">
              <wp:posOffset>2272030</wp:posOffset>
            </wp:positionH>
            <wp:positionV relativeFrom="paragraph">
              <wp:posOffset>360045</wp:posOffset>
            </wp:positionV>
            <wp:extent cx="1952625" cy="1286510"/>
            <wp:effectExtent l="0" t="0" r="9525" b="8890"/>
            <wp:wrapTight wrapText="bothSides">
              <wp:wrapPolygon edited="0">
                <wp:start x="0" y="0"/>
                <wp:lineTo x="0" y="21429"/>
                <wp:lineTo x="21495" y="21429"/>
                <wp:lineTo x="21495" y="0"/>
                <wp:lineTo x="0" y="0"/>
              </wp:wrapPolygon>
            </wp:wrapTight>
            <wp:docPr id="196" name="Obraz 10" descr="Obraz zawierający tekst, podłoże,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Obraz 10" descr="Obraz zawierający tekst, podłoże, meble&#10;&#10;Opis wygenerowany automatyczni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568" t="35092" r="16694" b="10676"/>
                    <a:stretch/>
                  </pic:blipFill>
                  <pic:spPr bwMode="auto">
                    <a:xfrm>
                      <a:off x="0" y="0"/>
                      <a:ext cx="1952625" cy="128651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CFE">
        <w:rPr>
          <w:noProof/>
        </w:rPr>
        <w:drawing>
          <wp:inline distT="0" distB="0" distL="0" distR="0" wp14:anchorId="3B756F7E" wp14:editId="3950C07E">
            <wp:extent cx="1770929" cy="1476375"/>
            <wp:effectExtent l="0" t="0" r="1270" b="0"/>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2940" t="54064" r="20495" b="22919"/>
                    <a:stretch/>
                  </pic:blipFill>
                  <pic:spPr bwMode="auto">
                    <a:xfrm>
                      <a:off x="0" y="0"/>
                      <a:ext cx="1777813" cy="1482114"/>
                    </a:xfrm>
                    <a:prstGeom prst="rect">
                      <a:avLst/>
                    </a:prstGeom>
                    <a:ln>
                      <a:noFill/>
                    </a:ln>
                    <a:extLst>
                      <a:ext uri="{53640926-AAD7-44D8-BBD7-CCE9431645EC}">
                        <a14:shadowObscured xmlns:a14="http://schemas.microsoft.com/office/drawing/2010/main"/>
                      </a:ext>
                    </a:extLst>
                  </pic:spPr>
                </pic:pic>
              </a:graphicData>
            </a:graphic>
          </wp:inline>
        </w:drawing>
      </w:r>
    </w:p>
    <w:p w14:paraId="1C813904" w14:textId="2572FBB5" w:rsidR="00626CFE" w:rsidRDefault="00626CFE" w:rsidP="00A7293C">
      <w:pPr>
        <w:rPr>
          <w:sz w:val="23"/>
          <w:szCs w:val="23"/>
        </w:rPr>
      </w:pPr>
    </w:p>
    <w:p w14:paraId="4AAD78FC" w14:textId="6F689424" w:rsidR="00D17040" w:rsidRDefault="00626CFE" w:rsidP="00626CFE">
      <w:pPr>
        <w:pStyle w:val="Tekstpodstawowy"/>
        <w:rPr>
          <w:sz w:val="24"/>
          <w:szCs w:val="24"/>
        </w:rPr>
      </w:pPr>
      <w:r w:rsidRPr="00626CFE">
        <w:rPr>
          <w:sz w:val="24"/>
          <w:szCs w:val="24"/>
        </w:rPr>
        <w:t xml:space="preserve">Blat stołu należy wykonać z dwóch, nakładanych na siebie elementów (blatu roboczego oraz </w:t>
      </w:r>
      <w:proofErr w:type="spellStart"/>
      <w:r w:rsidRPr="00626CFE">
        <w:rPr>
          <w:sz w:val="24"/>
          <w:szCs w:val="24"/>
        </w:rPr>
        <w:t>podblatu</w:t>
      </w:r>
      <w:proofErr w:type="spellEnd"/>
      <w:r w:rsidRPr="00626CFE">
        <w:rPr>
          <w:sz w:val="24"/>
          <w:szCs w:val="24"/>
        </w:rPr>
        <w:t xml:space="preserve">). Oba elementy blatu należy ze sobą skręcić za pomocą wpustek tworzywowych oraz śrub z gwintem metrycznym. Blat roboczy wykonać z płyty MDF o gr. 38 mm i pokryć folią termokurczliwą PCV o gr. 0,4 mm w kolorze Orzech ciemny lub kolorze zbliżonym. Wymagane przedstawienie zbliżonych kolorystycznie 3 próbek do wyboru. Krawędzie blatu roboczego fazować jak na rysunku poglądowym (rys.1). </w:t>
      </w:r>
      <w:proofErr w:type="spellStart"/>
      <w:r w:rsidRPr="00626CFE">
        <w:rPr>
          <w:sz w:val="24"/>
          <w:szCs w:val="24"/>
        </w:rPr>
        <w:t>Podblat</w:t>
      </w:r>
      <w:proofErr w:type="spellEnd"/>
      <w:r w:rsidRPr="00626CFE">
        <w:rPr>
          <w:sz w:val="24"/>
          <w:szCs w:val="24"/>
        </w:rPr>
        <w:t xml:space="preserve"> wykonać z płyty MDF o gr. 12 mm i polakierować w strukturze mat na kolor ciemny grafit. Górną krawędź </w:t>
      </w:r>
      <w:proofErr w:type="spellStart"/>
      <w:r w:rsidRPr="00626CFE">
        <w:rPr>
          <w:sz w:val="24"/>
          <w:szCs w:val="24"/>
        </w:rPr>
        <w:t>podblatu</w:t>
      </w:r>
      <w:proofErr w:type="spellEnd"/>
      <w:r w:rsidRPr="00626CFE">
        <w:rPr>
          <w:sz w:val="24"/>
          <w:szCs w:val="24"/>
        </w:rPr>
        <w:t xml:space="preserve"> frezować w taki sposób, aby po złożeniu obu elementów blatu powstał dystans między nimi o wys. 2 mm. Kształt blatu przedstawiono na rys.2. Konstrukcja stelaża płytowa składająca się z dwóch ukośnych nóg oraz dwóch blend łączących. Nogi wykonać z płyty MDF o gr. 44 mm i polakierować w strukturze mat na kolor ciemny grafit. Pionowe krawędzie zewnętrzne zaokrąglić promieniem połowy grubości elementu. Ramiona nogi ukośnej w rzucie z góry powinny tworzyć kąt rozwarty 150°. W dolnej części nogi należy wykonać frezowanie o gł. 3 mm w kształcie trójkąta i lakierować w strukturze mat na kolor popiel (rys.3). Ze względów estetycznych nie dopuszcza się zastosowania nóg prostych. Blendy należy wykonać z płyty MDF o gr. 18mm i lakierować w strukturze mat na kolor ciemny grafit. Blendy powinna mieć wysokość 32cm i być mocowana bezpośrednio pod blatem oraz do obu nóg skośnych. Każda z nóg powinna być zakończona chromowaną wstawką o wys. 6 mm i wyposażona w stopki regulacyjne, umożliwiające wypoziomowanie nierówności podłoża.</w:t>
      </w:r>
    </w:p>
    <w:p w14:paraId="35A7D799" w14:textId="0306E487" w:rsidR="00626CFE" w:rsidRDefault="00626CFE" w:rsidP="00626CFE">
      <w:pPr>
        <w:pStyle w:val="Tekstpodstawowy"/>
        <w:rPr>
          <w:sz w:val="24"/>
          <w:szCs w:val="24"/>
        </w:rPr>
      </w:pPr>
    </w:p>
    <w:p w14:paraId="7DDBB3CF" w14:textId="77777777" w:rsidR="00626CFE" w:rsidRDefault="00626CFE" w:rsidP="00626CFE">
      <w:pPr>
        <w:pStyle w:val="Default"/>
        <w:rPr>
          <w:rFonts w:eastAsia="Times New Roman"/>
          <w:color w:val="auto"/>
          <w:kern w:val="1"/>
        </w:rPr>
      </w:pPr>
    </w:p>
    <w:p w14:paraId="69201CE8" w14:textId="7EFE53A4" w:rsidR="00626CFE" w:rsidRPr="00997060" w:rsidRDefault="00626CFE" w:rsidP="00626CFE">
      <w:pPr>
        <w:pStyle w:val="Default"/>
        <w:rPr>
          <w:rFonts w:eastAsia="Times New Roman"/>
          <w:color w:val="auto"/>
          <w:kern w:val="1"/>
        </w:rPr>
      </w:pPr>
      <w:r w:rsidRPr="00997060">
        <w:rPr>
          <w:rFonts w:eastAsia="Times New Roman"/>
          <w:color w:val="auto"/>
          <w:kern w:val="1"/>
        </w:rPr>
        <w:t>Rys.1 Fazowanie krawędzi blatu roboczego</w:t>
      </w:r>
    </w:p>
    <w:p w14:paraId="1001E0D4" w14:textId="708E0881" w:rsidR="00626CFE" w:rsidRDefault="00626CFE" w:rsidP="00626CFE">
      <w:pPr>
        <w:pStyle w:val="Default"/>
        <w:rPr>
          <w:color w:val="auto"/>
          <w:kern w:val="1"/>
        </w:rPr>
      </w:pPr>
      <w:r>
        <w:rPr>
          <w:noProof/>
          <w:lang w:eastAsia="pl-PL"/>
        </w:rPr>
        <w:drawing>
          <wp:inline distT="0" distB="0" distL="0" distR="0" wp14:anchorId="331AD1C0" wp14:editId="26ED7716">
            <wp:extent cx="1857375" cy="1618110"/>
            <wp:effectExtent l="0" t="0" r="0" b="127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45" cy="1625315"/>
                    </a:xfrm>
                    <a:prstGeom prst="rect">
                      <a:avLst/>
                    </a:prstGeom>
                    <a:solidFill>
                      <a:srgbClr val="FFFFFF"/>
                    </a:solidFill>
                    <a:ln>
                      <a:noFill/>
                    </a:ln>
                  </pic:spPr>
                </pic:pic>
              </a:graphicData>
            </a:graphic>
          </wp:inline>
        </w:drawing>
      </w:r>
    </w:p>
    <w:p w14:paraId="13E923E5" w14:textId="7212B260" w:rsidR="00626CFE" w:rsidRDefault="00626CFE" w:rsidP="00626CFE">
      <w:pPr>
        <w:pStyle w:val="Default"/>
        <w:rPr>
          <w:color w:val="auto"/>
          <w:kern w:val="1"/>
        </w:rPr>
      </w:pPr>
    </w:p>
    <w:p w14:paraId="5251F0D4" w14:textId="6782430D" w:rsidR="00626CFE" w:rsidRDefault="00626CFE" w:rsidP="00626CFE">
      <w:pPr>
        <w:pStyle w:val="Default"/>
        <w:rPr>
          <w:color w:val="auto"/>
          <w:kern w:val="1"/>
        </w:rPr>
      </w:pPr>
      <w:r>
        <w:rPr>
          <w:color w:val="auto"/>
          <w:kern w:val="1"/>
        </w:rPr>
        <w:t>Rys. 2 Kształt blatu</w:t>
      </w:r>
    </w:p>
    <w:p w14:paraId="0B534043" w14:textId="2E700818" w:rsidR="00626CFE" w:rsidRDefault="00626CFE" w:rsidP="00626CFE">
      <w:pPr>
        <w:pStyle w:val="Default"/>
        <w:rPr>
          <w:color w:val="auto"/>
          <w:kern w:val="1"/>
        </w:rPr>
      </w:pPr>
      <w:r w:rsidRPr="00626CFE">
        <w:rPr>
          <w:noProof/>
          <w:color w:val="auto"/>
          <w:kern w:val="1"/>
        </w:rPr>
        <w:lastRenderedPageBreak/>
        <w:drawing>
          <wp:inline distT="0" distB="0" distL="0" distR="0" wp14:anchorId="01716B14" wp14:editId="286427E9">
            <wp:extent cx="3057525" cy="1609725"/>
            <wp:effectExtent l="0" t="0" r="9525" b="9525"/>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7">
                      <a:extLst>
                        <a:ext uri="{28A0092B-C50C-407E-A947-70E740481C1C}">
                          <a14:useLocalDpi xmlns:a14="http://schemas.microsoft.com/office/drawing/2010/main" val="0"/>
                        </a:ext>
                      </a:extLst>
                    </a:blip>
                    <a:srcRect r="8547" b="21028"/>
                    <a:stretch/>
                  </pic:blipFill>
                  <pic:spPr bwMode="auto">
                    <a:xfrm>
                      <a:off x="0" y="0"/>
                      <a:ext cx="3057525" cy="1609725"/>
                    </a:xfrm>
                    <a:prstGeom prst="rect">
                      <a:avLst/>
                    </a:prstGeom>
                    <a:noFill/>
                    <a:ln>
                      <a:noFill/>
                    </a:ln>
                    <a:extLst>
                      <a:ext uri="{53640926-AAD7-44D8-BBD7-CCE9431645EC}">
                        <a14:shadowObscured xmlns:a14="http://schemas.microsoft.com/office/drawing/2010/main"/>
                      </a:ext>
                    </a:extLst>
                  </pic:spPr>
                </pic:pic>
              </a:graphicData>
            </a:graphic>
          </wp:inline>
        </w:drawing>
      </w:r>
    </w:p>
    <w:p w14:paraId="3A79AE4A" w14:textId="77777777" w:rsidR="00626CFE" w:rsidRPr="00626CFE" w:rsidRDefault="00626CFE" w:rsidP="00626CFE">
      <w:pPr>
        <w:pStyle w:val="Tekstpodstawowy"/>
        <w:rPr>
          <w:sz w:val="24"/>
          <w:szCs w:val="24"/>
        </w:rPr>
      </w:pPr>
    </w:p>
    <w:p w14:paraId="25D4B693" w14:textId="77777777" w:rsidR="00626CFE" w:rsidRDefault="00626CFE" w:rsidP="00626CFE">
      <w:r>
        <w:rPr>
          <w:sz w:val="24"/>
          <w:szCs w:val="24"/>
        </w:rPr>
        <w:t xml:space="preserve">Rys.3 frezowanie nogi skośnej </w:t>
      </w:r>
    </w:p>
    <w:p w14:paraId="6C6CF8F2" w14:textId="77777777" w:rsidR="00626CFE" w:rsidRDefault="00626CFE" w:rsidP="00626CFE">
      <w:r>
        <w:rPr>
          <w:noProof/>
          <w:lang w:eastAsia="pl-PL"/>
        </w:rPr>
        <w:drawing>
          <wp:inline distT="0" distB="0" distL="0" distR="0" wp14:anchorId="2B974A0F" wp14:editId="6600FBE3">
            <wp:extent cx="2035810" cy="1192530"/>
            <wp:effectExtent l="0" t="0" r="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5810" cy="1192530"/>
                    </a:xfrm>
                    <a:prstGeom prst="rect">
                      <a:avLst/>
                    </a:prstGeom>
                    <a:solidFill>
                      <a:srgbClr val="FFFFFF"/>
                    </a:solidFill>
                    <a:ln>
                      <a:noFill/>
                    </a:ln>
                  </pic:spPr>
                </pic:pic>
              </a:graphicData>
            </a:graphic>
          </wp:inline>
        </w:drawing>
      </w:r>
      <w:r>
        <w:t xml:space="preserve">  </w:t>
      </w:r>
      <w:r w:rsidRPr="004F5841">
        <w:rPr>
          <w:noProof/>
        </w:rPr>
        <w:drawing>
          <wp:inline distT="0" distB="0" distL="0" distR="0" wp14:anchorId="4ECC1685" wp14:editId="0688CB1B">
            <wp:extent cx="2933700" cy="1384706"/>
            <wp:effectExtent l="0" t="0" r="0" b="635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022" cy="1391466"/>
                    </a:xfrm>
                    <a:prstGeom prst="rect">
                      <a:avLst/>
                    </a:prstGeom>
                    <a:noFill/>
                    <a:ln>
                      <a:noFill/>
                    </a:ln>
                  </pic:spPr>
                </pic:pic>
              </a:graphicData>
            </a:graphic>
          </wp:inline>
        </w:drawing>
      </w:r>
    </w:p>
    <w:p w14:paraId="27F5A5B9" w14:textId="77777777" w:rsidR="00626CFE" w:rsidRPr="00626CFE" w:rsidRDefault="00626CFE" w:rsidP="00626CFE">
      <w:pPr>
        <w:pStyle w:val="Tekstpodstawowy"/>
        <w:rPr>
          <w:sz w:val="24"/>
          <w:szCs w:val="24"/>
        </w:rPr>
      </w:pPr>
    </w:p>
    <w:p w14:paraId="3A673659" w14:textId="77777777" w:rsidR="00D17040" w:rsidRPr="00316CC5" w:rsidRDefault="00D17040" w:rsidP="00316CC5">
      <w:pPr>
        <w:suppressAutoHyphens w:val="0"/>
        <w:autoSpaceDE w:val="0"/>
        <w:autoSpaceDN w:val="0"/>
        <w:adjustRightInd w:val="0"/>
        <w:rPr>
          <w:sz w:val="23"/>
          <w:szCs w:val="23"/>
        </w:rPr>
      </w:pPr>
    </w:p>
    <w:p w14:paraId="1AB11B62" w14:textId="6C5E9EFC" w:rsidR="00BD2FFD" w:rsidRPr="002E315E" w:rsidRDefault="00BD2FFD" w:rsidP="00BD2FFD">
      <w:pPr>
        <w:jc w:val="center"/>
        <w:rPr>
          <w:b/>
          <w:sz w:val="32"/>
          <w:szCs w:val="32"/>
        </w:rPr>
      </w:pPr>
      <w:r w:rsidRPr="002E315E">
        <w:rPr>
          <w:b/>
          <w:sz w:val="32"/>
          <w:szCs w:val="32"/>
        </w:rPr>
        <w:t>Poz. A.</w:t>
      </w:r>
      <w:r>
        <w:rPr>
          <w:b/>
          <w:sz w:val="32"/>
          <w:szCs w:val="32"/>
        </w:rPr>
        <w:t>22</w:t>
      </w:r>
      <w:r w:rsidRPr="002E315E">
        <w:rPr>
          <w:b/>
          <w:sz w:val="32"/>
          <w:szCs w:val="32"/>
        </w:rPr>
        <w:t xml:space="preserve"> – </w:t>
      </w:r>
      <w:r>
        <w:rPr>
          <w:b/>
          <w:sz w:val="32"/>
          <w:szCs w:val="32"/>
        </w:rPr>
        <w:t xml:space="preserve">5 </w:t>
      </w:r>
      <w:r w:rsidRPr="002E315E">
        <w:rPr>
          <w:b/>
          <w:sz w:val="32"/>
          <w:szCs w:val="32"/>
        </w:rPr>
        <w:t>szt.</w:t>
      </w:r>
    </w:p>
    <w:p w14:paraId="586D9572" w14:textId="37503E28" w:rsidR="008A4FEE" w:rsidRDefault="00BD2FFD" w:rsidP="008A4FEE">
      <w:pPr>
        <w:rPr>
          <w:sz w:val="24"/>
          <w:szCs w:val="24"/>
        </w:rPr>
      </w:pPr>
      <w:bookmarkStart w:id="2" w:name="Bookmark11"/>
      <w:r>
        <w:rPr>
          <w:b/>
          <w:color w:val="000000"/>
          <w:sz w:val="24"/>
          <w:szCs w:val="24"/>
          <w:lang w:eastAsia="pl-PL" w:bidi="pl-PL"/>
        </w:rPr>
        <w:t>S</w:t>
      </w:r>
      <w:r w:rsidR="008A4FEE">
        <w:rPr>
          <w:b/>
          <w:color w:val="000000"/>
          <w:sz w:val="24"/>
          <w:szCs w:val="24"/>
          <w:lang w:eastAsia="pl-PL" w:bidi="pl-PL"/>
        </w:rPr>
        <w:t xml:space="preserve">tół konferencyjny </w:t>
      </w:r>
      <w:bookmarkEnd w:id="2"/>
      <w:r w:rsidR="008A4FEE">
        <w:rPr>
          <w:b/>
          <w:sz w:val="24"/>
          <w:szCs w:val="24"/>
        </w:rPr>
        <w:t xml:space="preserve">200/100/74h </w:t>
      </w:r>
    </w:p>
    <w:p w14:paraId="7F0B2E72" w14:textId="0869F47A" w:rsidR="008A4FEE" w:rsidRDefault="00BD2FFD" w:rsidP="008A4FEE">
      <w:pPr>
        <w:pStyle w:val="Heading10"/>
        <w:keepNext/>
        <w:keepLines/>
        <w:rPr>
          <w:rFonts w:ascii="Times New Roman" w:hAnsi="Times New Roman" w:cs="Times New Roman"/>
          <w:sz w:val="24"/>
          <w:szCs w:val="24"/>
        </w:rPr>
      </w:pPr>
      <w:r>
        <w:rPr>
          <w:noProof/>
        </w:rPr>
        <w:drawing>
          <wp:inline distT="0" distB="0" distL="0" distR="0" wp14:anchorId="5F6CD6BC" wp14:editId="588D5C2F">
            <wp:extent cx="2433216" cy="1571625"/>
            <wp:effectExtent l="0" t="0" r="5715" b="0"/>
            <wp:docPr id="195" name="image8.jpeg" descr="Obraz zawierający stół, meble, stół roboczy, stolik do kawy&#10;&#10;Opis wygenerowany automatycznie">
              <a:extLst xmlns:a="http://schemas.openxmlformats.org/drawingml/2006/main">
                <a:ext uri="{FF2B5EF4-FFF2-40B4-BE49-F238E27FC236}">
                  <a16:creationId xmlns:a16="http://schemas.microsoft.com/office/drawing/2014/main" id="{6E882C09-FB88-48D3-9332-9B4AFB47E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8.jpeg" descr="Obraz zawierający stół, meble, stół roboczy, stolik do kawy&#10;&#10;Opis wygenerowany automatycznie">
                      <a:extLst>
                        <a:ext uri="{FF2B5EF4-FFF2-40B4-BE49-F238E27FC236}">
                          <a16:creationId xmlns:a16="http://schemas.microsoft.com/office/drawing/2014/main" id="{6E882C09-FB88-48D3-9332-9B4AFB47E596}"/>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444471" cy="1578895"/>
                    </a:xfrm>
                    <a:prstGeom prst="rect">
                      <a:avLst/>
                    </a:prstGeom>
                  </pic:spPr>
                </pic:pic>
              </a:graphicData>
            </a:graphic>
          </wp:inline>
        </w:drawing>
      </w:r>
      <w:r w:rsidR="007355AF">
        <w:rPr>
          <w:b w:val="0"/>
          <w:bCs w:val="0"/>
          <w:noProof/>
        </w:rPr>
        <w:drawing>
          <wp:inline distT="0" distB="0" distL="0" distR="0" wp14:anchorId="65D81C4A" wp14:editId="240DEA9E">
            <wp:extent cx="2314422" cy="1475740"/>
            <wp:effectExtent l="0" t="0" r="0" b="0"/>
            <wp:docPr id="201" name="Obraz 201" descr="Obraz zawierający meble, stół, stolik do kawy, konso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braz 201" descr="Obraz zawierający meble, stół, stolik do kawy, konsolka&#10;&#10;Opis wygenerowany automatycznie"/>
                    <pic:cNvPicPr>
                      <a:picLocks noChangeAspect="1" noChangeArrowheads="1"/>
                    </pic:cNvPicPr>
                  </pic:nvPicPr>
                  <pic:blipFill rotWithShape="1">
                    <a:blip r:embed="rId49">
                      <a:extLst>
                        <a:ext uri="{28A0092B-C50C-407E-A947-70E740481C1C}">
                          <a14:useLocalDpi xmlns:a14="http://schemas.microsoft.com/office/drawing/2010/main" val="0"/>
                        </a:ext>
                      </a:extLst>
                    </a:blip>
                    <a:srcRect l="16400" t="29077" r="15054" b="21354"/>
                    <a:stretch/>
                  </pic:blipFill>
                  <pic:spPr bwMode="auto">
                    <a:xfrm>
                      <a:off x="0" y="0"/>
                      <a:ext cx="2324356" cy="1482074"/>
                    </a:xfrm>
                    <a:prstGeom prst="rect">
                      <a:avLst/>
                    </a:prstGeom>
                    <a:noFill/>
                    <a:ln>
                      <a:noFill/>
                    </a:ln>
                    <a:extLst>
                      <a:ext uri="{53640926-AAD7-44D8-BBD7-CCE9431645EC}">
                        <a14:shadowObscured xmlns:a14="http://schemas.microsoft.com/office/drawing/2010/main"/>
                      </a:ext>
                    </a:extLst>
                  </pic:spPr>
                </pic:pic>
              </a:graphicData>
            </a:graphic>
          </wp:inline>
        </w:drawing>
      </w:r>
    </w:p>
    <w:p w14:paraId="7577F5CF" w14:textId="7C95E86A" w:rsidR="00BD2FFD" w:rsidRPr="00150E94" w:rsidRDefault="00BD2FFD" w:rsidP="008A4FEE">
      <w:pPr>
        <w:pStyle w:val="Heading10"/>
        <w:keepNext/>
        <w:keepLines/>
        <w:rPr>
          <w:rFonts w:ascii="Times New Roman" w:hAnsi="Times New Roman" w:cs="Times New Roman"/>
          <w:b w:val="0"/>
          <w:bCs w:val="0"/>
          <w:sz w:val="24"/>
          <w:szCs w:val="24"/>
        </w:rPr>
      </w:pPr>
      <w:r w:rsidRPr="00150E94">
        <w:rPr>
          <w:rFonts w:ascii="Times New Roman" w:hAnsi="Times New Roman" w:cs="Times New Roman"/>
          <w:b w:val="0"/>
          <w:bCs w:val="0"/>
          <w:sz w:val="24"/>
          <w:szCs w:val="24"/>
        </w:rPr>
        <w:t>Rys. 2 Kształt blatu</w:t>
      </w:r>
    </w:p>
    <w:p w14:paraId="4C450C8E" w14:textId="77777777" w:rsidR="00BD2FFD" w:rsidRDefault="00BD2FFD" w:rsidP="00BD2FFD">
      <w:pPr>
        <w:pStyle w:val="Tekstpodstawowy"/>
        <w:rPr>
          <w:sz w:val="24"/>
          <w:szCs w:val="24"/>
        </w:rPr>
      </w:pPr>
      <w:r w:rsidRPr="00626CFE">
        <w:rPr>
          <w:sz w:val="24"/>
          <w:szCs w:val="24"/>
        </w:rPr>
        <w:t xml:space="preserve">Blat stołu należy wykonać z dwóch, nakładanych na siebie elementów (blatu roboczego oraz </w:t>
      </w:r>
      <w:proofErr w:type="spellStart"/>
      <w:r w:rsidRPr="00626CFE">
        <w:rPr>
          <w:sz w:val="24"/>
          <w:szCs w:val="24"/>
        </w:rPr>
        <w:t>podblatu</w:t>
      </w:r>
      <w:proofErr w:type="spellEnd"/>
      <w:r w:rsidRPr="00626CFE">
        <w:rPr>
          <w:sz w:val="24"/>
          <w:szCs w:val="24"/>
        </w:rPr>
        <w:t xml:space="preserve">). Oba elementy blatu należy ze sobą skręcić za pomocą wpustek tworzywowych oraz śrub z gwintem metrycznym. Blat roboczy wykonać z płyty MDF o gr. 38 mm i pokryć folią termokurczliwą PCV o gr. 0,4 mm w kolorze Orzech ciemny lub kolorze zbliżonym. Wymagane przedstawienie zbliżonych kolorystycznie 3 próbek do wyboru. Krawędzie blatu roboczego fazować jak na rysunku poglądowym (rys.1). </w:t>
      </w:r>
      <w:proofErr w:type="spellStart"/>
      <w:r w:rsidRPr="00626CFE">
        <w:rPr>
          <w:sz w:val="24"/>
          <w:szCs w:val="24"/>
        </w:rPr>
        <w:t>Podblat</w:t>
      </w:r>
      <w:proofErr w:type="spellEnd"/>
      <w:r w:rsidRPr="00626CFE">
        <w:rPr>
          <w:sz w:val="24"/>
          <w:szCs w:val="24"/>
        </w:rPr>
        <w:t xml:space="preserve"> wykonać z płyty MDF o gr. 12 mm i polakierować w strukturze mat na kolor ciemny grafit. Górną krawędź </w:t>
      </w:r>
      <w:proofErr w:type="spellStart"/>
      <w:r w:rsidRPr="00626CFE">
        <w:rPr>
          <w:sz w:val="24"/>
          <w:szCs w:val="24"/>
        </w:rPr>
        <w:t>podblatu</w:t>
      </w:r>
      <w:proofErr w:type="spellEnd"/>
      <w:r w:rsidRPr="00626CFE">
        <w:rPr>
          <w:sz w:val="24"/>
          <w:szCs w:val="24"/>
        </w:rPr>
        <w:t xml:space="preserve"> frezować w taki sposób, aby po złożeniu obu elementów blatu powstał dystans między nimi o wys. 2 mm. Kształt blatu przedstawiono na rys.2. Konstrukcja stelaża płytowa składająca się z dwóch ukośnych nóg oraz dwóch blend łączących. Nogi wykonać z płyty MDF o gr. 44 mm i polakierować w strukturze mat na kolor ciemny grafit. Pionowe krawędzie zewnętrzne zaokrąglić promieniem połowy grubości elementu. Ramiona nogi ukośnej w rzucie z góry powinny tworzyć kąt rozwarty 150°. W dolnej części nogi należy wykonać frezowanie o gł. 3 mm w kształcie trójkąta i lakierować w strukturze mat na kolor popiel (rys.3). Ze względów estetycznych nie dopuszcza się zastosowania nóg prostych. Blendy należy wykonać z płyty MDF o gr. 18mm i lakierować w strukturze mat na kolor ciemny grafit. Blendy powinna mieć wysokość 32cm i być mocowana bezpośrednio pod blatem oraz do obu nóg skośnych. Każda z </w:t>
      </w:r>
      <w:r w:rsidRPr="00626CFE">
        <w:rPr>
          <w:sz w:val="24"/>
          <w:szCs w:val="24"/>
        </w:rPr>
        <w:lastRenderedPageBreak/>
        <w:t>nóg powinna być zakończona chromowaną wstawką o wys. 6 mm i wyposażona w stopki regulacyjne, umożliwiające wypoziomowanie nierówności podłoża.</w:t>
      </w:r>
    </w:p>
    <w:p w14:paraId="0FFF9255" w14:textId="2281BD27" w:rsidR="00BD2FFD" w:rsidRDefault="00BD2FFD" w:rsidP="00BD2FFD">
      <w:pPr>
        <w:pStyle w:val="Tekstpodstawowy"/>
        <w:rPr>
          <w:sz w:val="24"/>
          <w:szCs w:val="24"/>
        </w:rPr>
      </w:pPr>
    </w:p>
    <w:p w14:paraId="5FF6F04B" w14:textId="77777777" w:rsidR="00BD2FFD" w:rsidRPr="00997060" w:rsidRDefault="00BD2FFD" w:rsidP="00BD2FFD">
      <w:pPr>
        <w:pStyle w:val="Default"/>
        <w:rPr>
          <w:rFonts w:eastAsia="Times New Roman"/>
          <w:color w:val="auto"/>
          <w:kern w:val="1"/>
        </w:rPr>
      </w:pPr>
      <w:r w:rsidRPr="00997060">
        <w:rPr>
          <w:rFonts w:eastAsia="Times New Roman"/>
          <w:color w:val="auto"/>
          <w:kern w:val="1"/>
        </w:rPr>
        <w:t>Rys.1 Fazowanie krawędzi blatu roboczego</w:t>
      </w:r>
    </w:p>
    <w:p w14:paraId="1F6D6476" w14:textId="77777777" w:rsidR="00BD2FFD" w:rsidRDefault="00BD2FFD" w:rsidP="00BD2FFD">
      <w:pPr>
        <w:pStyle w:val="Default"/>
        <w:rPr>
          <w:color w:val="auto"/>
          <w:kern w:val="1"/>
        </w:rPr>
      </w:pPr>
      <w:r>
        <w:rPr>
          <w:noProof/>
          <w:lang w:eastAsia="pl-PL"/>
        </w:rPr>
        <w:drawing>
          <wp:inline distT="0" distB="0" distL="0" distR="0" wp14:anchorId="42B3B5F8" wp14:editId="0358C04B">
            <wp:extent cx="1857375" cy="1618110"/>
            <wp:effectExtent l="0" t="0" r="0" b="127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45" cy="1625315"/>
                    </a:xfrm>
                    <a:prstGeom prst="rect">
                      <a:avLst/>
                    </a:prstGeom>
                    <a:solidFill>
                      <a:srgbClr val="FFFFFF"/>
                    </a:solidFill>
                    <a:ln>
                      <a:noFill/>
                    </a:ln>
                  </pic:spPr>
                </pic:pic>
              </a:graphicData>
            </a:graphic>
          </wp:inline>
        </w:drawing>
      </w:r>
    </w:p>
    <w:p w14:paraId="6642383D" w14:textId="7ED59E83" w:rsidR="00BD2FFD" w:rsidRDefault="00BD2FFD" w:rsidP="00BD2FFD">
      <w:pPr>
        <w:pStyle w:val="Tekstpodstawowy"/>
        <w:rPr>
          <w:sz w:val="24"/>
          <w:szCs w:val="24"/>
        </w:rPr>
      </w:pPr>
    </w:p>
    <w:p w14:paraId="642EFA4E" w14:textId="77777777" w:rsidR="00BD2FFD" w:rsidRDefault="00BD2FFD" w:rsidP="00BD2FFD">
      <w:pPr>
        <w:pStyle w:val="Tekstpodstawowy"/>
        <w:rPr>
          <w:sz w:val="24"/>
          <w:szCs w:val="24"/>
        </w:rPr>
      </w:pPr>
    </w:p>
    <w:p w14:paraId="5F13D645" w14:textId="17100071" w:rsidR="00BD2FFD" w:rsidRDefault="00BD2FFD" w:rsidP="00BD2FFD">
      <w:pPr>
        <w:pStyle w:val="Tekstpodstawowy"/>
        <w:rPr>
          <w:sz w:val="24"/>
          <w:szCs w:val="24"/>
        </w:rPr>
      </w:pPr>
    </w:p>
    <w:p w14:paraId="482D3372" w14:textId="77777777" w:rsidR="00BD2FFD" w:rsidRDefault="00BD2FFD" w:rsidP="00BD2FFD">
      <w:r>
        <w:rPr>
          <w:sz w:val="24"/>
          <w:szCs w:val="24"/>
        </w:rPr>
        <w:t xml:space="preserve">Rys.3 frezowanie nogi skośnej </w:t>
      </w:r>
    </w:p>
    <w:p w14:paraId="091B7595" w14:textId="77777777" w:rsidR="00BD2FFD" w:rsidRDefault="00BD2FFD" w:rsidP="00BD2FFD">
      <w:r>
        <w:rPr>
          <w:noProof/>
          <w:lang w:eastAsia="pl-PL"/>
        </w:rPr>
        <w:drawing>
          <wp:inline distT="0" distB="0" distL="0" distR="0" wp14:anchorId="7D7A8E72" wp14:editId="61B7A9E4">
            <wp:extent cx="2035810" cy="1192530"/>
            <wp:effectExtent l="0" t="0" r="0" b="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5810" cy="1192530"/>
                    </a:xfrm>
                    <a:prstGeom prst="rect">
                      <a:avLst/>
                    </a:prstGeom>
                    <a:solidFill>
                      <a:srgbClr val="FFFFFF"/>
                    </a:solidFill>
                    <a:ln>
                      <a:noFill/>
                    </a:ln>
                  </pic:spPr>
                </pic:pic>
              </a:graphicData>
            </a:graphic>
          </wp:inline>
        </w:drawing>
      </w:r>
      <w:r>
        <w:t xml:space="preserve">  </w:t>
      </w:r>
      <w:r w:rsidRPr="004F5841">
        <w:rPr>
          <w:noProof/>
        </w:rPr>
        <w:drawing>
          <wp:inline distT="0" distB="0" distL="0" distR="0" wp14:anchorId="5DFD810B" wp14:editId="614C6E71">
            <wp:extent cx="2933700" cy="1384706"/>
            <wp:effectExtent l="0" t="0" r="0" b="6350"/>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022" cy="1391466"/>
                    </a:xfrm>
                    <a:prstGeom prst="rect">
                      <a:avLst/>
                    </a:prstGeom>
                    <a:noFill/>
                    <a:ln>
                      <a:noFill/>
                    </a:ln>
                  </pic:spPr>
                </pic:pic>
              </a:graphicData>
            </a:graphic>
          </wp:inline>
        </w:drawing>
      </w:r>
    </w:p>
    <w:p w14:paraId="03AA594A" w14:textId="46912B92" w:rsidR="008A4FEE" w:rsidRDefault="008A4FEE" w:rsidP="008A4FEE">
      <w:pPr>
        <w:rPr>
          <w:b/>
        </w:rPr>
      </w:pPr>
    </w:p>
    <w:p w14:paraId="39302CD9" w14:textId="77777777" w:rsidR="008A4FEE" w:rsidRDefault="008A4FEE" w:rsidP="008A4FEE">
      <w:pPr>
        <w:rPr>
          <w:b/>
        </w:rPr>
      </w:pPr>
    </w:p>
    <w:p w14:paraId="14A74E07" w14:textId="357F4477" w:rsidR="00150E94" w:rsidRPr="002E315E" w:rsidRDefault="00150E94" w:rsidP="00150E94">
      <w:pPr>
        <w:jc w:val="center"/>
        <w:rPr>
          <w:b/>
          <w:sz w:val="32"/>
          <w:szCs w:val="32"/>
        </w:rPr>
      </w:pPr>
      <w:r w:rsidRPr="002E315E">
        <w:rPr>
          <w:b/>
          <w:sz w:val="32"/>
          <w:szCs w:val="32"/>
        </w:rPr>
        <w:t>Poz. A.</w:t>
      </w:r>
      <w:r>
        <w:rPr>
          <w:b/>
          <w:sz w:val="32"/>
          <w:szCs w:val="32"/>
        </w:rPr>
        <w:t>23</w:t>
      </w:r>
      <w:r w:rsidRPr="002E315E">
        <w:rPr>
          <w:b/>
          <w:sz w:val="32"/>
          <w:szCs w:val="32"/>
        </w:rPr>
        <w:t xml:space="preserve"> – </w:t>
      </w:r>
      <w:r>
        <w:rPr>
          <w:b/>
          <w:sz w:val="32"/>
          <w:szCs w:val="32"/>
        </w:rPr>
        <w:t xml:space="preserve">7 </w:t>
      </w:r>
      <w:r w:rsidRPr="002E315E">
        <w:rPr>
          <w:b/>
          <w:sz w:val="32"/>
          <w:szCs w:val="32"/>
        </w:rPr>
        <w:t>szt.</w:t>
      </w:r>
    </w:p>
    <w:p w14:paraId="083546D2" w14:textId="77777777" w:rsidR="008A4FEE" w:rsidRPr="00150E94" w:rsidRDefault="008A4FEE" w:rsidP="008A4FEE">
      <w:pPr>
        <w:rPr>
          <w:bCs/>
        </w:rPr>
      </w:pPr>
    </w:p>
    <w:p w14:paraId="071A1CE6" w14:textId="3231B785" w:rsidR="008A4FEE" w:rsidRDefault="008A4FEE" w:rsidP="008A4FEE">
      <w:r>
        <w:rPr>
          <w:b/>
          <w:sz w:val="24"/>
          <w:szCs w:val="24"/>
        </w:rPr>
        <w:t xml:space="preserve">Szafa ubraniowo aktowa 80/42/150h </w:t>
      </w:r>
    </w:p>
    <w:p w14:paraId="0FD35B3B" w14:textId="69778174" w:rsidR="008A4FEE" w:rsidRDefault="00150E94" w:rsidP="008A4FEE">
      <w:r>
        <w:rPr>
          <w:noProof/>
          <w:lang w:eastAsia="pl-PL"/>
        </w:rPr>
        <w:drawing>
          <wp:inline distT="0" distB="0" distL="0" distR="0" wp14:anchorId="1595DC73" wp14:editId="3136E5E5">
            <wp:extent cx="874395" cy="1320165"/>
            <wp:effectExtent l="0" t="0" r="0" b="0"/>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4395" cy="1320165"/>
                    </a:xfrm>
                    <a:prstGeom prst="rect">
                      <a:avLst/>
                    </a:prstGeom>
                    <a:solidFill>
                      <a:srgbClr val="FFFFFF"/>
                    </a:solidFill>
                    <a:ln>
                      <a:noFill/>
                    </a:ln>
                  </pic:spPr>
                </pic:pic>
              </a:graphicData>
            </a:graphic>
          </wp:inline>
        </w:drawing>
      </w:r>
      <w:r>
        <w:t xml:space="preserve">  </w:t>
      </w:r>
    </w:p>
    <w:p w14:paraId="5CBE97AC" w14:textId="749F9D87" w:rsidR="007355AF" w:rsidRDefault="007355AF" w:rsidP="008A4FEE">
      <w:pPr>
        <w:pStyle w:val="Tekstpodstawowy"/>
        <w:rPr>
          <w:color w:val="000000"/>
          <w:sz w:val="24"/>
          <w:szCs w:val="24"/>
          <w:lang w:eastAsia="pl-PL" w:bidi="pl-PL"/>
        </w:rPr>
      </w:pPr>
      <w:r w:rsidRPr="00206E01">
        <w:rPr>
          <w:color w:val="000000"/>
          <w:sz w:val="24"/>
          <w:szCs w:val="24"/>
          <w:lang w:eastAsia="pl-PL" w:bidi="pl-PL"/>
        </w:rPr>
        <w:t>Korpusy szaf wykonać z trójwarstwowej płyty wiórowej o gr. 18</w:t>
      </w:r>
      <w:r>
        <w:rPr>
          <w:color w:val="000000"/>
          <w:sz w:val="24"/>
          <w:szCs w:val="24"/>
          <w:lang w:eastAsia="pl-PL" w:bidi="pl-PL"/>
        </w:rPr>
        <w:t xml:space="preserve"> </w:t>
      </w:r>
      <w:r w:rsidRPr="00206E01">
        <w:rPr>
          <w:color w:val="000000"/>
          <w:sz w:val="24"/>
          <w:szCs w:val="24"/>
          <w:lang w:eastAsia="pl-PL" w:bidi="pl-PL"/>
        </w:rPr>
        <w:t xml:space="preserve">mm w klasie higieniczności E1 obustronnie </w:t>
      </w:r>
      <w:proofErr w:type="spellStart"/>
      <w:r w:rsidRPr="00206E01">
        <w:rPr>
          <w:color w:val="000000"/>
          <w:sz w:val="24"/>
          <w:szCs w:val="24"/>
          <w:lang w:eastAsia="pl-PL" w:bidi="pl-PL"/>
        </w:rPr>
        <w:t>melaminowanej</w:t>
      </w:r>
      <w:proofErr w:type="spellEnd"/>
      <w:r w:rsidRPr="00206E01">
        <w:rPr>
          <w:color w:val="000000"/>
          <w:sz w:val="24"/>
          <w:szCs w:val="24"/>
          <w:lang w:eastAsia="pl-PL" w:bidi="pl-PL"/>
        </w:rPr>
        <w:t xml:space="preserve"> na kolor ciemny grafit ciemny. Widoczne krawędzie okleić obrzeżem PCV gr. 2</w:t>
      </w:r>
      <w:r>
        <w:rPr>
          <w:color w:val="000000"/>
          <w:sz w:val="24"/>
          <w:szCs w:val="24"/>
          <w:lang w:eastAsia="pl-PL" w:bidi="pl-PL"/>
        </w:rPr>
        <w:t xml:space="preserve"> </w:t>
      </w:r>
      <w:r w:rsidRPr="00206E01">
        <w:rPr>
          <w:color w:val="000000"/>
          <w:sz w:val="24"/>
          <w:szCs w:val="24"/>
          <w:lang w:eastAsia="pl-PL" w:bidi="pl-PL"/>
        </w:rPr>
        <w:t>mm w kolorze płyty. Łączenia poszczególnych elementów korpusu za pomocą złącz mimośrodowych nie widocznych od zewnątrz. Fronty szafy wykonać z płyty MDF o gr. 18</w:t>
      </w:r>
      <w:r>
        <w:rPr>
          <w:color w:val="000000"/>
          <w:sz w:val="24"/>
          <w:szCs w:val="24"/>
          <w:lang w:eastAsia="pl-PL" w:bidi="pl-PL"/>
        </w:rPr>
        <w:t xml:space="preserve"> </w:t>
      </w:r>
      <w:r w:rsidRPr="00206E01">
        <w:rPr>
          <w:color w:val="000000"/>
          <w:sz w:val="24"/>
          <w:szCs w:val="24"/>
          <w:lang w:eastAsia="pl-PL" w:bidi="pl-PL"/>
        </w:rPr>
        <w:t>mm i pokryć folią termokurczliwą PCV o gr. min 0,4</w:t>
      </w:r>
      <w:r>
        <w:rPr>
          <w:color w:val="000000"/>
          <w:sz w:val="24"/>
          <w:szCs w:val="24"/>
          <w:lang w:eastAsia="pl-PL" w:bidi="pl-PL"/>
        </w:rPr>
        <w:t xml:space="preserve"> </w:t>
      </w:r>
      <w:r w:rsidRPr="00206E01">
        <w:rPr>
          <w:color w:val="000000"/>
          <w:sz w:val="24"/>
          <w:szCs w:val="24"/>
          <w:lang w:eastAsia="pl-PL" w:bidi="pl-PL"/>
        </w:rPr>
        <w:t>mm w kolorze Orzech ciemny lub kolorze zbliżonym. Wymagane przedstawienie zbliżonych kolorystycznie 3 próbek do wyboru.</w:t>
      </w:r>
      <w:r>
        <w:rPr>
          <w:color w:val="000000"/>
          <w:sz w:val="24"/>
          <w:szCs w:val="24"/>
          <w:lang w:eastAsia="pl-PL" w:bidi="pl-PL"/>
        </w:rPr>
        <w:t xml:space="preserve"> </w:t>
      </w:r>
      <w:r w:rsidRPr="00206E01">
        <w:rPr>
          <w:color w:val="000000"/>
          <w:sz w:val="24"/>
          <w:szCs w:val="24"/>
          <w:lang w:eastAsia="pl-PL" w:bidi="pl-PL"/>
        </w:rPr>
        <w:t xml:space="preserve">Wewnętrzna strona frontu </w:t>
      </w:r>
      <w:proofErr w:type="spellStart"/>
      <w:r w:rsidRPr="00206E01">
        <w:rPr>
          <w:color w:val="000000"/>
          <w:sz w:val="24"/>
          <w:szCs w:val="24"/>
          <w:lang w:eastAsia="pl-PL" w:bidi="pl-PL"/>
        </w:rPr>
        <w:t>melaminowana</w:t>
      </w:r>
      <w:proofErr w:type="spellEnd"/>
      <w:r w:rsidRPr="00206E01">
        <w:rPr>
          <w:color w:val="000000"/>
          <w:sz w:val="24"/>
          <w:szCs w:val="24"/>
          <w:lang w:eastAsia="pl-PL" w:bidi="pl-PL"/>
        </w:rPr>
        <w:t xml:space="preserve"> w kolorze ciemny grafit. Frontowe krawędzie pionowe, fazować R=16</w:t>
      </w:r>
      <w:r>
        <w:rPr>
          <w:color w:val="000000"/>
          <w:sz w:val="24"/>
          <w:szCs w:val="24"/>
          <w:lang w:eastAsia="pl-PL" w:bidi="pl-PL"/>
        </w:rPr>
        <w:t xml:space="preserve"> </w:t>
      </w:r>
      <w:r w:rsidRPr="00206E01">
        <w:rPr>
          <w:color w:val="000000"/>
          <w:sz w:val="24"/>
          <w:szCs w:val="24"/>
          <w:lang w:eastAsia="pl-PL" w:bidi="pl-PL"/>
        </w:rPr>
        <w:t xml:space="preserve">mm. Szafę posadowić na czterech stopkach regulacyjnych umożliwiających wypoziomowanie nierówności podłoża od wewnętrznej strony szafy bez konieczności jej podnoszenia. Stopki należy zasłonić listwą cokołową w kolorze korpusu. Szafy wyposażyć w zamek baskwilowy blokujący front w trzech punktach, miękką listwę </w:t>
      </w:r>
      <w:proofErr w:type="spellStart"/>
      <w:r w:rsidRPr="00206E01">
        <w:rPr>
          <w:color w:val="000000"/>
          <w:sz w:val="24"/>
          <w:szCs w:val="24"/>
          <w:lang w:eastAsia="pl-PL" w:bidi="pl-PL"/>
        </w:rPr>
        <w:t>przymykową</w:t>
      </w:r>
      <w:proofErr w:type="spellEnd"/>
      <w:r w:rsidRPr="00206E01">
        <w:rPr>
          <w:color w:val="000000"/>
          <w:sz w:val="24"/>
          <w:szCs w:val="24"/>
          <w:lang w:eastAsia="pl-PL" w:bidi="pl-PL"/>
        </w:rPr>
        <w:t xml:space="preserve"> zapobiegającą przedostawaniu się kurzu oraz zawiasy z </w:t>
      </w:r>
      <w:proofErr w:type="spellStart"/>
      <w:r w:rsidRPr="00206E01">
        <w:rPr>
          <w:color w:val="000000"/>
          <w:sz w:val="24"/>
          <w:szCs w:val="24"/>
          <w:lang w:eastAsia="pl-PL" w:bidi="pl-PL"/>
        </w:rPr>
        <w:t>samodociągiem</w:t>
      </w:r>
      <w:proofErr w:type="spellEnd"/>
      <w:r w:rsidRPr="00206E01">
        <w:rPr>
          <w:color w:val="000000"/>
          <w:sz w:val="24"/>
          <w:szCs w:val="24"/>
          <w:lang w:eastAsia="pl-PL" w:bidi="pl-PL"/>
        </w:rPr>
        <w:t xml:space="preserve"> o kącie otwarcia min 110°. Każdy z frontów należy wyposażyć w uchwyt pokryty chromem galwanizowanym (rys. 1)</w:t>
      </w:r>
    </w:p>
    <w:p w14:paraId="35783290" w14:textId="27416F7B" w:rsidR="008A4FEE" w:rsidRPr="003A48F1" w:rsidRDefault="008A4FEE" w:rsidP="008A4FEE">
      <w:pPr>
        <w:pStyle w:val="Tekstpodstawowy"/>
        <w:rPr>
          <w:sz w:val="24"/>
          <w:szCs w:val="24"/>
        </w:rPr>
      </w:pPr>
      <w:r w:rsidRPr="003A48F1">
        <w:rPr>
          <w:color w:val="000000"/>
          <w:sz w:val="24"/>
          <w:szCs w:val="24"/>
          <w:lang w:eastAsia="pl-PL" w:bidi="pl-PL"/>
        </w:rPr>
        <w:lastRenderedPageBreak/>
        <w:t>Wyposażenie: 3x półka płytowa gr. 18</w:t>
      </w:r>
      <w:r w:rsidR="007355AF">
        <w:rPr>
          <w:color w:val="000000"/>
          <w:sz w:val="24"/>
          <w:szCs w:val="24"/>
          <w:lang w:eastAsia="pl-PL" w:bidi="pl-PL"/>
        </w:rPr>
        <w:t xml:space="preserve"> </w:t>
      </w:r>
      <w:r w:rsidRPr="003A48F1">
        <w:rPr>
          <w:color w:val="000000"/>
          <w:sz w:val="24"/>
          <w:szCs w:val="24"/>
          <w:lang w:eastAsia="pl-PL" w:bidi="pl-PL"/>
        </w:rPr>
        <w:t xml:space="preserve">mm w kolorze korpusu, osadzona na wspornikach typu </w:t>
      </w:r>
      <w:proofErr w:type="spellStart"/>
      <w:r w:rsidRPr="003A48F1">
        <w:rPr>
          <w:color w:val="000000"/>
          <w:sz w:val="24"/>
          <w:szCs w:val="24"/>
          <w:lang w:eastAsia="pl-PL" w:bidi="pl-PL"/>
        </w:rPr>
        <w:t>sekura</w:t>
      </w:r>
      <w:proofErr w:type="spellEnd"/>
      <w:r w:rsidRPr="003A48F1">
        <w:rPr>
          <w:color w:val="000000"/>
          <w:sz w:val="24"/>
          <w:szCs w:val="24"/>
          <w:lang w:eastAsia="pl-PL" w:bidi="pl-PL"/>
        </w:rPr>
        <w:t xml:space="preserve"> (zapobiegających przypadkowemu wysunięciu półki) i z możliwością regulacji góra/dół o 32mm (nie dotyczy półki stałej)</w:t>
      </w:r>
      <w:r w:rsidRPr="003A48F1">
        <w:rPr>
          <w:sz w:val="24"/>
          <w:szCs w:val="24"/>
        </w:rPr>
        <w:t xml:space="preserve"> </w:t>
      </w:r>
      <w:r w:rsidRPr="003A48F1">
        <w:rPr>
          <w:color w:val="000000"/>
          <w:sz w:val="24"/>
          <w:szCs w:val="24"/>
          <w:lang w:eastAsia="pl-PL" w:bidi="pl-PL"/>
        </w:rPr>
        <w:t>1</w:t>
      </w:r>
      <w:r w:rsidR="007355AF">
        <w:rPr>
          <w:color w:val="000000"/>
          <w:sz w:val="24"/>
          <w:szCs w:val="24"/>
          <w:lang w:eastAsia="pl-PL" w:bidi="pl-PL"/>
        </w:rPr>
        <w:t xml:space="preserve"> </w:t>
      </w:r>
      <w:r w:rsidRPr="003A48F1">
        <w:rPr>
          <w:color w:val="000000"/>
          <w:sz w:val="24"/>
          <w:szCs w:val="24"/>
          <w:lang w:eastAsia="pl-PL" w:bidi="pl-PL"/>
        </w:rPr>
        <w:t>x wieszak wysuwany na ubrania umieszczony w górnej części szafy po stronie bez półek.</w:t>
      </w:r>
    </w:p>
    <w:p w14:paraId="5F389321" w14:textId="77777777" w:rsidR="008A4FEE" w:rsidRDefault="008A4FEE" w:rsidP="008A4FEE">
      <w:pPr>
        <w:pStyle w:val="Tekstpodstawowy"/>
      </w:pPr>
    </w:p>
    <w:p w14:paraId="18714A82" w14:textId="77777777" w:rsidR="008A4FEE" w:rsidRPr="003A48F1" w:rsidRDefault="008A4FEE" w:rsidP="008A4FEE">
      <w:pPr>
        <w:pStyle w:val="Tekstpodstawowy"/>
        <w:spacing w:after="60"/>
        <w:rPr>
          <w:sz w:val="24"/>
          <w:szCs w:val="24"/>
        </w:rPr>
      </w:pPr>
      <w:r w:rsidRPr="003A48F1">
        <w:rPr>
          <w:color w:val="000000"/>
          <w:sz w:val="24"/>
          <w:szCs w:val="24"/>
          <w:lang w:eastAsia="pl-PL" w:bidi="pl-PL"/>
        </w:rPr>
        <w:t>Rys. 1 szafa ubraniowa</w:t>
      </w:r>
      <w:r w:rsidRPr="003A48F1">
        <w:rPr>
          <w:color w:val="000000"/>
          <w:sz w:val="24"/>
          <w:szCs w:val="24"/>
          <w:lang w:eastAsia="pl-PL" w:bidi="pl-PL"/>
        </w:rPr>
        <w:tab/>
      </w:r>
      <w:r w:rsidRPr="003A48F1">
        <w:rPr>
          <w:color w:val="000000"/>
          <w:sz w:val="24"/>
          <w:szCs w:val="24"/>
          <w:lang w:eastAsia="pl-PL" w:bidi="pl-PL"/>
        </w:rPr>
        <w:tab/>
      </w:r>
      <w:r w:rsidRPr="003A48F1">
        <w:rPr>
          <w:color w:val="000000"/>
          <w:sz w:val="24"/>
          <w:szCs w:val="24"/>
          <w:lang w:eastAsia="pl-PL" w:bidi="pl-PL"/>
        </w:rPr>
        <w:tab/>
        <w:t>Rys. 2 uchwyty</w:t>
      </w:r>
    </w:p>
    <w:p w14:paraId="4D4417D2" w14:textId="508D40CF" w:rsidR="008A4FEE" w:rsidRDefault="008A4FEE" w:rsidP="008A4FEE">
      <w:pPr>
        <w:pStyle w:val="Tekstpodstawowy"/>
      </w:pPr>
      <w:r>
        <w:rPr>
          <w:noProof/>
          <w:lang w:eastAsia="pl-PL"/>
        </w:rPr>
        <w:drawing>
          <wp:inline distT="0" distB="0" distL="0" distR="0" wp14:anchorId="1C8734F9" wp14:editId="475610BD">
            <wp:extent cx="874395" cy="13201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4395" cy="1320165"/>
                    </a:xfrm>
                    <a:prstGeom prst="rect">
                      <a:avLst/>
                    </a:prstGeom>
                    <a:solidFill>
                      <a:srgbClr val="FFFFFF"/>
                    </a:solidFill>
                    <a:ln>
                      <a:noFill/>
                    </a:ln>
                  </pic:spPr>
                </pic:pic>
              </a:graphicData>
            </a:graphic>
          </wp:inline>
        </w:drawing>
      </w:r>
      <w:r>
        <w:rPr>
          <w:noProof/>
          <w:lang w:eastAsia="pl-PL"/>
        </w:rPr>
        <w:drawing>
          <wp:anchor distT="0" distB="0" distL="114300" distR="114300" simplePos="0" relativeHeight="251670528" behindDoc="0" locked="0" layoutInCell="1" allowOverlap="1" wp14:anchorId="70C8FA69" wp14:editId="693B7D56">
            <wp:simplePos x="0" y="0"/>
            <wp:positionH relativeFrom="page">
              <wp:posOffset>3475990</wp:posOffset>
            </wp:positionH>
            <wp:positionV relativeFrom="paragraph">
              <wp:posOffset>6985</wp:posOffset>
            </wp:positionV>
            <wp:extent cx="2296795" cy="904240"/>
            <wp:effectExtent l="0" t="0" r="0" b="0"/>
            <wp:wrapNone/>
            <wp:docPr id="6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852AEC7" w14:textId="283727CF" w:rsidR="008A4FEE" w:rsidRDefault="008A4FEE" w:rsidP="008A4FEE"/>
    <w:p w14:paraId="20A7C780" w14:textId="3A269AB3" w:rsidR="00C459F7" w:rsidRPr="002E315E" w:rsidRDefault="00C459F7" w:rsidP="00C459F7">
      <w:pPr>
        <w:jc w:val="center"/>
        <w:rPr>
          <w:b/>
          <w:sz w:val="32"/>
          <w:szCs w:val="32"/>
        </w:rPr>
      </w:pPr>
      <w:r w:rsidRPr="002E315E">
        <w:rPr>
          <w:b/>
          <w:sz w:val="32"/>
          <w:szCs w:val="32"/>
        </w:rPr>
        <w:t>Poz. A.</w:t>
      </w:r>
      <w:r>
        <w:rPr>
          <w:b/>
          <w:sz w:val="32"/>
          <w:szCs w:val="32"/>
        </w:rPr>
        <w:t>24</w:t>
      </w:r>
      <w:r w:rsidRPr="002E315E">
        <w:rPr>
          <w:b/>
          <w:sz w:val="32"/>
          <w:szCs w:val="32"/>
        </w:rPr>
        <w:t xml:space="preserve"> – </w:t>
      </w:r>
      <w:r>
        <w:rPr>
          <w:b/>
          <w:sz w:val="32"/>
          <w:szCs w:val="32"/>
        </w:rPr>
        <w:t xml:space="preserve">2 </w:t>
      </w:r>
      <w:r w:rsidRPr="002E315E">
        <w:rPr>
          <w:b/>
          <w:sz w:val="32"/>
          <w:szCs w:val="32"/>
        </w:rPr>
        <w:t>szt.</w:t>
      </w:r>
    </w:p>
    <w:p w14:paraId="66FEEF36" w14:textId="5D2BE19A" w:rsidR="00C459F7" w:rsidRDefault="00C459F7" w:rsidP="008A4FEE"/>
    <w:p w14:paraId="777ABBDD" w14:textId="7BEA93FB" w:rsidR="00C459F7" w:rsidRPr="00C459F7" w:rsidRDefault="00C459F7" w:rsidP="008A4FEE">
      <w:pPr>
        <w:rPr>
          <w:b/>
          <w:sz w:val="24"/>
          <w:szCs w:val="24"/>
        </w:rPr>
      </w:pPr>
      <w:r w:rsidRPr="00C459F7">
        <w:rPr>
          <w:b/>
          <w:sz w:val="24"/>
          <w:szCs w:val="24"/>
        </w:rPr>
        <w:t>Szafka niska 80/42/78h</w:t>
      </w:r>
    </w:p>
    <w:p w14:paraId="2707D9D1" w14:textId="7A678ECC" w:rsidR="008A4FEE" w:rsidRDefault="00A2165B" w:rsidP="008A4FEE">
      <w:r>
        <w:rPr>
          <w:noProof/>
          <w:lang w:eastAsia="pl-PL"/>
        </w:rPr>
        <w:drawing>
          <wp:anchor distT="0" distB="0" distL="114300" distR="114300" simplePos="0" relativeHeight="251746304" behindDoc="1" locked="0" layoutInCell="1" allowOverlap="1" wp14:anchorId="0EC626BA" wp14:editId="58D0FB3D">
            <wp:simplePos x="0" y="0"/>
            <wp:positionH relativeFrom="margin">
              <wp:posOffset>3586480</wp:posOffset>
            </wp:positionH>
            <wp:positionV relativeFrom="paragraph">
              <wp:posOffset>60960</wp:posOffset>
            </wp:positionV>
            <wp:extent cx="1271905" cy="1717675"/>
            <wp:effectExtent l="0" t="0" r="4445" b="0"/>
            <wp:wrapTight wrapText="bothSides">
              <wp:wrapPolygon edited="0">
                <wp:start x="0" y="0"/>
                <wp:lineTo x="0" y="21321"/>
                <wp:lineTo x="21352" y="21321"/>
                <wp:lineTo x="21352" y="0"/>
                <wp:lineTo x="0" y="0"/>
              </wp:wrapPolygon>
            </wp:wrapTight>
            <wp:docPr id="74" name="Obraz 74" descr="Obraz zawierający szafka, podłoże, wewnątrz, kuch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74" descr="Obraz zawierający szafka, podłoże, wewnątrz, kuchnia&#10;&#10;Opis wygenerowany automatyczn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1905" cy="1717675"/>
                    </a:xfrm>
                    <a:prstGeom prst="rect">
                      <a:avLst/>
                    </a:prstGeom>
                    <a:noFill/>
                    <a:ln>
                      <a:noFill/>
                    </a:ln>
                  </pic:spPr>
                </pic:pic>
              </a:graphicData>
            </a:graphic>
          </wp:anchor>
        </w:drawing>
      </w:r>
      <w:r w:rsidR="00C459F7">
        <w:rPr>
          <w:noProof/>
        </w:rPr>
        <w:drawing>
          <wp:inline distT="0" distB="0" distL="0" distR="0" wp14:anchorId="5012ED05" wp14:editId="7204005B">
            <wp:extent cx="1590675" cy="1800358"/>
            <wp:effectExtent l="0" t="0" r="0" b="9525"/>
            <wp:docPr id="202" name="image47.jpeg" descr="Obraz zawierający stół&#10;&#10;Opis wygenerowany automatycznie">
              <a:extLst xmlns:a="http://schemas.openxmlformats.org/drawingml/2006/main">
                <a:ext uri="{FF2B5EF4-FFF2-40B4-BE49-F238E27FC236}">
                  <a16:creationId xmlns:a16="http://schemas.microsoft.com/office/drawing/2014/main" id="{E4318C88-5DCC-4530-9114-35F788450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7.jpeg" descr="Obraz zawierający stół&#10;&#10;Opis wygenerowany automatycznie">
                      <a:extLst>
                        <a:ext uri="{FF2B5EF4-FFF2-40B4-BE49-F238E27FC236}">
                          <a16:creationId xmlns:a16="http://schemas.microsoft.com/office/drawing/2014/main" id="{E4318C88-5DCC-4530-9114-35F788450251}"/>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96526" cy="1806980"/>
                    </a:xfrm>
                    <a:prstGeom prst="rect">
                      <a:avLst/>
                    </a:prstGeom>
                  </pic:spPr>
                </pic:pic>
              </a:graphicData>
            </a:graphic>
          </wp:inline>
        </w:drawing>
      </w:r>
      <w:r w:rsidR="00C459F7">
        <w:rPr>
          <w:noProof/>
        </w:rPr>
        <w:drawing>
          <wp:inline distT="0" distB="0" distL="0" distR="0" wp14:anchorId="72084A7F" wp14:editId="18601B8B">
            <wp:extent cx="1609725" cy="1665751"/>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68047" t="58014" r="24496" b="29125"/>
                    <a:stretch/>
                  </pic:blipFill>
                  <pic:spPr bwMode="auto">
                    <a:xfrm>
                      <a:off x="0" y="0"/>
                      <a:ext cx="1619510" cy="16758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16A6299" w14:textId="1534AA74" w:rsidR="00C459F7" w:rsidRDefault="00C459F7" w:rsidP="008A4FEE"/>
    <w:p w14:paraId="1625C6C4" w14:textId="676C8714" w:rsidR="001738DB" w:rsidRPr="00206E01" w:rsidRDefault="001738DB" w:rsidP="001738DB">
      <w:pPr>
        <w:pStyle w:val="Tekstpodstawowy"/>
        <w:rPr>
          <w:color w:val="000000"/>
          <w:sz w:val="24"/>
          <w:szCs w:val="24"/>
          <w:lang w:eastAsia="pl-PL" w:bidi="pl-PL"/>
        </w:rPr>
      </w:pPr>
      <w:r w:rsidRPr="00206E01">
        <w:rPr>
          <w:color w:val="000000"/>
          <w:sz w:val="24"/>
          <w:szCs w:val="24"/>
          <w:lang w:eastAsia="pl-PL" w:bidi="pl-PL"/>
        </w:rPr>
        <w:t>Korpusy szaf</w:t>
      </w:r>
      <w:r>
        <w:rPr>
          <w:color w:val="000000"/>
          <w:sz w:val="24"/>
          <w:szCs w:val="24"/>
          <w:lang w:eastAsia="pl-PL" w:bidi="pl-PL"/>
        </w:rPr>
        <w:t>ek</w:t>
      </w:r>
      <w:r w:rsidRPr="00206E01">
        <w:rPr>
          <w:color w:val="000000"/>
          <w:sz w:val="24"/>
          <w:szCs w:val="24"/>
          <w:lang w:eastAsia="pl-PL" w:bidi="pl-PL"/>
        </w:rPr>
        <w:t xml:space="preserve"> wykonać z trójwarstwowej płyty wiórowej o gr. 18</w:t>
      </w:r>
      <w:r>
        <w:rPr>
          <w:color w:val="000000"/>
          <w:sz w:val="24"/>
          <w:szCs w:val="24"/>
          <w:lang w:eastAsia="pl-PL" w:bidi="pl-PL"/>
        </w:rPr>
        <w:t xml:space="preserve"> </w:t>
      </w:r>
      <w:r w:rsidRPr="00206E01">
        <w:rPr>
          <w:color w:val="000000"/>
          <w:sz w:val="24"/>
          <w:szCs w:val="24"/>
          <w:lang w:eastAsia="pl-PL" w:bidi="pl-PL"/>
        </w:rPr>
        <w:t xml:space="preserve">mm w klasie higieniczności E1 obustronnie </w:t>
      </w:r>
      <w:proofErr w:type="spellStart"/>
      <w:r w:rsidRPr="00206E01">
        <w:rPr>
          <w:color w:val="000000"/>
          <w:sz w:val="24"/>
          <w:szCs w:val="24"/>
          <w:lang w:eastAsia="pl-PL" w:bidi="pl-PL"/>
        </w:rPr>
        <w:t>melaminowanej</w:t>
      </w:r>
      <w:proofErr w:type="spellEnd"/>
      <w:r w:rsidRPr="00206E01">
        <w:rPr>
          <w:color w:val="000000"/>
          <w:sz w:val="24"/>
          <w:szCs w:val="24"/>
          <w:lang w:eastAsia="pl-PL" w:bidi="pl-PL"/>
        </w:rPr>
        <w:t xml:space="preserve"> na kolor ciemny grafit ciemny. Widoczne krawędzie okleić obrzeżem PCV gr. 2</w:t>
      </w:r>
      <w:r>
        <w:rPr>
          <w:color w:val="000000"/>
          <w:sz w:val="24"/>
          <w:szCs w:val="24"/>
          <w:lang w:eastAsia="pl-PL" w:bidi="pl-PL"/>
        </w:rPr>
        <w:t xml:space="preserve"> </w:t>
      </w:r>
      <w:r w:rsidRPr="00206E01">
        <w:rPr>
          <w:color w:val="000000"/>
          <w:sz w:val="24"/>
          <w:szCs w:val="24"/>
          <w:lang w:eastAsia="pl-PL" w:bidi="pl-PL"/>
        </w:rPr>
        <w:t>mm w kolorze płyty. Łączenia poszczególnych elementów korpusu za pomocą złącz mimośrodowych nie widocznych od zewnątrz. Fronty szaf</w:t>
      </w:r>
      <w:r>
        <w:rPr>
          <w:color w:val="000000"/>
          <w:sz w:val="24"/>
          <w:szCs w:val="24"/>
          <w:lang w:eastAsia="pl-PL" w:bidi="pl-PL"/>
        </w:rPr>
        <w:t>ek</w:t>
      </w:r>
      <w:r w:rsidRPr="00206E01">
        <w:rPr>
          <w:color w:val="000000"/>
          <w:sz w:val="24"/>
          <w:szCs w:val="24"/>
          <w:lang w:eastAsia="pl-PL" w:bidi="pl-PL"/>
        </w:rPr>
        <w:t xml:space="preserve"> wykonać z płyty MDF o gr. 18</w:t>
      </w:r>
      <w:r>
        <w:rPr>
          <w:color w:val="000000"/>
          <w:sz w:val="24"/>
          <w:szCs w:val="24"/>
          <w:lang w:eastAsia="pl-PL" w:bidi="pl-PL"/>
        </w:rPr>
        <w:t xml:space="preserve"> </w:t>
      </w:r>
      <w:r w:rsidRPr="00206E01">
        <w:rPr>
          <w:color w:val="000000"/>
          <w:sz w:val="24"/>
          <w:szCs w:val="24"/>
          <w:lang w:eastAsia="pl-PL" w:bidi="pl-PL"/>
        </w:rPr>
        <w:t>mm i pokryć folią termokurczliwą PCV o gr. min 0,4</w:t>
      </w:r>
      <w:r>
        <w:rPr>
          <w:color w:val="000000"/>
          <w:sz w:val="24"/>
          <w:szCs w:val="24"/>
          <w:lang w:eastAsia="pl-PL" w:bidi="pl-PL"/>
        </w:rPr>
        <w:t xml:space="preserve"> </w:t>
      </w:r>
      <w:r w:rsidRPr="00206E01">
        <w:rPr>
          <w:color w:val="000000"/>
          <w:sz w:val="24"/>
          <w:szCs w:val="24"/>
          <w:lang w:eastAsia="pl-PL" w:bidi="pl-PL"/>
        </w:rPr>
        <w:t>mm w kolorze Orzech ciemny lub kolorze zbliżonym. Wymagane przedstawienie zbliżonych kolorystycznie 3 próbek do wyboru.</w:t>
      </w:r>
      <w:r>
        <w:rPr>
          <w:color w:val="000000"/>
          <w:sz w:val="24"/>
          <w:szCs w:val="24"/>
          <w:lang w:eastAsia="pl-PL" w:bidi="pl-PL"/>
        </w:rPr>
        <w:t xml:space="preserve"> </w:t>
      </w:r>
      <w:r w:rsidRPr="00206E01">
        <w:rPr>
          <w:color w:val="000000"/>
          <w:sz w:val="24"/>
          <w:szCs w:val="24"/>
          <w:lang w:eastAsia="pl-PL" w:bidi="pl-PL"/>
        </w:rPr>
        <w:t xml:space="preserve">Wewnętrzna strona frontu </w:t>
      </w:r>
      <w:proofErr w:type="spellStart"/>
      <w:r w:rsidRPr="00206E01">
        <w:rPr>
          <w:color w:val="000000"/>
          <w:sz w:val="24"/>
          <w:szCs w:val="24"/>
          <w:lang w:eastAsia="pl-PL" w:bidi="pl-PL"/>
        </w:rPr>
        <w:t>melaminowana</w:t>
      </w:r>
      <w:proofErr w:type="spellEnd"/>
      <w:r w:rsidRPr="00206E01">
        <w:rPr>
          <w:color w:val="000000"/>
          <w:sz w:val="24"/>
          <w:szCs w:val="24"/>
          <w:lang w:eastAsia="pl-PL" w:bidi="pl-PL"/>
        </w:rPr>
        <w:t xml:space="preserve"> w kolorze ciemny grafit. Frontowe krawędzie pionowe, fazować R=16</w:t>
      </w:r>
      <w:r>
        <w:rPr>
          <w:color w:val="000000"/>
          <w:sz w:val="24"/>
          <w:szCs w:val="24"/>
          <w:lang w:eastAsia="pl-PL" w:bidi="pl-PL"/>
        </w:rPr>
        <w:t xml:space="preserve"> </w:t>
      </w:r>
      <w:r w:rsidRPr="00206E01">
        <w:rPr>
          <w:color w:val="000000"/>
          <w:sz w:val="24"/>
          <w:szCs w:val="24"/>
          <w:lang w:eastAsia="pl-PL" w:bidi="pl-PL"/>
        </w:rPr>
        <w:t>mm. Szaf</w:t>
      </w:r>
      <w:r>
        <w:rPr>
          <w:color w:val="000000"/>
          <w:sz w:val="24"/>
          <w:szCs w:val="24"/>
          <w:lang w:eastAsia="pl-PL" w:bidi="pl-PL"/>
        </w:rPr>
        <w:t>kę</w:t>
      </w:r>
      <w:r w:rsidRPr="00206E01">
        <w:rPr>
          <w:color w:val="000000"/>
          <w:sz w:val="24"/>
          <w:szCs w:val="24"/>
          <w:lang w:eastAsia="pl-PL" w:bidi="pl-PL"/>
        </w:rPr>
        <w:t xml:space="preserve"> posadowić na czterech stopkach regulacyjnych umożliwiających wypoziomowanie nierówności podłoża od wewnętrznej strony szaf</w:t>
      </w:r>
      <w:r>
        <w:rPr>
          <w:color w:val="000000"/>
          <w:sz w:val="24"/>
          <w:szCs w:val="24"/>
          <w:lang w:eastAsia="pl-PL" w:bidi="pl-PL"/>
        </w:rPr>
        <w:t>ki</w:t>
      </w:r>
      <w:r w:rsidRPr="00206E01">
        <w:rPr>
          <w:color w:val="000000"/>
          <w:sz w:val="24"/>
          <w:szCs w:val="24"/>
          <w:lang w:eastAsia="pl-PL" w:bidi="pl-PL"/>
        </w:rPr>
        <w:t xml:space="preserve"> bez konieczności jej podnoszenia. Stopki należy zasłonić listwą cokołową w kolorze korpusu. Szaf</w:t>
      </w:r>
      <w:r>
        <w:rPr>
          <w:color w:val="000000"/>
          <w:sz w:val="24"/>
          <w:szCs w:val="24"/>
          <w:lang w:eastAsia="pl-PL" w:bidi="pl-PL"/>
        </w:rPr>
        <w:t>ki</w:t>
      </w:r>
      <w:r w:rsidRPr="00206E01">
        <w:rPr>
          <w:color w:val="000000"/>
          <w:sz w:val="24"/>
          <w:szCs w:val="24"/>
          <w:lang w:eastAsia="pl-PL" w:bidi="pl-PL"/>
        </w:rPr>
        <w:t xml:space="preserve"> wyposażyć w zamek baskwilowy blokujący front w trzech punktach, miękką listwę </w:t>
      </w:r>
      <w:proofErr w:type="spellStart"/>
      <w:r w:rsidRPr="00206E01">
        <w:rPr>
          <w:color w:val="000000"/>
          <w:sz w:val="24"/>
          <w:szCs w:val="24"/>
          <w:lang w:eastAsia="pl-PL" w:bidi="pl-PL"/>
        </w:rPr>
        <w:t>przymykową</w:t>
      </w:r>
      <w:proofErr w:type="spellEnd"/>
      <w:r w:rsidRPr="00206E01">
        <w:rPr>
          <w:color w:val="000000"/>
          <w:sz w:val="24"/>
          <w:szCs w:val="24"/>
          <w:lang w:eastAsia="pl-PL" w:bidi="pl-PL"/>
        </w:rPr>
        <w:t xml:space="preserve"> zapobiegającą przedostawaniu się kurzu oraz zawiasy z </w:t>
      </w:r>
      <w:proofErr w:type="spellStart"/>
      <w:r w:rsidRPr="00206E01">
        <w:rPr>
          <w:color w:val="000000"/>
          <w:sz w:val="24"/>
          <w:szCs w:val="24"/>
          <w:lang w:eastAsia="pl-PL" w:bidi="pl-PL"/>
        </w:rPr>
        <w:t>samodociągiem</w:t>
      </w:r>
      <w:proofErr w:type="spellEnd"/>
      <w:r w:rsidRPr="00206E01">
        <w:rPr>
          <w:color w:val="000000"/>
          <w:sz w:val="24"/>
          <w:szCs w:val="24"/>
          <w:lang w:eastAsia="pl-PL" w:bidi="pl-PL"/>
        </w:rPr>
        <w:t xml:space="preserve"> o kącie otwarcia min 110°. Każdy z frontów należy wyposażyć w uchwyt pokryty chromem galwanizowanym (rys. 1)</w:t>
      </w:r>
      <w:r>
        <w:rPr>
          <w:color w:val="000000"/>
          <w:sz w:val="24"/>
          <w:szCs w:val="24"/>
          <w:lang w:eastAsia="pl-PL" w:bidi="pl-PL"/>
        </w:rPr>
        <w:t xml:space="preserve">. </w:t>
      </w:r>
      <w:r w:rsidRPr="00206E01">
        <w:rPr>
          <w:color w:val="000000"/>
          <w:sz w:val="24"/>
          <w:szCs w:val="24"/>
          <w:lang w:eastAsia="pl-PL" w:bidi="pl-PL"/>
        </w:rPr>
        <w:t>Szaf</w:t>
      </w:r>
      <w:r>
        <w:rPr>
          <w:color w:val="000000"/>
          <w:sz w:val="24"/>
          <w:szCs w:val="24"/>
          <w:lang w:eastAsia="pl-PL" w:bidi="pl-PL"/>
        </w:rPr>
        <w:t>ka</w:t>
      </w:r>
      <w:r w:rsidRPr="00206E01">
        <w:rPr>
          <w:color w:val="000000"/>
          <w:sz w:val="24"/>
          <w:szCs w:val="24"/>
          <w:lang w:eastAsia="pl-PL" w:bidi="pl-PL"/>
        </w:rPr>
        <w:t xml:space="preserve"> wyposażon</w:t>
      </w:r>
      <w:r>
        <w:rPr>
          <w:color w:val="000000"/>
          <w:sz w:val="24"/>
          <w:szCs w:val="24"/>
          <w:lang w:eastAsia="pl-PL" w:bidi="pl-PL"/>
        </w:rPr>
        <w:t>a</w:t>
      </w:r>
      <w:r w:rsidRPr="00206E01">
        <w:rPr>
          <w:color w:val="000000"/>
          <w:sz w:val="24"/>
          <w:szCs w:val="24"/>
          <w:lang w:eastAsia="pl-PL" w:bidi="pl-PL"/>
        </w:rPr>
        <w:t xml:space="preserve"> w półki płytowe gr. 18</w:t>
      </w:r>
      <w:r>
        <w:rPr>
          <w:color w:val="000000"/>
          <w:sz w:val="24"/>
          <w:szCs w:val="24"/>
          <w:lang w:eastAsia="pl-PL" w:bidi="pl-PL"/>
        </w:rPr>
        <w:t xml:space="preserve"> </w:t>
      </w:r>
      <w:r w:rsidRPr="00206E01">
        <w:rPr>
          <w:color w:val="000000"/>
          <w:sz w:val="24"/>
          <w:szCs w:val="24"/>
          <w:lang w:eastAsia="pl-PL" w:bidi="pl-PL"/>
        </w:rPr>
        <w:t xml:space="preserve">mm w kolorze korpusu, osadzona na wspornikach typu </w:t>
      </w:r>
      <w:proofErr w:type="spellStart"/>
      <w:r w:rsidRPr="00206E01">
        <w:rPr>
          <w:color w:val="000000"/>
          <w:sz w:val="24"/>
          <w:szCs w:val="24"/>
          <w:lang w:eastAsia="pl-PL" w:bidi="pl-PL"/>
        </w:rPr>
        <w:t>sekura</w:t>
      </w:r>
      <w:proofErr w:type="spellEnd"/>
      <w:r w:rsidRPr="00206E01">
        <w:rPr>
          <w:color w:val="000000"/>
          <w:sz w:val="24"/>
          <w:szCs w:val="24"/>
          <w:lang w:eastAsia="pl-PL" w:bidi="pl-PL"/>
        </w:rPr>
        <w:t xml:space="preserve"> (zapobiegających przypadkowemu wysunięciu półki) i z możliwością regulacji góra/dół o 32</w:t>
      </w:r>
      <w:r>
        <w:rPr>
          <w:color w:val="000000"/>
          <w:sz w:val="24"/>
          <w:szCs w:val="24"/>
          <w:lang w:eastAsia="pl-PL" w:bidi="pl-PL"/>
        </w:rPr>
        <w:t xml:space="preserve"> </w:t>
      </w:r>
      <w:r w:rsidRPr="00206E01">
        <w:rPr>
          <w:color w:val="000000"/>
          <w:sz w:val="24"/>
          <w:szCs w:val="24"/>
          <w:lang w:eastAsia="pl-PL" w:bidi="pl-PL"/>
        </w:rPr>
        <w:t xml:space="preserve">mm (nie dotyczy półki stałej). Wysokość pomiędzy półkami przystosowana do wstawienia segregatora A4. </w:t>
      </w:r>
    </w:p>
    <w:p w14:paraId="424712F6" w14:textId="77777777" w:rsidR="001738DB" w:rsidRDefault="001738DB" w:rsidP="001738DB">
      <w:r>
        <w:rPr>
          <w:sz w:val="24"/>
          <w:szCs w:val="24"/>
        </w:rPr>
        <w:t xml:space="preserve">Rys. 1 Uchwyt </w:t>
      </w:r>
    </w:p>
    <w:p w14:paraId="3BAF4554" w14:textId="77777777" w:rsidR="001738DB" w:rsidRDefault="001738DB" w:rsidP="001738DB">
      <w:pPr>
        <w:rPr>
          <w:b/>
          <w:sz w:val="24"/>
          <w:szCs w:val="24"/>
        </w:rPr>
      </w:pPr>
      <w:r w:rsidRPr="00F63A47">
        <w:rPr>
          <w:noProof/>
          <w:lang w:eastAsia="pl-PL"/>
        </w:rPr>
        <w:drawing>
          <wp:anchor distT="0" distB="0" distL="114300" distR="114300" simplePos="0" relativeHeight="251736064" behindDoc="1" locked="0" layoutInCell="1" allowOverlap="1" wp14:anchorId="4E0378D0" wp14:editId="763EA078">
            <wp:simplePos x="0" y="0"/>
            <wp:positionH relativeFrom="margin">
              <wp:align>right</wp:align>
            </wp:positionH>
            <wp:positionV relativeFrom="paragraph">
              <wp:posOffset>9525</wp:posOffset>
            </wp:positionV>
            <wp:extent cx="2950845" cy="552450"/>
            <wp:effectExtent l="0" t="0" r="1905" b="0"/>
            <wp:wrapTight wrapText="bothSides">
              <wp:wrapPolygon edited="0">
                <wp:start x="0" y="0"/>
                <wp:lineTo x="0" y="20855"/>
                <wp:lineTo x="21474" y="20855"/>
                <wp:lineTo x="21474" y="0"/>
                <wp:lineTo x="0" y="0"/>
              </wp:wrapPolygon>
            </wp:wrapTight>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5B9F24C9" wp14:editId="03532357">
            <wp:extent cx="2296795" cy="904240"/>
            <wp:effectExtent l="0" t="0" r="8255" b="0"/>
            <wp:docPr id="204"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6" descr="Obraz zawierający tekst&#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inline>
        </w:drawing>
      </w:r>
    </w:p>
    <w:p w14:paraId="5A1A2E54" w14:textId="39703EA2" w:rsidR="00C459F7" w:rsidRDefault="00C459F7" w:rsidP="008A4FEE"/>
    <w:p w14:paraId="7AA33A2D" w14:textId="733CEECB" w:rsidR="001738DB" w:rsidRPr="002E315E" w:rsidRDefault="001738DB" w:rsidP="001738DB">
      <w:pPr>
        <w:jc w:val="center"/>
        <w:rPr>
          <w:b/>
          <w:sz w:val="32"/>
          <w:szCs w:val="32"/>
        </w:rPr>
      </w:pPr>
      <w:r w:rsidRPr="002E315E">
        <w:rPr>
          <w:b/>
          <w:sz w:val="32"/>
          <w:szCs w:val="32"/>
        </w:rPr>
        <w:t>Poz. A.</w:t>
      </w:r>
      <w:r>
        <w:rPr>
          <w:b/>
          <w:sz w:val="32"/>
          <w:szCs w:val="32"/>
        </w:rPr>
        <w:t>25</w:t>
      </w:r>
      <w:r w:rsidRPr="002E315E">
        <w:rPr>
          <w:b/>
          <w:sz w:val="32"/>
          <w:szCs w:val="32"/>
        </w:rPr>
        <w:t xml:space="preserve"> – </w:t>
      </w:r>
      <w:r>
        <w:rPr>
          <w:b/>
          <w:sz w:val="32"/>
          <w:szCs w:val="32"/>
        </w:rPr>
        <w:t xml:space="preserve">2 </w:t>
      </w:r>
      <w:r w:rsidRPr="002E315E">
        <w:rPr>
          <w:b/>
          <w:sz w:val="32"/>
          <w:szCs w:val="32"/>
        </w:rPr>
        <w:t>szt.</w:t>
      </w:r>
    </w:p>
    <w:p w14:paraId="340DD39C" w14:textId="77777777" w:rsidR="001738DB" w:rsidRDefault="001738DB" w:rsidP="008A4FEE"/>
    <w:p w14:paraId="5570B3D3" w14:textId="6B0997BC" w:rsidR="001738DB" w:rsidRPr="001738DB" w:rsidRDefault="001738DB" w:rsidP="008A4FEE">
      <w:pPr>
        <w:rPr>
          <w:b/>
          <w:sz w:val="24"/>
          <w:szCs w:val="24"/>
        </w:rPr>
      </w:pPr>
      <w:r w:rsidRPr="001738DB">
        <w:rPr>
          <w:b/>
          <w:sz w:val="24"/>
          <w:szCs w:val="24"/>
        </w:rPr>
        <w:t>Słupek oszklony 40/42/150h</w:t>
      </w:r>
    </w:p>
    <w:p w14:paraId="221F98D5" w14:textId="414A3F3A" w:rsidR="00C459F7" w:rsidRDefault="001738DB" w:rsidP="008A4FEE">
      <w:r>
        <w:rPr>
          <w:noProof/>
        </w:rPr>
        <w:drawing>
          <wp:inline distT="0" distB="0" distL="0" distR="0" wp14:anchorId="757B8084" wp14:editId="3C206187">
            <wp:extent cx="981075" cy="1846149"/>
            <wp:effectExtent l="0" t="0" r="0" b="1905"/>
            <wp:docPr id="66" name="image11.jpeg">
              <a:extLst xmlns:a="http://schemas.openxmlformats.org/drawingml/2006/main">
                <a:ext uri="{FF2B5EF4-FFF2-40B4-BE49-F238E27FC236}">
                  <a16:creationId xmlns:a16="http://schemas.microsoft.com/office/drawing/2014/main" id="{0777DD9C-9AE1-4A06-9472-3B2601200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jpeg">
                      <a:extLst>
                        <a:ext uri="{FF2B5EF4-FFF2-40B4-BE49-F238E27FC236}">
                          <a16:creationId xmlns:a16="http://schemas.microsoft.com/office/drawing/2014/main" id="{0777DD9C-9AE1-4A06-9472-3B2601200D80}"/>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984787" cy="1853134"/>
                    </a:xfrm>
                    <a:prstGeom prst="rect">
                      <a:avLst/>
                    </a:prstGeom>
                  </pic:spPr>
                </pic:pic>
              </a:graphicData>
            </a:graphic>
          </wp:inline>
        </w:drawing>
      </w:r>
    </w:p>
    <w:p w14:paraId="3FC19B53" w14:textId="00A1BAB8" w:rsidR="001738DB" w:rsidRDefault="001738DB" w:rsidP="001738DB">
      <w:pPr>
        <w:pStyle w:val="Tekstpodstawowy"/>
        <w:rPr>
          <w:color w:val="000000"/>
          <w:sz w:val="24"/>
          <w:szCs w:val="24"/>
          <w:lang w:eastAsia="pl-PL" w:bidi="pl-PL"/>
        </w:rPr>
      </w:pPr>
      <w:r w:rsidRPr="00206E01">
        <w:rPr>
          <w:color w:val="000000"/>
          <w:sz w:val="24"/>
          <w:szCs w:val="24"/>
          <w:lang w:eastAsia="pl-PL" w:bidi="pl-PL"/>
        </w:rPr>
        <w:t xml:space="preserve">Korpusy </w:t>
      </w:r>
      <w:r w:rsidR="002A232B">
        <w:rPr>
          <w:color w:val="000000"/>
          <w:sz w:val="24"/>
          <w:szCs w:val="24"/>
          <w:lang w:eastAsia="pl-PL" w:bidi="pl-PL"/>
        </w:rPr>
        <w:t>słupków</w:t>
      </w:r>
      <w:r w:rsidRPr="00206E01">
        <w:rPr>
          <w:color w:val="000000"/>
          <w:sz w:val="24"/>
          <w:szCs w:val="24"/>
          <w:lang w:eastAsia="pl-PL" w:bidi="pl-PL"/>
        </w:rPr>
        <w:t xml:space="preserve"> wykonać z trójwarstwowej płyty wiórowej o gr. 18</w:t>
      </w:r>
      <w:r>
        <w:rPr>
          <w:color w:val="000000"/>
          <w:sz w:val="24"/>
          <w:szCs w:val="24"/>
          <w:lang w:eastAsia="pl-PL" w:bidi="pl-PL"/>
        </w:rPr>
        <w:t xml:space="preserve"> </w:t>
      </w:r>
      <w:r w:rsidRPr="00206E01">
        <w:rPr>
          <w:color w:val="000000"/>
          <w:sz w:val="24"/>
          <w:szCs w:val="24"/>
          <w:lang w:eastAsia="pl-PL" w:bidi="pl-PL"/>
        </w:rPr>
        <w:t xml:space="preserve">mm w klasie higieniczności E1 obustronnie </w:t>
      </w:r>
      <w:proofErr w:type="spellStart"/>
      <w:r w:rsidRPr="00206E01">
        <w:rPr>
          <w:color w:val="000000"/>
          <w:sz w:val="24"/>
          <w:szCs w:val="24"/>
          <w:lang w:eastAsia="pl-PL" w:bidi="pl-PL"/>
        </w:rPr>
        <w:t>melaminowanej</w:t>
      </w:r>
      <w:proofErr w:type="spellEnd"/>
      <w:r w:rsidRPr="00206E01">
        <w:rPr>
          <w:color w:val="000000"/>
          <w:sz w:val="24"/>
          <w:szCs w:val="24"/>
          <w:lang w:eastAsia="pl-PL" w:bidi="pl-PL"/>
        </w:rPr>
        <w:t xml:space="preserve"> na kolor ciemny grafit ciemny. Widoczne krawędzie okleić obrzeżem PCV gr. 2</w:t>
      </w:r>
      <w:r>
        <w:rPr>
          <w:color w:val="000000"/>
          <w:sz w:val="24"/>
          <w:szCs w:val="24"/>
          <w:lang w:eastAsia="pl-PL" w:bidi="pl-PL"/>
        </w:rPr>
        <w:t xml:space="preserve"> </w:t>
      </w:r>
      <w:r w:rsidRPr="00206E01">
        <w:rPr>
          <w:color w:val="000000"/>
          <w:sz w:val="24"/>
          <w:szCs w:val="24"/>
          <w:lang w:eastAsia="pl-PL" w:bidi="pl-PL"/>
        </w:rPr>
        <w:t xml:space="preserve">mm w kolorze płyty. Łączenia poszczególnych elementów korpusu za pomocą złącz mimośrodowych nie widocznych od zewnątrz. </w:t>
      </w:r>
      <w:r w:rsidR="002A232B">
        <w:rPr>
          <w:color w:val="000000"/>
          <w:sz w:val="24"/>
          <w:szCs w:val="24"/>
          <w:lang w:eastAsia="pl-PL" w:bidi="pl-PL"/>
        </w:rPr>
        <w:t>Dolne f</w:t>
      </w:r>
      <w:r w:rsidRPr="00206E01">
        <w:rPr>
          <w:color w:val="000000"/>
          <w:sz w:val="24"/>
          <w:szCs w:val="24"/>
          <w:lang w:eastAsia="pl-PL" w:bidi="pl-PL"/>
        </w:rPr>
        <w:t xml:space="preserve">ronty </w:t>
      </w:r>
      <w:r w:rsidR="002A232B">
        <w:rPr>
          <w:color w:val="000000"/>
          <w:sz w:val="24"/>
          <w:szCs w:val="24"/>
          <w:lang w:eastAsia="pl-PL" w:bidi="pl-PL"/>
        </w:rPr>
        <w:t>słupków</w:t>
      </w:r>
      <w:r w:rsidRPr="00206E01">
        <w:rPr>
          <w:color w:val="000000"/>
          <w:sz w:val="24"/>
          <w:szCs w:val="24"/>
          <w:lang w:eastAsia="pl-PL" w:bidi="pl-PL"/>
        </w:rPr>
        <w:t xml:space="preserve"> wykonać z płyty MDF o gr. 18</w:t>
      </w:r>
      <w:r>
        <w:rPr>
          <w:color w:val="000000"/>
          <w:sz w:val="24"/>
          <w:szCs w:val="24"/>
          <w:lang w:eastAsia="pl-PL" w:bidi="pl-PL"/>
        </w:rPr>
        <w:t xml:space="preserve"> </w:t>
      </w:r>
      <w:r w:rsidRPr="00206E01">
        <w:rPr>
          <w:color w:val="000000"/>
          <w:sz w:val="24"/>
          <w:szCs w:val="24"/>
          <w:lang w:eastAsia="pl-PL" w:bidi="pl-PL"/>
        </w:rPr>
        <w:t>mm i pokryć folią termokurczliwą PCV o gr. min 0,4</w:t>
      </w:r>
      <w:r>
        <w:rPr>
          <w:color w:val="000000"/>
          <w:sz w:val="24"/>
          <w:szCs w:val="24"/>
          <w:lang w:eastAsia="pl-PL" w:bidi="pl-PL"/>
        </w:rPr>
        <w:t xml:space="preserve"> </w:t>
      </w:r>
      <w:r w:rsidRPr="00206E01">
        <w:rPr>
          <w:color w:val="000000"/>
          <w:sz w:val="24"/>
          <w:szCs w:val="24"/>
          <w:lang w:eastAsia="pl-PL" w:bidi="pl-PL"/>
        </w:rPr>
        <w:t>mm w kolorze Orzech ciemny lub kolorze zbliżonym. Wymagane przedstawienie zbliżonych kolorystycznie 3 próbek do wyboru.</w:t>
      </w:r>
      <w:r>
        <w:rPr>
          <w:color w:val="000000"/>
          <w:sz w:val="24"/>
          <w:szCs w:val="24"/>
          <w:lang w:eastAsia="pl-PL" w:bidi="pl-PL"/>
        </w:rPr>
        <w:t xml:space="preserve"> </w:t>
      </w:r>
      <w:r w:rsidRPr="00206E01">
        <w:rPr>
          <w:color w:val="000000"/>
          <w:sz w:val="24"/>
          <w:szCs w:val="24"/>
          <w:lang w:eastAsia="pl-PL" w:bidi="pl-PL"/>
        </w:rPr>
        <w:t xml:space="preserve">Wewnętrzna strona frontu </w:t>
      </w:r>
      <w:proofErr w:type="spellStart"/>
      <w:r w:rsidRPr="00206E01">
        <w:rPr>
          <w:color w:val="000000"/>
          <w:sz w:val="24"/>
          <w:szCs w:val="24"/>
          <w:lang w:eastAsia="pl-PL" w:bidi="pl-PL"/>
        </w:rPr>
        <w:t>melaminowana</w:t>
      </w:r>
      <w:proofErr w:type="spellEnd"/>
      <w:r w:rsidRPr="00206E01">
        <w:rPr>
          <w:color w:val="000000"/>
          <w:sz w:val="24"/>
          <w:szCs w:val="24"/>
          <w:lang w:eastAsia="pl-PL" w:bidi="pl-PL"/>
        </w:rPr>
        <w:t xml:space="preserve"> w kolorze ciemny grafit. Frontowe krawędzie pionowe, fazować R=16</w:t>
      </w:r>
      <w:r>
        <w:rPr>
          <w:color w:val="000000"/>
          <w:sz w:val="24"/>
          <w:szCs w:val="24"/>
          <w:lang w:eastAsia="pl-PL" w:bidi="pl-PL"/>
        </w:rPr>
        <w:t xml:space="preserve"> </w:t>
      </w:r>
      <w:r w:rsidRPr="00206E01">
        <w:rPr>
          <w:color w:val="000000"/>
          <w:sz w:val="24"/>
          <w:szCs w:val="24"/>
          <w:lang w:eastAsia="pl-PL" w:bidi="pl-PL"/>
        </w:rPr>
        <w:t xml:space="preserve">mm. </w:t>
      </w:r>
      <w:r w:rsidR="002A232B">
        <w:rPr>
          <w:color w:val="000000"/>
          <w:sz w:val="24"/>
          <w:szCs w:val="24"/>
          <w:lang w:eastAsia="pl-PL" w:bidi="pl-PL"/>
        </w:rPr>
        <w:t>Słupek</w:t>
      </w:r>
      <w:r w:rsidRPr="00206E01">
        <w:rPr>
          <w:color w:val="000000"/>
          <w:sz w:val="24"/>
          <w:szCs w:val="24"/>
          <w:lang w:eastAsia="pl-PL" w:bidi="pl-PL"/>
        </w:rPr>
        <w:t xml:space="preserve"> posadowić na czterech stopkach regulacyjnych umożliwiających wypoziomowanie nierówności podłoża od wewnętrznej strony bez konieczności jej podnoszenia. Stopki należy zasłonić listwą cokołową w kolorze korpusu. </w:t>
      </w:r>
      <w:r w:rsidR="002A232B">
        <w:rPr>
          <w:color w:val="000000"/>
          <w:sz w:val="24"/>
          <w:szCs w:val="24"/>
          <w:lang w:eastAsia="pl-PL" w:bidi="pl-PL"/>
        </w:rPr>
        <w:t>Słupek</w:t>
      </w:r>
      <w:r w:rsidRPr="00206E01">
        <w:rPr>
          <w:color w:val="000000"/>
          <w:sz w:val="24"/>
          <w:szCs w:val="24"/>
          <w:lang w:eastAsia="pl-PL" w:bidi="pl-PL"/>
        </w:rPr>
        <w:t xml:space="preserve"> wyposażyć w zamek baskwilowy blokujący front w trzech punktach, miękką listwę </w:t>
      </w:r>
      <w:proofErr w:type="spellStart"/>
      <w:r w:rsidRPr="00206E01">
        <w:rPr>
          <w:color w:val="000000"/>
          <w:sz w:val="24"/>
          <w:szCs w:val="24"/>
          <w:lang w:eastAsia="pl-PL" w:bidi="pl-PL"/>
        </w:rPr>
        <w:t>przymykową</w:t>
      </w:r>
      <w:proofErr w:type="spellEnd"/>
      <w:r w:rsidRPr="00206E01">
        <w:rPr>
          <w:color w:val="000000"/>
          <w:sz w:val="24"/>
          <w:szCs w:val="24"/>
          <w:lang w:eastAsia="pl-PL" w:bidi="pl-PL"/>
        </w:rPr>
        <w:t xml:space="preserve"> zapobiegającą przedostawaniu się kurzu oraz zawiasy z </w:t>
      </w:r>
      <w:proofErr w:type="spellStart"/>
      <w:r w:rsidRPr="00206E01">
        <w:rPr>
          <w:color w:val="000000"/>
          <w:sz w:val="24"/>
          <w:szCs w:val="24"/>
          <w:lang w:eastAsia="pl-PL" w:bidi="pl-PL"/>
        </w:rPr>
        <w:t>samodociągiem</w:t>
      </w:r>
      <w:proofErr w:type="spellEnd"/>
      <w:r w:rsidRPr="00206E01">
        <w:rPr>
          <w:color w:val="000000"/>
          <w:sz w:val="24"/>
          <w:szCs w:val="24"/>
          <w:lang w:eastAsia="pl-PL" w:bidi="pl-PL"/>
        </w:rPr>
        <w:t xml:space="preserve"> o kącie otwarcia min 110°. Każdy z frontów należy wyposażyć w uchwyt pokryty chromem galwanizowanym (rys. 1)</w:t>
      </w:r>
      <w:r>
        <w:rPr>
          <w:color w:val="000000"/>
          <w:sz w:val="24"/>
          <w:szCs w:val="24"/>
          <w:lang w:eastAsia="pl-PL" w:bidi="pl-PL"/>
        </w:rPr>
        <w:t xml:space="preserve">. </w:t>
      </w:r>
    </w:p>
    <w:p w14:paraId="5784CCC8" w14:textId="192C90D0" w:rsidR="002A232B" w:rsidRPr="00206E01" w:rsidRDefault="002A232B" w:rsidP="001738DB">
      <w:pPr>
        <w:pStyle w:val="Tekstpodstawowy"/>
        <w:rPr>
          <w:color w:val="000000"/>
          <w:sz w:val="24"/>
          <w:szCs w:val="24"/>
          <w:lang w:eastAsia="pl-PL" w:bidi="pl-PL"/>
        </w:rPr>
      </w:pPr>
      <w:r>
        <w:rPr>
          <w:color w:val="000000"/>
          <w:sz w:val="24"/>
          <w:szCs w:val="24"/>
          <w:lang w:eastAsia="pl-PL" w:bidi="pl-PL"/>
        </w:rPr>
        <w:t xml:space="preserve">Wyposażenie: </w:t>
      </w:r>
      <w:r w:rsidRPr="002A232B">
        <w:rPr>
          <w:color w:val="000000"/>
          <w:sz w:val="24"/>
          <w:szCs w:val="24"/>
          <w:lang w:eastAsia="pl-PL" w:bidi="pl-PL"/>
        </w:rPr>
        <w:t xml:space="preserve">1 x półka płytowa gr. 18mm w kolorze korpusu, osadzona na wspornikach typu </w:t>
      </w:r>
      <w:proofErr w:type="spellStart"/>
      <w:r w:rsidRPr="002A232B">
        <w:rPr>
          <w:color w:val="000000"/>
          <w:sz w:val="24"/>
          <w:szCs w:val="24"/>
          <w:lang w:eastAsia="pl-PL" w:bidi="pl-PL"/>
        </w:rPr>
        <w:t>sekura</w:t>
      </w:r>
      <w:proofErr w:type="spellEnd"/>
      <w:r w:rsidRPr="002A232B">
        <w:rPr>
          <w:color w:val="000000"/>
          <w:sz w:val="24"/>
          <w:szCs w:val="24"/>
          <w:lang w:eastAsia="pl-PL" w:bidi="pl-PL"/>
        </w:rPr>
        <w:t xml:space="preserve"> (zapobiegających przypadkowemu wysunięciu półki) i z możliwością regulacji góra/dół o 32</w:t>
      </w:r>
      <w:r w:rsidR="006F6200">
        <w:rPr>
          <w:color w:val="000000"/>
          <w:sz w:val="24"/>
          <w:szCs w:val="24"/>
          <w:lang w:eastAsia="pl-PL" w:bidi="pl-PL"/>
        </w:rPr>
        <w:t xml:space="preserve"> </w:t>
      </w:r>
      <w:r w:rsidRPr="002A232B">
        <w:rPr>
          <w:color w:val="000000"/>
          <w:sz w:val="24"/>
          <w:szCs w:val="24"/>
          <w:lang w:eastAsia="pl-PL" w:bidi="pl-PL"/>
        </w:rPr>
        <w:t xml:space="preserve">mm (nie dotyczy półki stałej) w części zamkniętej, 1x półka w części oszklonej w kolorze </w:t>
      </w:r>
      <w:r w:rsidR="006F6200">
        <w:rPr>
          <w:color w:val="000000"/>
          <w:sz w:val="24"/>
          <w:szCs w:val="24"/>
          <w:lang w:eastAsia="pl-PL" w:bidi="pl-PL"/>
        </w:rPr>
        <w:t xml:space="preserve">ciemny </w:t>
      </w:r>
      <w:r w:rsidRPr="002A232B">
        <w:rPr>
          <w:color w:val="000000"/>
          <w:sz w:val="24"/>
          <w:szCs w:val="24"/>
          <w:lang w:eastAsia="pl-PL" w:bidi="pl-PL"/>
        </w:rPr>
        <w:t xml:space="preserve">grafit osadzona na wspornikach typu </w:t>
      </w:r>
      <w:proofErr w:type="spellStart"/>
      <w:r w:rsidRPr="002A232B">
        <w:rPr>
          <w:color w:val="000000"/>
          <w:sz w:val="24"/>
          <w:szCs w:val="24"/>
          <w:lang w:eastAsia="pl-PL" w:bidi="pl-PL"/>
        </w:rPr>
        <w:t>sekura</w:t>
      </w:r>
      <w:proofErr w:type="spellEnd"/>
      <w:r w:rsidRPr="002A232B">
        <w:rPr>
          <w:color w:val="000000"/>
          <w:sz w:val="24"/>
          <w:szCs w:val="24"/>
          <w:lang w:eastAsia="pl-PL" w:bidi="pl-PL"/>
        </w:rPr>
        <w:t xml:space="preserve"> (zapobiegających przypadkowemu wysunięciu półki) i z możliwością regulacji góra/dół o 32</w:t>
      </w:r>
      <w:r w:rsidR="006F6200">
        <w:rPr>
          <w:color w:val="000000"/>
          <w:sz w:val="24"/>
          <w:szCs w:val="24"/>
          <w:lang w:eastAsia="pl-PL" w:bidi="pl-PL"/>
        </w:rPr>
        <w:t xml:space="preserve"> </w:t>
      </w:r>
      <w:r w:rsidRPr="002A232B">
        <w:rPr>
          <w:color w:val="000000"/>
          <w:sz w:val="24"/>
          <w:szCs w:val="24"/>
          <w:lang w:eastAsia="pl-PL" w:bidi="pl-PL"/>
        </w:rPr>
        <w:t>mm</w:t>
      </w:r>
      <w:r>
        <w:rPr>
          <w:color w:val="000000"/>
          <w:sz w:val="24"/>
          <w:szCs w:val="24"/>
          <w:lang w:eastAsia="pl-PL" w:bidi="pl-PL"/>
        </w:rPr>
        <w:t>.</w:t>
      </w:r>
    </w:p>
    <w:p w14:paraId="2CC01250" w14:textId="77777777" w:rsidR="006F6200" w:rsidRDefault="006F6200" w:rsidP="006F6200">
      <w:r>
        <w:rPr>
          <w:sz w:val="24"/>
          <w:szCs w:val="24"/>
        </w:rPr>
        <w:t xml:space="preserve">Rys. 1 Uchwyt </w:t>
      </w:r>
    </w:p>
    <w:p w14:paraId="5F8B4759" w14:textId="77777777" w:rsidR="006F6200" w:rsidRDefault="006F6200" w:rsidP="006F6200">
      <w:pPr>
        <w:rPr>
          <w:b/>
          <w:sz w:val="24"/>
          <w:szCs w:val="24"/>
        </w:rPr>
      </w:pPr>
      <w:r w:rsidRPr="00F63A47">
        <w:rPr>
          <w:noProof/>
          <w:lang w:eastAsia="pl-PL"/>
        </w:rPr>
        <w:drawing>
          <wp:anchor distT="0" distB="0" distL="114300" distR="114300" simplePos="0" relativeHeight="251738112" behindDoc="1" locked="0" layoutInCell="1" allowOverlap="1" wp14:anchorId="7D3D1BB0" wp14:editId="2C5C2088">
            <wp:simplePos x="0" y="0"/>
            <wp:positionH relativeFrom="margin">
              <wp:align>right</wp:align>
            </wp:positionH>
            <wp:positionV relativeFrom="paragraph">
              <wp:posOffset>9525</wp:posOffset>
            </wp:positionV>
            <wp:extent cx="2950845" cy="552450"/>
            <wp:effectExtent l="0" t="0" r="1905" b="0"/>
            <wp:wrapTight wrapText="bothSides">
              <wp:wrapPolygon edited="0">
                <wp:start x="0" y="0"/>
                <wp:lineTo x="0" y="20855"/>
                <wp:lineTo x="21474" y="20855"/>
                <wp:lineTo x="21474" y="0"/>
                <wp:lineTo x="0" y="0"/>
              </wp:wrapPolygon>
            </wp:wrapTight>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6558C2F7" wp14:editId="193C7B76">
            <wp:extent cx="2296795" cy="904240"/>
            <wp:effectExtent l="0" t="0" r="8255" b="0"/>
            <wp:docPr id="20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6" descr="Obraz zawierający tekst&#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inline>
        </w:drawing>
      </w:r>
    </w:p>
    <w:p w14:paraId="58685CF9" w14:textId="77777777" w:rsidR="001738DB" w:rsidRPr="002A232B" w:rsidRDefault="001738DB" w:rsidP="008A4FEE">
      <w:pPr>
        <w:rPr>
          <w:color w:val="000000"/>
          <w:sz w:val="24"/>
          <w:szCs w:val="24"/>
          <w:lang w:eastAsia="pl-PL" w:bidi="pl-PL"/>
        </w:rPr>
      </w:pPr>
    </w:p>
    <w:p w14:paraId="0F902740" w14:textId="77777777" w:rsidR="00192F14" w:rsidRDefault="00192F14" w:rsidP="006F6200">
      <w:pPr>
        <w:jc w:val="center"/>
        <w:rPr>
          <w:b/>
          <w:sz w:val="32"/>
          <w:szCs w:val="32"/>
        </w:rPr>
      </w:pPr>
    </w:p>
    <w:p w14:paraId="7F766F65" w14:textId="77777777" w:rsidR="00192F14" w:rsidRDefault="00192F14" w:rsidP="006F6200">
      <w:pPr>
        <w:jc w:val="center"/>
        <w:rPr>
          <w:b/>
          <w:sz w:val="32"/>
          <w:szCs w:val="32"/>
        </w:rPr>
      </w:pPr>
    </w:p>
    <w:p w14:paraId="743BBCC4" w14:textId="77777777" w:rsidR="00192F14" w:rsidRDefault="00192F14" w:rsidP="006F6200">
      <w:pPr>
        <w:jc w:val="center"/>
        <w:rPr>
          <w:b/>
          <w:sz w:val="32"/>
          <w:szCs w:val="32"/>
        </w:rPr>
      </w:pPr>
    </w:p>
    <w:p w14:paraId="632293FA" w14:textId="77777777" w:rsidR="00192F14" w:rsidRDefault="00192F14" w:rsidP="006F6200">
      <w:pPr>
        <w:jc w:val="center"/>
        <w:rPr>
          <w:b/>
          <w:sz w:val="32"/>
          <w:szCs w:val="32"/>
        </w:rPr>
      </w:pPr>
    </w:p>
    <w:p w14:paraId="7FF0A96E" w14:textId="77777777" w:rsidR="00192F14" w:rsidRDefault="00192F14" w:rsidP="006F6200">
      <w:pPr>
        <w:jc w:val="center"/>
        <w:rPr>
          <w:b/>
          <w:sz w:val="32"/>
          <w:szCs w:val="32"/>
        </w:rPr>
      </w:pPr>
    </w:p>
    <w:p w14:paraId="0E01AD63" w14:textId="77777777" w:rsidR="00192F14" w:rsidRDefault="00192F14" w:rsidP="006F6200">
      <w:pPr>
        <w:jc w:val="center"/>
        <w:rPr>
          <w:b/>
          <w:sz w:val="32"/>
          <w:szCs w:val="32"/>
        </w:rPr>
      </w:pPr>
    </w:p>
    <w:p w14:paraId="5CC2D516" w14:textId="77777777" w:rsidR="00192F14" w:rsidRDefault="00192F14" w:rsidP="006F6200">
      <w:pPr>
        <w:jc w:val="center"/>
        <w:rPr>
          <w:b/>
          <w:sz w:val="32"/>
          <w:szCs w:val="32"/>
        </w:rPr>
      </w:pPr>
    </w:p>
    <w:p w14:paraId="70F57AAE" w14:textId="77777777" w:rsidR="00192F14" w:rsidRDefault="00192F14" w:rsidP="006F6200">
      <w:pPr>
        <w:jc w:val="center"/>
        <w:rPr>
          <w:b/>
          <w:sz w:val="32"/>
          <w:szCs w:val="32"/>
        </w:rPr>
      </w:pPr>
    </w:p>
    <w:p w14:paraId="540684A4" w14:textId="3975A2DB" w:rsidR="006F6200" w:rsidRPr="002E315E" w:rsidRDefault="006F6200" w:rsidP="006F6200">
      <w:pPr>
        <w:jc w:val="center"/>
        <w:rPr>
          <w:b/>
          <w:sz w:val="32"/>
          <w:szCs w:val="32"/>
        </w:rPr>
      </w:pPr>
      <w:r w:rsidRPr="002E315E">
        <w:rPr>
          <w:b/>
          <w:sz w:val="32"/>
          <w:szCs w:val="32"/>
        </w:rPr>
        <w:lastRenderedPageBreak/>
        <w:t>Poz. A.</w:t>
      </w:r>
      <w:r>
        <w:rPr>
          <w:b/>
          <w:sz w:val="32"/>
          <w:szCs w:val="32"/>
        </w:rPr>
        <w:t>26</w:t>
      </w:r>
      <w:r w:rsidRPr="002E315E">
        <w:rPr>
          <w:b/>
          <w:sz w:val="32"/>
          <w:szCs w:val="32"/>
        </w:rPr>
        <w:t xml:space="preserve"> – </w:t>
      </w:r>
      <w:r>
        <w:rPr>
          <w:b/>
          <w:sz w:val="32"/>
          <w:szCs w:val="32"/>
        </w:rPr>
        <w:t xml:space="preserve">2 </w:t>
      </w:r>
      <w:r w:rsidRPr="002E315E">
        <w:rPr>
          <w:b/>
          <w:sz w:val="32"/>
          <w:szCs w:val="32"/>
        </w:rPr>
        <w:t>szt.</w:t>
      </w:r>
    </w:p>
    <w:p w14:paraId="191B6F5B" w14:textId="77777777" w:rsidR="006F6200" w:rsidRDefault="006F6200" w:rsidP="006F6200"/>
    <w:p w14:paraId="30445A5D" w14:textId="3B034B94" w:rsidR="006F6200" w:rsidRPr="006F6200" w:rsidRDefault="006F6200" w:rsidP="006F6200">
      <w:pPr>
        <w:pStyle w:val="Tekstpodstawowy"/>
        <w:rPr>
          <w:b/>
          <w:bCs/>
          <w:color w:val="000000"/>
          <w:sz w:val="24"/>
          <w:szCs w:val="24"/>
          <w:lang w:eastAsia="pl-PL" w:bidi="pl-PL"/>
        </w:rPr>
      </w:pPr>
      <w:r w:rsidRPr="006F6200">
        <w:rPr>
          <w:b/>
          <w:bCs/>
          <w:color w:val="000000"/>
          <w:sz w:val="24"/>
          <w:szCs w:val="24"/>
          <w:lang w:eastAsia="pl-PL" w:bidi="pl-PL"/>
        </w:rPr>
        <w:t>Szafka – obudowa lodówki (wymiar lodówki 48/44,5/50h)</w:t>
      </w:r>
    </w:p>
    <w:p w14:paraId="6EA1C881" w14:textId="30408F4F" w:rsidR="006F6200" w:rsidRDefault="006F6200" w:rsidP="006F6200">
      <w:pPr>
        <w:pStyle w:val="Tekstpodstawowy"/>
        <w:rPr>
          <w:color w:val="000000"/>
          <w:sz w:val="24"/>
          <w:szCs w:val="24"/>
          <w:lang w:eastAsia="pl-PL" w:bidi="pl-PL"/>
        </w:rPr>
      </w:pPr>
      <w:r>
        <w:rPr>
          <w:noProof/>
          <w:lang w:eastAsia="pl-PL"/>
        </w:rPr>
        <w:drawing>
          <wp:inline distT="0" distB="0" distL="0" distR="0" wp14:anchorId="37C6A483" wp14:editId="754D35AE">
            <wp:extent cx="1343025" cy="1824282"/>
            <wp:effectExtent l="0" t="0" r="0" b="508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4710" cy="1826571"/>
                    </a:xfrm>
                    <a:prstGeom prst="rect">
                      <a:avLst/>
                    </a:prstGeom>
                    <a:solidFill>
                      <a:srgbClr val="FFFFFF"/>
                    </a:solidFill>
                    <a:ln>
                      <a:noFill/>
                    </a:ln>
                  </pic:spPr>
                </pic:pic>
              </a:graphicData>
            </a:graphic>
          </wp:inline>
        </w:drawing>
      </w:r>
    </w:p>
    <w:p w14:paraId="60F6AFD6" w14:textId="72C4840C" w:rsidR="006F6200" w:rsidRDefault="006F6200" w:rsidP="006F6200">
      <w:pPr>
        <w:pStyle w:val="Tekstpodstawowy"/>
        <w:rPr>
          <w:color w:val="000000"/>
          <w:sz w:val="24"/>
          <w:szCs w:val="24"/>
          <w:lang w:eastAsia="pl-PL" w:bidi="pl-PL"/>
        </w:rPr>
      </w:pPr>
    </w:p>
    <w:p w14:paraId="578F5610" w14:textId="03469027" w:rsidR="006F6200" w:rsidRPr="00597257" w:rsidRDefault="006F6200" w:rsidP="006F6200">
      <w:pPr>
        <w:pStyle w:val="Tekstpodstawowy"/>
        <w:rPr>
          <w:color w:val="000000"/>
          <w:sz w:val="24"/>
          <w:szCs w:val="24"/>
          <w:lang w:eastAsia="pl-PL" w:bidi="pl-PL"/>
        </w:rPr>
      </w:pPr>
      <w:r w:rsidRPr="00597257">
        <w:rPr>
          <w:color w:val="000000"/>
          <w:sz w:val="24"/>
          <w:szCs w:val="24"/>
          <w:lang w:eastAsia="pl-PL" w:bidi="pl-PL"/>
        </w:rPr>
        <w:t>Korpus szafy wykonany z trójwarstwowej płyty wiórowej o gr. 18</w:t>
      </w:r>
      <w:r>
        <w:rPr>
          <w:color w:val="000000"/>
          <w:sz w:val="24"/>
          <w:szCs w:val="24"/>
          <w:lang w:eastAsia="pl-PL" w:bidi="pl-PL"/>
        </w:rPr>
        <w:t xml:space="preserve"> </w:t>
      </w:r>
      <w:r w:rsidRPr="00597257">
        <w:rPr>
          <w:color w:val="000000"/>
          <w:sz w:val="24"/>
          <w:szCs w:val="24"/>
          <w:lang w:eastAsia="pl-PL" w:bidi="pl-PL"/>
        </w:rPr>
        <w:t xml:space="preserve">mm w klasie higieniczności E1 obustronnie </w:t>
      </w:r>
      <w:proofErr w:type="spellStart"/>
      <w:r w:rsidRPr="00597257">
        <w:rPr>
          <w:color w:val="000000"/>
          <w:sz w:val="24"/>
          <w:szCs w:val="24"/>
          <w:lang w:eastAsia="pl-PL" w:bidi="pl-PL"/>
        </w:rPr>
        <w:t>melaminowanej</w:t>
      </w:r>
      <w:proofErr w:type="spellEnd"/>
      <w:r w:rsidRPr="00597257">
        <w:rPr>
          <w:color w:val="000000"/>
          <w:sz w:val="24"/>
          <w:szCs w:val="24"/>
          <w:lang w:eastAsia="pl-PL" w:bidi="pl-PL"/>
        </w:rPr>
        <w:t xml:space="preserve"> na kolor</w:t>
      </w:r>
      <w:r>
        <w:rPr>
          <w:color w:val="000000"/>
          <w:sz w:val="24"/>
          <w:szCs w:val="24"/>
          <w:lang w:eastAsia="pl-PL" w:bidi="pl-PL"/>
        </w:rPr>
        <w:t xml:space="preserve"> ciemny </w:t>
      </w:r>
      <w:r w:rsidRPr="00597257">
        <w:rPr>
          <w:color w:val="000000"/>
          <w:sz w:val="24"/>
          <w:szCs w:val="24"/>
          <w:lang w:eastAsia="pl-PL" w:bidi="pl-PL"/>
        </w:rPr>
        <w:t>grafit. Widoczne krawędzie oklejone obrzeżem PCV gr. 2mm w kolorze płyty. Łączenia poszczególnych elementów korpusu za pomocą złącz mimośrodowych nie widocznych od zewnątrz. Fronty szafy wykonane z płyty MDF o gr. 18</w:t>
      </w:r>
      <w:r>
        <w:rPr>
          <w:color w:val="000000"/>
          <w:sz w:val="24"/>
          <w:szCs w:val="24"/>
          <w:lang w:eastAsia="pl-PL" w:bidi="pl-PL"/>
        </w:rPr>
        <w:t xml:space="preserve"> </w:t>
      </w:r>
      <w:r w:rsidRPr="00597257">
        <w:rPr>
          <w:color w:val="000000"/>
          <w:sz w:val="24"/>
          <w:szCs w:val="24"/>
          <w:lang w:eastAsia="pl-PL" w:bidi="pl-PL"/>
        </w:rPr>
        <w:t>mm i pokryte folią termokurczliwą PCV o gr. min 0,4</w:t>
      </w:r>
      <w:r>
        <w:rPr>
          <w:color w:val="000000"/>
          <w:sz w:val="24"/>
          <w:szCs w:val="24"/>
          <w:lang w:eastAsia="pl-PL" w:bidi="pl-PL"/>
        </w:rPr>
        <w:t xml:space="preserve"> </w:t>
      </w:r>
      <w:r w:rsidRPr="00597257">
        <w:rPr>
          <w:color w:val="000000"/>
          <w:sz w:val="24"/>
          <w:szCs w:val="24"/>
          <w:lang w:eastAsia="pl-PL" w:bidi="pl-PL"/>
        </w:rPr>
        <w:t xml:space="preserve">mm w kolorze </w:t>
      </w:r>
      <w:r w:rsidRPr="00206E01">
        <w:rPr>
          <w:color w:val="000000"/>
          <w:sz w:val="24"/>
          <w:szCs w:val="24"/>
          <w:lang w:eastAsia="pl-PL" w:bidi="pl-PL"/>
        </w:rPr>
        <w:t>Orzech ciemny lub kolorze zbliżonym. Wymagane przedstawienie zbliżonych kolorystycznie 3 próbek do wyboru.</w:t>
      </w:r>
      <w:r>
        <w:rPr>
          <w:color w:val="000000"/>
          <w:sz w:val="24"/>
          <w:szCs w:val="24"/>
          <w:lang w:eastAsia="pl-PL" w:bidi="pl-PL"/>
        </w:rPr>
        <w:t xml:space="preserve"> </w:t>
      </w:r>
      <w:r w:rsidRPr="00597257">
        <w:rPr>
          <w:color w:val="000000"/>
          <w:sz w:val="24"/>
          <w:szCs w:val="24"/>
          <w:lang w:eastAsia="pl-PL" w:bidi="pl-PL"/>
        </w:rPr>
        <w:t xml:space="preserve">Wewnętrzna strona frontu </w:t>
      </w:r>
      <w:proofErr w:type="spellStart"/>
      <w:r w:rsidRPr="00597257">
        <w:rPr>
          <w:color w:val="000000"/>
          <w:sz w:val="24"/>
          <w:szCs w:val="24"/>
          <w:lang w:eastAsia="pl-PL" w:bidi="pl-PL"/>
        </w:rPr>
        <w:t>melaminowana</w:t>
      </w:r>
      <w:proofErr w:type="spellEnd"/>
      <w:r w:rsidRPr="00597257">
        <w:rPr>
          <w:color w:val="000000"/>
          <w:sz w:val="24"/>
          <w:szCs w:val="24"/>
          <w:lang w:eastAsia="pl-PL" w:bidi="pl-PL"/>
        </w:rPr>
        <w:t xml:space="preserve"> w kolorze</w:t>
      </w:r>
      <w:r>
        <w:rPr>
          <w:color w:val="000000"/>
          <w:sz w:val="24"/>
          <w:szCs w:val="24"/>
          <w:lang w:eastAsia="pl-PL" w:bidi="pl-PL"/>
        </w:rPr>
        <w:t xml:space="preserve"> ciemny</w:t>
      </w:r>
      <w:r w:rsidRPr="00597257">
        <w:rPr>
          <w:color w:val="000000"/>
          <w:sz w:val="24"/>
          <w:szCs w:val="24"/>
          <w:lang w:eastAsia="pl-PL" w:bidi="pl-PL"/>
        </w:rPr>
        <w:t xml:space="preserve"> grafit</w:t>
      </w:r>
      <w:r w:rsidRPr="00597257">
        <w:rPr>
          <w:sz w:val="24"/>
          <w:szCs w:val="24"/>
        </w:rPr>
        <w:t xml:space="preserve">. </w:t>
      </w:r>
      <w:r w:rsidRPr="00597257">
        <w:rPr>
          <w:color w:val="000000"/>
          <w:sz w:val="24"/>
          <w:szCs w:val="24"/>
          <w:lang w:eastAsia="pl-PL" w:bidi="pl-PL"/>
        </w:rPr>
        <w:t>Frontowe krawędzie pionowe fazowane R=16</w:t>
      </w:r>
      <w:r>
        <w:rPr>
          <w:color w:val="000000"/>
          <w:sz w:val="24"/>
          <w:szCs w:val="24"/>
          <w:lang w:eastAsia="pl-PL" w:bidi="pl-PL"/>
        </w:rPr>
        <w:t xml:space="preserve"> </w:t>
      </w:r>
      <w:r w:rsidRPr="00597257">
        <w:rPr>
          <w:color w:val="000000"/>
          <w:sz w:val="24"/>
          <w:szCs w:val="24"/>
          <w:lang w:eastAsia="pl-PL" w:bidi="pl-PL"/>
        </w:rPr>
        <w:t xml:space="preserve">mm. Każdy z frontów wyposażony w uchwyt pokryty chromem galwanizowanym. Szafa musi być posadowiona na czterech stopkach regulacyjnych umożliwiających wypoziomowanie nierówności podłoża od wewnętrznej strony szafy bez konieczności jej podnoszenia. Stopki zasłonięte listwą cokołową w kolorze korpusu. </w:t>
      </w:r>
    </w:p>
    <w:p w14:paraId="30E57B1B" w14:textId="4DC4E8E6" w:rsidR="006F6200" w:rsidRPr="00597257" w:rsidRDefault="006F6200" w:rsidP="006F6200">
      <w:pPr>
        <w:pStyle w:val="Tekstpodstawowy"/>
        <w:rPr>
          <w:color w:val="000000"/>
          <w:sz w:val="24"/>
          <w:szCs w:val="24"/>
          <w:lang w:eastAsia="pl-PL" w:bidi="pl-PL"/>
        </w:rPr>
      </w:pPr>
      <w:r w:rsidRPr="00597257">
        <w:rPr>
          <w:color w:val="000000"/>
          <w:sz w:val="24"/>
          <w:szCs w:val="24"/>
          <w:lang w:eastAsia="pl-PL" w:bidi="pl-PL"/>
        </w:rPr>
        <w:t>Blat wyposażony w wywietrznik w blacie.</w:t>
      </w:r>
    </w:p>
    <w:p w14:paraId="6EB085BC" w14:textId="77777777" w:rsidR="006F6200" w:rsidRPr="00597257" w:rsidRDefault="006F6200" w:rsidP="006F6200">
      <w:pPr>
        <w:pStyle w:val="Tekstpodstawowy"/>
        <w:rPr>
          <w:color w:val="000000"/>
          <w:sz w:val="24"/>
          <w:szCs w:val="24"/>
          <w:lang w:eastAsia="pl-PL" w:bidi="pl-PL"/>
        </w:rPr>
      </w:pPr>
      <w:r w:rsidRPr="00597257">
        <w:rPr>
          <w:color w:val="000000"/>
          <w:sz w:val="24"/>
          <w:szCs w:val="24"/>
          <w:lang w:eastAsia="pl-PL" w:bidi="pl-PL"/>
        </w:rPr>
        <w:t>W plecach otwory do filtracji powietrza.</w:t>
      </w:r>
    </w:p>
    <w:p w14:paraId="05076FB7" w14:textId="64078492" w:rsidR="006F6200" w:rsidRDefault="006F6200" w:rsidP="006F6200">
      <w:pPr>
        <w:pStyle w:val="Tekstpodstawowy"/>
        <w:rPr>
          <w:color w:val="000000"/>
          <w:sz w:val="24"/>
          <w:szCs w:val="24"/>
          <w:lang w:eastAsia="pl-PL" w:bidi="pl-PL"/>
        </w:rPr>
      </w:pPr>
      <w:r w:rsidRPr="00597257">
        <w:rPr>
          <w:color w:val="000000"/>
          <w:sz w:val="24"/>
          <w:szCs w:val="24"/>
          <w:lang w:eastAsia="pl-PL" w:bidi="pl-PL"/>
        </w:rPr>
        <w:t>Front wyposażony w uchwyt pokryty chromem galwanizowanym</w:t>
      </w:r>
      <w:r w:rsidR="00F73CB7">
        <w:rPr>
          <w:color w:val="000000"/>
          <w:sz w:val="24"/>
          <w:szCs w:val="24"/>
          <w:lang w:eastAsia="pl-PL" w:bidi="pl-PL"/>
        </w:rPr>
        <w:t xml:space="preserve"> (rys. 1)</w:t>
      </w:r>
      <w:r w:rsidRPr="00597257">
        <w:rPr>
          <w:color w:val="000000"/>
          <w:sz w:val="24"/>
          <w:szCs w:val="24"/>
          <w:lang w:eastAsia="pl-PL" w:bidi="pl-PL"/>
        </w:rPr>
        <w:t>.</w:t>
      </w:r>
    </w:p>
    <w:p w14:paraId="04164541" w14:textId="77777777" w:rsidR="00F73CB7" w:rsidRDefault="00F73CB7" w:rsidP="00F73CB7">
      <w:r>
        <w:rPr>
          <w:sz w:val="24"/>
          <w:szCs w:val="24"/>
        </w:rPr>
        <w:t xml:space="preserve">Rys. 1 Uchwyt </w:t>
      </w:r>
    </w:p>
    <w:p w14:paraId="656B6F21" w14:textId="77777777" w:rsidR="00F73CB7" w:rsidRDefault="00F73CB7" w:rsidP="00F73CB7">
      <w:pPr>
        <w:rPr>
          <w:b/>
          <w:sz w:val="24"/>
          <w:szCs w:val="24"/>
        </w:rPr>
      </w:pPr>
      <w:r w:rsidRPr="00F63A47">
        <w:rPr>
          <w:noProof/>
          <w:lang w:eastAsia="pl-PL"/>
        </w:rPr>
        <w:drawing>
          <wp:anchor distT="0" distB="0" distL="114300" distR="114300" simplePos="0" relativeHeight="251740160" behindDoc="1" locked="0" layoutInCell="1" allowOverlap="1" wp14:anchorId="65933EBF" wp14:editId="5CDB0598">
            <wp:simplePos x="0" y="0"/>
            <wp:positionH relativeFrom="margin">
              <wp:align>right</wp:align>
            </wp:positionH>
            <wp:positionV relativeFrom="paragraph">
              <wp:posOffset>9525</wp:posOffset>
            </wp:positionV>
            <wp:extent cx="2950845" cy="552450"/>
            <wp:effectExtent l="0" t="0" r="1905" b="0"/>
            <wp:wrapTight wrapText="bothSides">
              <wp:wrapPolygon edited="0">
                <wp:start x="0" y="0"/>
                <wp:lineTo x="0" y="20855"/>
                <wp:lineTo x="21474" y="20855"/>
                <wp:lineTo x="21474" y="0"/>
                <wp:lineTo x="0" y="0"/>
              </wp:wrapPolygon>
            </wp:wrapTight>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59727AC0" wp14:editId="17DBEC1F">
            <wp:extent cx="2296795" cy="904240"/>
            <wp:effectExtent l="0" t="0" r="8255" b="0"/>
            <wp:docPr id="209"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6" descr="Obraz zawierający tekst&#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inline>
        </w:drawing>
      </w:r>
    </w:p>
    <w:p w14:paraId="63BDEB29" w14:textId="794E2EFD" w:rsidR="00F73CB7" w:rsidRPr="002E315E" w:rsidRDefault="00F73CB7" w:rsidP="00F73CB7">
      <w:pPr>
        <w:jc w:val="center"/>
        <w:rPr>
          <w:b/>
          <w:sz w:val="32"/>
          <w:szCs w:val="32"/>
        </w:rPr>
      </w:pPr>
      <w:r w:rsidRPr="002E315E">
        <w:rPr>
          <w:b/>
          <w:sz w:val="32"/>
          <w:szCs w:val="32"/>
        </w:rPr>
        <w:t>Poz. A.</w:t>
      </w:r>
      <w:r>
        <w:rPr>
          <w:b/>
          <w:sz w:val="32"/>
          <w:szCs w:val="32"/>
        </w:rPr>
        <w:t>27</w:t>
      </w:r>
      <w:r w:rsidRPr="002E315E">
        <w:rPr>
          <w:b/>
          <w:sz w:val="32"/>
          <w:szCs w:val="32"/>
        </w:rPr>
        <w:t xml:space="preserve"> – </w:t>
      </w:r>
      <w:r>
        <w:rPr>
          <w:b/>
          <w:sz w:val="32"/>
          <w:szCs w:val="32"/>
        </w:rPr>
        <w:t xml:space="preserve">3 </w:t>
      </w:r>
      <w:r w:rsidRPr="002E315E">
        <w:rPr>
          <w:b/>
          <w:sz w:val="32"/>
          <w:szCs w:val="32"/>
        </w:rPr>
        <w:t>szt.</w:t>
      </w:r>
    </w:p>
    <w:p w14:paraId="055C7532" w14:textId="7BC7E267" w:rsidR="006F6200" w:rsidRDefault="006F6200" w:rsidP="006F6200">
      <w:pPr>
        <w:pStyle w:val="Tekstpodstawowy"/>
        <w:rPr>
          <w:color w:val="000000"/>
          <w:sz w:val="24"/>
          <w:szCs w:val="24"/>
          <w:lang w:eastAsia="pl-PL" w:bidi="pl-PL"/>
        </w:rPr>
      </w:pPr>
    </w:p>
    <w:p w14:paraId="7538955F" w14:textId="16CD4486" w:rsidR="008A4FEE" w:rsidRDefault="00F73CB7" w:rsidP="008A4FEE">
      <w:pPr>
        <w:rPr>
          <w:b/>
          <w:sz w:val="24"/>
          <w:szCs w:val="24"/>
        </w:rPr>
      </w:pPr>
      <w:r>
        <w:rPr>
          <w:b/>
          <w:sz w:val="24"/>
          <w:szCs w:val="24"/>
        </w:rPr>
        <w:t>Szafka - w</w:t>
      </w:r>
      <w:r w:rsidR="008A4FEE">
        <w:rPr>
          <w:b/>
          <w:sz w:val="24"/>
          <w:szCs w:val="24"/>
        </w:rPr>
        <w:t xml:space="preserve">itryna o wymiarach 80/42/150h </w:t>
      </w:r>
    </w:p>
    <w:p w14:paraId="2622ED96" w14:textId="08E6F97D" w:rsidR="00F73CB7" w:rsidRDefault="00F73CB7" w:rsidP="008A4FEE">
      <w:pPr>
        <w:rPr>
          <w:b/>
          <w:sz w:val="24"/>
          <w:szCs w:val="24"/>
        </w:rPr>
      </w:pPr>
      <w:r>
        <w:rPr>
          <w:noProof/>
          <w:lang w:eastAsia="pl-PL"/>
        </w:rPr>
        <w:drawing>
          <wp:anchor distT="0" distB="0" distL="114300" distR="114300" simplePos="0" relativeHeight="251742208" behindDoc="1" locked="0" layoutInCell="1" allowOverlap="1" wp14:anchorId="634AE636" wp14:editId="67FF75C2">
            <wp:simplePos x="0" y="0"/>
            <wp:positionH relativeFrom="margin">
              <wp:align>left</wp:align>
            </wp:positionH>
            <wp:positionV relativeFrom="paragraph">
              <wp:posOffset>148590</wp:posOffset>
            </wp:positionV>
            <wp:extent cx="1114425" cy="2019300"/>
            <wp:effectExtent l="0" t="0" r="9525" b="0"/>
            <wp:wrapTopAndBottom/>
            <wp:docPr id="21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a:extLst>
                        <a:ext uri="{28A0092B-C50C-407E-A947-70E740481C1C}">
                          <a14:useLocalDpi xmlns:a14="http://schemas.microsoft.com/office/drawing/2010/main" val="0"/>
                        </a:ext>
                      </a:extLst>
                    </a:blip>
                    <a:srcRect l="16659" t="7032" r="12705" b="8585"/>
                    <a:stretch/>
                  </pic:blipFill>
                  <pic:spPr bwMode="auto">
                    <a:xfrm>
                      <a:off x="0" y="0"/>
                      <a:ext cx="1119330" cy="2027139"/>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D6286" w14:textId="6BC20858" w:rsidR="00F73CB7" w:rsidRDefault="00F73CB7" w:rsidP="008A4FEE"/>
    <w:p w14:paraId="794088C7" w14:textId="4F84EC09" w:rsidR="008A4FEE" w:rsidRPr="003A48F1" w:rsidRDefault="00F73CB7" w:rsidP="008A4FEE">
      <w:pPr>
        <w:pStyle w:val="Tekstpodstawowy"/>
        <w:rPr>
          <w:color w:val="000000"/>
          <w:sz w:val="24"/>
          <w:szCs w:val="24"/>
          <w:lang w:eastAsia="pl-PL" w:bidi="pl-PL"/>
        </w:rPr>
      </w:pPr>
      <w:r w:rsidRPr="00206E01">
        <w:rPr>
          <w:color w:val="000000"/>
          <w:sz w:val="24"/>
          <w:szCs w:val="24"/>
          <w:lang w:eastAsia="pl-PL" w:bidi="pl-PL"/>
        </w:rPr>
        <w:t xml:space="preserve">Korpusy </w:t>
      </w:r>
      <w:r>
        <w:rPr>
          <w:color w:val="000000"/>
          <w:sz w:val="24"/>
          <w:szCs w:val="24"/>
          <w:lang w:eastAsia="pl-PL" w:bidi="pl-PL"/>
        </w:rPr>
        <w:t>szafek</w:t>
      </w:r>
      <w:r w:rsidRPr="00206E01">
        <w:rPr>
          <w:color w:val="000000"/>
          <w:sz w:val="24"/>
          <w:szCs w:val="24"/>
          <w:lang w:eastAsia="pl-PL" w:bidi="pl-PL"/>
        </w:rPr>
        <w:t xml:space="preserve"> wykonać z trójwarstwowej płyty wiórowej o gr. 18</w:t>
      </w:r>
      <w:r>
        <w:rPr>
          <w:color w:val="000000"/>
          <w:sz w:val="24"/>
          <w:szCs w:val="24"/>
          <w:lang w:eastAsia="pl-PL" w:bidi="pl-PL"/>
        </w:rPr>
        <w:t xml:space="preserve"> </w:t>
      </w:r>
      <w:r w:rsidRPr="00206E01">
        <w:rPr>
          <w:color w:val="000000"/>
          <w:sz w:val="24"/>
          <w:szCs w:val="24"/>
          <w:lang w:eastAsia="pl-PL" w:bidi="pl-PL"/>
        </w:rPr>
        <w:t xml:space="preserve">mm w klasie higieniczności E1 obustronnie </w:t>
      </w:r>
      <w:proofErr w:type="spellStart"/>
      <w:r w:rsidRPr="00206E01">
        <w:rPr>
          <w:color w:val="000000"/>
          <w:sz w:val="24"/>
          <w:szCs w:val="24"/>
          <w:lang w:eastAsia="pl-PL" w:bidi="pl-PL"/>
        </w:rPr>
        <w:t>melaminowanej</w:t>
      </w:r>
      <w:proofErr w:type="spellEnd"/>
      <w:r w:rsidRPr="00206E01">
        <w:rPr>
          <w:color w:val="000000"/>
          <w:sz w:val="24"/>
          <w:szCs w:val="24"/>
          <w:lang w:eastAsia="pl-PL" w:bidi="pl-PL"/>
        </w:rPr>
        <w:t xml:space="preserve"> na kolor ciemny grafit ciemny. Widoczne krawędzie okleić obrzeżem PCV gr. 2</w:t>
      </w:r>
      <w:r>
        <w:rPr>
          <w:color w:val="000000"/>
          <w:sz w:val="24"/>
          <w:szCs w:val="24"/>
          <w:lang w:eastAsia="pl-PL" w:bidi="pl-PL"/>
        </w:rPr>
        <w:t xml:space="preserve"> </w:t>
      </w:r>
      <w:r w:rsidRPr="00206E01">
        <w:rPr>
          <w:color w:val="000000"/>
          <w:sz w:val="24"/>
          <w:szCs w:val="24"/>
          <w:lang w:eastAsia="pl-PL" w:bidi="pl-PL"/>
        </w:rPr>
        <w:t xml:space="preserve">mm w kolorze płyty. Łączenia poszczególnych elementów korpusu za pomocą złącz mimośrodowych nie widocznych od zewnątrz. </w:t>
      </w:r>
      <w:r>
        <w:rPr>
          <w:color w:val="000000"/>
          <w:sz w:val="24"/>
          <w:szCs w:val="24"/>
          <w:lang w:eastAsia="pl-PL" w:bidi="pl-PL"/>
        </w:rPr>
        <w:t>Dolne f</w:t>
      </w:r>
      <w:r w:rsidRPr="00206E01">
        <w:rPr>
          <w:color w:val="000000"/>
          <w:sz w:val="24"/>
          <w:szCs w:val="24"/>
          <w:lang w:eastAsia="pl-PL" w:bidi="pl-PL"/>
        </w:rPr>
        <w:t xml:space="preserve">ronty </w:t>
      </w:r>
      <w:r>
        <w:rPr>
          <w:color w:val="000000"/>
          <w:sz w:val="24"/>
          <w:szCs w:val="24"/>
          <w:lang w:eastAsia="pl-PL" w:bidi="pl-PL"/>
        </w:rPr>
        <w:t>szafek</w:t>
      </w:r>
      <w:r w:rsidRPr="00206E01">
        <w:rPr>
          <w:color w:val="000000"/>
          <w:sz w:val="24"/>
          <w:szCs w:val="24"/>
          <w:lang w:eastAsia="pl-PL" w:bidi="pl-PL"/>
        </w:rPr>
        <w:t xml:space="preserve"> wykonać z płyty MDF o gr. 18</w:t>
      </w:r>
      <w:r>
        <w:rPr>
          <w:color w:val="000000"/>
          <w:sz w:val="24"/>
          <w:szCs w:val="24"/>
          <w:lang w:eastAsia="pl-PL" w:bidi="pl-PL"/>
        </w:rPr>
        <w:t xml:space="preserve"> </w:t>
      </w:r>
      <w:r w:rsidRPr="00206E01">
        <w:rPr>
          <w:color w:val="000000"/>
          <w:sz w:val="24"/>
          <w:szCs w:val="24"/>
          <w:lang w:eastAsia="pl-PL" w:bidi="pl-PL"/>
        </w:rPr>
        <w:t>mm i pokryć folią termokurczliwą PCV o gr. min 0,4</w:t>
      </w:r>
      <w:r>
        <w:rPr>
          <w:color w:val="000000"/>
          <w:sz w:val="24"/>
          <w:szCs w:val="24"/>
          <w:lang w:eastAsia="pl-PL" w:bidi="pl-PL"/>
        </w:rPr>
        <w:t xml:space="preserve"> </w:t>
      </w:r>
      <w:r w:rsidRPr="00206E01">
        <w:rPr>
          <w:color w:val="000000"/>
          <w:sz w:val="24"/>
          <w:szCs w:val="24"/>
          <w:lang w:eastAsia="pl-PL" w:bidi="pl-PL"/>
        </w:rPr>
        <w:t>mm w kolorze Orzech ciemny lub kolorze zbliżonym. Wymagane przedstawienie zbliżonych kolorystycznie 3 próbek do wyboru.</w:t>
      </w:r>
      <w:r>
        <w:rPr>
          <w:color w:val="000000"/>
          <w:sz w:val="24"/>
          <w:szCs w:val="24"/>
          <w:lang w:eastAsia="pl-PL" w:bidi="pl-PL"/>
        </w:rPr>
        <w:t xml:space="preserve"> </w:t>
      </w:r>
      <w:r w:rsidRPr="00206E01">
        <w:rPr>
          <w:color w:val="000000"/>
          <w:sz w:val="24"/>
          <w:szCs w:val="24"/>
          <w:lang w:eastAsia="pl-PL" w:bidi="pl-PL"/>
        </w:rPr>
        <w:t xml:space="preserve">Wewnętrzna strona frontu </w:t>
      </w:r>
      <w:proofErr w:type="spellStart"/>
      <w:r w:rsidRPr="00206E01">
        <w:rPr>
          <w:color w:val="000000"/>
          <w:sz w:val="24"/>
          <w:szCs w:val="24"/>
          <w:lang w:eastAsia="pl-PL" w:bidi="pl-PL"/>
        </w:rPr>
        <w:t>melaminowana</w:t>
      </w:r>
      <w:proofErr w:type="spellEnd"/>
      <w:r w:rsidRPr="00206E01">
        <w:rPr>
          <w:color w:val="000000"/>
          <w:sz w:val="24"/>
          <w:szCs w:val="24"/>
          <w:lang w:eastAsia="pl-PL" w:bidi="pl-PL"/>
        </w:rPr>
        <w:t xml:space="preserve"> w kolorze ciemny grafit. Frontowe krawędzie pionowe, fazować R=16</w:t>
      </w:r>
      <w:r>
        <w:rPr>
          <w:color w:val="000000"/>
          <w:sz w:val="24"/>
          <w:szCs w:val="24"/>
          <w:lang w:eastAsia="pl-PL" w:bidi="pl-PL"/>
        </w:rPr>
        <w:t xml:space="preserve"> </w:t>
      </w:r>
      <w:r w:rsidRPr="00206E01">
        <w:rPr>
          <w:color w:val="000000"/>
          <w:sz w:val="24"/>
          <w:szCs w:val="24"/>
          <w:lang w:eastAsia="pl-PL" w:bidi="pl-PL"/>
        </w:rPr>
        <w:t xml:space="preserve">mm. </w:t>
      </w:r>
      <w:r w:rsidR="008A4FEE" w:rsidRPr="003A48F1">
        <w:rPr>
          <w:color w:val="000000"/>
          <w:sz w:val="24"/>
          <w:szCs w:val="24"/>
          <w:lang w:eastAsia="pl-PL" w:bidi="pl-PL"/>
        </w:rPr>
        <w:t>Każdy z frontów wyposażony w uchwyt pokryty chromem galwanizowanym (rys. 1).</w:t>
      </w:r>
      <w:r w:rsidR="00A2165B">
        <w:rPr>
          <w:color w:val="000000"/>
          <w:sz w:val="24"/>
          <w:szCs w:val="24"/>
          <w:lang w:eastAsia="pl-PL" w:bidi="pl-PL"/>
        </w:rPr>
        <w:t xml:space="preserve"> </w:t>
      </w:r>
    </w:p>
    <w:p w14:paraId="3BCC25BE" w14:textId="2BABEA1C" w:rsidR="008A4FEE" w:rsidRPr="003A48F1" w:rsidRDefault="008A4FEE" w:rsidP="008A4FEE">
      <w:pPr>
        <w:pStyle w:val="Tekstpodstawowy"/>
        <w:rPr>
          <w:color w:val="000000"/>
          <w:sz w:val="24"/>
          <w:szCs w:val="24"/>
          <w:lang w:eastAsia="pl-PL" w:bidi="pl-PL"/>
        </w:rPr>
      </w:pPr>
      <w:r w:rsidRPr="003A48F1">
        <w:rPr>
          <w:color w:val="000000"/>
          <w:sz w:val="24"/>
          <w:szCs w:val="24"/>
          <w:lang w:eastAsia="pl-PL" w:bidi="pl-PL"/>
        </w:rPr>
        <w:t>Drzwi szklane dwu skrzydłowe - szkło białe, przezroczyste, hartowane wyposażone w uchwyt pokryty chromem galwanizowanym (rys. 2).</w:t>
      </w:r>
    </w:p>
    <w:p w14:paraId="21D0AFC9" w14:textId="79316820" w:rsidR="008A4FEE" w:rsidRPr="003A48F1" w:rsidRDefault="008A4FEE" w:rsidP="008A4FEE">
      <w:pPr>
        <w:pStyle w:val="Tekstpodstawowy"/>
        <w:rPr>
          <w:color w:val="000000"/>
          <w:sz w:val="24"/>
          <w:szCs w:val="24"/>
          <w:lang w:eastAsia="pl-PL" w:bidi="pl-PL"/>
        </w:rPr>
      </w:pPr>
      <w:r w:rsidRPr="003A48F1">
        <w:rPr>
          <w:color w:val="000000"/>
          <w:sz w:val="24"/>
          <w:szCs w:val="24"/>
          <w:lang w:eastAsia="pl-PL" w:bidi="pl-PL"/>
        </w:rPr>
        <w:t>Witryna musi być posadowiona na czterech stopkach regulacyjnych umożliwiających wypoziomowanie nierówności podłoża od wewnętrznej strony szafy bez konieczności jej podnoszenia. Stopki zasłonięte listwą cokołową w kolorze korpusu.</w:t>
      </w:r>
    </w:p>
    <w:p w14:paraId="5DF4699D" w14:textId="77777777" w:rsidR="008A4FEE" w:rsidRPr="003A48F1" w:rsidRDefault="008A4FEE" w:rsidP="008A4FEE">
      <w:pPr>
        <w:pStyle w:val="Tekstpodstawowy"/>
        <w:rPr>
          <w:color w:val="000000"/>
          <w:sz w:val="24"/>
          <w:szCs w:val="24"/>
          <w:lang w:eastAsia="pl-PL" w:bidi="pl-PL"/>
        </w:rPr>
      </w:pPr>
      <w:r w:rsidRPr="003A48F1">
        <w:rPr>
          <w:color w:val="000000"/>
          <w:sz w:val="24"/>
          <w:szCs w:val="24"/>
          <w:lang w:eastAsia="pl-PL" w:bidi="pl-PL"/>
        </w:rPr>
        <w:t>Wyposażenie:</w:t>
      </w:r>
    </w:p>
    <w:p w14:paraId="0484A3B3" w14:textId="7C292844" w:rsidR="008A4FEE" w:rsidRPr="003A48F1" w:rsidRDefault="008A4FEE" w:rsidP="008A4FEE">
      <w:pPr>
        <w:pStyle w:val="Tekstpodstawowy"/>
        <w:rPr>
          <w:color w:val="000000"/>
          <w:sz w:val="24"/>
          <w:szCs w:val="24"/>
          <w:lang w:eastAsia="pl-PL" w:bidi="pl-PL"/>
        </w:rPr>
      </w:pPr>
      <w:r w:rsidRPr="003A48F1">
        <w:rPr>
          <w:color w:val="000000"/>
          <w:sz w:val="24"/>
          <w:szCs w:val="24"/>
          <w:lang w:eastAsia="pl-PL" w:bidi="pl-PL"/>
        </w:rPr>
        <w:t>w części oszklonej - 1x półka gr. 18</w:t>
      </w:r>
      <w:r w:rsidR="00A2165B">
        <w:rPr>
          <w:color w:val="000000"/>
          <w:sz w:val="24"/>
          <w:szCs w:val="24"/>
          <w:lang w:eastAsia="pl-PL" w:bidi="pl-PL"/>
        </w:rPr>
        <w:t xml:space="preserve"> </w:t>
      </w:r>
      <w:r w:rsidRPr="003A48F1">
        <w:rPr>
          <w:color w:val="000000"/>
          <w:sz w:val="24"/>
          <w:szCs w:val="24"/>
          <w:lang w:eastAsia="pl-PL" w:bidi="pl-PL"/>
        </w:rPr>
        <w:t>mm w kolorze</w:t>
      </w:r>
      <w:r w:rsidR="00A2165B">
        <w:rPr>
          <w:color w:val="000000"/>
          <w:sz w:val="24"/>
          <w:szCs w:val="24"/>
          <w:lang w:eastAsia="pl-PL" w:bidi="pl-PL"/>
        </w:rPr>
        <w:t xml:space="preserve"> ciemny</w:t>
      </w:r>
      <w:r w:rsidRPr="003A48F1">
        <w:rPr>
          <w:color w:val="000000"/>
          <w:sz w:val="24"/>
          <w:szCs w:val="24"/>
          <w:lang w:eastAsia="pl-PL" w:bidi="pl-PL"/>
        </w:rPr>
        <w:t xml:space="preserve"> grafit, osadzona na wspornikach typu </w:t>
      </w:r>
      <w:proofErr w:type="spellStart"/>
      <w:r w:rsidRPr="003A48F1">
        <w:rPr>
          <w:color w:val="000000"/>
          <w:sz w:val="24"/>
          <w:szCs w:val="24"/>
          <w:lang w:eastAsia="pl-PL" w:bidi="pl-PL"/>
        </w:rPr>
        <w:t>sekura</w:t>
      </w:r>
      <w:proofErr w:type="spellEnd"/>
      <w:r w:rsidRPr="003A48F1">
        <w:rPr>
          <w:color w:val="000000"/>
          <w:sz w:val="24"/>
          <w:szCs w:val="24"/>
          <w:lang w:eastAsia="pl-PL" w:bidi="pl-PL"/>
        </w:rPr>
        <w:t xml:space="preserve"> (zapobiegających przypadkowemu wysunięciu półki) i z możliwością regulacji góra/dół o 32</w:t>
      </w:r>
      <w:r w:rsidR="00A2165B">
        <w:rPr>
          <w:color w:val="000000"/>
          <w:sz w:val="24"/>
          <w:szCs w:val="24"/>
          <w:lang w:eastAsia="pl-PL" w:bidi="pl-PL"/>
        </w:rPr>
        <w:t xml:space="preserve"> </w:t>
      </w:r>
      <w:r w:rsidRPr="003A48F1">
        <w:rPr>
          <w:color w:val="000000"/>
          <w:sz w:val="24"/>
          <w:szCs w:val="24"/>
          <w:lang w:eastAsia="pl-PL" w:bidi="pl-PL"/>
        </w:rPr>
        <w:t>mm</w:t>
      </w:r>
      <w:r w:rsidR="00A2165B">
        <w:rPr>
          <w:color w:val="000000"/>
          <w:sz w:val="24"/>
          <w:szCs w:val="24"/>
          <w:lang w:eastAsia="pl-PL" w:bidi="pl-PL"/>
        </w:rPr>
        <w:t>,</w:t>
      </w:r>
    </w:p>
    <w:p w14:paraId="6F88C093" w14:textId="180ACB42" w:rsidR="008A4FEE" w:rsidRPr="003A48F1" w:rsidRDefault="008A4FEE" w:rsidP="008A4FEE">
      <w:pPr>
        <w:pStyle w:val="Tekstpodstawowy"/>
        <w:rPr>
          <w:color w:val="000000"/>
          <w:sz w:val="24"/>
          <w:szCs w:val="24"/>
          <w:lang w:eastAsia="pl-PL" w:bidi="pl-PL"/>
        </w:rPr>
      </w:pPr>
      <w:r w:rsidRPr="003A48F1">
        <w:rPr>
          <w:color w:val="000000"/>
          <w:sz w:val="24"/>
          <w:szCs w:val="24"/>
          <w:lang w:eastAsia="pl-PL" w:bidi="pl-PL"/>
        </w:rPr>
        <w:t>w części zamkniętej – 1x półka płytowa gr. 18</w:t>
      </w:r>
      <w:r w:rsidR="00A2165B">
        <w:rPr>
          <w:color w:val="000000"/>
          <w:sz w:val="24"/>
          <w:szCs w:val="24"/>
          <w:lang w:eastAsia="pl-PL" w:bidi="pl-PL"/>
        </w:rPr>
        <w:t xml:space="preserve"> </w:t>
      </w:r>
      <w:r w:rsidRPr="003A48F1">
        <w:rPr>
          <w:color w:val="000000"/>
          <w:sz w:val="24"/>
          <w:szCs w:val="24"/>
          <w:lang w:eastAsia="pl-PL" w:bidi="pl-PL"/>
        </w:rPr>
        <w:t xml:space="preserve">mm w kolorze korpusu osadzona na wspornikach typu </w:t>
      </w:r>
      <w:proofErr w:type="spellStart"/>
      <w:r w:rsidRPr="003A48F1">
        <w:rPr>
          <w:color w:val="000000"/>
          <w:sz w:val="24"/>
          <w:szCs w:val="24"/>
          <w:lang w:eastAsia="pl-PL" w:bidi="pl-PL"/>
        </w:rPr>
        <w:t>sekura</w:t>
      </w:r>
      <w:proofErr w:type="spellEnd"/>
      <w:r w:rsidRPr="003A48F1">
        <w:rPr>
          <w:color w:val="000000"/>
          <w:sz w:val="24"/>
          <w:szCs w:val="24"/>
          <w:lang w:eastAsia="pl-PL" w:bidi="pl-PL"/>
        </w:rPr>
        <w:t xml:space="preserve"> (zapobiegających przypadkowemu wysunięciu półki) i z możliwością regulacji góra/dół o 32</w:t>
      </w:r>
      <w:r w:rsidR="00A2165B">
        <w:rPr>
          <w:color w:val="000000"/>
          <w:sz w:val="24"/>
          <w:szCs w:val="24"/>
          <w:lang w:eastAsia="pl-PL" w:bidi="pl-PL"/>
        </w:rPr>
        <w:t xml:space="preserve"> </w:t>
      </w:r>
      <w:r w:rsidRPr="003A48F1">
        <w:rPr>
          <w:color w:val="000000"/>
          <w:sz w:val="24"/>
          <w:szCs w:val="24"/>
          <w:lang w:eastAsia="pl-PL" w:bidi="pl-PL"/>
        </w:rPr>
        <w:t>mm.</w:t>
      </w:r>
    </w:p>
    <w:p w14:paraId="2CC6609F" w14:textId="77777777" w:rsidR="00A2165B" w:rsidRDefault="00A2165B" w:rsidP="00A2165B">
      <w:r>
        <w:rPr>
          <w:sz w:val="24"/>
          <w:szCs w:val="24"/>
        </w:rPr>
        <w:t xml:space="preserve">Rys. 1 Uchwyt </w:t>
      </w:r>
    </w:p>
    <w:p w14:paraId="5175783F" w14:textId="77777777" w:rsidR="00A2165B" w:rsidRDefault="00A2165B" w:rsidP="00A2165B">
      <w:pPr>
        <w:rPr>
          <w:b/>
          <w:sz w:val="24"/>
          <w:szCs w:val="24"/>
        </w:rPr>
      </w:pPr>
      <w:r w:rsidRPr="00F63A47">
        <w:rPr>
          <w:noProof/>
          <w:lang w:eastAsia="pl-PL"/>
        </w:rPr>
        <w:drawing>
          <wp:anchor distT="0" distB="0" distL="114300" distR="114300" simplePos="0" relativeHeight="251744256" behindDoc="1" locked="0" layoutInCell="1" allowOverlap="1" wp14:anchorId="2292E37A" wp14:editId="782D89F2">
            <wp:simplePos x="0" y="0"/>
            <wp:positionH relativeFrom="margin">
              <wp:align>right</wp:align>
            </wp:positionH>
            <wp:positionV relativeFrom="paragraph">
              <wp:posOffset>9525</wp:posOffset>
            </wp:positionV>
            <wp:extent cx="2950845" cy="552450"/>
            <wp:effectExtent l="0" t="0" r="1905" b="0"/>
            <wp:wrapTight wrapText="bothSides">
              <wp:wrapPolygon edited="0">
                <wp:start x="0" y="0"/>
                <wp:lineTo x="0" y="20855"/>
                <wp:lineTo x="21474" y="20855"/>
                <wp:lineTo x="21474" y="0"/>
                <wp:lineTo x="0" y="0"/>
              </wp:wrapPolygon>
            </wp:wrapTight>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061205D3" wp14:editId="7C761B55">
            <wp:extent cx="2296795" cy="904240"/>
            <wp:effectExtent l="0" t="0" r="8255" b="0"/>
            <wp:docPr id="212"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6" descr="Obraz zawierający tekst&#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l="24829" t="56331" r="29498" b="11610"/>
                    <a:stretch>
                      <a:fillRect/>
                    </a:stretch>
                  </pic:blipFill>
                  <pic:spPr bwMode="auto">
                    <a:xfrm>
                      <a:off x="0" y="0"/>
                      <a:ext cx="2296795" cy="904240"/>
                    </a:xfrm>
                    <a:prstGeom prst="rect">
                      <a:avLst/>
                    </a:prstGeom>
                    <a:solidFill>
                      <a:srgbClr val="FFFFFF"/>
                    </a:solidFill>
                    <a:ln>
                      <a:noFill/>
                    </a:ln>
                  </pic:spPr>
                </pic:pic>
              </a:graphicData>
            </a:graphic>
          </wp:inline>
        </w:drawing>
      </w:r>
    </w:p>
    <w:p w14:paraId="6C50AA3B" w14:textId="77777777" w:rsidR="008A4FEE" w:rsidRDefault="008A4FEE" w:rsidP="008A4FEE">
      <w:pPr>
        <w:pStyle w:val="Tekstpodstawowy"/>
        <w:rPr>
          <w:color w:val="000000"/>
          <w:lang w:eastAsia="pl-PL" w:bidi="pl-PL"/>
        </w:rPr>
      </w:pPr>
    </w:p>
    <w:p w14:paraId="1C746F62" w14:textId="77777777" w:rsidR="008A4FEE" w:rsidRDefault="008A4FEE" w:rsidP="008A4FEE"/>
    <w:p w14:paraId="64A24125" w14:textId="64B01A95" w:rsidR="008A4FEE" w:rsidRDefault="008A4FEE" w:rsidP="008A4FEE">
      <w:pPr>
        <w:pStyle w:val="Tekstpodstawowy"/>
      </w:pPr>
    </w:p>
    <w:p w14:paraId="3FAA15D6" w14:textId="77777777" w:rsidR="008A4FEE" w:rsidRDefault="008A4FEE" w:rsidP="008A4FEE">
      <w:pPr>
        <w:pStyle w:val="Tekstpodstawowy"/>
      </w:pPr>
    </w:p>
    <w:p w14:paraId="7B149412" w14:textId="77777777" w:rsidR="008A4FEE" w:rsidRDefault="008A4FEE" w:rsidP="008A4FEE">
      <w:pPr>
        <w:jc w:val="center"/>
        <w:rPr>
          <w:sz w:val="2"/>
          <w:szCs w:val="2"/>
        </w:rPr>
      </w:pPr>
    </w:p>
    <w:p w14:paraId="5F8174DE" w14:textId="77777777" w:rsidR="008A4FEE" w:rsidRDefault="008A4FEE" w:rsidP="008A4FEE">
      <w:pPr>
        <w:spacing w:after="606" w:line="14" w:lineRule="exact"/>
        <w:rPr>
          <w:b/>
          <w:sz w:val="24"/>
          <w:szCs w:val="24"/>
        </w:rPr>
      </w:pPr>
      <w:r>
        <w:rPr>
          <w:noProof/>
          <w:lang w:eastAsia="pl-PL"/>
        </w:rPr>
        <w:drawing>
          <wp:inline distT="0" distB="0" distL="0" distR="0" wp14:anchorId="54FC1922" wp14:editId="665CFDD3">
            <wp:extent cx="1478915" cy="16459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8915" cy="1645920"/>
                    </a:xfrm>
                    <a:prstGeom prst="rect">
                      <a:avLst/>
                    </a:prstGeom>
                    <a:solidFill>
                      <a:srgbClr val="FFFFFF"/>
                    </a:solidFill>
                    <a:ln>
                      <a:noFill/>
                    </a:ln>
                  </pic:spPr>
                </pic:pic>
              </a:graphicData>
            </a:graphic>
          </wp:inline>
        </w:drawing>
      </w:r>
      <w:r>
        <w:t xml:space="preserve"> </w:t>
      </w:r>
      <w:r>
        <w:rPr>
          <w:noProof/>
          <w:lang w:eastAsia="pl-PL"/>
        </w:rPr>
        <w:drawing>
          <wp:inline distT="0" distB="0" distL="0" distR="0" wp14:anchorId="188264A4" wp14:editId="5D5BAB03">
            <wp:extent cx="1860550" cy="251269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0550" cy="2512695"/>
                    </a:xfrm>
                    <a:prstGeom prst="rect">
                      <a:avLst/>
                    </a:prstGeom>
                    <a:solidFill>
                      <a:srgbClr val="FFFFFF"/>
                    </a:solidFill>
                    <a:ln>
                      <a:noFill/>
                    </a:ln>
                  </pic:spPr>
                </pic:pic>
              </a:graphicData>
            </a:graphic>
          </wp:inline>
        </w:drawing>
      </w:r>
      <w:r>
        <w:t xml:space="preserve"> </w:t>
      </w:r>
      <w:r>
        <w:rPr>
          <w:noProof/>
          <w:lang w:eastAsia="pl-PL"/>
        </w:rPr>
        <w:drawing>
          <wp:inline distT="0" distB="0" distL="0" distR="0" wp14:anchorId="20BC7E37" wp14:editId="7A42BB93">
            <wp:extent cx="1860550" cy="251269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0550" cy="2512695"/>
                    </a:xfrm>
                    <a:prstGeom prst="rect">
                      <a:avLst/>
                    </a:prstGeom>
                    <a:solidFill>
                      <a:srgbClr val="FFFFFF"/>
                    </a:solidFill>
                    <a:ln>
                      <a:noFill/>
                    </a:ln>
                  </pic:spPr>
                </pic:pic>
              </a:graphicData>
            </a:graphic>
          </wp:inline>
        </w:drawing>
      </w:r>
      <w:r>
        <w:t xml:space="preserve"> </w:t>
      </w:r>
    </w:p>
    <w:p w14:paraId="046D4C15" w14:textId="77777777" w:rsidR="008A4FEE" w:rsidRDefault="008A4FEE" w:rsidP="008A4FEE">
      <w:pPr>
        <w:rPr>
          <w:b/>
          <w:sz w:val="24"/>
          <w:szCs w:val="24"/>
        </w:rPr>
      </w:pPr>
    </w:p>
    <w:p w14:paraId="4C9C2DBA" w14:textId="77777777" w:rsidR="008A4FEE" w:rsidRDefault="008A4FEE" w:rsidP="008A4FEE">
      <w:pPr>
        <w:pStyle w:val="Tekstpodstawowy"/>
        <w:rPr>
          <w:color w:val="000000"/>
          <w:lang w:eastAsia="pl-PL" w:bidi="pl-PL"/>
        </w:rPr>
      </w:pPr>
    </w:p>
    <w:p w14:paraId="68C85978" w14:textId="77777777" w:rsidR="008A4FEE" w:rsidRDefault="008A4FEE" w:rsidP="008A4FEE">
      <w:pPr>
        <w:pStyle w:val="Tekstpodstawowy"/>
        <w:rPr>
          <w:b/>
          <w:szCs w:val="24"/>
        </w:rPr>
      </w:pPr>
    </w:p>
    <w:p w14:paraId="79580D04" w14:textId="77777777" w:rsidR="008A4FEE" w:rsidRDefault="008A4FEE" w:rsidP="008A4FEE">
      <w:pPr>
        <w:pStyle w:val="Tekstpodstawowy"/>
      </w:pPr>
    </w:p>
    <w:p w14:paraId="41F844F2" w14:textId="77777777" w:rsidR="008A4FEE" w:rsidRDefault="008A4FEE" w:rsidP="008A4FEE"/>
    <w:p w14:paraId="344A14C1" w14:textId="77777777" w:rsidR="008A4FEE" w:rsidRDefault="008A4FEE" w:rsidP="008A4FEE"/>
    <w:p w14:paraId="465757BF" w14:textId="77777777" w:rsidR="008A4FEE" w:rsidRDefault="008A4FEE" w:rsidP="008A4FEE">
      <w:pPr>
        <w:rPr>
          <w:b/>
        </w:rPr>
      </w:pPr>
    </w:p>
    <w:p w14:paraId="1FCE180D" w14:textId="77777777" w:rsidR="008A4FEE" w:rsidRDefault="008A4FEE" w:rsidP="008A4FEE"/>
    <w:sectPr w:rsidR="008A4FEE">
      <w:footerReference w:type="even" r:id="rId59"/>
      <w:footerReference w:type="default" r:id="rId60"/>
      <w:type w:val="continuous"/>
      <w:pgSz w:w="11906" w:h="16838"/>
      <w:pgMar w:top="993" w:right="1417" w:bottom="1417" w:left="1417" w:header="568" w:footer="567"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C46BC" w14:textId="77777777" w:rsidR="00E43633" w:rsidRDefault="00E43633">
      <w:r>
        <w:separator/>
      </w:r>
    </w:p>
  </w:endnote>
  <w:endnote w:type="continuationSeparator" w:id="0">
    <w:p w14:paraId="5A39EAD8" w14:textId="77777777" w:rsidR="00E43633" w:rsidRDefault="00E43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79638" w14:textId="77777777" w:rsidR="00A51AEF" w:rsidRDefault="00A51AEF">
    <w:pPr>
      <w:pStyle w:val="Stopka"/>
    </w:pPr>
    <w:r>
      <w:fldChar w:fldCharType="begin"/>
    </w:r>
    <w:r>
      <w:instrText xml:space="preserve"> PAGE </w:instrText>
    </w:r>
    <w:r>
      <w:fldChar w:fldCharType="separate"/>
    </w:r>
    <w:r w:rsidR="00C324D0">
      <w:rPr>
        <w:noProof/>
      </w:rPr>
      <w:t>20</w:t>
    </w:r>
    <w:r>
      <w:fldChar w:fldCharType="end"/>
    </w:r>
  </w:p>
  <w:p w14:paraId="208AD882" w14:textId="77777777" w:rsidR="00A51AEF" w:rsidRDefault="00A51AE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A5B72" w14:textId="77777777" w:rsidR="00A51AEF" w:rsidRDefault="00A51AEF">
    <w:pPr>
      <w:pStyle w:val="Stopka"/>
      <w:jc w:val="right"/>
    </w:pPr>
    <w:r>
      <w:fldChar w:fldCharType="begin"/>
    </w:r>
    <w:r>
      <w:instrText xml:space="preserve"> PAGE </w:instrText>
    </w:r>
    <w:r>
      <w:fldChar w:fldCharType="separate"/>
    </w:r>
    <w:r w:rsidR="00C324D0">
      <w:rPr>
        <w:noProof/>
      </w:rPr>
      <w:t>21</w:t>
    </w:r>
    <w:r>
      <w:fldChar w:fldCharType="end"/>
    </w:r>
  </w:p>
  <w:p w14:paraId="09530D2B" w14:textId="77777777" w:rsidR="00A51AEF" w:rsidRDefault="00A51AEF">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EF895" w14:textId="77777777" w:rsidR="00E43633" w:rsidRDefault="00E43633">
      <w:r>
        <w:separator/>
      </w:r>
    </w:p>
  </w:footnote>
  <w:footnote w:type="continuationSeparator" w:id="0">
    <w:p w14:paraId="5B3E5750" w14:textId="77777777" w:rsidR="00E43633" w:rsidRDefault="00E436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5"/>
      <w:numFmt w:val="upperRoman"/>
      <w:pStyle w:val="Nagwek1"/>
      <w:lvlText w:val="%1."/>
      <w:lvlJc w:val="left"/>
      <w:pPr>
        <w:tabs>
          <w:tab w:val="num" w:pos="717"/>
        </w:tabs>
        <w:ind w:left="717" w:hanging="720"/>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multilevel"/>
    <w:tmpl w:val="8AD0EE4E"/>
    <w:name w:val="WW8Num2"/>
    <w:lvl w:ilvl="0">
      <w:start w:val="1"/>
      <w:numFmt w:val="decimal"/>
      <w:lvlText w:val="%1."/>
      <w:lvlJc w:val="left"/>
      <w:pPr>
        <w:tabs>
          <w:tab w:val="num" w:pos="360"/>
        </w:tabs>
        <w:ind w:left="360" w:hanging="360"/>
      </w:pPr>
      <w:rPr>
        <w:rFonts w:ascii="Times New Roman" w:eastAsia="Times New Roman" w:hAnsi="Times New Roman" w:cs="Times New Roman"/>
        <w:b w:val="0"/>
        <w:bCs/>
        <w:i w:val="0"/>
        <w:color w:val="00000A"/>
        <w:sz w:val="24"/>
        <w:szCs w:val="24"/>
        <w:shd w:val="clear" w:color="auto" w:fill="FFFF0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86"/>
        </w:tabs>
        <w:ind w:left="786" w:hanging="360"/>
      </w:pPr>
      <w:rPr>
        <w:rFonts w:cs="Arial"/>
        <w:b w:val="0"/>
        <w:i w:val="0"/>
        <w:sz w:val="24"/>
        <w:szCs w:val="24"/>
      </w:rPr>
    </w:lvl>
    <w:lvl w:ilvl="2">
      <w:start w:val="1"/>
      <w:numFmt w:val="lowerLetter"/>
      <w:lvlText w:val="%2.%3)"/>
      <w:lvlJc w:val="right"/>
      <w:pPr>
        <w:tabs>
          <w:tab w:val="num" w:pos="1800"/>
        </w:tabs>
        <w:ind w:left="1800" w:hanging="180"/>
      </w:pPr>
      <w:rPr>
        <w:rFonts w:eastAsia="Times New Roman" w:cs="Times New Roman"/>
      </w:r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080"/>
        </w:tabs>
        <w:ind w:left="1080" w:hanging="360"/>
      </w:p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928" w:hanging="360"/>
      </w:pPr>
      <w:rPr>
        <w:b w:val="0"/>
        <w:color w:val="000000"/>
        <w:sz w:val="24"/>
        <w:szCs w:val="24"/>
      </w:rPr>
    </w:lvl>
    <w:lvl w:ilvl="1">
      <w:start w:val="1"/>
      <w:numFmt w:val="lowerLetter"/>
      <w:lvlText w:val="%2."/>
      <w:lvlJc w:val="left"/>
      <w:pPr>
        <w:tabs>
          <w:tab w:val="num" w:pos="0"/>
        </w:tabs>
        <w:ind w:left="1648" w:hanging="360"/>
      </w:pPr>
    </w:lvl>
    <w:lvl w:ilvl="2">
      <w:start w:val="1"/>
      <w:numFmt w:val="lowerRoman"/>
      <w:lvlText w:val="%2.%3."/>
      <w:lvlJc w:val="right"/>
      <w:pPr>
        <w:tabs>
          <w:tab w:val="num" w:pos="0"/>
        </w:tabs>
        <w:ind w:left="2368" w:hanging="180"/>
      </w:pPr>
    </w:lvl>
    <w:lvl w:ilvl="3">
      <w:start w:val="1"/>
      <w:numFmt w:val="decimal"/>
      <w:lvlText w:val="%2.%3.%4."/>
      <w:lvlJc w:val="left"/>
      <w:pPr>
        <w:tabs>
          <w:tab w:val="num" w:pos="0"/>
        </w:tabs>
        <w:ind w:left="3088" w:hanging="360"/>
      </w:pPr>
    </w:lvl>
    <w:lvl w:ilvl="4">
      <w:start w:val="1"/>
      <w:numFmt w:val="lowerLetter"/>
      <w:lvlText w:val="%2.%3.%4.%5."/>
      <w:lvlJc w:val="left"/>
      <w:pPr>
        <w:tabs>
          <w:tab w:val="num" w:pos="0"/>
        </w:tabs>
        <w:ind w:left="3808" w:hanging="360"/>
      </w:pPr>
    </w:lvl>
    <w:lvl w:ilvl="5">
      <w:start w:val="1"/>
      <w:numFmt w:val="lowerRoman"/>
      <w:lvlText w:val="%2.%3.%4.%5.%6."/>
      <w:lvlJc w:val="right"/>
      <w:pPr>
        <w:tabs>
          <w:tab w:val="num" w:pos="0"/>
        </w:tabs>
        <w:ind w:left="4528" w:hanging="180"/>
      </w:pPr>
    </w:lvl>
    <w:lvl w:ilvl="6">
      <w:start w:val="1"/>
      <w:numFmt w:val="decimal"/>
      <w:lvlText w:val="%2.%3.%4.%5.%6.%7."/>
      <w:lvlJc w:val="left"/>
      <w:pPr>
        <w:tabs>
          <w:tab w:val="num" w:pos="0"/>
        </w:tabs>
        <w:ind w:left="5248" w:hanging="360"/>
      </w:pPr>
    </w:lvl>
    <w:lvl w:ilvl="7">
      <w:start w:val="1"/>
      <w:numFmt w:val="lowerLetter"/>
      <w:lvlText w:val="%2.%3.%4.%5.%6.%7.%8."/>
      <w:lvlJc w:val="left"/>
      <w:pPr>
        <w:tabs>
          <w:tab w:val="num" w:pos="0"/>
        </w:tabs>
        <w:ind w:left="5968" w:hanging="360"/>
      </w:pPr>
    </w:lvl>
    <w:lvl w:ilvl="8">
      <w:start w:val="1"/>
      <w:numFmt w:val="lowerRoman"/>
      <w:lvlText w:val="%2.%3.%4.%5.%6.%7.%8.%9."/>
      <w:lvlJc w:val="right"/>
      <w:pPr>
        <w:tabs>
          <w:tab w:val="num" w:pos="0"/>
        </w:tabs>
        <w:ind w:left="6688" w:hanging="180"/>
      </w:pPr>
    </w:lvl>
  </w:abstractNum>
  <w:abstractNum w:abstractNumId="5" w15:restartNumberingAfterBreak="0">
    <w:nsid w:val="00000006"/>
    <w:multiLevelType w:val="multilevel"/>
    <w:tmpl w:val="488237B6"/>
    <w:name w:val="WW8Num6"/>
    <w:lvl w:ilvl="0">
      <w:start w:val="1"/>
      <w:numFmt w:val="decimal"/>
      <w:lvlText w:val="%1."/>
      <w:lvlJc w:val="left"/>
      <w:pPr>
        <w:tabs>
          <w:tab w:val="num" w:pos="0"/>
        </w:tabs>
        <w:ind w:left="720" w:hanging="360"/>
      </w:pPr>
      <w:rPr>
        <w:rFonts w:cs="Times New Roman"/>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07"/>
    <w:multiLevelType w:val="multilevel"/>
    <w:tmpl w:val="00000007"/>
    <w:name w:val="WW8Num7"/>
    <w:lvl w:ilvl="0">
      <w:start w:val="1"/>
      <w:numFmt w:val="decimal"/>
      <w:lvlText w:val="%1."/>
      <w:lvlJc w:val="left"/>
      <w:pPr>
        <w:tabs>
          <w:tab w:val="num" w:pos="0"/>
        </w:tabs>
        <w:ind w:left="720" w:hanging="360"/>
      </w:pPr>
      <w:rPr>
        <w:b w:val="0"/>
        <w:bCs w:val="0"/>
        <w:i w:val="0"/>
        <w:sz w:val="24"/>
        <w:szCs w:val="24"/>
      </w:r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8"/>
    <w:multiLevelType w:val="multilevel"/>
    <w:tmpl w:val="00000008"/>
    <w:name w:val="WW8Num8"/>
    <w:lvl w:ilvl="0">
      <w:start w:val="1"/>
      <w:numFmt w:val="lowerLetter"/>
      <w:lvlText w:val="%1)"/>
      <w:lvlJc w:val="left"/>
      <w:pPr>
        <w:tabs>
          <w:tab w:val="num" w:pos="0"/>
        </w:tabs>
        <w:ind w:left="720" w:hanging="360"/>
      </w:pPr>
      <w:rPr>
        <w:rFonts w:cs="Times New Roman"/>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2"/>
      <w:numFmt w:val="decimal"/>
      <w:lvlText w:val="%1)"/>
      <w:lvlJc w:val="left"/>
      <w:pPr>
        <w:tabs>
          <w:tab w:val="num" w:pos="0"/>
        </w:tabs>
        <w:ind w:left="720" w:hanging="360"/>
      </w:pPr>
      <w:rPr>
        <w:rFonts w:cs="Times New Roman"/>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720" w:hanging="360"/>
      </w:pPr>
      <w:rPr>
        <w:i w:val="0"/>
        <w:iCs/>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720" w:hanging="360"/>
      </w:pPr>
      <w:rPr>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15:restartNumberingAfterBreak="0">
    <w:nsid w:val="0000000C"/>
    <w:multiLevelType w:val="multilevel"/>
    <w:tmpl w:val="BC10311C"/>
    <w:name w:val="WW8Num12"/>
    <w:lvl w:ilvl="0">
      <w:start w:val="1"/>
      <w:numFmt w:val="decimal"/>
      <w:lvlText w:val="%1."/>
      <w:lvlJc w:val="left"/>
      <w:pPr>
        <w:tabs>
          <w:tab w:val="num" w:pos="0"/>
        </w:tabs>
        <w:ind w:left="720" w:hanging="360"/>
      </w:pPr>
      <w:rPr>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0D"/>
    <w:multiLevelType w:val="multilevel"/>
    <w:tmpl w:val="0000000D"/>
    <w:name w:val="WW8Num13"/>
    <w:lvl w:ilvl="0">
      <w:start w:val="4"/>
      <w:numFmt w:val="decimal"/>
      <w:lvlText w:val="%1."/>
      <w:lvlJc w:val="left"/>
      <w:pPr>
        <w:tabs>
          <w:tab w:val="num" w:pos="360"/>
        </w:tabs>
        <w:ind w:left="360" w:hanging="360"/>
      </w:pPr>
      <w:rPr>
        <w:b w:val="0"/>
        <w:i w:val="0"/>
        <w:color w:val="00000A"/>
        <w:sz w:val="24"/>
        <w:szCs w:val="24"/>
      </w:rPr>
    </w:lvl>
    <w:lvl w:ilvl="1">
      <w:start w:val="1"/>
      <w:numFmt w:val="decimal"/>
      <w:lvlText w:val="%2)"/>
      <w:lvlJc w:val="left"/>
      <w:pPr>
        <w:tabs>
          <w:tab w:val="num" w:pos="1080"/>
        </w:tabs>
        <w:ind w:left="1080" w:hanging="360"/>
      </w:pPr>
      <w:rPr>
        <w:rFonts w:cs="Arial"/>
        <w:b w:val="0"/>
        <w:i w:val="0"/>
        <w:color w:val="00000A"/>
        <w:sz w:val="24"/>
        <w:szCs w:val="24"/>
      </w:r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1080"/>
        </w:tabs>
        <w:ind w:left="1080" w:hanging="360"/>
      </w:pPr>
      <w:rPr>
        <w:rFonts w:cs="Arial"/>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0F"/>
    <w:multiLevelType w:val="multilevel"/>
    <w:tmpl w:val="0000000F"/>
    <w:name w:val="WW8Num15"/>
    <w:lvl w:ilvl="0">
      <w:start w:val="1"/>
      <w:numFmt w:val="decimal"/>
      <w:lvlText w:val="%1."/>
      <w:lvlJc w:val="left"/>
      <w:pPr>
        <w:tabs>
          <w:tab w:val="num" w:pos="360"/>
        </w:tabs>
        <w:ind w:left="360" w:hanging="360"/>
      </w:pPr>
      <w:rPr>
        <w:b w:val="0"/>
        <w:i w:val="0"/>
        <w:strike w:val="0"/>
        <w:dstrike w:val="0"/>
        <w:color w:val="00000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15:restartNumberingAfterBreak="0">
    <w:nsid w:val="00000010"/>
    <w:multiLevelType w:val="multilevel"/>
    <w:tmpl w:val="37B6AEAA"/>
    <w:name w:val="WW8Num16"/>
    <w:lvl w:ilvl="0">
      <w:start w:val="1"/>
      <w:numFmt w:val="decimal"/>
      <w:lvlText w:val="%1)"/>
      <w:lvlJc w:val="left"/>
      <w:pPr>
        <w:tabs>
          <w:tab w:val="num" w:pos="0"/>
        </w:tabs>
        <w:ind w:left="720" w:hanging="360"/>
      </w:pPr>
      <w:rPr>
        <w:b/>
        <w:i w:val="0"/>
        <w:sz w:val="24"/>
        <w:szCs w:val="24"/>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15:restartNumberingAfterBreak="0">
    <w:nsid w:val="00000011"/>
    <w:multiLevelType w:val="multilevel"/>
    <w:tmpl w:val="00000011"/>
    <w:name w:val="WW8Num17"/>
    <w:lvl w:ilvl="0">
      <w:start w:val="1"/>
      <w:numFmt w:val="bullet"/>
      <w:lvlText w:val="−"/>
      <w:lvlJc w:val="left"/>
      <w:pPr>
        <w:tabs>
          <w:tab w:val="num" w:pos="0"/>
        </w:tabs>
        <w:ind w:left="1146" w:hanging="360"/>
      </w:pPr>
      <w:rPr>
        <w:rFonts w:ascii="Times New Roman" w:hAnsi="Times New Roman" w:cs="Times New Roman"/>
        <w:color w:val="00000A"/>
        <w:sz w:val="24"/>
        <w:szCs w:val="24"/>
      </w:rPr>
    </w:lvl>
    <w:lvl w:ilvl="1">
      <w:start w:val="1"/>
      <w:numFmt w:val="bullet"/>
      <w:lvlText w:val="o"/>
      <w:lvlJc w:val="left"/>
      <w:pPr>
        <w:tabs>
          <w:tab w:val="num" w:pos="0"/>
        </w:tabs>
        <w:ind w:left="1866" w:hanging="360"/>
      </w:pPr>
      <w:rPr>
        <w:rFonts w:ascii="Courier New" w:hAnsi="Courier New" w:cs="Courier New"/>
      </w:rPr>
    </w:lvl>
    <w:lvl w:ilvl="2">
      <w:start w:val="1"/>
      <w:numFmt w:val="bullet"/>
      <w:lvlText w:val=""/>
      <w:lvlJc w:val="left"/>
      <w:pPr>
        <w:tabs>
          <w:tab w:val="num" w:pos="0"/>
        </w:tabs>
        <w:ind w:left="2586" w:hanging="360"/>
      </w:pPr>
      <w:rPr>
        <w:rFonts w:ascii="Wingdings" w:hAnsi="Wingdings" w:cs="Wingdings"/>
      </w:rPr>
    </w:lvl>
    <w:lvl w:ilvl="3">
      <w:start w:val="1"/>
      <w:numFmt w:val="bullet"/>
      <w:lvlText w:val=""/>
      <w:lvlJc w:val="left"/>
      <w:pPr>
        <w:tabs>
          <w:tab w:val="num" w:pos="0"/>
        </w:tabs>
        <w:ind w:left="3306" w:hanging="360"/>
      </w:pPr>
      <w:rPr>
        <w:rFonts w:ascii="Symbol" w:hAnsi="Symbol" w:cs="Symbol"/>
      </w:rPr>
    </w:lvl>
    <w:lvl w:ilvl="4">
      <w:start w:val="1"/>
      <w:numFmt w:val="bullet"/>
      <w:lvlText w:val="o"/>
      <w:lvlJc w:val="left"/>
      <w:pPr>
        <w:tabs>
          <w:tab w:val="num" w:pos="0"/>
        </w:tabs>
        <w:ind w:left="4026" w:hanging="360"/>
      </w:pPr>
      <w:rPr>
        <w:rFonts w:ascii="Courier New" w:hAnsi="Courier New" w:cs="Courier New"/>
      </w:rPr>
    </w:lvl>
    <w:lvl w:ilvl="5">
      <w:start w:val="1"/>
      <w:numFmt w:val="bullet"/>
      <w:lvlText w:val=""/>
      <w:lvlJc w:val="left"/>
      <w:pPr>
        <w:tabs>
          <w:tab w:val="num" w:pos="0"/>
        </w:tabs>
        <w:ind w:left="4746" w:hanging="360"/>
      </w:pPr>
      <w:rPr>
        <w:rFonts w:ascii="Wingdings" w:hAnsi="Wingdings" w:cs="Wingdings"/>
      </w:rPr>
    </w:lvl>
    <w:lvl w:ilvl="6">
      <w:start w:val="1"/>
      <w:numFmt w:val="bullet"/>
      <w:lvlText w:val=""/>
      <w:lvlJc w:val="left"/>
      <w:pPr>
        <w:tabs>
          <w:tab w:val="num" w:pos="0"/>
        </w:tabs>
        <w:ind w:left="5466" w:hanging="360"/>
      </w:pPr>
      <w:rPr>
        <w:rFonts w:ascii="Symbol" w:hAnsi="Symbol" w:cs="Symbol"/>
      </w:rPr>
    </w:lvl>
    <w:lvl w:ilvl="7">
      <w:start w:val="1"/>
      <w:numFmt w:val="bullet"/>
      <w:lvlText w:val="o"/>
      <w:lvlJc w:val="left"/>
      <w:pPr>
        <w:tabs>
          <w:tab w:val="num" w:pos="0"/>
        </w:tabs>
        <w:ind w:left="6186" w:hanging="360"/>
      </w:pPr>
      <w:rPr>
        <w:rFonts w:ascii="Courier New" w:hAnsi="Courier New" w:cs="Courier New"/>
      </w:rPr>
    </w:lvl>
    <w:lvl w:ilvl="8">
      <w:start w:val="1"/>
      <w:numFmt w:val="bullet"/>
      <w:lvlText w:val=""/>
      <w:lvlJc w:val="left"/>
      <w:pPr>
        <w:tabs>
          <w:tab w:val="num" w:pos="0"/>
        </w:tabs>
        <w:ind w:left="6906" w:hanging="360"/>
      </w:pPr>
      <w:rPr>
        <w:rFonts w:ascii="Wingdings" w:hAnsi="Wingdings" w:cs="Wingdings"/>
      </w:rPr>
    </w:lvl>
  </w:abstractNum>
  <w:abstractNum w:abstractNumId="17" w15:restartNumberingAfterBreak="0">
    <w:nsid w:val="00000012"/>
    <w:multiLevelType w:val="multilevel"/>
    <w:tmpl w:val="00000012"/>
    <w:name w:val="WW8Num18"/>
    <w:lvl w:ilvl="0">
      <w:start w:val="1"/>
      <w:numFmt w:val="bullet"/>
      <w:lvlText w:val="−"/>
      <w:lvlJc w:val="left"/>
      <w:pPr>
        <w:tabs>
          <w:tab w:val="num" w:pos="0"/>
        </w:tabs>
        <w:ind w:left="1146" w:hanging="360"/>
      </w:pPr>
      <w:rPr>
        <w:rFonts w:ascii="Times New Roman" w:hAnsi="Times New Roman" w:cs="Times New Roman"/>
        <w:color w:val="00000A"/>
      </w:rPr>
    </w:lvl>
    <w:lvl w:ilvl="1">
      <w:start w:val="1"/>
      <w:numFmt w:val="bullet"/>
      <w:lvlText w:val="o"/>
      <w:lvlJc w:val="left"/>
      <w:pPr>
        <w:tabs>
          <w:tab w:val="num" w:pos="0"/>
        </w:tabs>
        <w:ind w:left="1866" w:hanging="360"/>
      </w:pPr>
      <w:rPr>
        <w:rFonts w:ascii="Courier New" w:hAnsi="Courier New" w:cs="Courier New"/>
      </w:rPr>
    </w:lvl>
    <w:lvl w:ilvl="2">
      <w:start w:val="1"/>
      <w:numFmt w:val="bullet"/>
      <w:lvlText w:val=""/>
      <w:lvlJc w:val="left"/>
      <w:pPr>
        <w:tabs>
          <w:tab w:val="num" w:pos="0"/>
        </w:tabs>
        <w:ind w:left="2586" w:hanging="360"/>
      </w:pPr>
      <w:rPr>
        <w:rFonts w:ascii="Wingdings" w:hAnsi="Wingdings" w:cs="Wingdings"/>
      </w:rPr>
    </w:lvl>
    <w:lvl w:ilvl="3">
      <w:start w:val="1"/>
      <w:numFmt w:val="bullet"/>
      <w:lvlText w:val=""/>
      <w:lvlJc w:val="left"/>
      <w:pPr>
        <w:tabs>
          <w:tab w:val="num" w:pos="0"/>
        </w:tabs>
        <w:ind w:left="3306" w:hanging="360"/>
      </w:pPr>
      <w:rPr>
        <w:rFonts w:ascii="Symbol" w:hAnsi="Symbol" w:cs="Symbol"/>
      </w:rPr>
    </w:lvl>
    <w:lvl w:ilvl="4">
      <w:start w:val="1"/>
      <w:numFmt w:val="bullet"/>
      <w:lvlText w:val="o"/>
      <w:lvlJc w:val="left"/>
      <w:pPr>
        <w:tabs>
          <w:tab w:val="num" w:pos="0"/>
        </w:tabs>
        <w:ind w:left="4026" w:hanging="360"/>
      </w:pPr>
      <w:rPr>
        <w:rFonts w:ascii="Courier New" w:hAnsi="Courier New" w:cs="Courier New"/>
      </w:rPr>
    </w:lvl>
    <w:lvl w:ilvl="5">
      <w:start w:val="1"/>
      <w:numFmt w:val="bullet"/>
      <w:lvlText w:val=""/>
      <w:lvlJc w:val="left"/>
      <w:pPr>
        <w:tabs>
          <w:tab w:val="num" w:pos="0"/>
        </w:tabs>
        <w:ind w:left="4746" w:hanging="360"/>
      </w:pPr>
      <w:rPr>
        <w:rFonts w:ascii="Wingdings" w:hAnsi="Wingdings" w:cs="Wingdings"/>
      </w:rPr>
    </w:lvl>
    <w:lvl w:ilvl="6">
      <w:start w:val="1"/>
      <w:numFmt w:val="bullet"/>
      <w:lvlText w:val=""/>
      <w:lvlJc w:val="left"/>
      <w:pPr>
        <w:tabs>
          <w:tab w:val="num" w:pos="0"/>
        </w:tabs>
        <w:ind w:left="5466" w:hanging="360"/>
      </w:pPr>
      <w:rPr>
        <w:rFonts w:ascii="Symbol" w:hAnsi="Symbol" w:cs="Symbol"/>
      </w:rPr>
    </w:lvl>
    <w:lvl w:ilvl="7">
      <w:start w:val="1"/>
      <w:numFmt w:val="bullet"/>
      <w:lvlText w:val="o"/>
      <w:lvlJc w:val="left"/>
      <w:pPr>
        <w:tabs>
          <w:tab w:val="num" w:pos="0"/>
        </w:tabs>
        <w:ind w:left="6186" w:hanging="360"/>
      </w:pPr>
      <w:rPr>
        <w:rFonts w:ascii="Courier New" w:hAnsi="Courier New" w:cs="Courier New"/>
      </w:rPr>
    </w:lvl>
    <w:lvl w:ilvl="8">
      <w:start w:val="1"/>
      <w:numFmt w:val="bullet"/>
      <w:lvlText w:val=""/>
      <w:lvlJc w:val="left"/>
      <w:pPr>
        <w:tabs>
          <w:tab w:val="num" w:pos="0"/>
        </w:tabs>
        <w:ind w:left="6906" w:hanging="360"/>
      </w:pPr>
      <w:rPr>
        <w:rFonts w:ascii="Wingdings" w:hAnsi="Wingdings" w:cs="Wingdings"/>
      </w:rPr>
    </w:lvl>
  </w:abstractNum>
  <w:abstractNum w:abstractNumId="18" w15:restartNumberingAfterBreak="0">
    <w:nsid w:val="00000013"/>
    <w:multiLevelType w:val="multilevel"/>
    <w:tmpl w:val="00000013"/>
    <w:name w:val="WW8Num19"/>
    <w:lvl w:ilvl="0">
      <w:start w:val="3"/>
      <w:numFmt w:val="decimal"/>
      <w:lvlText w:val="%1."/>
      <w:lvlJc w:val="left"/>
      <w:pPr>
        <w:tabs>
          <w:tab w:val="num" w:pos="0"/>
        </w:tabs>
        <w:ind w:left="0" w:firstLine="0"/>
      </w:pPr>
      <w:rPr>
        <w:rFonts w:cs="Times New Roman"/>
        <w:sz w:val="24"/>
        <w:szCs w:val="24"/>
      </w:r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 w15:restartNumberingAfterBreak="0">
    <w:nsid w:val="00000014"/>
    <w:multiLevelType w:val="multilevel"/>
    <w:tmpl w:val="00000014"/>
    <w:name w:val="WW8Num2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15:restartNumberingAfterBreak="0">
    <w:nsid w:val="00000015"/>
    <w:multiLevelType w:val="multilevel"/>
    <w:tmpl w:val="00000015"/>
    <w:name w:val="WW8Num21"/>
    <w:lvl w:ilvl="0">
      <w:start w:val="1"/>
      <w:numFmt w:val="decimal"/>
      <w:lvlText w:val="%1."/>
      <w:lvlJc w:val="left"/>
      <w:pPr>
        <w:tabs>
          <w:tab w:val="num" w:pos="0"/>
        </w:tabs>
        <w:ind w:left="502" w:hanging="360"/>
      </w:pPr>
      <w:rPr>
        <w:i w:val="0"/>
        <w:color w:val="00000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1" w15:restartNumberingAfterBreak="0">
    <w:nsid w:val="00000016"/>
    <w:multiLevelType w:val="multilevel"/>
    <w:tmpl w:val="00000016"/>
    <w:name w:val="WW8Num22"/>
    <w:lvl w:ilvl="0">
      <w:start w:val="1"/>
      <w:numFmt w:val="decimal"/>
      <w:lvlText w:val="%1."/>
      <w:lvlJc w:val="left"/>
      <w:pPr>
        <w:tabs>
          <w:tab w:val="num" w:pos="0"/>
        </w:tabs>
        <w:ind w:left="360" w:hanging="360"/>
      </w:pPr>
      <w:rPr>
        <w:color w:val="00000A"/>
        <w:sz w:val="24"/>
        <w:szCs w:val="24"/>
        <w:lang w:val="de-DE"/>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ind w:left="360" w:hanging="360"/>
      </w:pPr>
    </w:lvl>
    <w:lvl w:ilvl="1">
      <w:start w:val="1"/>
      <w:numFmt w:val="decimal"/>
      <w:lvlText w:val="%2)"/>
      <w:lvlJc w:val="left"/>
      <w:pPr>
        <w:tabs>
          <w:tab w:val="num" w:pos="0"/>
        </w:tabs>
        <w:ind w:left="792" w:hanging="432"/>
      </w:pPr>
      <w:rPr>
        <w:i w:val="0"/>
        <w:iCs w:val="0"/>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15:restartNumberingAfterBreak="0">
    <w:nsid w:val="00000018"/>
    <w:multiLevelType w:val="multilevel"/>
    <w:tmpl w:val="00000018"/>
    <w:name w:val="WW8Num24"/>
    <w:lvl w:ilvl="0">
      <w:start w:val="1"/>
      <w:numFmt w:val="decimal"/>
      <w:lvlText w:val="%1."/>
      <w:lvlJc w:val="left"/>
      <w:pPr>
        <w:tabs>
          <w:tab w:val="num" w:pos="360"/>
        </w:tabs>
        <w:ind w:left="360" w:hanging="360"/>
      </w:pPr>
      <w:rPr>
        <w:rFonts w:cs="Times New Roman"/>
        <w:b w:val="0"/>
        <w:i w:val="0"/>
        <w:color w:val="00000A"/>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4" w15:restartNumberingAfterBreak="0">
    <w:nsid w:val="00000019"/>
    <w:multiLevelType w:val="multilevel"/>
    <w:tmpl w:val="00000019"/>
    <w:name w:val="WW8Num25"/>
    <w:lvl w:ilvl="0">
      <w:start w:val="1"/>
      <w:numFmt w:val="decimal"/>
      <w:lvlText w:val="%1."/>
      <w:lvlJc w:val="left"/>
      <w:pPr>
        <w:tabs>
          <w:tab w:val="num" w:pos="360"/>
        </w:tabs>
        <w:ind w:left="360" w:hanging="360"/>
      </w:pPr>
      <w:rPr>
        <w:rFonts w:cs="Times New Roman"/>
        <w:b w:val="0"/>
        <w:bCs/>
        <w:i w:val="0"/>
        <w:color w:val="00000A"/>
        <w:sz w:val="24"/>
        <w:szCs w:val="24"/>
        <w:vertAlign w:val="superscript"/>
      </w:r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5" w15:restartNumberingAfterBreak="0">
    <w:nsid w:val="0000001A"/>
    <w:multiLevelType w:val="multilevel"/>
    <w:tmpl w:val="0000001A"/>
    <w:name w:val="WW8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 w15:restartNumberingAfterBreak="0">
    <w:nsid w:val="0000001B"/>
    <w:multiLevelType w:val="multilevel"/>
    <w:tmpl w:val="87900828"/>
    <w:lvl w:ilvl="0">
      <w:start w:val="1"/>
      <w:numFmt w:val="lowerLetter"/>
      <w:lvlText w:val="%1)"/>
      <w:lvlJc w:val="left"/>
      <w:pPr>
        <w:tabs>
          <w:tab w:val="num" w:pos="1068"/>
        </w:tabs>
        <w:ind w:left="1068" w:hanging="360"/>
      </w:pPr>
      <w:rPr>
        <w:rFonts w:hint="default"/>
      </w:rPr>
    </w:lvl>
    <w:lvl w:ilvl="1">
      <w:start w:val="2"/>
      <w:numFmt w:val="lowerLetter"/>
      <w:lvlText w:val="%2)"/>
      <w:lvlJc w:val="left"/>
      <w:pPr>
        <w:tabs>
          <w:tab w:val="num" w:pos="1428"/>
        </w:tabs>
        <w:ind w:left="1428" w:hanging="360"/>
      </w:pPr>
      <w:rPr>
        <w:rFonts w:hint="default"/>
      </w:rPr>
    </w:lvl>
    <w:lvl w:ilvl="2">
      <w:start w:val="2"/>
      <w:numFmt w:val="lowerLetter"/>
      <w:lvlText w:val="%2.%3)"/>
      <w:lvlJc w:val="left"/>
      <w:pPr>
        <w:tabs>
          <w:tab w:val="num" w:pos="1788"/>
        </w:tabs>
        <w:ind w:left="1788" w:hanging="360"/>
      </w:pPr>
      <w:rPr>
        <w:rFonts w:hint="default"/>
      </w:rPr>
    </w:lvl>
    <w:lvl w:ilvl="3">
      <w:start w:val="1"/>
      <w:numFmt w:val="decimal"/>
      <w:lvlText w:val="(%2.%3.%4)"/>
      <w:lvlJc w:val="left"/>
      <w:pPr>
        <w:tabs>
          <w:tab w:val="num" w:pos="2148"/>
        </w:tabs>
        <w:ind w:left="2148" w:hanging="360"/>
      </w:pPr>
      <w:rPr>
        <w:rFonts w:hint="default"/>
      </w:rPr>
    </w:lvl>
    <w:lvl w:ilvl="4">
      <w:start w:val="1"/>
      <w:numFmt w:val="lowerLetter"/>
      <w:lvlText w:val="(%2.%3.%4.%5)"/>
      <w:lvlJc w:val="left"/>
      <w:pPr>
        <w:tabs>
          <w:tab w:val="num" w:pos="2508"/>
        </w:tabs>
        <w:ind w:left="2508" w:hanging="360"/>
      </w:pPr>
      <w:rPr>
        <w:rFonts w:hint="default"/>
      </w:rPr>
    </w:lvl>
    <w:lvl w:ilvl="5">
      <w:start w:val="1"/>
      <w:numFmt w:val="lowerRoman"/>
      <w:lvlText w:val="(%2.%3.%4.%5.%6)"/>
      <w:lvlJc w:val="left"/>
      <w:pPr>
        <w:tabs>
          <w:tab w:val="num" w:pos="2868"/>
        </w:tabs>
        <w:ind w:left="2868" w:hanging="360"/>
      </w:pPr>
      <w:rPr>
        <w:rFonts w:hint="default"/>
      </w:rPr>
    </w:lvl>
    <w:lvl w:ilvl="6">
      <w:start w:val="2"/>
      <w:numFmt w:val="decimal"/>
      <w:lvlText w:val="%7."/>
      <w:lvlJc w:val="left"/>
      <w:pPr>
        <w:tabs>
          <w:tab w:val="num" w:pos="3228"/>
        </w:tabs>
        <w:ind w:left="3228" w:hanging="360"/>
      </w:pPr>
      <w:rPr>
        <w:rFonts w:hint="default"/>
        <w:b w:val="0"/>
        <w:i w:val="0"/>
        <w:sz w:val="24"/>
        <w:szCs w:val="24"/>
      </w:rPr>
    </w:lvl>
    <w:lvl w:ilvl="7">
      <w:start w:val="1"/>
      <w:numFmt w:val="lowerLetter"/>
      <w:lvlText w:val="%2.%3.%4.%5.%6.%7.%8."/>
      <w:lvlJc w:val="left"/>
      <w:pPr>
        <w:tabs>
          <w:tab w:val="num" w:pos="3588"/>
        </w:tabs>
        <w:ind w:left="3588" w:hanging="360"/>
      </w:pPr>
      <w:rPr>
        <w:rFonts w:hint="default"/>
      </w:rPr>
    </w:lvl>
    <w:lvl w:ilvl="8">
      <w:start w:val="1"/>
      <w:numFmt w:val="lowerRoman"/>
      <w:lvlText w:val="%2.%3.%4.%5.%6.%7.%8.%9."/>
      <w:lvlJc w:val="left"/>
      <w:pPr>
        <w:tabs>
          <w:tab w:val="num" w:pos="3948"/>
        </w:tabs>
        <w:ind w:left="3948" w:hanging="360"/>
      </w:pPr>
      <w:rPr>
        <w:rFonts w:hint="default"/>
      </w:rPr>
    </w:lvl>
  </w:abstractNum>
  <w:abstractNum w:abstractNumId="27" w15:restartNumberingAfterBreak="0">
    <w:nsid w:val="0000001C"/>
    <w:multiLevelType w:val="multilevel"/>
    <w:tmpl w:val="0000001C"/>
    <w:name w:val="WW8Num28"/>
    <w:lvl w:ilvl="0">
      <w:start w:val="1"/>
      <w:numFmt w:val="decimal"/>
      <w:lvlText w:val="%1."/>
      <w:lvlJc w:val="left"/>
      <w:pPr>
        <w:tabs>
          <w:tab w:val="num" w:pos="0"/>
        </w:tabs>
        <w:ind w:left="360" w:hanging="360"/>
      </w:pPr>
      <w:rPr>
        <w:b/>
        <w:i w:val="0"/>
        <w:sz w:val="24"/>
        <w:szCs w:val="24"/>
      </w:rPr>
    </w:lvl>
    <w:lvl w:ilvl="1">
      <w:start w:val="1"/>
      <w:numFmt w:val="decimal"/>
      <w:lvlText w:val="%2)"/>
      <w:lvlJc w:val="left"/>
      <w:pPr>
        <w:tabs>
          <w:tab w:val="num" w:pos="0"/>
        </w:tabs>
        <w:ind w:left="1211" w:hanging="360"/>
      </w:pPr>
      <w:rPr>
        <w:b/>
        <w:i w:val="0"/>
        <w:sz w:val="24"/>
        <w:szCs w:val="24"/>
      </w:rPr>
    </w:lvl>
    <w:lvl w:ilvl="2">
      <w:start w:val="1"/>
      <w:numFmt w:val="decimal"/>
      <w:lvlText w:val="%1.%2.%3."/>
      <w:lvlJc w:val="left"/>
      <w:pPr>
        <w:tabs>
          <w:tab w:val="num" w:pos="0"/>
        </w:tabs>
        <w:ind w:left="2422" w:hanging="720"/>
      </w:pPr>
      <w:rPr>
        <w:b/>
        <w:i w:val="0"/>
        <w:sz w:val="24"/>
        <w:szCs w:val="24"/>
      </w:rPr>
    </w:lvl>
    <w:lvl w:ilvl="3">
      <w:start w:val="1"/>
      <w:numFmt w:val="decimal"/>
      <w:lvlText w:val="%1.%2.%3.%4."/>
      <w:lvlJc w:val="left"/>
      <w:pPr>
        <w:tabs>
          <w:tab w:val="num" w:pos="0"/>
        </w:tabs>
        <w:ind w:left="3273" w:hanging="720"/>
      </w:pPr>
      <w:rPr>
        <w:b/>
        <w:i w:val="0"/>
        <w:sz w:val="24"/>
        <w:szCs w:val="24"/>
      </w:rPr>
    </w:lvl>
    <w:lvl w:ilvl="4">
      <w:start w:val="1"/>
      <w:numFmt w:val="decimal"/>
      <w:lvlText w:val="%1.%2.%3.%4.%5."/>
      <w:lvlJc w:val="left"/>
      <w:pPr>
        <w:tabs>
          <w:tab w:val="num" w:pos="0"/>
        </w:tabs>
        <w:ind w:left="4484" w:hanging="1080"/>
      </w:pPr>
      <w:rPr>
        <w:b/>
        <w:i w:val="0"/>
        <w:sz w:val="24"/>
        <w:szCs w:val="24"/>
      </w:rPr>
    </w:lvl>
    <w:lvl w:ilvl="5">
      <w:start w:val="1"/>
      <w:numFmt w:val="decimal"/>
      <w:lvlText w:val="%1.%2.%3.%4.%5.%6."/>
      <w:lvlJc w:val="left"/>
      <w:pPr>
        <w:tabs>
          <w:tab w:val="num" w:pos="0"/>
        </w:tabs>
        <w:ind w:left="5335" w:hanging="1080"/>
      </w:pPr>
      <w:rPr>
        <w:b/>
        <w:i w:val="0"/>
        <w:sz w:val="24"/>
        <w:szCs w:val="24"/>
      </w:rPr>
    </w:lvl>
    <w:lvl w:ilvl="6">
      <w:start w:val="1"/>
      <w:numFmt w:val="decimal"/>
      <w:lvlText w:val="%1.%2.%3.%4.%5.%6.%7."/>
      <w:lvlJc w:val="left"/>
      <w:pPr>
        <w:tabs>
          <w:tab w:val="num" w:pos="0"/>
        </w:tabs>
        <w:ind w:left="6546" w:hanging="1440"/>
      </w:pPr>
      <w:rPr>
        <w:b/>
        <w:i w:val="0"/>
        <w:sz w:val="24"/>
        <w:szCs w:val="24"/>
      </w:rPr>
    </w:lvl>
    <w:lvl w:ilvl="7">
      <w:start w:val="1"/>
      <w:numFmt w:val="decimal"/>
      <w:lvlText w:val="%1.%2.%3.%4.%5.%6.%7.%8."/>
      <w:lvlJc w:val="left"/>
      <w:pPr>
        <w:tabs>
          <w:tab w:val="num" w:pos="0"/>
        </w:tabs>
        <w:ind w:left="7397" w:hanging="1440"/>
      </w:pPr>
      <w:rPr>
        <w:b/>
        <w:i w:val="0"/>
        <w:sz w:val="24"/>
        <w:szCs w:val="24"/>
      </w:rPr>
    </w:lvl>
    <w:lvl w:ilvl="8">
      <w:start w:val="1"/>
      <w:numFmt w:val="decimal"/>
      <w:lvlText w:val="%1.%2.%3.%4.%5.%6.%7.%8.%9."/>
      <w:lvlJc w:val="left"/>
      <w:pPr>
        <w:tabs>
          <w:tab w:val="num" w:pos="0"/>
        </w:tabs>
        <w:ind w:left="8608" w:hanging="1800"/>
      </w:pPr>
      <w:rPr>
        <w:b/>
        <w:i w:val="0"/>
        <w:sz w:val="24"/>
        <w:szCs w:val="24"/>
      </w:rPr>
    </w:lvl>
  </w:abstractNum>
  <w:abstractNum w:abstractNumId="28" w15:restartNumberingAfterBreak="0">
    <w:nsid w:val="0000001D"/>
    <w:multiLevelType w:val="multilevel"/>
    <w:tmpl w:val="0000001D"/>
    <w:name w:val="WW8Num29"/>
    <w:lvl w:ilvl="0">
      <w:start w:val="1"/>
      <w:numFmt w:val="decimal"/>
      <w:lvlText w:val="%1)"/>
      <w:lvlJc w:val="left"/>
      <w:pPr>
        <w:tabs>
          <w:tab w:val="num" w:pos="0"/>
        </w:tabs>
        <w:ind w:left="720" w:hanging="360"/>
      </w:pPr>
      <w:rPr>
        <w:b w:val="0"/>
        <w:bCs/>
        <w:color w:val="00000A"/>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E"/>
    <w:multiLevelType w:val="multilevel"/>
    <w:tmpl w:val="0000001E"/>
    <w:name w:val="WW8Num30"/>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rPr>
        <w:i w:val="0"/>
        <w:sz w:val="24"/>
        <w:szCs w:val="24"/>
      </w:rPr>
    </w:lvl>
    <w:lvl w:ilvl="2">
      <w:start w:val="1"/>
      <w:numFmt w:val="lowerRoman"/>
      <w:lvlText w:val="%2.%3."/>
      <w:lvlJc w:val="right"/>
      <w:pPr>
        <w:tabs>
          <w:tab w:val="num" w:pos="0"/>
        </w:tabs>
        <w:ind w:left="2586" w:hanging="180"/>
      </w:pPr>
    </w:lvl>
    <w:lvl w:ilvl="3">
      <w:start w:val="1"/>
      <w:numFmt w:val="decimal"/>
      <w:lvlText w:val="%2.%3.%4."/>
      <w:lvlJc w:val="left"/>
      <w:pPr>
        <w:tabs>
          <w:tab w:val="num" w:pos="0"/>
        </w:tabs>
        <w:ind w:left="502" w:hanging="360"/>
      </w:pPr>
    </w:lvl>
    <w:lvl w:ilvl="4">
      <w:start w:val="1"/>
      <w:numFmt w:val="lowerLetter"/>
      <w:lvlText w:val="%2.%3.%4.%5."/>
      <w:lvlJc w:val="left"/>
      <w:pPr>
        <w:tabs>
          <w:tab w:val="num" w:pos="0"/>
        </w:tabs>
        <w:ind w:left="4026" w:hanging="360"/>
      </w:pPr>
    </w:lvl>
    <w:lvl w:ilvl="5">
      <w:start w:val="1"/>
      <w:numFmt w:val="lowerRoman"/>
      <w:lvlText w:val="%2.%3.%4.%5.%6."/>
      <w:lvlJc w:val="righ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right"/>
      <w:pPr>
        <w:tabs>
          <w:tab w:val="num" w:pos="0"/>
        </w:tabs>
        <w:ind w:left="6906" w:hanging="180"/>
      </w:pPr>
    </w:lvl>
  </w:abstractNum>
  <w:abstractNum w:abstractNumId="30" w15:restartNumberingAfterBreak="0">
    <w:nsid w:val="0000001F"/>
    <w:multiLevelType w:val="multilevel"/>
    <w:tmpl w:val="0000001F"/>
    <w:name w:val="WW8Num31"/>
    <w:lvl w:ilvl="0">
      <w:start w:val="1"/>
      <w:numFmt w:val="decimal"/>
      <w:lvlText w:val="%1)"/>
      <w:lvlJc w:val="left"/>
      <w:pPr>
        <w:tabs>
          <w:tab w:val="num" w:pos="1080"/>
        </w:tabs>
        <w:ind w:left="1080" w:hanging="360"/>
      </w:pPr>
      <w:rPr>
        <w:rFonts w:cs="Arial"/>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1" w15:restartNumberingAfterBreak="0">
    <w:nsid w:val="00000020"/>
    <w:multiLevelType w:val="multilevel"/>
    <w:tmpl w:val="00000020"/>
    <w:name w:val="WW8Num32"/>
    <w:lvl w:ilvl="0">
      <w:start w:val="1"/>
      <w:numFmt w:val="lowerLetter"/>
      <w:lvlText w:val="%1)"/>
      <w:lvlJc w:val="left"/>
      <w:pPr>
        <w:tabs>
          <w:tab w:val="num" w:pos="0"/>
        </w:tabs>
        <w:ind w:left="1080" w:hanging="360"/>
      </w:pPr>
    </w:lvl>
    <w:lvl w:ilvl="1">
      <w:start w:val="1"/>
      <w:numFmt w:val="lowerLetter"/>
      <w:lvlText w:val="%2)"/>
      <w:lvlJc w:val="right"/>
      <w:pPr>
        <w:tabs>
          <w:tab w:val="num" w:pos="0"/>
        </w:tabs>
        <w:ind w:left="1800" w:hanging="360"/>
      </w:pPr>
      <w:rPr>
        <w:rFonts w:eastAsia="Times New Roman" w:cs="Times New Roman"/>
        <w:i w:val="0"/>
        <w:sz w:val="24"/>
        <w:szCs w:val="24"/>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2" w15:restartNumberingAfterBreak="0">
    <w:nsid w:val="00000021"/>
    <w:multiLevelType w:val="multilevel"/>
    <w:tmpl w:val="D7FEDF8C"/>
    <w:name w:val="WW8Num3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decimal"/>
      <w:lvlText w:val="%3)"/>
      <w:lvlJc w:val="left"/>
      <w:pPr>
        <w:tabs>
          <w:tab w:val="num" w:pos="0"/>
        </w:tabs>
        <w:ind w:left="606" w:hanging="180"/>
      </w:pPr>
      <w:rPr>
        <w:b/>
        <w:bCs/>
        <w:i w:val="0"/>
        <w:sz w:val="24"/>
        <w:szCs w:val="24"/>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33" w15:restartNumberingAfterBreak="0">
    <w:nsid w:val="00000022"/>
    <w:multiLevelType w:val="multilevel"/>
    <w:tmpl w:val="4FC6C778"/>
    <w:name w:val="WW8Num34"/>
    <w:lvl w:ilvl="0">
      <w:start w:val="3"/>
      <w:numFmt w:val="decimal"/>
      <w:lvlText w:val="%1."/>
      <w:lvlJc w:val="left"/>
      <w:pPr>
        <w:tabs>
          <w:tab w:val="num" w:pos="0"/>
        </w:tabs>
        <w:ind w:left="5040" w:hanging="360"/>
      </w:pPr>
      <w:rPr>
        <w:b w:val="0"/>
        <w:b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4" w15:restartNumberingAfterBreak="0">
    <w:nsid w:val="00000023"/>
    <w:multiLevelType w:val="multilevel"/>
    <w:tmpl w:val="00000023"/>
    <w:name w:val="WW8Num35"/>
    <w:lvl w:ilvl="0">
      <w:start w:val="1"/>
      <w:numFmt w:val="decimal"/>
      <w:lvlText w:val="%1."/>
      <w:lvlJc w:val="left"/>
      <w:pPr>
        <w:tabs>
          <w:tab w:val="num" w:pos="1068"/>
        </w:tabs>
        <w:ind w:left="1068" w:hanging="360"/>
      </w:pPr>
      <w:rPr>
        <w:rFonts w:eastAsia="Times New Roman"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0"/>
        </w:tabs>
        <w:ind w:left="720" w:hanging="360"/>
      </w:pPr>
      <w:rPr>
        <w:bCs/>
        <w:sz w:val="24"/>
        <w:szCs w:val="24"/>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6" w15:restartNumberingAfterBreak="0">
    <w:nsid w:val="00000025"/>
    <w:multiLevelType w:val="multilevel"/>
    <w:tmpl w:val="00000025"/>
    <w:name w:val="WW8Num37"/>
    <w:lvl w:ilvl="0">
      <w:start w:val="1"/>
      <w:numFmt w:val="decimal"/>
      <w:lvlText w:val="%1)"/>
      <w:lvlJc w:val="left"/>
      <w:pPr>
        <w:tabs>
          <w:tab w:val="num" w:pos="0"/>
        </w:tabs>
        <w:ind w:left="1110" w:hanging="75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7" w15:restartNumberingAfterBreak="0">
    <w:nsid w:val="00000026"/>
    <w:multiLevelType w:val="multilevel"/>
    <w:tmpl w:val="00000026"/>
    <w:name w:val="WW8Num38"/>
    <w:lvl w:ilvl="0">
      <w:start w:val="1"/>
      <w:numFmt w:val="decimal"/>
      <w:lvlText w:val="%1."/>
      <w:lvlJc w:val="left"/>
      <w:pPr>
        <w:tabs>
          <w:tab w:val="num" w:pos="360"/>
        </w:tabs>
        <w:ind w:left="360" w:hanging="360"/>
      </w:pPr>
      <w:rPr>
        <w:rFonts w:cs="Times New Roman"/>
        <w:b w:val="0"/>
        <w:i w:val="0"/>
        <w:color w:val="00000A"/>
        <w:sz w:val="24"/>
        <w:szCs w:val="24"/>
      </w:rPr>
    </w:lvl>
    <w:lvl w:ilvl="1">
      <w:start w:val="1"/>
      <w:numFmt w:val="decimal"/>
      <w:lvlText w:val="%2)"/>
      <w:lvlJc w:val="left"/>
      <w:pPr>
        <w:tabs>
          <w:tab w:val="num" w:pos="0"/>
        </w:tabs>
        <w:ind w:left="2204" w:hanging="360"/>
      </w:p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38" w15:restartNumberingAfterBreak="0">
    <w:nsid w:val="00000027"/>
    <w:multiLevelType w:val="multilevel"/>
    <w:tmpl w:val="00000027"/>
    <w:name w:val="WW8Num39"/>
    <w:lvl w:ilvl="0">
      <w:start w:val="1"/>
      <w:numFmt w:val="decimal"/>
      <w:lvlText w:val="%1)"/>
      <w:lvlJc w:val="left"/>
      <w:pPr>
        <w:tabs>
          <w:tab w:val="num" w:pos="1080"/>
        </w:tabs>
        <w:ind w:left="1080" w:hanging="360"/>
      </w:pPr>
      <w:rPr>
        <w:rFonts w:cs="Arial"/>
        <w:b w:val="0"/>
        <w:i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9" w15:restartNumberingAfterBreak="0">
    <w:nsid w:val="00000028"/>
    <w:multiLevelType w:val="multilevel"/>
    <w:tmpl w:val="00000028"/>
    <w:name w:val="WW8Num40"/>
    <w:lvl w:ilvl="0">
      <w:start w:val="1"/>
      <w:numFmt w:val="bullet"/>
      <w:lvlText w:val="−"/>
      <w:lvlJc w:val="left"/>
      <w:pPr>
        <w:tabs>
          <w:tab w:val="num" w:pos="0"/>
        </w:tabs>
        <w:ind w:left="1800" w:hanging="360"/>
      </w:pPr>
      <w:rPr>
        <w:rFonts w:ascii="Times New Roman" w:hAnsi="Times New Roman" w:cs="Times New Roman"/>
        <w:color w:val="00000A"/>
      </w:r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1" w15:restartNumberingAfterBreak="0">
    <w:nsid w:val="0000002A"/>
    <w:multiLevelType w:val="multilevel"/>
    <w:tmpl w:val="0000002A"/>
    <w:name w:val="WW8Num42"/>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2" w15:restartNumberingAfterBreak="0">
    <w:nsid w:val="0000002B"/>
    <w:multiLevelType w:val="multilevel"/>
    <w:tmpl w:val="0000002B"/>
    <w:name w:val="WW8Num43"/>
    <w:lvl w:ilvl="0">
      <w:start w:val="1"/>
      <w:numFmt w:val="decimal"/>
      <w:lvlText w:val="%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3" w15:restartNumberingAfterBreak="0">
    <w:nsid w:val="0000002C"/>
    <w:multiLevelType w:val="multilevel"/>
    <w:tmpl w:val="0000002C"/>
    <w:name w:val="WW8Num44"/>
    <w:lvl w:ilvl="0">
      <w:start w:val="1"/>
      <w:numFmt w:val="decimal"/>
      <w:lvlText w:val="%1)"/>
      <w:lvlJc w:val="left"/>
      <w:pPr>
        <w:tabs>
          <w:tab w:val="num" w:pos="0"/>
        </w:tabs>
        <w:ind w:left="1068" w:hanging="360"/>
      </w:pPr>
      <w:rPr>
        <w:rFonts w:eastAsia="Times New Roman" w:cs="Times New Roman"/>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5" w15:restartNumberingAfterBreak="0">
    <w:nsid w:val="0000002E"/>
    <w:multiLevelType w:val="multilevel"/>
    <w:tmpl w:val="0000002E"/>
    <w:name w:val="WW8Num46"/>
    <w:lvl w:ilvl="0">
      <w:start w:val="1"/>
      <w:numFmt w:val="decimal"/>
      <w:lvlText w:val="%1."/>
      <w:lvlJc w:val="left"/>
      <w:pPr>
        <w:tabs>
          <w:tab w:val="num" w:pos="0"/>
        </w:tabs>
        <w:ind w:left="862" w:hanging="360"/>
      </w:pPr>
      <w:rPr>
        <w:sz w:val="24"/>
        <w:szCs w:val="24"/>
      </w:rPr>
    </w:lvl>
    <w:lvl w:ilvl="1">
      <w:start w:val="1"/>
      <w:numFmt w:val="lowerLetter"/>
      <w:lvlText w:val="%2."/>
      <w:lvlJc w:val="left"/>
      <w:pPr>
        <w:tabs>
          <w:tab w:val="num" w:pos="0"/>
        </w:tabs>
        <w:ind w:left="1582" w:hanging="360"/>
      </w:pPr>
    </w:lvl>
    <w:lvl w:ilvl="2">
      <w:start w:val="1"/>
      <w:numFmt w:val="lowerRoman"/>
      <w:lvlText w:val="%2.%3."/>
      <w:lvlJc w:val="right"/>
      <w:pPr>
        <w:tabs>
          <w:tab w:val="num" w:pos="0"/>
        </w:tabs>
        <w:ind w:left="2302" w:hanging="180"/>
      </w:pPr>
    </w:lvl>
    <w:lvl w:ilvl="3">
      <w:start w:val="1"/>
      <w:numFmt w:val="decimal"/>
      <w:lvlText w:val="%2.%3.%4."/>
      <w:lvlJc w:val="left"/>
      <w:pPr>
        <w:tabs>
          <w:tab w:val="num" w:pos="0"/>
        </w:tabs>
        <w:ind w:left="3022" w:hanging="360"/>
      </w:pPr>
    </w:lvl>
    <w:lvl w:ilvl="4">
      <w:start w:val="1"/>
      <w:numFmt w:val="lowerLetter"/>
      <w:lvlText w:val="%2.%3.%4.%5."/>
      <w:lvlJc w:val="left"/>
      <w:pPr>
        <w:tabs>
          <w:tab w:val="num" w:pos="0"/>
        </w:tabs>
        <w:ind w:left="3742" w:hanging="360"/>
      </w:pPr>
    </w:lvl>
    <w:lvl w:ilvl="5">
      <w:start w:val="1"/>
      <w:numFmt w:val="lowerRoman"/>
      <w:lvlText w:val="%2.%3.%4.%5.%6."/>
      <w:lvlJc w:val="right"/>
      <w:pPr>
        <w:tabs>
          <w:tab w:val="num" w:pos="0"/>
        </w:tabs>
        <w:ind w:left="4462" w:hanging="180"/>
      </w:pPr>
    </w:lvl>
    <w:lvl w:ilvl="6">
      <w:start w:val="1"/>
      <w:numFmt w:val="decimal"/>
      <w:lvlText w:val="%2.%3.%4.%5.%6.%7."/>
      <w:lvlJc w:val="left"/>
      <w:pPr>
        <w:tabs>
          <w:tab w:val="num" w:pos="0"/>
        </w:tabs>
        <w:ind w:left="5182" w:hanging="360"/>
      </w:pPr>
    </w:lvl>
    <w:lvl w:ilvl="7">
      <w:start w:val="1"/>
      <w:numFmt w:val="lowerLetter"/>
      <w:lvlText w:val="%2.%3.%4.%5.%6.%7.%8."/>
      <w:lvlJc w:val="left"/>
      <w:pPr>
        <w:tabs>
          <w:tab w:val="num" w:pos="0"/>
        </w:tabs>
        <w:ind w:left="5902" w:hanging="360"/>
      </w:pPr>
    </w:lvl>
    <w:lvl w:ilvl="8">
      <w:start w:val="1"/>
      <w:numFmt w:val="lowerRoman"/>
      <w:lvlText w:val="%2.%3.%4.%5.%6.%7.%8.%9."/>
      <w:lvlJc w:val="right"/>
      <w:pPr>
        <w:tabs>
          <w:tab w:val="num" w:pos="0"/>
        </w:tabs>
        <w:ind w:left="6622" w:hanging="180"/>
      </w:pPr>
    </w:lvl>
  </w:abstractNum>
  <w:abstractNum w:abstractNumId="46" w15:restartNumberingAfterBreak="0">
    <w:nsid w:val="0000002F"/>
    <w:multiLevelType w:val="multilevel"/>
    <w:tmpl w:val="A946642A"/>
    <w:name w:val="WW8Num47"/>
    <w:lvl w:ilvl="0">
      <w:start w:val="1"/>
      <w:numFmt w:val="decimal"/>
      <w:lvlText w:val="%1."/>
      <w:lvlJc w:val="left"/>
      <w:pPr>
        <w:tabs>
          <w:tab w:val="num" w:pos="0"/>
        </w:tabs>
        <w:ind w:left="720" w:hanging="360"/>
      </w:pPr>
      <w:rPr>
        <w:b/>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7" w15:restartNumberingAfterBreak="0">
    <w:nsid w:val="00000030"/>
    <w:multiLevelType w:val="multilevel"/>
    <w:tmpl w:val="00000030"/>
    <w:name w:val="WW8Num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9" w15:restartNumberingAfterBreak="0">
    <w:nsid w:val="00000032"/>
    <w:multiLevelType w:val="multilevel"/>
    <w:tmpl w:val="00000032"/>
    <w:name w:val="WW8Num50"/>
    <w:lvl w:ilvl="0">
      <w:start w:val="1"/>
      <w:numFmt w:val="decimal"/>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0000033"/>
    <w:multiLevelType w:val="multilevel"/>
    <w:tmpl w:val="00000033"/>
    <w:name w:val="WW8Num51"/>
    <w:lvl w:ilvl="0">
      <w:start w:val="1"/>
      <w:numFmt w:val="decimal"/>
      <w:lvlText w:val="%1."/>
      <w:lvlJc w:val="left"/>
      <w:pPr>
        <w:tabs>
          <w:tab w:val="num" w:pos="0"/>
        </w:tabs>
        <w:ind w:left="720" w:hanging="360"/>
      </w:pPr>
      <w:rPr>
        <w:rFonts w:cs="Times New Roman"/>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00000034"/>
    <w:multiLevelType w:val="multilevel"/>
    <w:tmpl w:val="00000034"/>
    <w:name w:val="WW8Num52"/>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00000035"/>
    <w:multiLevelType w:val="multilevel"/>
    <w:tmpl w:val="CD1657CE"/>
    <w:name w:val="WW8Num53"/>
    <w:lvl w:ilvl="0">
      <w:start w:val="3"/>
      <w:numFmt w:val="decimal"/>
      <w:lvlText w:val="%1."/>
      <w:lvlJc w:val="left"/>
      <w:pPr>
        <w:tabs>
          <w:tab w:val="num" w:pos="0"/>
        </w:tabs>
        <w:ind w:left="720" w:hanging="360"/>
      </w:pPr>
      <w:rPr>
        <w:b/>
        <w:bCs/>
        <w:i/>
        <w:iCs/>
        <w:spacing w:val="8"/>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3" w15:restartNumberingAfterBreak="0">
    <w:nsid w:val="00000036"/>
    <w:multiLevelType w:val="multilevel"/>
    <w:tmpl w:val="D6982EB0"/>
    <w:name w:val="WW8Num54"/>
    <w:lvl w:ilvl="0">
      <w:start w:val="1"/>
      <w:numFmt w:val="decimal"/>
      <w:lvlText w:val="%1."/>
      <w:lvlJc w:val="left"/>
      <w:pPr>
        <w:tabs>
          <w:tab w:val="num" w:pos="360"/>
        </w:tabs>
        <w:ind w:left="360" w:hanging="360"/>
      </w:pPr>
      <w:rPr>
        <w:rFonts w:cs="Times New Roman"/>
        <w:b w:val="0"/>
        <w:i w:val="0"/>
        <w:color w:val="00000A"/>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0"/>
        </w:tabs>
        <w:ind w:left="1495" w:hanging="360"/>
      </w:pPr>
      <w:rPr>
        <w:rFonts w:cs="Times New Roman"/>
      </w:rPr>
    </w:lvl>
    <w:lvl w:ilvl="4">
      <w:start w:val="1"/>
      <w:numFmt w:val="lowerLetter"/>
      <w:lvlText w:val="%2.%3.%4.%5)"/>
      <w:lvlJc w:val="left"/>
      <w:pPr>
        <w:tabs>
          <w:tab w:val="num" w:pos="0"/>
        </w:tabs>
        <w:ind w:left="3600" w:hanging="360"/>
      </w:pPr>
      <w:rPr>
        <w:rFonts w:eastAsia="Times New Roman" w:cs="Times New Roman"/>
        <w:i w:val="0"/>
      </w:rPr>
    </w:lvl>
    <w:lvl w:ilvl="5">
      <w:start w:val="1"/>
      <w:numFmt w:val="lowerRoman"/>
      <w:lvlText w:val="%2.%3.%4.%5.%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b w:val="0"/>
        <w:color w:val="000000"/>
        <w:sz w:val="24"/>
        <w:szCs w:val="24"/>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54" w15:restartNumberingAfterBreak="0">
    <w:nsid w:val="00000037"/>
    <w:multiLevelType w:val="multilevel"/>
    <w:tmpl w:val="8FECF740"/>
    <w:name w:val="WW8Num55"/>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rPr>
        <w:color w:val="000000"/>
      </w:rPr>
    </w:lvl>
    <w:lvl w:ilvl="2">
      <w:start w:val="1"/>
      <w:numFmt w:val="decimal"/>
      <w:lvlText w:val="%3)"/>
      <w:lvlJc w:val="left"/>
      <w:pPr>
        <w:tabs>
          <w:tab w:val="num" w:pos="0"/>
        </w:tabs>
        <w:ind w:left="2586" w:hanging="180"/>
      </w:pPr>
    </w:lvl>
    <w:lvl w:ilvl="3">
      <w:start w:val="1"/>
      <w:numFmt w:val="decimal"/>
      <w:lvlText w:val="%2.%3.%4."/>
      <w:lvlJc w:val="left"/>
      <w:pPr>
        <w:tabs>
          <w:tab w:val="num" w:pos="0"/>
        </w:tabs>
        <w:ind w:left="3306" w:hanging="360"/>
      </w:pPr>
    </w:lvl>
    <w:lvl w:ilvl="4">
      <w:start w:val="1"/>
      <w:numFmt w:val="lowerLetter"/>
      <w:lvlText w:val="%2.%3.%4.%5."/>
      <w:lvlJc w:val="left"/>
      <w:pPr>
        <w:tabs>
          <w:tab w:val="num" w:pos="0"/>
        </w:tabs>
        <w:ind w:left="4026" w:hanging="360"/>
      </w:pPr>
    </w:lvl>
    <w:lvl w:ilvl="5">
      <w:start w:val="1"/>
      <w:numFmt w:val="lowerRoman"/>
      <w:lvlText w:val="%2.%3.%4.%5.%6."/>
      <w:lvlJc w:val="righ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right"/>
      <w:pPr>
        <w:tabs>
          <w:tab w:val="num" w:pos="0"/>
        </w:tabs>
        <w:ind w:left="6906" w:hanging="180"/>
      </w:pPr>
    </w:lvl>
  </w:abstractNum>
  <w:abstractNum w:abstractNumId="55" w15:restartNumberingAfterBreak="0">
    <w:nsid w:val="00000038"/>
    <w:multiLevelType w:val="multilevel"/>
    <w:tmpl w:val="2EE8C25C"/>
    <w:name w:val="WW8Num56"/>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2.%3."/>
      <w:lvlJc w:val="right"/>
      <w:pPr>
        <w:tabs>
          <w:tab w:val="num" w:pos="0"/>
        </w:tabs>
        <w:ind w:left="2586" w:hanging="180"/>
      </w:pPr>
    </w:lvl>
    <w:lvl w:ilvl="3">
      <w:start w:val="1"/>
      <w:numFmt w:val="decimal"/>
      <w:lvlText w:val="%4)"/>
      <w:lvlJc w:val="left"/>
      <w:pPr>
        <w:tabs>
          <w:tab w:val="num" w:pos="0"/>
        </w:tabs>
        <w:ind w:left="3306" w:hanging="360"/>
      </w:pPr>
      <w:rPr>
        <w:b w:val="0"/>
        <w:i w:val="0"/>
        <w:sz w:val="24"/>
        <w:szCs w:val="24"/>
      </w:rPr>
    </w:lvl>
    <w:lvl w:ilvl="4">
      <w:start w:val="1"/>
      <w:numFmt w:val="lowerLetter"/>
      <w:lvlText w:val="%2.%3.%4.%5."/>
      <w:lvlJc w:val="left"/>
      <w:pPr>
        <w:tabs>
          <w:tab w:val="num" w:pos="0"/>
        </w:tabs>
        <w:ind w:left="4026" w:hanging="360"/>
      </w:pPr>
    </w:lvl>
    <w:lvl w:ilvl="5">
      <w:start w:val="1"/>
      <w:numFmt w:val="lowerRoman"/>
      <w:lvlText w:val="%2.%3.%4.%5.%6."/>
      <w:lvlJc w:val="righ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right"/>
      <w:pPr>
        <w:tabs>
          <w:tab w:val="num" w:pos="0"/>
        </w:tabs>
        <w:ind w:left="6906" w:hanging="180"/>
      </w:pPr>
    </w:lvl>
  </w:abstractNum>
  <w:abstractNum w:abstractNumId="56" w15:restartNumberingAfterBreak="0">
    <w:nsid w:val="00000039"/>
    <w:multiLevelType w:val="multilevel"/>
    <w:tmpl w:val="00000039"/>
    <w:name w:val="WW8Num57"/>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7" w15:restartNumberingAfterBreak="0">
    <w:nsid w:val="0000003A"/>
    <w:multiLevelType w:val="multilevel"/>
    <w:tmpl w:val="9A80BA1E"/>
    <w:name w:val="WW8Num58"/>
    <w:lvl w:ilvl="0">
      <w:start w:val="1"/>
      <w:numFmt w:val="decimal"/>
      <w:lvlText w:val="%1."/>
      <w:lvlJc w:val="left"/>
      <w:pPr>
        <w:tabs>
          <w:tab w:val="num" w:pos="0"/>
        </w:tabs>
        <w:ind w:left="720" w:hanging="360"/>
      </w:pPr>
      <w:rPr>
        <w:b/>
        <w:i w:val="0"/>
        <w:color w:val="000000"/>
        <w:sz w:val="24"/>
        <w:szCs w:val="24"/>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8" w15:restartNumberingAfterBreak="0">
    <w:nsid w:val="0000003B"/>
    <w:multiLevelType w:val="multilevel"/>
    <w:tmpl w:val="2D36C0E4"/>
    <w:name w:val="WW8Num59"/>
    <w:lvl w:ilvl="0">
      <w:start w:val="1"/>
      <w:numFmt w:val="decimal"/>
      <w:lvlText w:val="%1)"/>
      <w:lvlJc w:val="left"/>
      <w:pPr>
        <w:tabs>
          <w:tab w:val="num" w:pos="0"/>
        </w:tabs>
        <w:ind w:left="2880" w:hanging="360"/>
      </w:pPr>
    </w:lvl>
    <w:lvl w:ilvl="1">
      <w:start w:val="1"/>
      <w:numFmt w:val="lowerLetter"/>
      <w:lvlText w:val="%2."/>
      <w:lvlJc w:val="left"/>
      <w:pPr>
        <w:tabs>
          <w:tab w:val="num" w:pos="0"/>
        </w:tabs>
        <w:ind w:left="3600" w:hanging="360"/>
      </w:pPr>
    </w:lvl>
    <w:lvl w:ilvl="2">
      <w:start w:val="1"/>
      <w:numFmt w:val="lowerRoman"/>
      <w:lvlText w:val="%2.%3."/>
      <w:lvlJc w:val="right"/>
      <w:pPr>
        <w:tabs>
          <w:tab w:val="num" w:pos="0"/>
        </w:tabs>
        <w:ind w:left="4320" w:hanging="180"/>
      </w:pPr>
    </w:lvl>
    <w:lvl w:ilvl="3">
      <w:start w:val="1"/>
      <w:numFmt w:val="decimal"/>
      <w:lvlText w:val="%4)"/>
      <w:lvlJc w:val="left"/>
      <w:pPr>
        <w:tabs>
          <w:tab w:val="num" w:pos="0"/>
        </w:tabs>
        <w:ind w:left="5040" w:hanging="360"/>
      </w:pPr>
      <w:rPr>
        <w:b w:val="0"/>
        <w:color w:val="000000"/>
        <w:sz w:val="24"/>
        <w:szCs w:val="24"/>
      </w:rPr>
    </w:lvl>
    <w:lvl w:ilvl="4">
      <w:start w:val="1"/>
      <w:numFmt w:val="lowerLetter"/>
      <w:lvlText w:val="%2.%3.%4.%5."/>
      <w:lvlJc w:val="left"/>
      <w:pPr>
        <w:tabs>
          <w:tab w:val="num" w:pos="0"/>
        </w:tabs>
        <w:ind w:left="5760" w:hanging="360"/>
      </w:pPr>
    </w:lvl>
    <w:lvl w:ilvl="5">
      <w:start w:val="1"/>
      <w:numFmt w:val="lowerRoman"/>
      <w:lvlText w:val="%2.%3.%4.%5.%6."/>
      <w:lvlJc w:val="right"/>
      <w:pPr>
        <w:tabs>
          <w:tab w:val="num" w:pos="0"/>
        </w:tabs>
        <w:ind w:left="6480" w:hanging="180"/>
      </w:pPr>
    </w:lvl>
    <w:lvl w:ilvl="6">
      <w:start w:val="1"/>
      <w:numFmt w:val="decimal"/>
      <w:lvlText w:val="%2.%3.%4.%5.%6.%7."/>
      <w:lvlJc w:val="left"/>
      <w:pPr>
        <w:tabs>
          <w:tab w:val="num" w:pos="0"/>
        </w:tabs>
        <w:ind w:left="7200" w:hanging="360"/>
      </w:pPr>
    </w:lvl>
    <w:lvl w:ilvl="7">
      <w:start w:val="1"/>
      <w:numFmt w:val="lowerLetter"/>
      <w:lvlText w:val="%2.%3.%4.%5.%6.%7.%8."/>
      <w:lvlJc w:val="left"/>
      <w:pPr>
        <w:tabs>
          <w:tab w:val="num" w:pos="0"/>
        </w:tabs>
        <w:ind w:left="7920" w:hanging="360"/>
      </w:pPr>
    </w:lvl>
    <w:lvl w:ilvl="8">
      <w:start w:val="1"/>
      <w:numFmt w:val="lowerRoman"/>
      <w:lvlText w:val="%2.%3.%4.%5.%6.%7.%8.%9."/>
      <w:lvlJc w:val="right"/>
      <w:pPr>
        <w:tabs>
          <w:tab w:val="num" w:pos="0"/>
        </w:tabs>
        <w:ind w:left="8640" w:hanging="180"/>
      </w:pPr>
    </w:lvl>
  </w:abstractNum>
  <w:abstractNum w:abstractNumId="59" w15:restartNumberingAfterBreak="0">
    <w:nsid w:val="0D43007B"/>
    <w:multiLevelType w:val="hybridMultilevel"/>
    <w:tmpl w:val="1F6015CE"/>
    <w:lvl w:ilvl="0" w:tplc="D944B23E">
      <w:start w:val="1"/>
      <w:numFmt w:val="bullet"/>
      <w:lvlText w:val="−"/>
      <w:lvlJc w:val="left"/>
      <w:pPr>
        <w:ind w:left="1429" w:hanging="360"/>
      </w:pPr>
      <w:rPr>
        <w:rFonts w:ascii="Times New Roman" w:hAnsi="Times New Roman" w:cs="Times New Roman"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15:restartNumberingAfterBreak="0">
    <w:nsid w:val="0E226777"/>
    <w:multiLevelType w:val="hybridMultilevel"/>
    <w:tmpl w:val="26ACF72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179A1A71"/>
    <w:multiLevelType w:val="hybridMultilevel"/>
    <w:tmpl w:val="6434AE3A"/>
    <w:lvl w:ilvl="0" w:tplc="613E0B58">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1FC04963"/>
    <w:multiLevelType w:val="hybridMultilevel"/>
    <w:tmpl w:val="81E012B0"/>
    <w:lvl w:ilvl="0" w:tplc="6FCA1BE6">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22607154"/>
    <w:multiLevelType w:val="hybridMultilevel"/>
    <w:tmpl w:val="CB8EAC02"/>
    <w:lvl w:ilvl="0" w:tplc="390A7F82">
      <w:start w:val="3"/>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B861517"/>
    <w:multiLevelType w:val="hybridMultilevel"/>
    <w:tmpl w:val="7C5898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BE97E7E"/>
    <w:multiLevelType w:val="hybridMultilevel"/>
    <w:tmpl w:val="D5CA4B9E"/>
    <w:lvl w:ilvl="0" w:tplc="04D261F2">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4C272E69"/>
    <w:multiLevelType w:val="hybridMultilevel"/>
    <w:tmpl w:val="0E34335E"/>
    <w:lvl w:ilvl="0" w:tplc="2E167B8E">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BF9263A"/>
    <w:multiLevelType w:val="hybridMultilevel"/>
    <w:tmpl w:val="1EDA169C"/>
    <w:lvl w:ilvl="0" w:tplc="D0803E9E">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15:restartNumberingAfterBreak="0">
    <w:nsid w:val="661629E4"/>
    <w:multiLevelType w:val="hybridMultilevel"/>
    <w:tmpl w:val="98D80530"/>
    <w:lvl w:ilvl="0" w:tplc="D944B23E">
      <w:start w:val="1"/>
      <w:numFmt w:val="bullet"/>
      <w:lvlText w:val="−"/>
      <w:lvlJc w:val="left"/>
      <w:pPr>
        <w:ind w:left="1287" w:hanging="360"/>
      </w:pPr>
      <w:rPr>
        <w:rFonts w:ascii="Times New Roman" w:hAnsi="Times New Roman" w:cs="Times New Roman"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7"/>
  </w:num>
  <w:num w:numId="37">
    <w:abstractNumId w:val="38"/>
  </w:num>
  <w:num w:numId="38">
    <w:abstractNumId w:val="39"/>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7"/>
  </w:num>
  <w:num w:numId="46">
    <w:abstractNumId w:val="48"/>
  </w:num>
  <w:num w:numId="47">
    <w:abstractNumId w:val="49"/>
  </w:num>
  <w:num w:numId="48">
    <w:abstractNumId w:val="50"/>
  </w:num>
  <w:num w:numId="49">
    <w:abstractNumId w:val="51"/>
  </w:num>
  <w:num w:numId="50">
    <w:abstractNumId w:val="53"/>
  </w:num>
  <w:num w:numId="51">
    <w:abstractNumId w:val="54"/>
  </w:num>
  <w:num w:numId="52">
    <w:abstractNumId w:val="55"/>
  </w:num>
  <w:num w:numId="53">
    <w:abstractNumId w:val="56"/>
  </w:num>
  <w:num w:numId="54">
    <w:abstractNumId w:val="58"/>
  </w:num>
  <w:num w:numId="55">
    <w:abstractNumId w:val="61"/>
  </w:num>
  <w:num w:numId="56">
    <w:abstractNumId w:val="62"/>
  </w:num>
  <w:num w:numId="57">
    <w:abstractNumId w:val="65"/>
  </w:num>
  <w:num w:numId="58">
    <w:abstractNumId w:val="59"/>
  </w:num>
  <w:num w:numId="59">
    <w:abstractNumId w:val="68"/>
  </w:num>
  <w:num w:numId="60">
    <w:abstractNumId w:val="66"/>
  </w:num>
  <w:num w:numId="61">
    <w:abstractNumId w:val="67"/>
  </w:num>
  <w:num w:numId="62">
    <w:abstractNumId w:val="63"/>
  </w:num>
  <w:num w:numId="63">
    <w:abstractNumId w:val="60"/>
  </w:num>
  <w:num w:numId="64">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A3"/>
    <w:rsid w:val="00010BD5"/>
    <w:rsid w:val="000134DE"/>
    <w:rsid w:val="00015B99"/>
    <w:rsid w:val="00027123"/>
    <w:rsid w:val="000672E5"/>
    <w:rsid w:val="000820A6"/>
    <w:rsid w:val="00092E04"/>
    <w:rsid w:val="00095AA7"/>
    <w:rsid w:val="000F115B"/>
    <w:rsid w:val="001144E8"/>
    <w:rsid w:val="00125B06"/>
    <w:rsid w:val="00126A16"/>
    <w:rsid w:val="00150E94"/>
    <w:rsid w:val="00164AE4"/>
    <w:rsid w:val="001701F1"/>
    <w:rsid w:val="001738DB"/>
    <w:rsid w:val="00192F14"/>
    <w:rsid w:val="001B44C7"/>
    <w:rsid w:val="001D7359"/>
    <w:rsid w:val="00206E01"/>
    <w:rsid w:val="00216975"/>
    <w:rsid w:val="00232C2D"/>
    <w:rsid w:val="00255A93"/>
    <w:rsid w:val="0026509D"/>
    <w:rsid w:val="0027583A"/>
    <w:rsid w:val="00286117"/>
    <w:rsid w:val="002A232B"/>
    <w:rsid w:val="002E315E"/>
    <w:rsid w:val="00316CC5"/>
    <w:rsid w:val="00324241"/>
    <w:rsid w:val="003429BA"/>
    <w:rsid w:val="00346BD3"/>
    <w:rsid w:val="00355196"/>
    <w:rsid w:val="003A48F1"/>
    <w:rsid w:val="003E2CCC"/>
    <w:rsid w:val="003E421F"/>
    <w:rsid w:val="003F06B3"/>
    <w:rsid w:val="003F3E59"/>
    <w:rsid w:val="0042538D"/>
    <w:rsid w:val="004C79AD"/>
    <w:rsid w:val="004E7A25"/>
    <w:rsid w:val="004F5841"/>
    <w:rsid w:val="005003F0"/>
    <w:rsid w:val="00502B51"/>
    <w:rsid w:val="00520622"/>
    <w:rsid w:val="0052658C"/>
    <w:rsid w:val="00544EF7"/>
    <w:rsid w:val="00551246"/>
    <w:rsid w:val="005705F6"/>
    <w:rsid w:val="00574387"/>
    <w:rsid w:val="0059177A"/>
    <w:rsid w:val="00597257"/>
    <w:rsid w:val="005B04C6"/>
    <w:rsid w:val="005B148A"/>
    <w:rsid w:val="005B508F"/>
    <w:rsid w:val="006174AE"/>
    <w:rsid w:val="00626CFE"/>
    <w:rsid w:val="006668DA"/>
    <w:rsid w:val="006D2708"/>
    <w:rsid w:val="006E02DB"/>
    <w:rsid w:val="006E4274"/>
    <w:rsid w:val="006F6200"/>
    <w:rsid w:val="00716185"/>
    <w:rsid w:val="00733526"/>
    <w:rsid w:val="007355AF"/>
    <w:rsid w:val="007B754C"/>
    <w:rsid w:val="007C72B5"/>
    <w:rsid w:val="007F3AD9"/>
    <w:rsid w:val="00815BAB"/>
    <w:rsid w:val="008212D1"/>
    <w:rsid w:val="0086282D"/>
    <w:rsid w:val="0086366A"/>
    <w:rsid w:val="008959A7"/>
    <w:rsid w:val="008A4FEE"/>
    <w:rsid w:val="008E6893"/>
    <w:rsid w:val="008F3135"/>
    <w:rsid w:val="00911262"/>
    <w:rsid w:val="00917D9D"/>
    <w:rsid w:val="00927E0F"/>
    <w:rsid w:val="00957895"/>
    <w:rsid w:val="009940A3"/>
    <w:rsid w:val="00997060"/>
    <w:rsid w:val="009B4E5B"/>
    <w:rsid w:val="00A2165B"/>
    <w:rsid w:val="00A36234"/>
    <w:rsid w:val="00A4089E"/>
    <w:rsid w:val="00A51AEF"/>
    <w:rsid w:val="00A7293C"/>
    <w:rsid w:val="00A84081"/>
    <w:rsid w:val="00AD1574"/>
    <w:rsid w:val="00AE1C75"/>
    <w:rsid w:val="00B63DD3"/>
    <w:rsid w:val="00B63DF6"/>
    <w:rsid w:val="00B703F4"/>
    <w:rsid w:val="00B97C21"/>
    <w:rsid w:val="00BA589F"/>
    <w:rsid w:val="00BD2FFD"/>
    <w:rsid w:val="00C07AC9"/>
    <w:rsid w:val="00C246E0"/>
    <w:rsid w:val="00C324D0"/>
    <w:rsid w:val="00C459F7"/>
    <w:rsid w:val="00C50655"/>
    <w:rsid w:val="00C529B6"/>
    <w:rsid w:val="00C54B76"/>
    <w:rsid w:val="00C55B1E"/>
    <w:rsid w:val="00C57CA9"/>
    <w:rsid w:val="00CD17E3"/>
    <w:rsid w:val="00D018D2"/>
    <w:rsid w:val="00D15474"/>
    <w:rsid w:val="00D17040"/>
    <w:rsid w:val="00D24ED1"/>
    <w:rsid w:val="00D309F2"/>
    <w:rsid w:val="00D35B73"/>
    <w:rsid w:val="00E10EDD"/>
    <w:rsid w:val="00E15287"/>
    <w:rsid w:val="00E155A0"/>
    <w:rsid w:val="00E43633"/>
    <w:rsid w:val="00E51C83"/>
    <w:rsid w:val="00E9564D"/>
    <w:rsid w:val="00EE47A2"/>
    <w:rsid w:val="00F046E1"/>
    <w:rsid w:val="00F63A47"/>
    <w:rsid w:val="00F73CB7"/>
    <w:rsid w:val="00F921AE"/>
    <w:rsid w:val="00FC5345"/>
    <w:rsid w:val="00FD77BA"/>
    <w:rsid w:val="00FF1A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162EC2F"/>
  <w15:chartTrackingRefBased/>
  <w15:docId w15:val="{1CCD887F-4E23-4610-B26A-D72FD03FC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kern w:val="1"/>
      <w:lang w:eastAsia="ar-SA"/>
    </w:rPr>
  </w:style>
  <w:style w:type="paragraph" w:styleId="Nagwek1">
    <w:name w:val="heading 1"/>
    <w:basedOn w:val="Normalny"/>
    <w:next w:val="Tekstpodstawowy"/>
    <w:qFormat/>
    <w:pPr>
      <w:keepNext/>
      <w:numPr>
        <w:numId w:val="1"/>
      </w:numPr>
      <w:jc w:val="center"/>
      <w:outlineLvl w:val="0"/>
    </w:pPr>
    <w:rPr>
      <w:sz w:val="24"/>
    </w:rPr>
  </w:style>
  <w:style w:type="paragraph" w:styleId="Nagwek2">
    <w:name w:val="heading 2"/>
    <w:basedOn w:val="Normalny"/>
    <w:next w:val="Tekstpodstawowy"/>
    <w:qFormat/>
    <w:pPr>
      <w:keepNext/>
      <w:numPr>
        <w:ilvl w:val="1"/>
        <w:numId w:val="1"/>
      </w:numPr>
      <w:jc w:val="center"/>
      <w:outlineLvl w:val="1"/>
    </w:pPr>
    <w:rPr>
      <w:b/>
      <w:sz w:val="24"/>
    </w:rPr>
  </w:style>
  <w:style w:type="paragraph" w:styleId="Nagwek3">
    <w:name w:val="heading 3"/>
    <w:basedOn w:val="Normalny"/>
    <w:next w:val="Tekstpodstawowy"/>
    <w:qFormat/>
    <w:pPr>
      <w:keepNext/>
      <w:numPr>
        <w:ilvl w:val="2"/>
        <w:numId w:val="1"/>
      </w:numPr>
      <w:jc w:val="both"/>
      <w:outlineLvl w:val="2"/>
    </w:pPr>
    <w:rPr>
      <w:sz w:val="24"/>
    </w:rPr>
  </w:style>
  <w:style w:type="paragraph" w:styleId="Nagwek4">
    <w:name w:val="heading 4"/>
    <w:basedOn w:val="Normalny"/>
    <w:next w:val="Tekstpodstawowy"/>
    <w:qFormat/>
    <w:pPr>
      <w:keepNext/>
      <w:numPr>
        <w:ilvl w:val="3"/>
        <w:numId w:val="1"/>
      </w:numPr>
      <w:jc w:val="center"/>
      <w:outlineLvl w:val="3"/>
    </w:pPr>
    <w:rPr>
      <w:b/>
      <w:sz w:val="32"/>
    </w:rPr>
  </w:style>
  <w:style w:type="paragraph" w:styleId="Nagwek5">
    <w:name w:val="heading 5"/>
    <w:basedOn w:val="Normalny"/>
    <w:next w:val="Tekstpodstawowy"/>
    <w:qFormat/>
    <w:pPr>
      <w:keepNext/>
      <w:numPr>
        <w:ilvl w:val="4"/>
        <w:numId w:val="1"/>
      </w:numPr>
      <w:outlineLvl w:val="4"/>
    </w:pPr>
    <w:rPr>
      <w:b/>
      <w:sz w:val="24"/>
    </w:rPr>
  </w:style>
  <w:style w:type="paragraph" w:styleId="Nagwek6">
    <w:name w:val="heading 6"/>
    <w:basedOn w:val="Normalny"/>
    <w:next w:val="Tekstpodstawowy"/>
    <w:qFormat/>
    <w:pPr>
      <w:keepNext/>
      <w:tabs>
        <w:tab w:val="num" w:pos="717"/>
      </w:tabs>
      <w:ind w:left="717" w:hanging="720"/>
      <w:jc w:val="both"/>
      <w:outlineLvl w:val="5"/>
    </w:pPr>
    <w:rPr>
      <w:sz w:val="24"/>
    </w:rPr>
  </w:style>
  <w:style w:type="paragraph" w:styleId="Nagwek7">
    <w:name w:val="heading 7"/>
    <w:basedOn w:val="Normalny"/>
    <w:next w:val="Tekstpodstawowy"/>
    <w:qFormat/>
    <w:pPr>
      <w:keepNext/>
      <w:numPr>
        <w:ilvl w:val="6"/>
        <w:numId w:val="1"/>
      </w:numPr>
      <w:pBdr>
        <w:top w:val="single" w:sz="4" w:space="1" w:color="000000"/>
        <w:left w:val="single" w:sz="4" w:space="4" w:color="000000"/>
        <w:bottom w:val="single" w:sz="4" w:space="1" w:color="000000"/>
        <w:right w:val="single" w:sz="4" w:space="5" w:color="000000"/>
      </w:pBdr>
      <w:jc w:val="both"/>
      <w:outlineLvl w:val="6"/>
    </w:pPr>
    <w:rPr>
      <w:sz w:val="24"/>
    </w:rPr>
  </w:style>
  <w:style w:type="paragraph" w:styleId="Nagwek8">
    <w:name w:val="heading 8"/>
    <w:basedOn w:val="Normalny"/>
    <w:next w:val="Tekstpodstawowy"/>
    <w:qFormat/>
    <w:pPr>
      <w:keepNext/>
      <w:numPr>
        <w:ilvl w:val="7"/>
        <w:numId w:val="1"/>
      </w:numPr>
      <w:pBdr>
        <w:top w:val="single" w:sz="4" w:space="1" w:color="000000"/>
        <w:left w:val="single" w:sz="4" w:space="0" w:color="000000"/>
        <w:bottom w:val="single" w:sz="4" w:space="1" w:color="000000"/>
        <w:right w:val="single" w:sz="4" w:space="5" w:color="000000"/>
      </w:pBdr>
      <w:jc w:val="center"/>
      <w:outlineLvl w:val="7"/>
    </w:pPr>
    <w:rPr>
      <w:b/>
      <w:sz w:val="24"/>
    </w:rPr>
  </w:style>
  <w:style w:type="paragraph" w:styleId="Nagwek9">
    <w:name w:val="heading 9"/>
    <w:basedOn w:val="Normalny"/>
    <w:next w:val="Tekstpodstawowy"/>
    <w:qFormat/>
    <w:pPr>
      <w:keepNext/>
      <w:numPr>
        <w:ilvl w:val="8"/>
        <w:numId w:val="1"/>
      </w:numPr>
      <w:pBdr>
        <w:top w:val="single" w:sz="4" w:space="1" w:color="000000"/>
        <w:left w:val="single" w:sz="4" w:space="0" w:color="000000"/>
        <w:bottom w:val="single" w:sz="4" w:space="1" w:color="000000"/>
        <w:right w:val="single" w:sz="4" w:space="5" w:color="000000"/>
      </w:pBdr>
      <w:ind w:left="0" w:firstLine="360"/>
      <w:jc w:val="both"/>
      <w:outlineLvl w:val="8"/>
    </w:pPr>
    <w:rPr>
      <w:b/>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b w:val="0"/>
      <w:bCs/>
      <w:i w:val="0"/>
      <w:color w:val="00000A"/>
      <w:sz w:val="24"/>
      <w:szCs w:val="24"/>
      <w:shd w:val="clear" w:color="auto" w:fill="FFFF00"/>
    </w:rPr>
  </w:style>
  <w:style w:type="character" w:customStyle="1" w:styleId="WW8Num2z1">
    <w:name w:val="WW8Num2z1"/>
    <w:rPr>
      <w:rFonts w:cs="Times New Roman"/>
    </w:rPr>
  </w:style>
  <w:style w:type="character" w:customStyle="1" w:styleId="WW8Num3z0">
    <w:name w:val="WW8Num3z0"/>
    <w:rPr>
      <w:sz w:val="24"/>
      <w:szCs w:val="24"/>
    </w:rPr>
  </w:style>
  <w:style w:type="character" w:customStyle="1" w:styleId="WW8Num3z1">
    <w:name w:val="WW8Num3z1"/>
    <w:rPr>
      <w:rFonts w:cs="Arial"/>
      <w:b w:val="0"/>
      <w:i w:val="0"/>
      <w:sz w:val="24"/>
      <w:szCs w:val="24"/>
    </w:rPr>
  </w:style>
  <w:style w:type="character" w:customStyle="1" w:styleId="WW8Num3z2">
    <w:name w:val="WW8Num3z2"/>
    <w:rPr>
      <w:rFonts w:eastAsia="Times New Roman" w:cs="Times New Roman"/>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sz w:val="24"/>
      <w:szCs w:val="24"/>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b w:val="0"/>
      <w:color w:val="000000"/>
      <w:sz w:val="24"/>
      <w:szCs w:val="24"/>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cs="Times New Roman"/>
      <w:i w:val="0"/>
      <w:sz w:val="24"/>
      <w:szCs w:val="24"/>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val="0"/>
      <w:bCs w:val="0"/>
      <w:i w:val="0"/>
      <w:sz w:val="24"/>
      <w:szCs w:val="24"/>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i w:val="0"/>
      <w:sz w:val="24"/>
      <w:szCs w:val="24"/>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cs="Times New Roman"/>
      <w:i w:val="0"/>
      <w:sz w:val="24"/>
      <w:szCs w:val="24"/>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i w:val="0"/>
      <w:iCs/>
      <w:sz w:val="24"/>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i w:val="0"/>
      <w:sz w:val="24"/>
      <w:szCs w:val="24"/>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i w:val="0"/>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 w:val="0"/>
      <w:i w:val="0"/>
      <w:color w:val="00000A"/>
      <w:sz w:val="24"/>
      <w:szCs w:val="24"/>
    </w:rPr>
  </w:style>
  <w:style w:type="character" w:customStyle="1" w:styleId="WW8Num13z1">
    <w:name w:val="WW8Num13z1"/>
    <w:rPr>
      <w:rFonts w:cs="Arial"/>
      <w:b w:val="0"/>
      <w:i w:val="0"/>
      <w:color w:val="00000A"/>
      <w:sz w:val="24"/>
      <w:szCs w:val="24"/>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Arial"/>
      <w:b w:val="0"/>
      <w:i w:val="0"/>
      <w:sz w:val="24"/>
      <w:szCs w:val="24"/>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b w:val="0"/>
      <w:i w:val="0"/>
      <w:strike w:val="0"/>
      <w:dstrike w:val="0"/>
      <w:color w:val="000000"/>
      <w:sz w:val="24"/>
      <w:szCs w:val="24"/>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i w:val="0"/>
      <w:sz w:val="24"/>
      <w:szCs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Times New Roman" w:hAnsi="Times New Roman" w:cs="Times New Roman"/>
      <w:color w:val="00000A"/>
      <w:sz w:val="24"/>
      <w:szCs w:val="24"/>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Times New Roman" w:hAnsi="Times New Roman" w:cs="Times New Roman"/>
      <w:color w:val="00000A"/>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cs="Times New Roman"/>
      <w:sz w:val="24"/>
      <w:szCs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i w:val="0"/>
      <w:color w:val="000000"/>
      <w:sz w:val="24"/>
      <w:szCs w:val="24"/>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color w:val="00000A"/>
      <w:sz w:val="24"/>
      <w:szCs w:val="24"/>
      <w:lang w:val="de-DE"/>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rPr>
      <w:i w:val="0"/>
      <w:iCs w:val="0"/>
      <w:sz w:val="24"/>
      <w:szCs w:val="24"/>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b w:val="0"/>
      <w:i w:val="0"/>
      <w:color w:val="00000A"/>
      <w:sz w:val="24"/>
      <w:szCs w:val="24"/>
    </w:rPr>
  </w:style>
  <w:style w:type="character" w:customStyle="1" w:styleId="WW8Num24z1">
    <w:name w:val="WW8Num24z1"/>
    <w:rPr>
      <w:rFonts w:cs="Times New Roman"/>
    </w:rPr>
  </w:style>
  <w:style w:type="character" w:customStyle="1" w:styleId="WW8Num25z0">
    <w:name w:val="WW8Num25z0"/>
    <w:rPr>
      <w:rFonts w:cs="Times New Roman"/>
      <w:b w:val="0"/>
      <w:bCs/>
      <w:i w:val="0"/>
      <w:color w:val="00000A"/>
      <w:sz w:val="24"/>
      <w:szCs w:val="24"/>
      <w:vertAlign w:val="superscript"/>
    </w:rPr>
  </w:style>
  <w:style w:type="character" w:customStyle="1" w:styleId="WW8Num25z1">
    <w:name w:val="WW8Num25z1"/>
  </w:style>
  <w:style w:type="character" w:customStyle="1" w:styleId="WW8Num25z2">
    <w:name w:val="WW8Num25z2"/>
    <w:rPr>
      <w:rFonts w:cs="Times New Roman"/>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rPr>
      <w:b w:val="0"/>
      <w:i w:val="0"/>
      <w:sz w:val="24"/>
      <w:szCs w:val="24"/>
    </w:rPr>
  </w:style>
  <w:style w:type="character" w:customStyle="1" w:styleId="WW8Num27z7">
    <w:name w:val="WW8Num27z7"/>
  </w:style>
  <w:style w:type="character" w:customStyle="1" w:styleId="WW8Num27z8">
    <w:name w:val="WW8Num27z8"/>
  </w:style>
  <w:style w:type="character" w:customStyle="1" w:styleId="WW8Num28z0">
    <w:name w:val="WW8Num28z0"/>
    <w:rPr>
      <w:b/>
      <w:i w:val="0"/>
      <w:sz w:val="24"/>
      <w:szCs w:val="24"/>
    </w:rPr>
  </w:style>
  <w:style w:type="character" w:customStyle="1" w:styleId="WW8Num29z0">
    <w:name w:val="WW8Num29z0"/>
    <w:rPr>
      <w:b w:val="0"/>
      <w:bCs/>
      <w:color w:val="00000A"/>
      <w:sz w:val="24"/>
      <w:szCs w:val="24"/>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style>
  <w:style w:type="character" w:customStyle="1" w:styleId="WW8Num30z1">
    <w:name w:val="WW8Num30z1"/>
    <w:rPr>
      <w:i w:val="0"/>
      <w:sz w:val="24"/>
      <w:szCs w:val="24"/>
    </w:rPr>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cs="Arial"/>
      <w:b w:val="0"/>
      <w:i w:val="0"/>
      <w:sz w:val="24"/>
      <w:szCs w:val="24"/>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rPr>
      <w:rFonts w:eastAsia="Times New Roman" w:cs="Times New Roman"/>
      <w:i w:val="0"/>
      <w:sz w:val="24"/>
      <w:szCs w:val="24"/>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cs="Times New Roman"/>
    </w:rPr>
  </w:style>
  <w:style w:type="character" w:customStyle="1" w:styleId="WW8Num33z2">
    <w:name w:val="WW8Num33z2"/>
    <w:rPr>
      <w:rFonts w:eastAsia="Calibri" w:cs="Times New Roman"/>
      <w:b/>
      <w:bCs/>
      <w:i w:val="0"/>
      <w:sz w:val="24"/>
      <w:szCs w:val="24"/>
    </w:rPr>
  </w:style>
  <w:style w:type="character" w:customStyle="1" w:styleId="WW8Num34z0">
    <w:name w:val="WW8Num34z0"/>
    <w:rPr>
      <w:b/>
      <w:bCs/>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eastAsia="Times New Roman" w:cs="Times New Roman"/>
      <w:sz w:val="24"/>
      <w:szCs w:val="24"/>
    </w:rPr>
  </w:style>
  <w:style w:type="character" w:customStyle="1" w:styleId="WW8Num35z1">
    <w:name w:val="WW8Num35z1"/>
    <w:rPr>
      <w:rFonts w:cs="Times New Roman"/>
    </w:rPr>
  </w:style>
  <w:style w:type="character" w:customStyle="1" w:styleId="WW8Num36z0">
    <w:name w:val="WW8Num36z0"/>
    <w:rPr>
      <w:bCs/>
      <w:sz w:val="24"/>
      <w:szCs w:val="24"/>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cs="Times New Roman"/>
      <w:b w:val="0"/>
      <w:i w:val="0"/>
      <w:color w:val="00000A"/>
      <w:sz w:val="24"/>
      <w:szCs w:val="24"/>
    </w:rPr>
  </w:style>
  <w:style w:type="character" w:customStyle="1" w:styleId="WW8Num38z1">
    <w:name w:val="WW8Num38z1"/>
  </w:style>
  <w:style w:type="character" w:customStyle="1" w:styleId="WW8Num38z2">
    <w:name w:val="WW8Num38z2"/>
    <w:rPr>
      <w:rFonts w:cs="Times New Roman"/>
    </w:rPr>
  </w:style>
  <w:style w:type="character" w:customStyle="1" w:styleId="WW8Num39z0">
    <w:name w:val="WW8Num39z0"/>
    <w:rPr>
      <w:rFonts w:cs="Arial"/>
      <w:b w:val="0"/>
      <w:i w:val="0"/>
      <w:sz w:val="24"/>
      <w:szCs w:val="24"/>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Times New Roman" w:hAnsi="Times New Roman" w:cs="Times New Roman"/>
      <w:color w:val="00000A"/>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eastAsia="Times New Roman"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WW8Num45z0">
    <w:name w:val="WW8Num45z0"/>
    <w:rPr>
      <w:sz w:val="24"/>
      <w:szCs w:val="24"/>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sz w:val="24"/>
      <w:szCs w:val="24"/>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b/>
      <w:sz w:val="24"/>
      <w:szCs w:val="24"/>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4"/>
      <w:szCs w:val="24"/>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b w:val="0"/>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Times New Roman"/>
      <w:bCs/>
      <w:sz w:val="24"/>
      <w:szCs w:val="24"/>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b/>
      <w:bCs/>
      <w:i/>
      <w:iCs/>
      <w:spacing w:val="8"/>
      <w:sz w:val="24"/>
      <w:szCs w:val="24"/>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cs="Times New Roman"/>
      <w:b w:val="0"/>
      <w:i w:val="0"/>
      <w:color w:val="00000A"/>
    </w:rPr>
  </w:style>
  <w:style w:type="character" w:customStyle="1" w:styleId="WW8Num54z1">
    <w:name w:val="WW8Num54z1"/>
    <w:rPr>
      <w:rFonts w:cs="Times New Roman"/>
    </w:rPr>
  </w:style>
  <w:style w:type="character" w:customStyle="1" w:styleId="WW8Num54z4">
    <w:name w:val="WW8Num54z4"/>
    <w:rPr>
      <w:rFonts w:eastAsia="Times New Roman" w:cs="Times New Roman"/>
      <w:i w:val="0"/>
    </w:rPr>
  </w:style>
  <w:style w:type="character" w:customStyle="1" w:styleId="WW8Num54z6">
    <w:name w:val="WW8Num54z6"/>
    <w:rPr>
      <w:rFonts w:cs="Times New Roman"/>
      <w:b w:val="0"/>
      <w:color w:val="000000"/>
      <w:sz w:val="24"/>
      <w:szCs w:val="24"/>
    </w:rPr>
  </w:style>
  <w:style w:type="character" w:customStyle="1" w:styleId="WW8Num55z0">
    <w:name w:val="WW8Num55z0"/>
  </w:style>
  <w:style w:type="character" w:customStyle="1" w:styleId="WW8Num55z1">
    <w:name w:val="WW8Num55z1"/>
    <w:rPr>
      <w:color w:val="000000"/>
    </w:rPr>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style>
  <w:style w:type="character" w:customStyle="1" w:styleId="WW8Num56z1">
    <w:name w:val="WW8Num56z1"/>
  </w:style>
  <w:style w:type="character" w:customStyle="1" w:styleId="WW8Num56z2">
    <w:name w:val="WW8Num56z2"/>
  </w:style>
  <w:style w:type="character" w:customStyle="1" w:styleId="WW8Num56z3">
    <w:name w:val="WW8Num56z3"/>
    <w:rPr>
      <w:b w:val="0"/>
      <w:i w:val="0"/>
      <w:sz w:val="24"/>
      <w:szCs w:val="24"/>
    </w:rPr>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sz w:val="24"/>
      <w:szCs w:val="24"/>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b/>
      <w:color w:val="000000"/>
      <w:sz w:val="24"/>
      <w:szCs w:val="24"/>
    </w:rPr>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rPr>
      <w:b w:val="0"/>
      <w:color w:val="000000"/>
      <w:sz w:val="24"/>
      <w:szCs w:val="24"/>
    </w:rPr>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Domylnaczcionkaakapitu1">
    <w:name w:val="Domyślna czcionka akapitu1"/>
  </w:style>
  <w:style w:type="character" w:customStyle="1" w:styleId="Numerstrony1">
    <w:name w:val="Numer strony1"/>
    <w:basedOn w:val="Domylnaczcionkaakapitu1"/>
  </w:style>
  <w:style w:type="character" w:styleId="Hipercze">
    <w:name w:val="Hyperlink"/>
    <w:rPr>
      <w:color w:val="0000FF"/>
      <w:u w:val="single"/>
    </w:rPr>
  </w:style>
  <w:style w:type="character" w:styleId="Pogrubienie">
    <w:name w:val="Strong"/>
    <w:qFormat/>
    <w:rPr>
      <w:b/>
      <w:bCs/>
    </w:rPr>
  </w:style>
  <w:style w:type="character" w:customStyle="1" w:styleId="Odwoanieprzypisukocowego1">
    <w:name w:val="Odwołanie przypisu końcowego1"/>
    <w:rPr>
      <w:vertAlign w:val="superscript"/>
    </w:rPr>
  </w:style>
  <w:style w:type="character" w:customStyle="1" w:styleId="sbold1">
    <w:name w:val="sbold1"/>
    <w:rPr>
      <w:rFonts w:ascii="Verdana" w:hAnsi="Verdana" w:cs="Verdana"/>
      <w:b/>
      <w:strike w:val="0"/>
      <w:dstrike w:val="0"/>
      <w:color w:val="863F69"/>
      <w:sz w:val="11"/>
      <w:u w:val="none"/>
    </w:rPr>
  </w:style>
  <w:style w:type="character" w:customStyle="1" w:styleId="BOBZnak">
    <w:name w:val="BOB Znak"/>
    <w:rPr>
      <w:rFonts w:ascii="Arial" w:hAnsi="Arial" w:cs="Arial"/>
      <w:sz w:val="24"/>
      <w:szCs w:val="24"/>
      <w:lang w:val="pl-PL" w:eastAsia="ar-SA" w:bidi="ar-SA"/>
    </w:rPr>
  </w:style>
  <w:style w:type="character" w:customStyle="1" w:styleId="czarny11b1">
    <w:name w:val="czarny_11b1"/>
    <w:rPr>
      <w:rFonts w:ascii="Verdana" w:hAnsi="Verdana" w:cs="Verdana"/>
      <w:b/>
      <w:bCs/>
      <w:i w:val="0"/>
      <w:iCs w:val="0"/>
      <w:caps w:val="0"/>
      <w:smallCaps w:val="0"/>
      <w:color w:val="000000"/>
      <w:sz w:val="17"/>
      <w:szCs w:val="17"/>
    </w:rPr>
  </w:style>
  <w:style w:type="character" w:customStyle="1" w:styleId="cszary101">
    <w:name w:val="c_szary_101"/>
    <w:rPr>
      <w:rFonts w:ascii="Verdana" w:hAnsi="Verdana" w:cs="Verdana"/>
      <w:i w:val="0"/>
      <w:iCs w:val="0"/>
      <w:caps w:val="0"/>
      <w:smallCaps w:val="0"/>
      <w:color w:val="333333"/>
      <w:sz w:val="15"/>
      <w:szCs w:val="15"/>
    </w:rPr>
  </w:style>
  <w:style w:type="character" w:customStyle="1" w:styleId="Odwoaniedokomentarza1">
    <w:name w:val="Odwołanie do komentarza1"/>
    <w:rPr>
      <w:sz w:val="16"/>
      <w:szCs w:val="16"/>
    </w:rPr>
  </w:style>
  <w:style w:type="character" w:styleId="Uwydatnienie">
    <w:name w:val="Emphasis"/>
    <w:qFormat/>
    <w:rPr>
      <w:i/>
      <w:iCs/>
    </w:rPr>
  </w:style>
  <w:style w:type="character" w:customStyle="1" w:styleId="TekstkomentarzaZnak">
    <w:name w:val="Tekst komentarza Znak"/>
    <w:rPr>
      <w:lang w:val="pl-PL" w:eastAsia="ar-SA" w:bidi="ar-SA"/>
    </w:rPr>
  </w:style>
  <w:style w:type="character" w:customStyle="1" w:styleId="TekstprzypisukocowegoZnak">
    <w:name w:val="Tekst przypisu końcowego Znak"/>
    <w:rPr>
      <w:lang w:val="pl-PL" w:eastAsia="ar-SA" w:bidi="ar-SA"/>
    </w:rPr>
  </w:style>
  <w:style w:type="character" w:customStyle="1" w:styleId="ZnakZnak1">
    <w:name w:val="Znak Znak1"/>
    <w:rPr>
      <w:rFonts w:ascii="Calibri" w:eastAsia="Calibri" w:hAnsi="Calibri" w:cs="Calibri"/>
      <w:sz w:val="22"/>
      <w:szCs w:val="22"/>
      <w:lang w:val="pl-PL" w:eastAsia="ar-SA" w:bidi="ar-SA"/>
    </w:rPr>
  </w:style>
  <w:style w:type="character" w:customStyle="1" w:styleId="textbold">
    <w:name w:val="text bold"/>
    <w:basedOn w:val="Domylnaczcionkaakapitu1"/>
  </w:style>
  <w:style w:type="character" w:customStyle="1" w:styleId="text">
    <w:name w:val="text"/>
    <w:basedOn w:val="Domylnaczcionkaakapitu1"/>
  </w:style>
  <w:style w:type="character" w:customStyle="1" w:styleId="Odwoanieprzypisudolnego1">
    <w:name w:val="Odwołanie przypisu dolnego1"/>
    <w:rPr>
      <w:vertAlign w:val="superscript"/>
    </w:rPr>
  </w:style>
  <w:style w:type="character" w:customStyle="1" w:styleId="apple-style-span">
    <w:name w:val="apple-style-span"/>
    <w:basedOn w:val="Domylnaczcionkaakapitu1"/>
  </w:style>
  <w:style w:type="character" w:customStyle="1" w:styleId="apple-converted-space">
    <w:name w:val="apple-converted-space"/>
    <w:basedOn w:val="Domylnaczcionkaakapitu1"/>
  </w:style>
  <w:style w:type="character" w:customStyle="1" w:styleId="UyteHipercze1">
    <w:name w:val="UżyteHiperłącze1"/>
    <w:rPr>
      <w:color w:val="800080"/>
      <w:u w:val="single"/>
    </w:rPr>
  </w:style>
  <w:style w:type="character" w:customStyle="1" w:styleId="TekstpodstawowyZnak">
    <w:name w:val="Tekst podstawowy Znak"/>
    <w:rPr>
      <w:sz w:val="24"/>
    </w:rPr>
  </w:style>
  <w:style w:type="character" w:customStyle="1" w:styleId="FontStyle32">
    <w:name w:val="Font Style32"/>
    <w:rPr>
      <w:rFonts w:ascii="Times New Roman" w:hAnsi="Times New Roman" w:cs="Times New Roman"/>
      <w:i/>
      <w:iCs/>
      <w:sz w:val="22"/>
      <w:szCs w:val="22"/>
    </w:rPr>
  </w:style>
  <w:style w:type="character" w:customStyle="1" w:styleId="FontStyle42">
    <w:name w:val="Font Style42"/>
    <w:rPr>
      <w:rFonts w:ascii="Times New Roman" w:hAnsi="Times New Roman" w:cs="Times New Roman"/>
      <w:sz w:val="22"/>
      <w:szCs w:val="22"/>
    </w:rPr>
  </w:style>
  <w:style w:type="character" w:customStyle="1" w:styleId="ZwykytekstZnak">
    <w:name w:val="Zwykły tekst Znak"/>
    <w:rPr>
      <w:rFonts w:ascii="Consolas" w:eastAsia="Calibri" w:hAnsi="Consolas" w:cs="Consolas"/>
      <w:sz w:val="21"/>
      <w:szCs w:val="21"/>
    </w:rPr>
  </w:style>
  <w:style w:type="character" w:customStyle="1" w:styleId="TekstprzypisudolnegoZnak">
    <w:name w:val="Tekst przypisu dolnego Znak"/>
  </w:style>
  <w:style w:type="character" w:customStyle="1" w:styleId="Nagwek4Znak">
    <w:name w:val="Nagłówek 4 Znak"/>
    <w:rPr>
      <w:b/>
      <w:sz w:val="32"/>
    </w:rPr>
  </w:style>
  <w:style w:type="character" w:customStyle="1" w:styleId="FontStyle57">
    <w:name w:val="Font Style57"/>
    <w:rPr>
      <w:rFonts w:ascii="Times New Roman" w:hAnsi="Times New Roman" w:cs="Times New Roman"/>
      <w:sz w:val="20"/>
      <w:szCs w:val="20"/>
    </w:rPr>
  </w:style>
  <w:style w:type="character" w:customStyle="1" w:styleId="FontStyle62">
    <w:name w:val="Font Style62"/>
    <w:rPr>
      <w:rFonts w:ascii="Times New Roman" w:hAnsi="Times New Roman" w:cs="Times New Roman"/>
      <w:b/>
      <w:bCs/>
      <w:sz w:val="20"/>
      <w:szCs w:val="20"/>
    </w:rPr>
  </w:style>
  <w:style w:type="character" w:customStyle="1" w:styleId="TytuZnak">
    <w:name w:val="Tytuł Znak"/>
    <w:rPr>
      <w:b/>
      <w:sz w:val="28"/>
    </w:rPr>
  </w:style>
  <w:style w:type="character" w:customStyle="1" w:styleId="FontStyle53">
    <w:name w:val="Font Style53"/>
    <w:rPr>
      <w:rFonts w:ascii="Times New Roman" w:hAnsi="Times New Roman" w:cs="Times New Roman"/>
      <w:b/>
      <w:bCs/>
      <w:sz w:val="22"/>
      <w:szCs w:val="22"/>
    </w:rPr>
  </w:style>
  <w:style w:type="character" w:customStyle="1" w:styleId="FontStyle45">
    <w:name w:val="Font Style45"/>
    <w:rPr>
      <w:rFonts w:ascii="Times New Roman" w:hAnsi="Times New Roman" w:cs="Times New Roman"/>
      <w:b/>
      <w:bCs/>
      <w:i/>
      <w:iCs/>
      <w:sz w:val="22"/>
      <w:szCs w:val="22"/>
    </w:rPr>
  </w:style>
  <w:style w:type="character" w:customStyle="1" w:styleId="FontStyle56">
    <w:name w:val="Font Style56"/>
    <w:rPr>
      <w:rFonts w:ascii="Times New Roman" w:hAnsi="Times New Roman" w:cs="Times New Roman"/>
      <w:i/>
      <w:iCs/>
      <w:sz w:val="22"/>
      <w:szCs w:val="22"/>
    </w:rPr>
  </w:style>
  <w:style w:type="character" w:customStyle="1" w:styleId="Nagwek8Znak">
    <w:name w:val="Nagłówek 8 Znak"/>
    <w:rPr>
      <w:b/>
      <w:sz w:val="24"/>
    </w:rPr>
  </w:style>
  <w:style w:type="character" w:customStyle="1" w:styleId="FontStyle54">
    <w:name w:val="Font Style54"/>
    <w:rPr>
      <w:rFonts w:ascii="Times New Roman" w:hAnsi="Times New Roman" w:cs="Times New Roman"/>
      <w:sz w:val="22"/>
      <w:szCs w:val="22"/>
    </w:rPr>
  </w:style>
  <w:style w:type="character" w:customStyle="1" w:styleId="mprzy">
    <w:name w:val="mprzy"/>
    <w:rPr>
      <w:rFonts w:ascii="Arial" w:hAnsi="Arial" w:cs="Arial"/>
      <w:color w:val="000080"/>
      <w:sz w:val="20"/>
      <w:szCs w:val="20"/>
    </w:rPr>
  </w:style>
  <w:style w:type="character" w:customStyle="1" w:styleId="st">
    <w:name w:val="st"/>
    <w:basedOn w:val="Domylnaczcionkaakapitu1"/>
  </w:style>
  <w:style w:type="character" w:customStyle="1" w:styleId="Nagwek2Znak">
    <w:name w:val="Nagłówek 2 Znak"/>
    <w:rPr>
      <w:b/>
      <w:sz w:val="24"/>
    </w:rPr>
  </w:style>
  <w:style w:type="character" w:customStyle="1" w:styleId="StopkaZnak">
    <w:name w:val="Stopka Znak"/>
    <w:rPr>
      <w:sz w:val="24"/>
    </w:rPr>
  </w:style>
  <w:style w:type="character" w:customStyle="1" w:styleId="TekstpodstawowywcityZnak">
    <w:name w:val="Tekst podstawowy wcięty Znak"/>
    <w:rPr>
      <w:sz w:val="24"/>
    </w:rPr>
  </w:style>
  <w:style w:type="character" w:customStyle="1" w:styleId="Tekstpodstawowywcity2Znak">
    <w:name w:val="Tekst podstawowy wcięty 2 Znak"/>
  </w:style>
  <w:style w:type="character" w:customStyle="1" w:styleId="NagwekZnak">
    <w:name w:val="Nagłówek Znak"/>
  </w:style>
  <w:style w:type="character" w:customStyle="1" w:styleId="Tekstpodstawowy2Znak">
    <w:name w:val="Tekst podstawowy 2 Znak"/>
    <w:rPr>
      <w:sz w:val="24"/>
    </w:rPr>
  </w:style>
  <w:style w:type="character" w:customStyle="1" w:styleId="TekstdymkaZnak">
    <w:name w:val="Tekst dymka Znak"/>
    <w:rPr>
      <w:rFonts w:ascii="Tahoma" w:hAnsi="Tahoma" w:cs="Tahoma"/>
      <w:sz w:val="16"/>
      <w:szCs w:val="16"/>
    </w:rPr>
  </w:style>
  <w:style w:type="character" w:customStyle="1" w:styleId="Tekstpodstawowy3Znak">
    <w:name w:val="Tekst podstawowy 3 Znak"/>
    <w:rPr>
      <w:sz w:val="24"/>
    </w:rPr>
  </w:style>
  <w:style w:type="character" w:customStyle="1" w:styleId="TematkomentarzaZnak">
    <w:name w:val="Temat komentarza Znak"/>
    <w:rPr>
      <w:b/>
      <w:bCs/>
    </w:rPr>
  </w:style>
  <w:style w:type="character" w:customStyle="1" w:styleId="MapadokumentuZnak">
    <w:name w:val="Mapa dokumentu Znak"/>
    <w:rPr>
      <w:rFonts w:ascii="Tahoma" w:hAnsi="Tahoma" w:cs="Tahoma"/>
      <w:sz w:val="16"/>
      <w:szCs w:val="16"/>
    </w:rPr>
  </w:style>
  <w:style w:type="character" w:customStyle="1" w:styleId="FontStyle51">
    <w:name w:val="Font Style51"/>
    <w:rPr>
      <w:rFonts w:ascii="Times New Roman" w:hAnsi="Times New Roman" w:cs="Times New Roman"/>
      <w:i/>
      <w:iCs/>
    </w:rPr>
  </w:style>
  <w:style w:type="character" w:customStyle="1" w:styleId="FontStyle48">
    <w:name w:val="Font Style48"/>
    <w:rPr>
      <w:rFonts w:ascii="Times New Roman" w:hAnsi="Times New Roman" w:cs="Times New Roman"/>
      <w:b/>
      <w:bCs/>
      <w:sz w:val="20"/>
      <w:szCs w:val="20"/>
    </w:rPr>
  </w:style>
  <w:style w:type="character" w:customStyle="1" w:styleId="FontStyle52">
    <w:name w:val="Font Style52"/>
    <w:rPr>
      <w:rFonts w:ascii="Times New Roman" w:hAnsi="Times New Roman" w:cs="Times New Roman"/>
      <w:sz w:val="20"/>
      <w:szCs w:val="20"/>
    </w:rPr>
  </w:style>
  <w:style w:type="character" w:customStyle="1" w:styleId="FontStyle49">
    <w:name w:val="Font Style49"/>
    <w:rPr>
      <w:rFonts w:ascii="Times New Roman" w:hAnsi="Times New Roman" w:cs="Times New Roman"/>
      <w:b/>
      <w:bCs/>
      <w:i/>
      <w:iCs/>
      <w:sz w:val="22"/>
      <w:szCs w:val="22"/>
    </w:rPr>
  </w:style>
  <w:style w:type="character" w:customStyle="1" w:styleId="FontStyle47">
    <w:name w:val="Font Style47"/>
    <w:rPr>
      <w:rFonts w:ascii="Times New Roman" w:hAnsi="Times New Roman" w:cs="Times New Roman"/>
      <w:i/>
      <w:iCs/>
      <w:sz w:val="22"/>
      <w:szCs w:val="22"/>
    </w:rPr>
  </w:style>
  <w:style w:type="character" w:customStyle="1" w:styleId="section-info-text">
    <w:name w:val="section-info-text"/>
    <w:basedOn w:val="Domylnaczcionkaakapitu1"/>
  </w:style>
  <w:style w:type="character" w:customStyle="1" w:styleId="AkapitzlistZnak">
    <w:name w:val="Akapit z listą Znak"/>
  </w:style>
  <w:style w:type="character" w:customStyle="1" w:styleId="Nierozpoznanawzmianka1">
    <w:name w:val="Nierozpoznana wzmianka1"/>
    <w:rPr>
      <w:color w:val="605E5C"/>
    </w:rPr>
  </w:style>
  <w:style w:type="character" w:customStyle="1" w:styleId="Nierozpoznanawzmianka2">
    <w:name w:val="Nierozpoznana wzmianka2"/>
    <w:rPr>
      <w:color w:val="605E5C"/>
    </w:rPr>
  </w:style>
  <w:style w:type="character" w:customStyle="1" w:styleId="FontStyle33">
    <w:name w:val="Font Style33"/>
    <w:rPr>
      <w:rFonts w:ascii="Times New Roman" w:hAnsi="Times New Roman" w:cs="Times New Roman"/>
      <w:b/>
      <w:bCs/>
      <w:sz w:val="24"/>
      <w:szCs w:val="24"/>
    </w:rPr>
  </w:style>
  <w:style w:type="character" w:customStyle="1" w:styleId="Nagwek3Znak">
    <w:name w:val="Nagłówek 3 Znak"/>
    <w:rPr>
      <w:sz w:val="24"/>
    </w:rPr>
  </w:style>
  <w:style w:type="character" w:customStyle="1" w:styleId="Nagwek5Znak">
    <w:name w:val="Nagłówek 5 Znak"/>
    <w:rPr>
      <w:b/>
      <w:sz w:val="24"/>
    </w:rPr>
  </w:style>
  <w:style w:type="character" w:customStyle="1" w:styleId="Nagwek1Znak1">
    <w:name w:val="Nagłówek 1 Znak1"/>
    <w:rPr>
      <w:sz w:val="24"/>
    </w:rPr>
  </w:style>
  <w:style w:type="character" w:customStyle="1" w:styleId="FontStyle13">
    <w:name w:val="Font Style13"/>
    <w:rPr>
      <w:rFonts w:ascii="Times New Roman" w:hAnsi="Times New Roman" w:cs="Times New Roman"/>
      <w:sz w:val="20"/>
      <w:szCs w:val="20"/>
    </w:rPr>
  </w:style>
  <w:style w:type="character" w:customStyle="1" w:styleId="Heading1">
    <w:name w:val="Heading #1_"/>
    <w:rPr>
      <w:rFonts w:ascii="Tahoma" w:eastAsia="Tahoma" w:hAnsi="Tahoma" w:cs="Tahoma"/>
      <w:b/>
      <w:bCs/>
    </w:rPr>
  </w:style>
  <w:style w:type="character" w:customStyle="1" w:styleId="Picturecaption">
    <w:name w:val="Picture caption_"/>
    <w:rPr>
      <w:rFonts w:ascii="Tahoma" w:eastAsia="Tahoma" w:hAnsi="Tahoma" w:cs="Tahoma"/>
    </w:rPr>
  </w:style>
  <w:style w:type="character" w:customStyle="1" w:styleId="ListLabel1">
    <w:name w:val="ListLabel 1"/>
    <w:rPr>
      <w:rFonts w:cs="Times New Roman"/>
      <w:b w:val="0"/>
      <w:i w:val="0"/>
      <w:color w:val="00000A"/>
      <w:sz w:val="24"/>
      <w:szCs w:val="24"/>
    </w:rPr>
  </w:style>
  <w:style w:type="character" w:customStyle="1" w:styleId="ListLabel2">
    <w:name w:val="ListLabel 2"/>
    <w:rPr>
      <w:rFonts w:cs="Times New Roman"/>
    </w:rPr>
  </w:style>
  <w:style w:type="character" w:customStyle="1" w:styleId="ListLabel3">
    <w:name w:val="ListLabel 3"/>
    <w:rPr>
      <w:rFonts w:cs="Arial"/>
      <w:b w:val="0"/>
      <w:i w:val="0"/>
      <w:sz w:val="24"/>
      <w:szCs w:val="24"/>
    </w:rPr>
  </w:style>
  <w:style w:type="character" w:customStyle="1" w:styleId="ListLabel4">
    <w:name w:val="ListLabel 4"/>
    <w:rPr>
      <w:rFonts w:eastAsia="Times New Roman" w:cs="Times New Roman"/>
    </w:rPr>
  </w:style>
  <w:style w:type="character" w:customStyle="1" w:styleId="ListLabel5">
    <w:name w:val="ListLabel 5"/>
    <w:rPr>
      <w:b w:val="0"/>
      <w:i w:val="0"/>
    </w:rPr>
  </w:style>
  <w:style w:type="character" w:customStyle="1" w:styleId="ListLabel6">
    <w:name w:val="ListLabel 6"/>
    <w:rPr>
      <w:b w:val="0"/>
    </w:rPr>
  </w:style>
  <w:style w:type="character" w:customStyle="1" w:styleId="ListLabel7">
    <w:name w:val="ListLabel 7"/>
    <w:rPr>
      <w:b w:val="0"/>
      <w:bCs w:val="0"/>
      <w:sz w:val="24"/>
      <w:szCs w:val="24"/>
    </w:rPr>
  </w:style>
  <w:style w:type="character" w:customStyle="1" w:styleId="ListLabel8">
    <w:name w:val="ListLabel 8"/>
    <w:rPr>
      <w:b w:val="0"/>
      <w:i w:val="0"/>
      <w:color w:val="00000A"/>
      <w:sz w:val="24"/>
      <w:szCs w:val="24"/>
    </w:rPr>
  </w:style>
  <w:style w:type="character" w:customStyle="1" w:styleId="ListLabel9">
    <w:name w:val="ListLabel 9"/>
    <w:rPr>
      <w:rFonts w:cs="Arial"/>
      <w:b w:val="0"/>
      <w:i w:val="0"/>
      <w:color w:val="00000A"/>
      <w:sz w:val="24"/>
      <w:szCs w:val="24"/>
    </w:rPr>
  </w:style>
  <w:style w:type="character" w:customStyle="1" w:styleId="ListLabel10">
    <w:name w:val="ListLabel 10"/>
    <w:rPr>
      <w:b w:val="0"/>
      <w:i w:val="0"/>
      <w:strike w:val="0"/>
      <w:dstrike w:val="0"/>
      <w:sz w:val="24"/>
      <w:szCs w:val="24"/>
    </w:rPr>
  </w:style>
  <w:style w:type="character" w:customStyle="1" w:styleId="ListLabel11">
    <w:name w:val="ListLabel 11"/>
    <w:rPr>
      <w:i w:val="0"/>
    </w:rPr>
  </w:style>
  <w:style w:type="character" w:customStyle="1" w:styleId="ListLabel12">
    <w:name w:val="ListLabel 12"/>
    <w:rPr>
      <w:rFonts w:cs="Times New Roman"/>
      <w:color w:val="00000A"/>
    </w:rPr>
  </w:style>
  <w:style w:type="character" w:customStyle="1" w:styleId="ListLabel13">
    <w:name w:val="ListLabel 13"/>
    <w:rPr>
      <w:rFonts w:cs="Courier New"/>
    </w:rPr>
  </w:style>
  <w:style w:type="character" w:customStyle="1" w:styleId="ListLabel14">
    <w:name w:val="ListLabel 14"/>
    <w:rPr>
      <w:rFonts w:cs="Times New Roman"/>
      <w:sz w:val="24"/>
      <w:szCs w:val="24"/>
    </w:rPr>
  </w:style>
  <w:style w:type="character" w:customStyle="1" w:styleId="ListLabel15">
    <w:name w:val="ListLabel 15"/>
    <w:rPr>
      <w:color w:val="00000A"/>
    </w:rPr>
  </w:style>
  <w:style w:type="character" w:customStyle="1" w:styleId="ListLabel16">
    <w:name w:val="ListLabel 16"/>
    <w:rPr>
      <w:i w:val="0"/>
      <w:iCs w:val="0"/>
    </w:rPr>
  </w:style>
  <w:style w:type="character" w:customStyle="1" w:styleId="ListLabel17">
    <w:name w:val="ListLabel 17"/>
    <w:rPr>
      <w:b/>
    </w:rPr>
  </w:style>
  <w:style w:type="character" w:customStyle="1" w:styleId="ListLabel18">
    <w:name w:val="ListLabel 18"/>
    <w:rPr>
      <w:b w:val="0"/>
      <w:color w:val="00000A"/>
    </w:rPr>
  </w:style>
  <w:style w:type="character" w:customStyle="1" w:styleId="ListLabel19">
    <w:name w:val="ListLabel 19"/>
    <w:rPr>
      <w:rFonts w:cs="Times New Roman"/>
      <w:b/>
      <w:i w:val="0"/>
    </w:rPr>
  </w:style>
  <w:style w:type="character" w:customStyle="1" w:styleId="ListLabel20">
    <w:name w:val="ListLabel 20"/>
    <w:rPr>
      <w:rFonts w:cs="Times New Roman"/>
      <w:b w:val="0"/>
      <w:i w:val="0"/>
      <w:sz w:val="24"/>
      <w:szCs w:val="24"/>
    </w:rPr>
  </w:style>
  <w:style w:type="character" w:customStyle="1" w:styleId="ListLabel21">
    <w:name w:val="ListLabel 21"/>
    <w:rPr>
      <w:rFonts w:cs="Times New Roman"/>
      <w:b w:val="0"/>
      <w:i w:val="0"/>
      <w:color w:val="00000A"/>
    </w:rPr>
  </w:style>
  <w:style w:type="character" w:customStyle="1" w:styleId="ListLabel22">
    <w:name w:val="ListLabel 22"/>
    <w:rPr>
      <w:rFonts w:eastAsia="Times New Roman" w:cs="Times New Roman"/>
      <w:i w:val="0"/>
    </w:rPr>
  </w:style>
  <w:style w:type="character" w:customStyle="1" w:styleId="ListLabel23">
    <w:name w:val="ListLabel 23"/>
    <w:rPr>
      <w:rFonts w:cs="Times New Roman"/>
      <w:b w:val="0"/>
    </w:rPr>
  </w:style>
  <w:style w:type="character" w:customStyle="1" w:styleId="ListLabel24">
    <w:name w:val="ListLabel 24"/>
    <w:rPr>
      <w:color w:val="000000"/>
    </w:rPr>
  </w:style>
  <w:style w:type="character" w:customStyle="1" w:styleId="Znakiprzypiswkocowych">
    <w:name w:val="Znaki przypisów końcowych"/>
  </w:style>
  <w:style w:type="character" w:customStyle="1" w:styleId="Znakiprzypiswdolnych">
    <w:name w:val="Znaki przypisów dolnych"/>
    <w:rPr>
      <w:vertAlign w:val="superscript"/>
    </w:rPr>
  </w:style>
  <w:style w:type="character" w:customStyle="1" w:styleId="WW-Znakiprzypiswdolnych">
    <w:name w:val="WW-Znaki przypisów dolnych"/>
  </w:style>
  <w:style w:type="character" w:styleId="Odwoanieprzypisukocowego">
    <w:name w:val="endnote reference"/>
    <w:rPr>
      <w:vertAlign w:val="superscript"/>
    </w:rPr>
  </w:style>
  <w:style w:type="character" w:styleId="Odwoanieprzypisudolnego">
    <w:name w:val="footnote reference"/>
    <w:rPr>
      <w:vertAlign w:val="superscript"/>
    </w:rPr>
  </w:style>
  <w:style w:type="paragraph" w:customStyle="1" w:styleId="Nagwek10">
    <w:name w:val="Nagłówek1"/>
    <w:basedOn w:val="Normalny"/>
    <w:next w:val="Tekstpodstawowy"/>
    <w:pPr>
      <w:keepNext/>
      <w:spacing w:before="240" w:after="120"/>
    </w:pPr>
    <w:rPr>
      <w:rFonts w:ascii="Arial" w:eastAsia="Microsoft YaHei" w:hAnsi="Arial" w:cs="Arial"/>
      <w:sz w:val="28"/>
      <w:szCs w:val="28"/>
    </w:rPr>
  </w:style>
  <w:style w:type="paragraph" w:styleId="Tekstpodstawowy">
    <w:name w:val="Body Text"/>
    <w:basedOn w:val="Normalny"/>
    <w:pPr>
      <w:jc w:val="both"/>
    </w:pPr>
    <w:rPr>
      <w:sz w:val="28"/>
    </w:rPr>
  </w:style>
  <w:style w:type="paragraph" w:styleId="Lista">
    <w:name w:val="List"/>
    <w:basedOn w:val="Tekstpodstawowy"/>
    <w:rPr>
      <w:rFonts w:cs="Arial"/>
    </w:rPr>
  </w:style>
  <w:style w:type="paragraph" w:customStyle="1" w:styleId="Podpis1">
    <w:name w:val="Podpis1"/>
    <w:basedOn w:val="Normalny"/>
    <w:pPr>
      <w:suppressLineNumbers/>
      <w:spacing w:before="120" w:after="120"/>
    </w:pPr>
    <w:rPr>
      <w:rFonts w:cs="Arial"/>
      <w:i/>
      <w:iCs/>
      <w:sz w:val="24"/>
      <w:szCs w:val="24"/>
    </w:rPr>
  </w:style>
  <w:style w:type="paragraph" w:customStyle="1" w:styleId="Indeks">
    <w:name w:val="Indeks"/>
    <w:basedOn w:val="Normalny"/>
    <w:pPr>
      <w:suppressLineNumbers/>
    </w:pPr>
    <w:rPr>
      <w:rFonts w:cs="Arial"/>
    </w:rPr>
  </w:style>
  <w:style w:type="paragraph" w:customStyle="1" w:styleId="ZnakZnakZnakZnakZnakZnakZnakZnakZnakZnakZnakZnakZnakZnakZnakZnakZnakZnakZnakZnakZnakZnakZnakZnakZnakZnakZnakZnak1ZnakZnakZnakZnakZnakZnak1">
    <w:name w:val="Znak Znak Znak Znak Znak Znak Znak Znak Znak Znak Znak Znak Znak Znak Znak Znak Znak Znak Znak Znak Znak Znak Znak Znak Znak Znak Znak Znak1 Znak Znak Znak Znak Znak Znak1"/>
    <w:basedOn w:val="Normalny"/>
    <w:rPr>
      <w:sz w:val="24"/>
      <w:szCs w:val="24"/>
    </w:rPr>
  </w:style>
  <w:style w:type="paragraph" w:styleId="Tekstpodstawowywcity">
    <w:name w:val="Body Text Indent"/>
    <w:basedOn w:val="Normalny"/>
    <w:pPr>
      <w:ind w:left="283"/>
      <w:jc w:val="both"/>
    </w:pPr>
    <w:rPr>
      <w:sz w:val="24"/>
    </w:rPr>
  </w:style>
  <w:style w:type="paragraph" w:customStyle="1" w:styleId="Tekstprzypisukocowego1">
    <w:name w:val="Tekst przypisu końcowego1"/>
    <w:basedOn w:val="Normalny"/>
  </w:style>
  <w:style w:type="paragraph" w:customStyle="1" w:styleId="Tekstpodstawowy21">
    <w:name w:val="Tekst podstawowy 21"/>
    <w:basedOn w:val="Normalny"/>
    <w:pPr>
      <w:pBdr>
        <w:top w:val="single" w:sz="4" w:space="1" w:color="000000"/>
        <w:left w:val="single" w:sz="4" w:space="4" w:color="000000"/>
        <w:bottom w:val="single" w:sz="4" w:space="1" w:color="000000"/>
        <w:right w:val="single" w:sz="4" w:space="4" w:color="000000"/>
      </w:pBdr>
      <w:jc w:val="both"/>
    </w:pPr>
    <w:rPr>
      <w:sz w:val="24"/>
    </w:rPr>
  </w:style>
  <w:style w:type="paragraph" w:customStyle="1" w:styleId="Tekstpodstawowy31">
    <w:name w:val="Tekst podstawowy 31"/>
    <w:basedOn w:val="Normalny"/>
    <w:pPr>
      <w:jc w:val="both"/>
    </w:pPr>
    <w:rPr>
      <w:sz w:val="24"/>
    </w:rPr>
  </w:style>
  <w:style w:type="paragraph" w:customStyle="1" w:styleId="Listapunktowana21">
    <w:name w:val="Lista punktowana 21"/>
    <w:basedOn w:val="Normalny"/>
    <w:pPr>
      <w:ind w:left="349"/>
      <w:jc w:val="both"/>
    </w:pPr>
    <w:rPr>
      <w:sz w:val="23"/>
    </w:rPr>
  </w:style>
  <w:style w:type="paragraph" w:styleId="Nagwek">
    <w:name w:val="header"/>
    <w:basedOn w:val="Normalny"/>
    <w:pPr>
      <w:suppressLineNumbers/>
      <w:tabs>
        <w:tab w:val="center" w:pos="4536"/>
        <w:tab w:val="right" w:pos="9072"/>
      </w:tabs>
    </w:pPr>
  </w:style>
  <w:style w:type="paragraph" w:customStyle="1" w:styleId="Tekstpodstawowy210">
    <w:name w:val="Tekst podstawowy 21"/>
    <w:basedOn w:val="Normalny"/>
    <w:pPr>
      <w:jc w:val="both"/>
    </w:pPr>
    <w:rPr>
      <w:b/>
      <w:sz w:val="24"/>
    </w:rPr>
  </w:style>
  <w:style w:type="paragraph" w:styleId="Stopka">
    <w:name w:val="footer"/>
    <w:basedOn w:val="Normalny"/>
    <w:pPr>
      <w:suppressLineNumbers/>
      <w:tabs>
        <w:tab w:val="center" w:pos="4536"/>
        <w:tab w:val="right" w:pos="9072"/>
      </w:tabs>
    </w:pPr>
    <w:rPr>
      <w:sz w:val="24"/>
    </w:rPr>
  </w:style>
  <w:style w:type="paragraph" w:customStyle="1" w:styleId="Tekstpodstawowy310">
    <w:name w:val="Tekst podstawowy 31"/>
    <w:basedOn w:val="Normalny"/>
    <w:pPr>
      <w:jc w:val="both"/>
    </w:pPr>
    <w:rPr>
      <w:sz w:val="24"/>
    </w:rPr>
  </w:style>
  <w:style w:type="paragraph" w:customStyle="1" w:styleId="Tekstpodstawowywcity31">
    <w:name w:val="Tekst podstawowy wcięty 31"/>
    <w:basedOn w:val="Normalny"/>
    <w:pPr>
      <w:spacing w:after="120"/>
      <w:ind w:left="283"/>
    </w:pPr>
    <w:rPr>
      <w:sz w:val="16"/>
      <w:szCs w:val="16"/>
    </w:rPr>
  </w:style>
  <w:style w:type="paragraph" w:customStyle="1" w:styleId="Tekstpodstawowywcity21">
    <w:name w:val="Tekst podstawowy wcięty 21"/>
    <w:basedOn w:val="Normalny"/>
    <w:pPr>
      <w:spacing w:after="120" w:line="480" w:lineRule="auto"/>
      <w:ind w:left="283"/>
    </w:pPr>
  </w:style>
  <w:style w:type="paragraph" w:customStyle="1" w:styleId="Normalny12">
    <w:name w:val="Normalny 12"/>
    <w:basedOn w:val="Normalny"/>
  </w:style>
  <w:style w:type="paragraph" w:customStyle="1" w:styleId="Tekstdymka1">
    <w:name w:val="Tekst dymka1"/>
    <w:basedOn w:val="Normalny"/>
    <w:rPr>
      <w:rFonts w:ascii="Tahoma" w:hAnsi="Tahoma" w:cs="Tahoma"/>
      <w:sz w:val="16"/>
      <w:szCs w:val="16"/>
    </w:rPr>
  </w:style>
  <w:style w:type="paragraph" w:customStyle="1" w:styleId="Blockquote">
    <w:name w:val="Blockquote"/>
    <w:basedOn w:val="Normalny"/>
    <w:pPr>
      <w:spacing w:before="100" w:after="100"/>
      <w:ind w:left="360" w:right="360"/>
    </w:pPr>
    <w:rPr>
      <w:sz w:val="24"/>
    </w:rPr>
  </w:style>
  <w:style w:type="paragraph" w:customStyle="1" w:styleId="ZnakZnakZnakZnakZnakZnakZnakZnakZnakZnakZnakZnakZnakZnakZnakZnakZnakZnakZnakZnakZnakZnakZnakZnakZnakZnakZnakZnak1ZnakZnakZnak">
    <w:name w:val="Znak Znak Znak Znak Znak Znak Znak Znak Znak Znak Znak Znak Znak Znak Znak Znak Znak Znak Znak Znak Znak Znak Znak Znak Znak Znak Znak Znak1 Znak Znak Znak"/>
    <w:basedOn w:val="Normalny"/>
    <w:rPr>
      <w:sz w:val="24"/>
      <w:szCs w:val="24"/>
    </w:rPr>
  </w:style>
  <w:style w:type="paragraph" w:customStyle="1" w:styleId="ZnakZnakZnakZnakZnakZnak">
    <w:name w:val="Znak Znak Znak Znak Znak Znak"/>
    <w:basedOn w:val="Normalny"/>
    <w:rPr>
      <w:sz w:val="24"/>
      <w:szCs w:val="24"/>
    </w:rPr>
  </w:style>
  <w:style w:type="paragraph" w:customStyle="1" w:styleId="ZnakZnakZnak">
    <w:name w:val="Znak Znak Znak"/>
    <w:basedOn w:val="Normalny"/>
    <w:rPr>
      <w:sz w:val="24"/>
      <w:szCs w:val="24"/>
    </w:rPr>
  </w:style>
  <w:style w:type="paragraph" w:customStyle="1" w:styleId="DomylnaczcionkaakapituAkapitZnakZnakZnakZnakZnakZnakZnakZnakZnakZnak">
    <w:name w:val="Domyślna czcionka akapitu Akapit Znak Znak Znak Znak Znak Znak Znak Znak Znak Znak"/>
    <w:basedOn w:val="Normalny"/>
    <w:rPr>
      <w:sz w:val="24"/>
      <w:szCs w:val="24"/>
    </w:rPr>
  </w:style>
  <w:style w:type="paragraph" w:customStyle="1" w:styleId="Znak">
    <w:name w:val="Znak"/>
    <w:basedOn w:val="Normalny"/>
    <w:rPr>
      <w:sz w:val="24"/>
      <w:szCs w:val="24"/>
    </w:rPr>
  </w:style>
  <w:style w:type="paragraph" w:customStyle="1" w:styleId="ZnakZnakZnak1">
    <w:name w:val="Znak Znak Znak1"/>
    <w:basedOn w:val="Normalny"/>
    <w:rPr>
      <w:sz w:val="24"/>
      <w:szCs w:val="24"/>
    </w:rPr>
  </w:style>
  <w:style w:type="paragraph" w:customStyle="1" w:styleId="ZnakZnakZnak1Znak">
    <w:name w:val="Znak Znak Znak1 Znak"/>
    <w:basedOn w:val="Normalny"/>
    <w:rPr>
      <w:sz w:val="24"/>
      <w:szCs w:val="24"/>
    </w:rPr>
  </w:style>
  <w:style w:type="paragraph" w:customStyle="1" w:styleId="BOB">
    <w:name w:val="BOB"/>
    <w:basedOn w:val="Normalny"/>
    <w:rPr>
      <w:rFonts w:ascii="Arial" w:hAnsi="Arial" w:cs="Arial"/>
      <w:sz w:val="24"/>
      <w:szCs w:val="24"/>
    </w:rPr>
  </w:style>
  <w:style w:type="paragraph" w:customStyle="1" w:styleId="ZnakZnakZnakZnakZnakZnakZnakZnakZnakZnak">
    <w:name w:val="Znak Znak Znak Znak Znak Znak Znak Znak Znak Znak"/>
    <w:basedOn w:val="Normalny"/>
    <w:rPr>
      <w:sz w:val="24"/>
      <w:szCs w:val="24"/>
    </w:rPr>
  </w:style>
  <w:style w:type="paragraph" w:customStyle="1" w:styleId="ZnakZnakZnak1ZnakZnakZnakZnak">
    <w:name w:val="Znak Znak Znak1 Znak Znak Znak Znak"/>
    <w:basedOn w:val="Normalny"/>
    <w:rPr>
      <w:sz w:val="24"/>
      <w:szCs w:val="24"/>
    </w:rPr>
  </w:style>
  <w:style w:type="paragraph" w:customStyle="1" w:styleId="ZnakZnakZnak1ZnakZnakZnakZnak1">
    <w:name w:val="Znak Znak Znak1 Znak Znak Znak Znak1"/>
    <w:basedOn w:val="Normalny"/>
    <w:rPr>
      <w:sz w:val="24"/>
      <w:szCs w:val="24"/>
    </w:rPr>
  </w:style>
  <w:style w:type="paragraph" w:customStyle="1" w:styleId="ZnakZnakZnakZnakZnakZnakZnakZnakZnakZnakZnakZnakZnakZnakZnakZnakZnakZnakZnakZnakZnakZnak">
    <w:name w:val="Znak Znak Znak Znak Znak Znak Znak Znak Znak Znak Znak Znak Znak Znak Znak Znak Znak Znak Znak Znak Znak Znak"/>
    <w:basedOn w:val="Normalny"/>
    <w:rPr>
      <w:sz w:val="24"/>
      <w:szCs w:val="24"/>
    </w:rPr>
  </w:style>
  <w:style w:type="paragraph" w:customStyle="1" w:styleId="H4">
    <w:name w:val="H4"/>
    <w:basedOn w:val="Normalny"/>
    <w:pPr>
      <w:keepNext/>
      <w:spacing w:before="100" w:after="100"/>
    </w:pPr>
    <w:rPr>
      <w:b/>
      <w:sz w:val="24"/>
    </w:rPr>
  </w:style>
  <w:style w:type="paragraph" w:customStyle="1" w:styleId="ZnakZnakZnakZnakZnakZnakZnakZnakZnakZnakZnakZnakZnak">
    <w:name w:val="Znak Znak Znak Znak Znak Znak Znak Znak Znak Znak Znak Znak Znak"/>
    <w:basedOn w:val="Normalny"/>
    <w:rPr>
      <w:sz w:val="24"/>
      <w:szCs w:val="24"/>
    </w:rPr>
  </w:style>
  <w:style w:type="paragraph" w:customStyle="1" w:styleId="DomylnaczcionkaakapituAkapitZnakZnakZnakZnakZnakZnakZnak">
    <w:name w:val="Domyślna czcionka akapitu Akapit Znak Znak Znak Znak Znak Znak Znak"/>
    <w:basedOn w:val="Normalny"/>
    <w:pPr>
      <w:jc w:val="both"/>
    </w:pPr>
    <w:rPr>
      <w:sz w:val="24"/>
      <w:szCs w:val="24"/>
    </w:rPr>
  </w:style>
  <w:style w:type="paragraph" w:styleId="Tytu">
    <w:name w:val="Title"/>
    <w:basedOn w:val="Normalny"/>
    <w:next w:val="Podtytu"/>
    <w:qFormat/>
    <w:pPr>
      <w:jc w:val="center"/>
    </w:pPr>
    <w:rPr>
      <w:b/>
      <w:bCs/>
      <w:sz w:val="28"/>
      <w:szCs w:val="36"/>
    </w:rPr>
  </w:style>
  <w:style w:type="paragraph" w:styleId="Podtytu">
    <w:name w:val="Subtitle"/>
    <w:basedOn w:val="Nagwek10"/>
    <w:next w:val="Tekstpodstawowy"/>
    <w:qFormat/>
    <w:pPr>
      <w:jc w:val="center"/>
    </w:pPr>
    <w:rPr>
      <w:i/>
      <w:iCs/>
    </w:rPr>
  </w:style>
  <w:style w:type="paragraph" w:customStyle="1" w:styleId="p3">
    <w:name w:val="p3"/>
    <w:basedOn w:val="Normalny"/>
    <w:pPr>
      <w:tabs>
        <w:tab w:val="left" w:pos="720"/>
      </w:tabs>
      <w:spacing w:line="276" w:lineRule="auto"/>
      <w:jc w:val="both"/>
    </w:pPr>
    <w:rPr>
      <w:sz w:val="24"/>
    </w:rPr>
  </w:style>
  <w:style w:type="paragraph" w:customStyle="1" w:styleId="ZnakZnakZnakZnakZnakZnakZnakZnakZnakZnakZnakZnakZnakZnakZnakZnak">
    <w:name w:val="Znak Znak Znak Znak Znak Znak Znak Znak Znak Znak Znak Znak Znak Znak Znak Znak"/>
    <w:basedOn w:val="Normalny"/>
    <w:rPr>
      <w:sz w:val="24"/>
      <w:szCs w:val="24"/>
    </w:rPr>
  </w:style>
  <w:style w:type="paragraph" w:customStyle="1" w:styleId="ZnakZnakZnakZnakZnakZnakZnakZnakZnakZnakZnakZnakZnakZnakZnakZnakZnakZnakZnakZnakZnakZnakZnakZnakZnakZnakZnakZnak">
    <w:name w:val="Znak Znak Znak Znak Znak Znak Znak Znak Znak Znak Znak Znak Znak Znak Znak Znak Znak Znak Znak Znak Znak Znak Znak Znak Znak Znak Znak Znak"/>
    <w:basedOn w:val="Normalny"/>
    <w:rPr>
      <w:sz w:val="24"/>
      <w:szCs w:val="24"/>
    </w:rPr>
  </w:style>
  <w:style w:type="paragraph" w:customStyle="1" w:styleId="Char">
    <w:name w:val="Char"/>
    <w:basedOn w:val="Normalny"/>
    <w:rPr>
      <w:sz w:val="24"/>
      <w:szCs w:val="24"/>
    </w:rPr>
  </w:style>
  <w:style w:type="paragraph" w:customStyle="1" w:styleId="St4-punkt">
    <w:name w:val="St4-punkt"/>
    <w:pPr>
      <w:suppressAutoHyphens/>
      <w:ind w:left="680" w:hanging="340"/>
      <w:jc w:val="both"/>
    </w:pPr>
    <w:rPr>
      <w:sz w:val="24"/>
      <w:lang w:eastAsia="ar-SA"/>
    </w:rPr>
  </w:style>
  <w:style w:type="paragraph" w:customStyle="1" w:styleId="ZnakZnakZnakZnak">
    <w:name w:val="Znak Znak Znak Znak"/>
    <w:basedOn w:val="Normalny"/>
    <w:rPr>
      <w:sz w:val="24"/>
      <w:szCs w:val="24"/>
    </w:rPr>
  </w:style>
  <w:style w:type="paragraph" w:customStyle="1" w:styleId="Style2">
    <w:name w:val="Style 2"/>
    <w:basedOn w:val="Normalny"/>
    <w:pPr>
      <w:widowControl w:val="0"/>
      <w:spacing w:line="360" w:lineRule="auto"/>
      <w:ind w:left="360" w:right="72"/>
      <w:jc w:val="both"/>
    </w:pPr>
    <w:rPr>
      <w:sz w:val="24"/>
      <w:szCs w:val="24"/>
    </w:rPr>
  </w:style>
  <w:style w:type="paragraph" w:customStyle="1" w:styleId="Tekstkomentarza1">
    <w:name w:val="Tekst komentarza1"/>
    <w:basedOn w:val="Normalny"/>
  </w:style>
  <w:style w:type="paragraph" w:customStyle="1" w:styleId="Tematkomentarza1">
    <w:name w:val="Temat komentarza1"/>
    <w:basedOn w:val="Tekstkomentarza1"/>
    <w:rPr>
      <w:b/>
      <w:bCs/>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Pr>
      <w:sz w:val="24"/>
      <w:szCs w:val="24"/>
    </w:rPr>
  </w:style>
  <w:style w:type="paragraph" w:customStyle="1" w:styleId="ZnakZnakZnakZnakZnakZnakZnakZnakZnakZnakZnakZnakZnakZnakZnakZnakZnakZnakZnakZnakZnakZnakZnakZnakZnakZnakZnakZnak1ZnakZnakZnakZnakZnakZnak">
    <w:name w:val="Znak Znak Znak Znak Znak Znak Znak Znak Znak Znak Znak Znak Znak Znak Znak Znak Znak Znak Znak Znak Znak Znak Znak Znak Znak Znak Znak Znak1 Znak Znak Znak Znak Znak Znak"/>
    <w:basedOn w:val="Normalny"/>
    <w:rPr>
      <w:sz w:val="24"/>
      <w:szCs w:val="24"/>
    </w:rPr>
  </w:style>
  <w:style w:type="paragraph" w:customStyle="1" w:styleId="ZnakZnakZnakZnakZnakZnakZnakZnakZnakZnakZnakZnakZnakZnakZnakZnakZnakZnakZnakZnakZnakZnak1">
    <w:name w:val="Znak Znak Znak Znak Znak Znak Znak Znak Znak Znak Znak Znak Znak Znak Znak Znak Znak Znak Znak Znak Znak Znak1"/>
    <w:basedOn w:val="Normalny"/>
    <w:rPr>
      <w:sz w:val="24"/>
      <w:szCs w:val="24"/>
    </w:rPr>
  </w:style>
  <w:style w:type="paragraph" w:customStyle="1" w:styleId="DomylnaczcionkaakapituAkapitZnak">
    <w:name w:val="Domyślna czcionka akapitu Akapit Znak"/>
    <w:basedOn w:val="Normalny"/>
    <w:rPr>
      <w:sz w:val="24"/>
      <w:szCs w:val="24"/>
    </w:rPr>
  </w:style>
  <w:style w:type="paragraph" w:customStyle="1" w:styleId="NormalnyWeb1">
    <w:name w:val="Normalny (Web)1"/>
    <w:basedOn w:val="Normalny"/>
    <w:pPr>
      <w:spacing w:before="100" w:after="100"/>
    </w:pPr>
    <w:rPr>
      <w:sz w:val="24"/>
      <w:szCs w:val="24"/>
    </w:rPr>
  </w:style>
  <w:style w:type="paragraph" w:customStyle="1" w:styleId="ZnakZnak2ZnakZnakZnak1ZnakZnakZnak21ZnakZnakZnakZnak">
    <w:name w:val="Znak Znak2 Znak Znak Znak1 Znak Znak Znak21 Znak Znak Znak Znak"/>
    <w:basedOn w:val="Normalny"/>
    <w:rPr>
      <w:sz w:val="24"/>
      <w:szCs w:val="24"/>
    </w:rPr>
  </w:style>
  <w:style w:type="paragraph" w:customStyle="1" w:styleId="ZnakZnak2ZnakZnakZnak1ZnakZnakZnak21ZnakZnakZnakZnak1">
    <w:name w:val="Znak Znak2 Znak Znak Znak1 Znak Znak Znak21 Znak Znak Znak Znak1"/>
    <w:basedOn w:val="Normalny"/>
    <w:rPr>
      <w:sz w:val="24"/>
      <w:szCs w:val="24"/>
    </w:rPr>
  </w:style>
  <w:style w:type="paragraph" w:customStyle="1" w:styleId="ZnakZnakZnak2">
    <w:name w:val="Znak Znak Znak2"/>
    <w:basedOn w:val="Normalny"/>
    <w:rPr>
      <w:sz w:val="24"/>
      <w:szCs w:val="24"/>
    </w:rPr>
  </w:style>
  <w:style w:type="paragraph" w:customStyle="1" w:styleId="Tekstprzypisudolnego1">
    <w:name w:val="Tekst przypisu dolnego1"/>
    <w:basedOn w:val="Normalny"/>
  </w:style>
  <w:style w:type="paragraph" w:customStyle="1" w:styleId="Akapitzlist1">
    <w:name w:val="Akapit z listą1"/>
    <w:basedOn w:val="Normalny"/>
    <w:pPr>
      <w:ind w:left="720"/>
    </w:pPr>
    <w:rPr>
      <w:rFonts w:eastAsia="Calibri"/>
    </w:rPr>
  </w:style>
  <w:style w:type="paragraph" w:customStyle="1" w:styleId="Bob0">
    <w:name w:val="Bob"/>
    <w:basedOn w:val="Normalny"/>
    <w:rPr>
      <w:rFonts w:ascii="Arial" w:hAnsi="Arial" w:cs="Arial"/>
      <w:szCs w:val="24"/>
    </w:rPr>
  </w:style>
  <w:style w:type="paragraph" w:customStyle="1" w:styleId="Akapitzlist2">
    <w:name w:val="Akapit z listą2"/>
    <w:basedOn w:val="Normalny"/>
    <w:pPr>
      <w:ind w:left="708"/>
    </w:pPr>
  </w:style>
  <w:style w:type="paragraph" w:customStyle="1" w:styleId="Tresczkropkadalej">
    <w:name w:val="Tresc z kropka dalej"/>
    <w:basedOn w:val="Normalny"/>
    <w:pPr>
      <w:tabs>
        <w:tab w:val="left" w:pos="720"/>
      </w:tabs>
      <w:spacing w:after="120" w:line="300" w:lineRule="auto"/>
      <w:ind w:left="360" w:hanging="360"/>
      <w:jc w:val="both"/>
    </w:pPr>
    <w:rPr>
      <w:sz w:val="24"/>
    </w:rPr>
  </w:style>
  <w:style w:type="paragraph" w:customStyle="1" w:styleId="Poprawka1">
    <w:name w:val="Poprawka1"/>
    <w:pPr>
      <w:suppressAutoHyphens/>
    </w:pPr>
    <w:rPr>
      <w:lang w:eastAsia="ar-SA"/>
    </w:rPr>
  </w:style>
  <w:style w:type="paragraph" w:customStyle="1" w:styleId="Style13">
    <w:name w:val="Style13"/>
    <w:basedOn w:val="Normalny"/>
    <w:pPr>
      <w:widowControl w:val="0"/>
      <w:spacing w:line="276" w:lineRule="exact"/>
      <w:ind w:hanging="427"/>
    </w:pPr>
    <w:rPr>
      <w:sz w:val="24"/>
      <w:szCs w:val="24"/>
    </w:rPr>
  </w:style>
  <w:style w:type="paragraph" w:customStyle="1" w:styleId="Style14">
    <w:name w:val="Style14"/>
    <w:basedOn w:val="Normalny"/>
    <w:pPr>
      <w:widowControl w:val="0"/>
      <w:spacing w:line="276" w:lineRule="exact"/>
      <w:ind w:hanging="353"/>
      <w:jc w:val="both"/>
    </w:pPr>
    <w:rPr>
      <w:sz w:val="24"/>
      <w:szCs w:val="24"/>
    </w:rPr>
  </w:style>
  <w:style w:type="paragraph" w:customStyle="1" w:styleId="Style5">
    <w:name w:val="Style5"/>
    <w:basedOn w:val="Normalny"/>
    <w:pPr>
      <w:widowControl w:val="0"/>
      <w:spacing w:line="280" w:lineRule="exact"/>
      <w:jc w:val="both"/>
    </w:pPr>
    <w:rPr>
      <w:sz w:val="24"/>
      <w:szCs w:val="24"/>
    </w:rPr>
  </w:style>
  <w:style w:type="paragraph" w:customStyle="1" w:styleId="Style16">
    <w:name w:val="Style16"/>
    <w:basedOn w:val="Normalny"/>
    <w:pPr>
      <w:widowControl w:val="0"/>
      <w:spacing w:line="287" w:lineRule="exact"/>
      <w:ind w:hanging="394"/>
    </w:pPr>
    <w:rPr>
      <w:sz w:val="24"/>
      <w:szCs w:val="24"/>
    </w:rPr>
  </w:style>
  <w:style w:type="paragraph" w:customStyle="1" w:styleId="Style18">
    <w:name w:val="Style18"/>
    <w:basedOn w:val="Normalny"/>
    <w:pPr>
      <w:widowControl w:val="0"/>
      <w:spacing w:line="276" w:lineRule="exact"/>
      <w:ind w:hanging="430"/>
    </w:pPr>
    <w:rPr>
      <w:sz w:val="24"/>
      <w:szCs w:val="24"/>
    </w:rPr>
  </w:style>
  <w:style w:type="paragraph" w:customStyle="1" w:styleId="Zwykytekst1">
    <w:name w:val="Zwykły tekst1"/>
    <w:basedOn w:val="Normalny"/>
    <w:rPr>
      <w:rFonts w:ascii="Consolas" w:eastAsia="Calibri" w:hAnsi="Consolas" w:cs="Consolas"/>
      <w:sz w:val="21"/>
      <w:szCs w:val="21"/>
    </w:rPr>
  </w:style>
  <w:style w:type="paragraph" w:customStyle="1" w:styleId="BodyText21">
    <w:name w:val="Body Text 21"/>
    <w:basedOn w:val="Normalny"/>
    <w:pPr>
      <w:spacing w:line="360" w:lineRule="auto"/>
    </w:pPr>
    <w:rPr>
      <w:sz w:val="24"/>
    </w:rPr>
  </w:style>
  <w:style w:type="paragraph" w:customStyle="1" w:styleId="Style6">
    <w:name w:val="Style6"/>
    <w:basedOn w:val="Normalny"/>
    <w:pPr>
      <w:widowControl w:val="0"/>
      <w:spacing w:line="266" w:lineRule="exact"/>
    </w:pPr>
    <w:rPr>
      <w:sz w:val="24"/>
      <w:szCs w:val="24"/>
    </w:rPr>
  </w:style>
  <w:style w:type="paragraph" w:customStyle="1" w:styleId="Style8">
    <w:name w:val="Style8"/>
    <w:basedOn w:val="Normalny"/>
    <w:pPr>
      <w:widowControl w:val="0"/>
      <w:spacing w:line="266" w:lineRule="exact"/>
      <w:jc w:val="both"/>
    </w:pPr>
    <w:rPr>
      <w:sz w:val="24"/>
      <w:szCs w:val="24"/>
    </w:rPr>
  </w:style>
  <w:style w:type="paragraph" w:customStyle="1" w:styleId="Style9">
    <w:name w:val="Style9"/>
    <w:basedOn w:val="Normalny"/>
    <w:pPr>
      <w:widowControl w:val="0"/>
      <w:spacing w:line="259" w:lineRule="exact"/>
      <w:jc w:val="both"/>
    </w:pPr>
    <w:rPr>
      <w:sz w:val="24"/>
      <w:szCs w:val="24"/>
    </w:rPr>
  </w:style>
  <w:style w:type="paragraph" w:customStyle="1" w:styleId="Style11">
    <w:name w:val="Style11"/>
    <w:basedOn w:val="Normalny"/>
    <w:pPr>
      <w:widowControl w:val="0"/>
      <w:spacing w:line="278" w:lineRule="exact"/>
      <w:jc w:val="center"/>
    </w:pPr>
    <w:rPr>
      <w:sz w:val="24"/>
      <w:szCs w:val="24"/>
    </w:rPr>
  </w:style>
  <w:style w:type="paragraph" w:customStyle="1" w:styleId="Style10">
    <w:name w:val="Style10"/>
    <w:basedOn w:val="Normalny"/>
    <w:pPr>
      <w:widowControl w:val="0"/>
      <w:spacing w:line="274" w:lineRule="exact"/>
      <w:jc w:val="center"/>
    </w:pPr>
    <w:rPr>
      <w:sz w:val="24"/>
      <w:szCs w:val="24"/>
    </w:rPr>
  </w:style>
  <w:style w:type="paragraph" w:customStyle="1" w:styleId="Style20">
    <w:name w:val="Style20"/>
    <w:basedOn w:val="Normalny"/>
    <w:pPr>
      <w:widowControl w:val="0"/>
      <w:spacing w:line="274" w:lineRule="exact"/>
      <w:ind w:hanging="562"/>
      <w:jc w:val="both"/>
    </w:pPr>
    <w:rPr>
      <w:sz w:val="24"/>
      <w:szCs w:val="24"/>
    </w:rPr>
  </w:style>
  <w:style w:type="paragraph" w:customStyle="1" w:styleId="Style12">
    <w:name w:val="Style12"/>
    <w:basedOn w:val="Normalny"/>
    <w:pPr>
      <w:widowControl w:val="0"/>
      <w:spacing w:line="276" w:lineRule="exact"/>
      <w:ind w:hanging="355"/>
      <w:jc w:val="both"/>
    </w:pPr>
    <w:rPr>
      <w:sz w:val="24"/>
      <w:szCs w:val="24"/>
    </w:rPr>
  </w:style>
  <w:style w:type="paragraph" w:customStyle="1" w:styleId="Mapadokumentu1">
    <w:name w:val="Mapa dokumentu1"/>
    <w:basedOn w:val="Normalny"/>
    <w:rPr>
      <w:rFonts w:ascii="Tahoma" w:hAnsi="Tahoma" w:cs="Tahoma"/>
      <w:sz w:val="16"/>
      <w:szCs w:val="16"/>
    </w:rPr>
  </w:style>
  <w:style w:type="paragraph" w:customStyle="1" w:styleId="Style15">
    <w:name w:val="Style15"/>
    <w:basedOn w:val="Normalny"/>
    <w:pPr>
      <w:spacing w:line="276" w:lineRule="exact"/>
      <w:ind w:hanging="355"/>
      <w:jc w:val="both"/>
    </w:pPr>
    <w:rPr>
      <w:rFonts w:eastAsia="Calibri"/>
      <w:sz w:val="24"/>
      <w:szCs w:val="24"/>
    </w:rPr>
  </w:style>
  <w:style w:type="paragraph" w:customStyle="1" w:styleId="Zwykytekst10">
    <w:name w:val="Zwykły tekst1"/>
    <w:basedOn w:val="Normalny"/>
    <w:pPr>
      <w:spacing w:line="360" w:lineRule="auto"/>
    </w:pPr>
    <w:rPr>
      <w:rFonts w:ascii="Courier New" w:hAnsi="Courier New" w:cs="Courier New"/>
    </w:rPr>
  </w:style>
  <w:style w:type="paragraph" w:customStyle="1" w:styleId="Tekstpodstawowy32">
    <w:name w:val="Tekst podstawowy 32"/>
    <w:basedOn w:val="Normalny"/>
    <w:pPr>
      <w:tabs>
        <w:tab w:val="left" w:pos="779"/>
        <w:tab w:val="left" w:pos="7583"/>
        <w:tab w:val="left" w:pos="9210"/>
      </w:tabs>
      <w:jc w:val="both"/>
    </w:pPr>
    <w:rPr>
      <w:sz w:val="24"/>
    </w:rPr>
  </w:style>
  <w:style w:type="paragraph" w:customStyle="1" w:styleId="Body">
    <w:name w:val="Body"/>
    <w:basedOn w:val="Normalny"/>
    <w:pPr>
      <w:widowControl w:val="0"/>
    </w:pPr>
    <w:rPr>
      <w:sz w:val="22"/>
      <w:szCs w:val="22"/>
    </w:rPr>
  </w:style>
  <w:style w:type="paragraph" w:customStyle="1" w:styleId="TableParagraph">
    <w:name w:val="Table Paragraph"/>
    <w:basedOn w:val="Normalny"/>
    <w:pPr>
      <w:widowControl w:val="0"/>
    </w:pPr>
    <w:rPr>
      <w:rFonts w:ascii="Calibri" w:eastAsia="Calibri" w:hAnsi="Calibri" w:cs="Calibri"/>
      <w:sz w:val="22"/>
      <w:szCs w:val="22"/>
    </w:rPr>
  </w:style>
  <w:style w:type="paragraph" w:customStyle="1" w:styleId="Style30">
    <w:name w:val="Style30"/>
    <w:basedOn w:val="Normalny"/>
    <w:pPr>
      <w:widowControl w:val="0"/>
    </w:pPr>
    <w:rPr>
      <w:sz w:val="24"/>
      <w:szCs w:val="24"/>
    </w:rPr>
  </w:style>
  <w:style w:type="paragraph" w:customStyle="1" w:styleId="Style36">
    <w:name w:val="Style36"/>
    <w:basedOn w:val="Normalny"/>
    <w:pPr>
      <w:widowControl w:val="0"/>
      <w:spacing w:line="341" w:lineRule="exact"/>
      <w:jc w:val="center"/>
    </w:pPr>
    <w:rPr>
      <w:sz w:val="24"/>
      <w:szCs w:val="24"/>
    </w:rPr>
  </w:style>
  <w:style w:type="paragraph" w:customStyle="1" w:styleId="Style41">
    <w:name w:val="Style41"/>
    <w:basedOn w:val="Normalny"/>
    <w:pPr>
      <w:widowControl w:val="0"/>
      <w:spacing w:line="269" w:lineRule="exact"/>
      <w:jc w:val="center"/>
    </w:pPr>
    <w:rPr>
      <w:sz w:val="24"/>
      <w:szCs w:val="24"/>
    </w:rPr>
  </w:style>
  <w:style w:type="paragraph" w:customStyle="1" w:styleId="Style26">
    <w:name w:val="Style26"/>
    <w:basedOn w:val="Normalny"/>
    <w:pPr>
      <w:widowControl w:val="0"/>
      <w:spacing w:line="274" w:lineRule="exact"/>
      <w:ind w:hanging="331"/>
      <w:jc w:val="both"/>
    </w:pPr>
    <w:rPr>
      <w:sz w:val="24"/>
      <w:szCs w:val="24"/>
    </w:rPr>
  </w:style>
  <w:style w:type="paragraph" w:customStyle="1" w:styleId="ZnakZnakZnakZnakZnakZnakZnakZnakZnakZnakZnakZnakZnakZnakZnakZnakZnakZnakZnakZnakZnakZnakZnakZnakZnakZnakZnakZnak1ZnakZnakZnak1">
    <w:name w:val="Znak Znak Znak Znak Znak Znak Znak Znak Znak Znak Znak Znak Znak Znak Znak Znak Znak Znak Znak Znak Znak Znak Znak Znak Znak Znak Znak Znak1 Znak Znak Znak1"/>
    <w:basedOn w:val="Normalny"/>
    <w:rPr>
      <w:sz w:val="24"/>
      <w:szCs w:val="24"/>
    </w:rPr>
  </w:style>
  <w:style w:type="paragraph" w:customStyle="1" w:styleId="Tekstpodstawowy22">
    <w:name w:val="Tekst podstawowy 22"/>
    <w:basedOn w:val="Normalny"/>
    <w:pPr>
      <w:spacing w:line="360" w:lineRule="auto"/>
      <w:ind w:firstLine="708"/>
      <w:jc w:val="both"/>
    </w:pPr>
    <w:rPr>
      <w:sz w:val="24"/>
    </w:rPr>
  </w:style>
  <w:style w:type="paragraph" w:customStyle="1" w:styleId="Style22">
    <w:name w:val="Style22"/>
    <w:basedOn w:val="Normalny"/>
    <w:pPr>
      <w:widowControl w:val="0"/>
    </w:pPr>
    <w:rPr>
      <w:sz w:val="24"/>
      <w:szCs w:val="24"/>
    </w:rPr>
  </w:style>
  <w:style w:type="paragraph" w:customStyle="1" w:styleId="Style39">
    <w:name w:val="Style39"/>
    <w:basedOn w:val="Normalny"/>
    <w:pPr>
      <w:widowControl w:val="0"/>
    </w:pPr>
    <w:rPr>
      <w:sz w:val="24"/>
      <w:szCs w:val="24"/>
    </w:rPr>
  </w:style>
  <w:style w:type="paragraph" w:customStyle="1" w:styleId="Default">
    <w:name w:val="Default"/>
    <w:pPr>
      <w:suppressAutoHyphens/>
    </w:pPr>
    <w:rPr>
      <w:rFonts w:eastAsia="Calibri"/>
      <w:color w:val="000000"/>
      <w:sz w:val="24"/>
      <w:szCs w:val="24"/>
      <w:lang w:eastAsia="ar-SA"/>
    </w:rPr>
  </w:style>
  <w:style w:type="paragraph" w:customStyle="1" w:styleId="Style21">
    <w:name w:val="Style2"/>
    <w:basedOn w:val="Normalny"/>
    <w:pPr>
      <w:widowControl w:val="0"/>
      <w:jc w:val="center"/>
    </w:pPr>
    <w:rPr>
      <w:sz w:val="24"/>
      <w:szCs w:val="24"/>
    </w:rPr>
  </w:style>
  <w:style w:type="paragraph" w:customStyle="1" w:styleId="Style4">
    <w:name w:val="Style4"/>
    <w:basedOn w:val="Normalny"/>
    <w:pPr>
      <w:widowControl w:val="0"/>
      <w:spacing w:line="413" w:lineRule="exact"/>
      <w:ind w:hanging="288"/>
    </w:pPr>
    <w:rPr>
      <w:sz w:val="24"/>
      <w:szCs w:val="24"/>
    </w:rPr>
  </w:style>
  <w:style w:type="paragraph" w:customStyle="1" w:styleId="Style7">
    <w:name w:val="Style7"/>
    <w:basedOn w:val="Normalny"/>
    <w:pPr>
      <w:widowControl w:val="0"/>
      <w:spacing w:line="269" w:lineRule="exact"/>
    </w:pPr>
    <w:rPr>
      <w:sz w:val="24"/>
      <w:szCs w:val="24"/>
    </w:rPr>
  </w:style>
  <w:style w:type="paragraph" w:customStyle="1" w:styleId="Style33">
    <w:name w:val="Style33"/>
    <w:basedOn w:val="Normalny"/>
    <w:pPr>
      <w:widowControl w:val="0"/>
      <w:spacing w:line="274" w:lineRule="exact"/>
      <w:ind w:hanging="562"/>
    </w:pPr>
    <w:rPr>
      <w:sz w:val="24"/>
      <w:szCs w:val="24"/>
    </w:rPr>
  </w:style>
  <w:style w:type="paragraph" w:customStyle="1" w:styleId="Style38">
    <w:name w:val="Style38"/>
    <w:basedOn w:val="Normalny"/>
    <w:pPr>
      <w:widowControl w:val="0"/>
    </w:pPr>
    <w:rPr>
      <w:sz w:val="24"/>
      <w:szCs w:val="24"/>
    </w:rPr>
  </w:style>
  <w:style w:type="paragraph" w:customStyle="1" w:styleId="Style40">
    <w:name w:val="Style40"/>
    <w:basedOn w:val="Normalny"/>
    <w:pPr>
      <w:widowControl w:val="0"/>
      <w:spacing w:line="275" w:lineRule="exact"/>
      <w:ind w:hanging="418"/>
      <w:jc w:val="both"/>
    </w:pPr>
    <w:rPr>
      <w:sz w:val="24"/>
      <w:szCs w:val="24"/>
    </w:rPr>
  </w:style>
  <w:style w:type="paragraph" w:customStyle="1" w:styleId="arimr">
    <w:name w:val="arimr"/>
    <w:basedOn w:val="Normalny"/>
    <w:pPr>
      <w:widowControl w:val="0"/>
      <w:spacing w:line="360" w:lineRule="auto"/>
    </w:pPr>
    <w:rPr>
      <w:sz w:val="24"/>
      <w:szCs w:val="24"/>
      <w:lang w:val="en-US"/>
    </w:rPr>
  </w:style>
  <w:style w:type="paragraph" w:customStyle="1" w:styleId="Zawartotabeli">
    <w:name w:val="Zawartość tabeli"/>
    <w:basedOn w:val="Normalny"/>
    <w:pPr>
      <w:widowControl w:val="0"/>
      <w:suppressLineNumbers/>
    </w:pPr>
    <w:rPr>
      <w:rFonts w:ascii="Calibri" w:eastAsia="Calibri" w:hAnsi="Calibri" w:cs="Calibri"/>
      <w:sz w:val="24"/>
      <w:szCs w:val="24"/>
    </w:rPr>
  </w:style>
  <w:style w:type="paragraph" w:customStyle="1" w:styleId="Tekstpodstawowywciety">
    <w:name w:val="Tekst podstawowy wciety"/>
    <w:basedOn w:val="Normalny"/>
    <w:rPr>
      <w:sz w:val="24"/>
    </w:rPr>
  </w:style>
  <w:style w:type="paragraph" w:customStyle="1" w:styleId="zlitlitwpktzmlitwpktliter">
    <w:name w:val="zlitlitwpktzmlitwpktliter"/>
    <w:basedOn w:val="Normalny"/>
    <w:pPr>
      <w:spacing w:before="100" w:after="100"/>
    </w:pPr>
    <w:rPr>
      <w:sz w:val="24"/>
      <w:szCs w:val="24"/>
    </w:rPr>
  </w:style>
  <w:style w:type="paragraph" w:customStyle="1" w:styleId="Heading10">
    <w:name w:val="Heading #1"/>
    <w:basedOn w:val="Normalny"/>
    <w:pPr>
      <w:widowControl w:val="0"/>
      <w:shd w:val="clear" w:color="auto" w:fill="FFFFFF"/>
      <w:spacing w:line="360" w:lineRule="auto"/>
      <w:jc w:val="both"/>
    </w:pPr>
    <w:rPr>
      <w:rFonts w:ascii="Tahoma" w:eastAsia="Tahoma" w:hAnsi="Tahoma" w:cs="Tahoma"/>
      <w:b/>
      <w:bCs/>
    </w:rPr>
  </w:style>
  <w:style w:type="paragraph" w:customStyle="1" w:styleId="Picturecaption0">
    <w:name w:val="Picture caption"/>
    <w:basedOn w:val="Normalny"/>
    <w:pPr>
      <w:widowControl w:val="0"/>
      <w:shd w:val="clear" w:color="auto" w:fill="FFFFFF"/>
    </w:pPr>
    <w:rPr>
      <w:rFonts w:ascii="Tahoma" w:eastAsia="Tahoma" w:hAnsi="Tahoma" w:cs="Tahoma"/>
    </w:rPr>
  </w:style>
  <w:style w:type="paragraph" w:styleId="Tekstprzypisudolnego">
    <w:name w:val="footnote text"/>
    <w:basedOn w:val="Normalny"/>
    <w:pPr>
      <w:suppressLineNumbers/>
      <w:ind w:left="283" w:hanging="283"/>
    </w:pPr>
  </w:style>
  <w:style w:type="paragraph" w:customStyle="1" w:styleId="Nagwektabeli">
    <w:name w:val="Nagłówek tabeli"/>
    <w:basedOn w:val="Zawartotabeli"/>
    <w:pPr>
      <w:jc w:val="center"/>
    </w:pPr>
    <w:rPr>
      <w:b/>
      <w:bCs/>
    </w:rPr>
  </w:style>
  <w:style w:type="paragraph" w:styleId="Tekstdymka">
    <w:name w:val="Balloon Text"/>
    <w:basedOn w:val="Normalny"/>
    <w:link w:val="TekstdymkaZnak1"/>
    <w:uiPriority w:val="99"/>
    <w:semiHidden/>
    <w:unhideWhenUsed/>
    <w:rsid w:val="009940A3"/>
    <w:rPr>
      <w:rFonts w:ascii="Segoe UI" w:hAnsi="Segoe UI" w:cs="Segoe UI"/>
      <w:sz w:val="18"/>
      <w:szCs w:val="18"/>
    </w:rPr>
  </w:style>
  <w:style w:type="character" w:customStyle="1" w:styleId="TekstdymkaZnak1">
    <w:name w:val="Tekst dymka Znak1"/>
    <w:link w:val="Tekstdymka"/>
    <w:uiPriority w:val="99"/>
    <w:semiHidden/>
    <w:rsid w:val="009940A3"/>
    <w:rPr>
      <w:rFonts w:ascii="Segoe UI" w:hAnsi="Segoe UI" w:cs="Segoe UI"/>
      <w:kern w:val="1"/>
      <w:sz w:val="18"/>
      <w:szCs w:val="18"/>
      <w:lang w:eastAsia="ar-SA"/>
    </w:rPr>
  </w:style>
  <w:style w:type="character" w:styleId="Odwoaniedokomentarza">
    <w:name w:val="annotation reference"/>
    <w:uiPriority w:val="99"/>
    <w:semiHidden/>
    <w:unhideWhenUsed/>
    <w:rsid w:val="00D309F2"/>
    <w:rPr>
      <w:sz w:val="16"/>
      <w:szCs w:val="16"/>
    </w:rPr>
  </w:style>
  <w:style w:type="paragraph" w:styleId="Tekstkomentarza">
    <w:name w:val="annotation text"/>
    <w:basedOn w:val="Normalny"/>
    <w:link w:val="TekstkomentarzaZnak1"/>
    <w:uiPriority w:val="99"/>
    <w:semiHidden/>
    <w:unhideWhenUsed/>
    <w:rsid w:val="00D309F2"/>
  </w:style>
  <w:style w:type="character" w:customStyle="1" w:styleId="TekstkomentarzaZnak1">
    <w:name w:val="Tekst komentarza Znak1"/>
    <w:link w:val="Tekstkomentarza"/>
    <w:uiPriority w:val="99"/>
    <w:semiHidden/>
    <w:rsid w:val="00D309F2"/>
    <w:rPr>
      <w:kern w:val="1"/>
      <w:lang w:eastAsia="ar-SA"/>
    </w:rPr>
  </w:style>
  <w:style w:type="paragraph" w:styleId="Tematkomentarza">
    <w:name w:val="annotation subject"/>
    <w:basedOn w:val="Tekstkomentarza"/>
    <w:next w:val="Tekstkomentarza"/>
    <w:link w:val="TematkomentarzaZnak1"/>
    <w:uiPriority w:val="99"/>
    <w:semiHidden/>
    <w:unhideWhenUsed/>
    <w:rsid w:val="00D309F2"/>
    <w:rPr>
      <w:b/>
      <w:bCs/>
    </w:rPr>
  </w:style>
  <w:style w:type="character" w:customStyle="1" w:styleId="TematkomentarzaZnak1">
    <w:name w:val="Temat komentarza Znak1"/>
    <w:link w:val="Tematkomentarza"/>
    <w:uiPriority w:val="99"/>
    <w:semiHidden/>
    <w:rsid w:val="00D309F2"/>
    <w:rPr>
      <w:b/>
      <w:bCs/>
      <w:kern w:val="1"/>
      <w:lang w:eastAsia="ar-SA"/>
    </w:rPr>
  </w:style>
  <w:style w:type="paragraph" w:styleId="Akapitzlist">
    <w:name w:val="List Paragraph"/>
    <w:basedOn w:val="Normalny"/>
    <w:uiPriority w:val="34"/>
    <w:qFormat/>
    <w:rsid w:val="001701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em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jpeg"/><Relationship Id="rId56" Type="http://schemas.openxmlformats.org/officeDocument/2006/relationships/image" Target="media/image46.emf"/><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emf"/><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60552945F9D7479B5F7B1BE06AE680" ma:contentTypeVersion="11" ma:contentTypeDescription="Utwórz nowy dokument." ma:contentTypeScope="" ma:versionID="3801d87c7d328daaecb18eec53963a99">
  <xsd:schema xmlns:xsd="http://www.w3.org/2001/XMLSchema" xmlns:xs="http://www.w3.org/2001/XMLSchema" xmlns:p="http://schemas.microsoft.com/office/2006/metadata/properties" xmlns:ns3="35f47e7b-ca79-4e8f-b41d-04648792b678" xmlns:ns4="9d7d1ed8-73f1-4aae-9561-c8365384a31e" targetNamespace="http://schemas.microsoft.com/office/2006/metadata/properties" ma:root="true" ma:fieldsID="8072593229ab977c6b816c64be86e2d1" ns3:_="" ns4:_="">
    <xsd:import namespace="35f47e7b-ca79-4e8f-b41d-04648792b678"/>
    <xsd:import namespace="9d7d1ed8-73f1-4aae-9561-c8365384a3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47e7b-ca79-4e8f-b41d-04648792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7d1ed8-73f1-4aae-9561-c8365384a31e"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2672F-CBC6-4A39-9CCE-EEF1032F72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D6666B-2DCB-4FAF-A66E-DB14B6072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47e7b-ca79-4e8f-b41d-04648792b678"/>
    <ds:schemaRef ds:uri="9d7d1ed8-73f1-4aae-9561-c8365384a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4EB27-488B-44CF-9D66-D58BB74BEB28}">
  <ds:schemaRefs>
    <ds:schemaRef ds:uri="http://schemas.microsoft.com/sharepoint/v3/contenttype/forms"/>
  </ds:schemaRefs>
</ds:datastoreItem>
</file>

<file path=customXml/itemProps4.xml><?xml version="1.0" encoding="utf-8"?>
<ds:datastoreItem xmlns:ds="http://schemas.openxmlformats.org/officeDocument/2006/customXml" ds:itemID="{9F8E5DAE-9B19-48EC-89D0-CB42B4622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5283</Words>
  <Characters>31702</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Nazwa i adres jednostki zamawiającej</vt:lpstr>
    </vt:vector>
  </TitlesOfParts>
  <Company>Ministerstwo Rolnictwa i Rozwoju Wsi</Company>
  <LinksUpToDate>false</LinksUpToDate>
  <CharactersWithSpaces>36912</CharactersWithSpaces>
  <SharedDoc>false</SharedDoc>
  <HLinks>
    <vt:vector size="48" baseType="variant">
      <vt:variant>
        <vt:i4>115</vt:i4>
      </vt:variant>
      <vt:variant>
        <vt:i4>21</vt:i4>
      </vt:variant>
      <vt:variant>
        <vt:i4>0</vt:i4>
      </vt:variant>
      <vt:variant>
        <vt:i4>5</vt:i4>
      </vt:variant>
      <vt:variant>
        <vt:lpwstr>mailto:iod@minrol.gov.pl</vt:lpwstr>
      </vt:variant>
      <vt:variant>
        <vt:lpwstr/>
      </vt:variant>
      <vt:variant>
        <vt:i4>5767201</vt:i4>
      </vt:variant>
      <vt:variant>
        <vt:i4>18</vt:i4>
      </vt:variant>
      <vt:variant>
        <vt:i4>0</vt:i4>
      </vt:variant>
      <vt:variant>
        <vt:i4>5</vt:i4>
      </vt:variant>
      <vt:variant>
        <vt:lpwstr>mailto:zamowienia@minrol.gov.pl</vt:lpwstr>
      </vt:variant>
      <vt:variant>
        <vt:lpwstr/>
      </vt:variant>
      <vt:variant>
        <vt:i4>5767201</vt:i4>
      </vt:variant>
      <vt:variant>
        <vt:i4>15</vt:i4>
      </vt:variant>
      <vt:variant>
        <vt:i4>0</vt:i4>
      </vt:variant>
      <vt:variant>
        <vt:i4>5</vt:i4>
      </vt:variant>
      <vt:variant>
        <vt:lpwstr>mailto:zamowienia@minrol.gov.pl</vt:lpwstr>
      </vt:variant>
      <vt:variant>
        <vt:lpwstr/>
      </vt:variant>
      <vt:variant>
        <vt:i4>5767201</vt:i4>
      </vt:variant>
      <vt:variant>
        <vt:i4>12</vt:i4>
      </vt:variant>
      <vt:variant>
        <vt:i4>0</vt:i4>
      </vt:variant>
      <vt:variant>
        <vt:i4>5</vt:i4>
      </vt:variant>
      <vt:variant>
        <vt:lpwstr>mailto:zamowienia@minrol.gov.pl</vt:lpwstr>
      </vt:variant>
      <vt:variant>
        <vt:lpwstr/>
      </vt:variant>
      <vt:variant>
        <vt:i4>6553642</vt:i4>
      </vt:variant>
      <vt:variant>
        <vt:i4>9</vt:i4>
      </vt:variant>
      <vt:variant>
        <vt:i4>0</vt:i4>
      </vt:variant>
      <vt:variant>
        <vt:i4>5</vt:i4>
      </vt:variant>
      <vt:variant>
        <vt:lpwstr>https://epuap.gov.pl/wps/portal</vt:lpwstr>
      </vt:variant>
      <vt:variant>
        <vt:lpwstr/>
      </vt:variant>
      <vt:variant>
        <vt:i4>2949239</vt:i4>
      </vt:variant>
      <vt:variant>
        <vt:i4>6</vt:i4>
      </vt:variant>
      <vt:variant>
        <vt:i4>0</vt:i4>
      </vt:variant>
      <vt:variant>
        <vt:i4>5</vt:i4>
      </vt:variant>
      <vt:variant>
        <vt:lpwstr>https://miniportal.uzp.gov.pl/</vt:lpwstr>
      </vt:variant>
      <vt:variant>
        <vt:lpwstr/>
      </vt:variant>
      <vt:variant>
        <vt:i4>2949239</vt:i4>
      </vt:variant>
      <vt:variant>
        <vt:i4>3</vt:i4>
      </vt:variant>
      <vt:variant>
        <vt:i4>0</vt:i4>
      </vt:variant>
      <vt:variant>
        <vt:i4>5</vt:i4>
      </vt:variant>
      <vt:variant>
        <vt:lpwstr>https://miniportal.uzp.gov.pl/</vt:lpwstr>
      </vt:variant>
      <vt:variant>
        <vt:lpwstr/>
      </vt:variant>
      <vt:variant>
        <vt:i4>1835089</vt:i4>
      </vt:variant>
      <vt:variant>
        <vt:i4>0</vt:i4>
      </vt:variant>
      <vt:variant>
        <vt:i4>0</vt:i4>
      </vt:variant>
      <vt:variant>
        <vt:i4>5</vt:i4>
      </vt:variant>
      <vt:variant>
        <vt:lpwstr>https://www.gov.pl/web/rolnictwo/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Nazwa i adres jednostki zamawiającej</dc:title>
  <dc:subject/>
  <dc:creator>MR</dc:creator>
  <cp:keywords/>
  <cp:lastModifiedBy>Chromiak Iwona</cp:lastModifiedBy>
  <cp:revision>2</cp:revision>
  <cp:lastPrinted>2021-12-17T20:12:00Z</cp:lastPrinted>
  <dcterms:created xsi:type="dcterms:W3CDTF">2022-05-13T08:25:00Z</dcterms:created>
  <dcterms:modified xsi:type="dcterms:W3CDTF">2022-05-13T08:25:00Z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MRiRW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0x010100EA60552945F9D7479B5F7B1BE06AE680</vt:lpwstr>
  </property>
</Properties>
</file>