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070"/>
      </w:tblGrid>
      <w:tr w:rsidR="007816B1" w14:paraId="064E9AE1" w14:textId="77777777">
        <w:tc>
          <w:tcPr>
            <w:tcW w:w="4570" w:type="dxa"/>
          </w:tcPr>
          <w:p w14:paraId="50262F9C" w14:textId="77777777" w:rsidR="007816B1" w:rsidRDefault="00000000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D02A855" wp14:editId="6A00B81E">
                  <wp:extent cx="600075" cy="648335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63FD450B" w14:textId="1C9244B8" w:rsidR="007816B1" w:rsidRDefault="00000000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Pruszcz Gdański, </w:t>
            </w:r>
            <w:r w:rsidR="00D1453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="00D1453F">
              <w:rPr>
                <w:rFonts w:ascii="Arial" w:hAnsi="Arial" w:cs="Arial"/>
              </w:rPr>
              <w:t>grudnia</w:t>
            </w:r>
            <w:r>
              <w:rPr>
                <w:rFonts w:ascii="Arial" w:hAnsi="Arial" w:cs="Arial"/>
              </w:rPr>
              <w:t xml:space="preserve"> 202</w:t>
            </w:r>
            <w:r w:rsidR="008468A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7816B1" w14:paraId="533A81C9" w14:textId="77777777">
        <w:tc>
          <w:tcPr>
            <w:tcW w:w="4570" w:type="dxa"/>
          </w:tcPr>
          <w:p w14:paraId="10986216" w14:textId="77777777" w:rsidR="007816B1" w:rsidRDefault="0000000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40F7B03F" w14:textId="77777777" w:rsidR="007816B1" w:rsidRDefault="00000000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79313AF3" w14:textId="77777777" w:rsidR="007816B1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70AF62DA" w14:textId="77777777" w:rsidR="007816B1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137038AA" w14:textId="77777777" w:rsidR="007816B1" w:rsidRDefault="007816B1">
            <w:pPr>
              <w:snapToGrid w:val="0"/>
              <w:spacing w:line="276" w:lineRule="auto"/>
              <w:ind w:left="180" w:right="-212"/>
            </w:pPr>
          </w:p>
        </w:tc>
      </w:tr>
      <w:tr w:rsidR="007816B1" w14:paraId="534F85B5" w14:textId="77777777">
        <w:trPr>
          <w:trHeight w:val="364"/>
        </w:trPr>
        <w:tc>
          <w:tcPr>
            <w:tcW w:w="4570" w:type="dxa"/>
          </w:tcPr>
          <w:p w14:paraId="0691E66C" w14:textId="77777777" w:rsidR="007816B1" w:rsidRDefault="007816B1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416E04" w14:textId="7884E87F" w:rsidR="007816B1" w:rsidRDefault="000000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POK.1110.</w:t>
            </w:r>
            <w:r w:rsidR="00FE038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8468A4">
              <w:rPr>
                <w:rFonts w:ascii="Arial" w:hAnsi="Arial" w:cs="Arial"/>
              </w:rPr>
              <w:t>2024.</w:t>
            </w:r>
            <w:r>
              <w:rPr>
                <w:rFonts w:ascii="Arial" w:hAnsi="Arial" w:cs="Arial"/>
              </w:rPr>
              <w:t>10.</w:t>
            </w:r>
            <w:r w:rsidR="00D1453F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37264C72" w14:textId="77777777" w:rsidR="007816B1" w:rsidRDefault="007816B1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2CC957DB" w14:textId="77777777" w:rsidR="007816B1" w:rsidRDefault="007816B1">
      <w:pPr>
        <w:pStyle w:val="Default"/>
      </w:pPr>
    </w:p>
    <w:p w14:paraId="433C4400" w14:textId="77777777" w:rsidR="00B6653C" w:rsidRDefault="00B6653C">
      <w:pPr>
        <w:pStyle w:val="Default"/>
      </w:pPr>
    </w:p>
    <w:p w14:paraId="7A098CDD" w14:textId="77777777" w:rsidR="007816B1" w:rsidRDefault="0000000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KOMUNIKAT</w:t>
      </w:r>
    </w:p>
    <w:p w14:paraId="5B6DE475" w14:textId="77777777" w:rsidR="007816B1" w:rsidRDefault="00000000">
      <w:pPr>
        <w:tabs>
          <w:tab w:val="left" w:pos="9356"/>
        </w:tabs>
        <w:spacing w:before="120" w:after="120" w:line="276" w:lineRule="auto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>Do VI etapu postępowania kwalifikacyjnego (rozmowa kwalifikacyjna) komisja zakwalifikowała kandydatów o numerach identyfikacyjnych:</w:t>
      </w:r>
    </w:p>
    <w:tbl>
      <w:tblPr>
        <w:tblW w:w="4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480"/>
      </w:tblGrid>
      <w:tr w:rsidR="007816B1" w14:paraId="00AE1653" w14:textId="77777777" w:rsidTr="000D4B68">
        <w:trPr>
          <w:trHeight w:val="3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E2452E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84C60A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</w:tr>
      <w:tr w:rsidR="000D4B68" w14:paraId="2451C919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1378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B31B" w14:textId="11FEBFC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D1453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</w:tr>
      <w:tr w:rsidR="000279FD" w14:paraId="0487E2BF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B57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A417" w14:textId="3532AC26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POK.214.2024</w:t>
            </w:r>
          </w:p>
        </w:tc>
      </w:tr>
      <w:tr w:rsidR="000279FD" w14:paraId="2554538C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6B70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8E6B" w14:textId="74030E3C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POK.218.2024</w:t>
            </w:r>
          </w:p>
        </w:tc>
      </w:tr>
      <w:tr w:rsidR="000279FD" w14:paraId="31486295" w14:textId="77777777" w:rsidTr="000D4B68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EFF0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8800" w14:textId="34460B3C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POK.220.2024</w:t>
            </w:r>
          </w:p>
        </w:tc>
      </w:tr>
      <w:tr w:rsidR="000279FD" w14:paraId="39806569" w14:textId="77777777" w:rsidTr="00D1453F">
        <w:trPr>
          <w:trHeight w:val="3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CE43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BBE6" w14:textId="7E29C4F3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POK.224.2024</w:t>
            </w:r>
          </w:p>
        </w:tc>
      </w:tr>
      <w:tr w:rsidR="000279FD" w14:paraId="42C593A1" w14:textId="77777777" w:rsidTr="00D1453F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348E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E308" w14:textId="23759B69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POK.228.2024</w:t>
            </w:r>
          </w:p>
        </w:tc>
      </w:tr>
      <w:tr w:rsidR="000279FD" w14:paraId="3729CB8E" w14:textId="77777777" w:rsidTr="00D1453F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F2D1" w14:textId="01AD3FDF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F458" w14:textId="71D7CBCE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POK.230.2024</w:t>
            </w:r>
          </w:p>
        </w:tc>
      </w:tr>
    </w:tbl>
    <w:p w14:paraId="3741ED23" w14:textId="74D585FA" w:rsidR="0000488B" w:rsidRDefault="00000000" w:rsidP="0000488B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</w:rPr>
        <w:t>Rozmow</w:t>
      </w:r>
      <w:r w:rsidR="000B15B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kwalifikacyjn</w:t>
      </w:r>
      <w:r w:rsidR="000B15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przeprowadzon</w:t>
      </w:r>
      <w:r w:rsidR="000B15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zostan</w:t>
      </w:r>
      <w:r w:rsidR="000B15B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 dniu </w:t>
      </w:r>
      <w:r w:rsidR="002A1621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 w:rsidR="002A1621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202</w:t>
      </w:r>
      <w:r w:rsidR="000B15B8">
        <w:rPr>
          <w:rFonts w:ascii="Arial" w:hAnsi="Arial" w:cs="Arial"/>
        </w:rPr>
        <w:t>4</w:t>
      </w:r>
      <w:r>
        <w:rPr>
          <w:rFonts w:ascii="Arial" w:hAnsi="Arial" w:cs="Arial"/>
        </w:rPr>
        <w:t> r.</w:t>
      </w:r>
      <w:r w:rsidR="0000488B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(KP PSP w Pruszczu Gdańskim, ul. Gdańska 1A, II piętro)</w:t>
      </w:r>
      <w:r w:rsidR="0000488B">
        <w:rPr>
          <w:rFonts w:ascii="Arial" w:hAnsi="Arial" w:cs="Arial"/>
        </w:rPr>
        <w:t xml:space="preserve"> i </w:t>
      </w:r>
      <w:r>
        <w:rPr>
          <w:rFonts w:ascii="Arial" w:hAnsi="Arial" w:cs="Arial"/>
          <w:lang w:bidi="pl-PL"/>
        </w:rPr>
        <w:t xml:space="preserve">będą się odbywały zgodnie z poniższym harmonogramem: </w:t>
      </w:r>
    </w:p>
    <w:p w14:paraId="50C9CB72" w14:textId="77777777" w:rsidR="0000488B" w:rsidRPr="0000488B" w:rsidRDefault="0000488B" w:rsidP="0000488B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  <w:lang w:bidi="pl-PL"/>
        </w:rPr>
      </w:pPr>
    </w:p>
    <w:tbl>
      <w:tblPr>
        <w:tblW w:w="5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2860"/>
      </w:tblGrid>
      <w:tr w:rsidR="007816B1" w14:paraId="210C4E2C" w14:textId="77777777" w:rsidTr="000D4B68">
        <w:trPr>
          <w:trHeight w:val="4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3EE370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A83121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719922" w14:textId="77777777" w:rsidR="007816B1" w:rsidRDefault="000000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Godzina rozpoczęcia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rozmowy</w:t>
            </w:r>
          </w:p>
        </w:tc>
      </w:tr>
      <w:tr w:rsidR="000D4B68" w14:paraId="27AD1B0D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B6E3" w14:textId="77777777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240F" w14:textId="63FEA0FB" w:rsidR="000D4B68" w:rsidRDefault="000D4B68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2A162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F970" w14:textId="5937CF69" w:rsidR="000D4B68" w:rsidRDefault="002A1621" w:rsidP="000D4B6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  <w:r w:rsidR="000D4B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:00</w:t>
            </w:r>
          </w:p>
        </w:tc>
      </w:tr>
      <w:tr w:rsidR="000279FD" w14:paraId="3D035F42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81A3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21BB" w14:textId="289FD39E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POK.214.2024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E2C5" w14:textId="6632E811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10:10</w:t>
            </w:r>
          </w:p>
        </w:tc>
      </w:tr>
      <w:tr w:rsidR="000279FD" w14:paraId="6DBDA8D2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2996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4BB1" w14:textId="16860C00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POK.218.2024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83DE" w14:textId="652E5F66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10:20</w:t>
            </w:r>
          </w:p>
        </w:tc>
      </w:tr>
      <w:tr w:rsidR="000279FD" w14:paraId="40730148" w14:textId="77777777" w:rsidTr="000D4B68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83F1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6D93" w14:textId="2F8706EF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POK.220.2024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5CA4" w14:textId="3B63FF22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10:30</w:t>
            </w:r>
          </w:p>
        </w:tc>
      </w:tr>
      <w:tr w:rsidR="000279FD" w14:paraId="27FDBC90" w14:textId="77777777" w:rsidTr="002A1621">
        <w:trPr>
          <w:trHeight w:val="3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EAD2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2E97" w14:textId="6A21DBBC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POK.224.2024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2874" w14:textId="11527A7C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10:40</w:t>
            </w:r>
          </w:p>
        </w:tc>
      </w:tr>
      <w:tr w:rsidR="000279FD" w14:paraId="55080216" w14:textId="77777777" w:rsidTr="002A1621">
        <w:trPr>
          <w:trHeight w:val="3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B2A9" w14:textId="77777777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C8C7" w14:textId="2FF79E21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POK.228.2024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236D" w14:textId="322F52BE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10:50</w:t>
            </w:r>
          </w:p>
        </w:tc>
      </w:tr>
      <w:tr w:rsidR="000279FD" w14:paraId="77E832C8" w14:textId="77777777" w:rsidTr="002A1621">
        <w:trPr>
          <w:trHeight w:val="3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D26F" w14:textId="4579398F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9DC7" w14:textId="497A21DE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POK.230.2024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B0A2" w14:textId="175326DD" w:rsidR="000279FD" w:rsidRDefault="000279FD" w:rsidP="000279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11:00</w:t>
            </w:r>
          </w:p>
        </w:tc>
      </w:tr>
    </w:tbl>
    <w:p w14:paraId="4E6FDB0A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Rozmowa kwalifikacyjna przeprowadzona będzie przez komisję kwalifikacyjną w trakcie której ocenie podlegać będą w szczególności:</w:t>
      </w:r>
    </w:p>
    <w:p w14:paraId="3432EC12" w14:textId="77777777" w:rsidR="007816B1" w:rsidRDefault="00000000">
      <w:pPr>
        <w:pStyle w:val="Tekstpodstawowy"/>
        <w:numPr>
          <w:ilvl w:val="0"/>
          <w:numId w:val="1"/>
        </w:numPr>
        <w:tabs>
          <w:tab w:val="left" w:pos="10489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autoprezentacja kandydata, w tym wskazanie zainteresowań, doświadczeń                              i osiągnięć oraz oczekiwań związanych ze służbą w Państwowej Straży Pożarnej,</w:t>
      </w:r>
    </w:p>
    <w:p w14:paraId="2097356C" w14:textId="77777777" w:rsidR="007816B1" w:rsidRDefault="00000000">
      <w:pPr>
        <w:pStyle w:val="Tekstpodstawowy"/>
        <w:numPr>
          <w:ilvl w:val="0"/>
          <w:numId w:val="1"/>
        </w:numPr>
        <w:tabs>
          <w:tab w:val="left" w:pos="10489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kompetencje społeczne niezbędne do służby w Państwowej Straży Pożarnej oraz ich wpływ na motywację kandydata do podjęcia służby w Państwowej Straży Pożarnej, </w:t>
      </w:r>
    </w:p>
    <w:p w14:paraId="63E943A1" w14:textId="77777777" w:rsidR="007816B1" w:rsidRDefault="00000000">
      <w:pPr>
        <w:pStyle w:val="Tekstpodstawowy"/>
        <w:numPr>
          <w:ilvl w:val="0"/>
          <w:numId w:val="1"/>
        </w:numPr>
        <w:tabs>
          <w:tab w:val="left" w:pos="10489"/>
        </w:tabs>
        <w:spacing w:before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umiejętność komunikacji, w tym przekazywania, odbierania i rozumienia informacji oraz jasnego i wyrazistego formułowania wypowiedzi.</w:t>
      </w:r>
    </w:p>
    <w:p w14:paraId="06D457B3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Po przeprowadzeniu rozmowy kwalifikacyjnej każdy z członków komisji odrębnie ocenia kandydata. Maksymalna liczba punktów możliwa do przyznania przez członka komisji za każdy element wynosi 10 punktów. Liczbę punktów uzyskanych w trakcie rozmowy kwalifikacyjnej ustala się na podstawie średniej arytmetycznej liczby punktów przyznanych przez członków komisji z dokładnością do jednego miejsca po przecinku. Pozytywny wynik z rozmowy kwalifikacyjnej osiąga kandydat, który uzyska co najmniej 16 punktów. Kandydat, który uzyska mniej niż 16 punktów nie jest uwzględniany                       w kwalifikacji końcowej. </w:t>
      </w:r>
    </w:p>
    <w:p w14:paraId="1B352A33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Kandydaci na każdym z etapów naboru, w którym wymagane jest ich osobiste stawiennictwo, zobowiązani są do stosowania się do poleceń i wskazówek osób przeprowadzających postępowanie kwalifikacyjne.</w:t>
      </w:r>
    </w:p>
    <w:p w14:paraId="61A09488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Przed rozpoczęciem VI etapu postępowania kwalifikacyjnego:</w:t>
      </w:r>
    </w:p>
    <w:p w14:paraId="686F1379" w14:textId="77777777" w:rsidR="007816B1" w:rsidRDefault="00000000">
      <w:pPr>
        <w:pStyle w:val="Default"/>
        <w:spacing w:before="60" w:after="60" w:line="276" w:lineRule="auto"/>
        <w:ind w:left="426" w:hanging="426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a) </w:t>
      </w:r>
      <w:r>
        <w:rPr>
          <w:rFonts w:ascii="Arial" w:hAnsi="Arial" w:cs="Arial"/>
          <w:lang w:bidi="pl-PL"/>
        </w:rPr>
        <w:tab/>
        <w:t>kandydat okazuje dokument potwierdzający jego tożsamość,</w:t>
      </w:r>
    </w:p>
    <w:p w14:paraId="084B02A5" w14:textId="77777777" w:rsidR="007816B1" w:rsidRDefault="00000000">
      <w:pPr>
        <w:pStyle w:val="Default"/>
        <w:spacing w:before="60" w:after="60" w:line="276" w:lineRule="auto"/>
        <w:ind w:left="426" w:hanging="426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b)</w:t>
      </w:r>
      <w:r>
        <w:rPr>
          <w:rFonts w:ascii="Arial" w:hAnsi="Arial" w:cs="Arial"/>
          <w:lang w:bidi="pl-PL"/>
        </w:rPr>
        <w:tab/>
        <w:t>komisja zapoznaje kandydata z celem, zakresem i sposobem przeprowadzania                VI etapu postępowania oraz sposobem jego oceniania.</w:t>
      </w:r>
    </w:p>
    <w:p w14:paraId="40B126D1" w14:textId="47D0172E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Wyniki VI etapu postępowania kwalifikacyjnego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bidi="pl-PL"/>
        </w:rPr>
        <w:t xml:space="preserve">zostaną </w:t>
      </w:r>
      <w:bookmarkStart w:id="0" w:name="_Hlk86140602"/>
      <w:r>
        <w:rPr>
          <w:rFonts w:ascii="Arial" w:hAnsi="Arial" w:cs="Arial"/>
          <w:lang w:bidi="pl-PL"/>
        </w:rPr>
        <w:t xml:space="preserve">ogłoszone i opublikowane </w:t>
      </w:r>
      <w:r w:rsidR="00B6653C">
        <w:rPr>
          <w:rFonts w:ascii="Arial" w:hAnsi="Arial" w:cs="Arial"/>
          <w:lang w:bidi="pl-PL"/>
        </w:rPr>
        <w:t xml:space="preserve">najpóźniej </w:t>
      </w:r>
      <w:r>
        <w:rPr>
          <w:rFonts w:ascii="Arial" w:hAnsi="Arial" w:cs="Arial"/>
          <w:lang w:bidi="pl-PL"/>
        </w:rPr>
        <w:t xml:space="preserve">do </w:t>
      </w:r>
      <w:bookmarkEnd w:id="0"/>
      <w:r>
        <w:rPr>
          <w:rFonts w:ascii="Arial" w:hAnsi="Arial" w:cs="Arial"/>
          <w:lang w:bidi="pl-PL"/>
        </w:rPr>
        <w:t xml:space="preserve">dnia </w:t>
      </w:r>
      <w:r w:rsidR="000279FD">
        <w:rPr>
          <w:rFonts w:ascii="Arial" w:hAnsi="Arial" w:cs="Arial"/>
          <w:lang w:bidi="pl-PL"/>
        </w:rPr>
        <w:t>20</w:t>
      </w:r>
      <w:r>
        <w:rPr>
          <w:rFonts w:ascii="Arial" w:hAnsi="Arial" w:cs="Arial"/>
          <w:lang w:bidi="pl-PL"/>
        </w:rPr>
        <w:t>.</w:t>
      </w:r>
      <w:r w:rsidR="002A1621">
        <w:rPr>
          <w:rFonts w:ascii="Arial" w:hAnsi="Arial" w:cs="Arial"/>
          <w:lang w:bidi="pl-PL"/>
        </w:rPr>
        <w:t>12</w:t>
      </w:r>
      <w:r>
        <w:rPr>
          <w:rFonts w:ascii="Arial" w:hAnsi="Arial" w:cs="Arial"/>
          <w:lang w:bidi="pl-PL"/>
        </w:rPr>
        <w:t>.202</w:t>
      </w:r>
      <w:r w:rsidR="000B15B8">
        <w:rPr>
          <w:rFonts w:ascii="Arial" w:hAnsi="Arial" w:cs="Arial"/>
          <w:lang w:bidi="pl-PL"/>
        </w:rPr>
        <w:t>4</w:t>
      </w:r>
      <w:r>
        <w:rPr>
          <w:rFonts w:ascii="Arial" w:hAnsi="Arial" w:cs="Arial"/>
          <w:lang w:bidi="pl-PL"/>
        </w:rPr>
        <w:t> r.</w:t>
      </w:r>
      <w:r w:rsidR="00B6653C"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  <w:lang w:bidi="pl-PL"/>
        </w:rPr>
        <w:t>wraz z numerami identyfikacyjnymi kandydatów zakwalifikowanych do kolejnego etapu postępowania kwalifikacyjnego.</w:t>
      </w:r>
    </w:p>
    <w:p w14:paraId="672B0693" w14:textId="77777777" w:rsidR="007816B1" w:rsidRDefault="00000000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Na tym komunikat zakończono.</w:t>
      </w:r>
    </w:p>
    <w:p w14:paraId="78A82FC2" w14:textId="77777777" w:rsidR="007816B1" w:rsidRDefault="007816B1">
      <w:pPr>
        <w:spacing w:line="276" w:lineRule="auto"/>
        <w:jc w:val="both"/>
        <w:rPr>
          <w:rFonts w:ascii="Arial" w:hAnsi="Arial" w:cs="Arial"/>
        </w:rPr>
      </w:pPr>
    </w:p>
    <w:p w14:paraId="673D1711" w14:textId="77777777" w:rsidR="00B6653C" w:rsidRDefault="00B6653C">
      <w:pPr>
        <w:spacing w:line="276" w:lineRule="auto"/>
        <w:jc w:val="both"/>
        <w:rPr>
          <w:rFonts w:ascii="Arial" w:hAnsi="Arial" w:cs="Arial"/>
        </w:rPr>
      </w:pPr>
    </w:p>
    <w:p w14:paraId="2DAACF1A" w14:textId="77777777" w:rsidR="00B6653C" w:rsidRDefault="00B6653C">
      <w:pPr>
        <w:spacing w:line="276" w:lineRule="auto"/>
        <w:jc w:val="both"/>
        <w:rPr>
          <w:rFonts w:ascii="Arial" w:hAnsi="Arial" w:cs="Arial"/>
        </w:rPr>
      </w:pPr>
    </w:p>
    <w:p w14:paraId="0CD7EFD1" w14:textId="77777777" w:rsidR="007816B1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Komisji Kwalifikacyjnej</w:t>
      </w:r>
    </w:p>
    <w:p w14:paraId="5317D075" w14:textId="77777777" w:rsidR="007816B1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53A506CC" w14:textId="644E009E" w:rsidR="007816B1" w:rsidRDefault="00000000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A1621">
        <w:rPr>
          <w:rFonts w:ascii="Arial" w:hAnsi="Arial" w:cs="Arial"/>
        </w:rPr>
        <w:t>mł. bryg. Karina Stankowska</w:t>
      </w:r>
    </w:p>
    <w:sectPr w:rsidR="007816B1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786E" w14:textId="77777777" w:rsidR="00F339E0" w:rsidRDefault="00F339E0">
      <w:r>
        <w:separator/>
      </w:r>
    </w:p>
  </w:endnote>
  <w:endnote w:type="continuationSeparator" w:id="0">
    <w:p w14:paraId="503BBAF1" w14:textId="77777777" w:rsidR="00F339E0" w:rsidRDefault="00F3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A974" w14:textId="77777777" w:rsidR="00F339E0" w:rsidRDefault="00F339E0">
      <w:r>
        <w:separator/>
      </w:r>
    </w:p>
  </w:footnote>
  <w:footnote w:type="continuationSeparator" w:id="0">
    <w:p w14:paraId="68E337B8" w14:textId="77777777" w:rsidR="00F339E0" w:rsidRDefault="00F3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0870"/>
    <w:multiLevelType w:val="multilevel"/>
    <w:tmpl w:val="15B90870"/>
    <w:lvl w:ilvl="0">
      <w:start w:val="1"/>
      <w:numFmt w:val="lowerLetter"/>
      <w:lvlText w:val="%1)"/>
      <w:lvlJc w:val="left"/>
      <w:pPr>
        <w:ind w:left="1031" w:hanging="360"/>
      </w:pPr>
    </w:lvl>
    <w:lvl w:ilvl="1">
      <w:start w:val="1"/>
      <w:numFmt w:val="lowerLetter"/>
      <w:lvlText w:val="%2."/>
      <w:lvlJc w:val="left"/>
      <w:pPr>
        <w:ind w:left="1751" w:hanging="360"/>
      </w:pPr>
    </w:lvl>
    <w:lvl w:ilvl="2">
      <w:start w:val="1"/>
      <w:numFmt w:val="lowerRoman"/>
      <w:lvlText w:val="%3."/>
      <w:lvlJc w:val="right"/>
      <w:pPr>
        <w:ind w:left="2471" w:hanging="180"/>
      </w:pPr>
    </w:lvl>
    <w:lvl w:ilvl="3">
      <w:start w:val="1"/>
      <w:numFmt w:val="decimal"/>
      <w:lvlText w:val="%4."/>
      <w:lvlJc w:val="left"/>
      <w:pPr>
        <w:ind w:left="3191" w:hanging="360"/>
      </w:pPr>
    </w:lvl>
    <w:lvl w:ilvl="4">
      <w:start w:val="1"/>
      <w:numFmt w:val="lowerLetter"/>
      <w:lvlText w:val="%5."/>
      <w:lvlJc w:val="left"/>
      <w:pPr>
        <w:ind w:left="3911" w:hanging="360"/>
      </w:pPr>
    </w:lvl>
    <w:lvl w:ilvl="5">
      <w:start w:val="1"/>
      <w:numFmt w:val="lowerRoman"/>
      <w:lvlText w:val="%6."/>
      <w:lvlJc w:val="right"/>
      <w:pPr>
        <w:ind w:left="4631" w:hanging="180"/>
      </w:pPr>
    </w:lvl>
    <w:lvl w:ilvl="6">
      <w:start w:val="1"/>
      <w:numFmt w:val="decimal"/>
      <w:lvlText w:val="%7."/>
      <w:lvlJc w:val="left"/>
      <w:pPr>
        <w:ind w:left="5351" w:hanging="360"/>
      </w:pPr>
    </w:lvl>
    <w:lvl w:ilvl="7">
      <w:start w:val="1"/>
      <w:numFmt w:val="lowerLetter"/>
      <w:lvlText w:val="%8."/>
      <w:lvlJc w:val="left"/>
      <w:pPr>
        <w:ind w:left="6071" w:hanging="360"/>
      </w:pPr>
    </w:lvl>
    <w:lvl w:ilvl="8">
      <w:start w:val="1"/>
      <w:numFmt w:val="lowerRoman"/>
      <w:lvlText w:val="%9."/>
      <w:lvlJc w:val="right"/>
      <w:pPr>
        <w:ind w:left="6791" w:hanging="180"/>
      </w:pPr>
    </w:lvl>
  </w:abstractNum>
  <w:num w:numId="1" w16cid:durableId="125347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A"/>
    <w:rsid w:val="0000488B"/>
    <w:rsid w:val="00007866"/>
    <w:rsid w:val="000279FD"/>
    <w:rsid w:val="00030FA8"/>
    <w:rsid w:val="00045D1E"/>
    <w:rsid w:val="00083B4B"/>
    <w:rsid w:val="000B15B8"/>
    <w:rsid w:val="000B5479"/>
    <w:rsid w:val="000D4B68"/>
    <w:rsid w:val="00145E9C"/>
    <w:rsid w:val="001C19EA"/>
    <w:rsid w:val="001C2F96"/>
    <w:rsid w:val="00236CDA"/>
    <w:rsid w:val="00246C70"/>
    <w:rsid w:val="00256AAC"/>
    <w:rsid w:val="0027328B"/>
    <w:rsid w:val="00276475"/>
    <w:rsid w:val="002A1621"/>
    <w:rsid w:val="002D6FC3"/>
    <w:rsid w:val="002F0B99"/>
    <w:rsid w:val="003814A4"/>
    <w:rsid w:val="00381C79"/>
    <w:rsid w:val="003A21FF"/>
    <w:rsid w:val="003A7950"/>
    <w:rsid w:val="003E24D9"/>
    <w:rsid w:val="004131BC"/>
    <w:rsid w:val="00436EA7"/>
    <w:rsid w:val="00447869"/>
    <w:rsid w:val="004972B0"/>
    <w:rsid w:val="00497745"/>
    <w:rsid w:val="004D04F8"/>
    <w:rsid w:val="004D542F"/>
    <w:rsid w:val="004F1B37"/>
    <w:rsid w:val="00504595"/>
    <w:rsid w:val="0051785F"/>
    <w:rsid w:val="0051799B"/>
    <w:rsid w:val="0056613C"/>
    <w:rsid w:val="00567D46"/>
    <w:rsid w:val="00583EC2"/>
    <w:rsid w:val="005D3B04"/>
    <w:rsid w:val="005D6799"/>
    <w:rsid w:val="005E5419"/>
    <w:rsid w:val="0062167B"/>
    <w:rsid w:val="006222A8"/>
    <w:rsid w:val="00653ED3"/>
    <w:rsid w:val="006A047B"/>
    <w:rsid w:val="006B6D6E"/>
    <w:rsid w:val="006D13EF"/>
    <w:rsid w:val="00711E4F"/>
    <w:rsid w:val="007258B9"/>
    <w:rsid w:val="007357DA"/>
    <w:rsid w:val="007400D9"/>
    <w:rsid w:val="00756A45"/>
    <w:rsid w:val="00780D42"/>
    <w:rsid w:val="007816B1"/>
    <w:rsid w:val="0078170C"/>
    <w:rsid w:val="007C6B1D"/>
    <w:rsid w:val="008017FA"/>
    <w:rsid w:val="00842450"/>
    <w:rsid w:val="00843675"/>
    <w:rsid w:val="008468A4"/>
    <w:rsid w:val="008755DA"/>
    <w:rsid w:val="00893467"/>
    <w:rsid w:val="008C237E"/>
    <w:rsid w:val="008C2437"/>
    <w:rsid w:val="008C7631"/>
    <w:rsid w:val="008F171D"/>
    <w:rsid w:val="00902949"/>
    <w:rsid w:val="00922551"/>
    <w:rsid w:val="00947F8B"/>
    <w:rsid w:val="00997AF2"/>
    <w:rsid w:val="009B5757"/>
    <w:rsid w:val="009B5A46"/>
    <w:rsid w:val="009D318C"/>
    <w:rsid w:val="00A5354F"/>
    <w:rsid w:val="00A649DA"/>
    <w:rsid w:val="00A65470"/>
    <w:rsid w:val="00A92DFE"/>
    <w:rsid w:val="00B21CD6"/>
    <w:rsid w:val="00B6653C"/>
    <w:rsid w:val="00B8382B"/>
    <w:rsid w:val="00B84ACA"/>
    <w:rsid w:val="00B877CC"/>
    <w:rsid w:val="00BB0DDB"/>
    <w:rsid w:val="00BC3E46"/>
    <w:rsid w:val="00BD6E4E"/>
    <w:rsid w:val="00C10701"/>
    <w:rsid w:val="00C221A6"/>
    <w:rsid w:val="00C26FB0"/>
    <w:rsid w:val="00C31728"/>
    <w:rsid w:val="00C4162C"/>
    <w:rsid w:val="00C419FE"/>
    <w:rsid w:val="00C534E1"/>
    <w:rsid w:val="00CA4ABA"/>
    <w:rsid w:val="00CB151F"/>
    <w:rsid w:val="00CC442B"/>
    <w:rsid w:val="00D00B0C"/>
    <w:rsid w:val="00D13A35"/>
    <w:rsid w:val="00D1453F"/>
    <w:rsid w:val="00D23038"/>
    <w:rsid w:val="00D243EA"/>
    <w:rsid w:val="00D246F4"/>
    <w:rsid w:val="00D35AF0"/>
    <w:rsid w:val="00D57677"/>
    <w:rsid w:val="00DA5FB0"/>
    <w:rsid w:val="00E00819"/>
    <w:rsid w:val="00E00C85"/>
    <w:rsid w:val="00E02F5B"/>
    <w:rsid w:val="00E30467"/>
    <w:rsid w:val="00E43C42"/>
    <w:rsid w:val="00EA196F"/>
    <w:rsid w:val="00F339E0"/>
    <w:rsid w:val="00F52661"/>
    <w:rsid w:val="00F8756D"/>
    <w:rsid w:val="00FE0383"/>
    <w:rsid w:val="438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5D6D"/>
  <w15:docId w15:val="{A5789206-48B3-4149-99BF-6F7F1511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</w:style>
  <w:style w:type="character" w:customStyle="1" w:styleId="postal-code">
    <w:name w:val="postal-code"/>
    <w:basedOn w:val="Domylnaczcionkaakapitu"/>
  </w:style>
  <w:style w:type="character" w:customStyle="1" w:styleId="locality">
    <w:name w:val="locality"/>
    <w:basedOn w:val="Domylnaczcionkaakapitu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6</cp:revision>
  <cp:lastPrinted>2024-06-18T06:45:00Z</cp:lastPrinted>
  <dcterms:created xsi:type="dcterms:W3CDTF">2024-06-18T07:24:00Z</dcterms:created>
  <dcterms:modified xsi:type="dcterms:W3CDTF">2024-12-11T12:25:00Z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237F28879388442F94EB1B3CF8C284E7</vt:lpwstr>
  </property>
</Properties>
</file>