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57071" w14:textId="77777777" w:rsidR="00887B9D" w:rsidRPr="00FF7306" w:rsidRDefault="00887B9D" w:rsidP="00D21F54">
      <w:pPr>
        <w:spacing w:after="320" w:line="259" w:lineRule="auto"/>
        <w:ind w:left="0" w:right="17" w:firstLine="0"/>
        <w:rPr>
          <w:rFonts w:asciiTheme="minorHAnsi" w:hAnsiTheme="minorHAnsi" w:cstheme="minorHAnsi"/>
          <w:sz w:val="24"/>
          <w:szCs w:val="24"/>
        </w:rPr>
      </w:pPr>
    </w:p>
    <w:p w14:paraId="74676E79" w14:textId="1FA9BD3C" w:rsidR="00887B9D" w:rsidRPr="00C043DA" w:rsidRDefault="00AC7BC5" w:rsidP="00AC7BC5">
      <w:pPr>
        <w:spacing w:after="0"/>
        <w:ind w:left="-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DA">
        <w:rPr>
          <w:rFonts w:asciiTheme="minorHAnsi" w:hAnsiTheme="minorHAnsi" w:cstheme="minorHAnsi"/>
          <w:b/>
          <w:sz w:val="24"/>
          <w:szCs w:val="24"/>
        </w:rPr>
        <w:t>Zaproszenie do złożenia oferty</w:t>
      </w:r>
    </w:p>
    <w:p w14:paraId="4DCD5D0B" w14:textId="77777777" w:rsidR="00C043DA" w:rsidRPr="00C043DA" w:rsidRDefault="00C043DA" w:rsidP="00AC7BC5">
      <w:pPr>
        <w:spacing w:after="0"/>
        <w:ind w:left="-5"/>
        <w:jc w:val="center"/>
        <w:rPr>
          <w:rFonts w:asciiTheme="minorHAnsi" w:hAnsiTheme="minorHAnsi" w:cstheme="minorHAnsi"/>
          <w:sz w:val="24"/>
          <w:szCs w:val="24"/>
        </w:rPr>
      </w:pPr>
    </w:p>
    <w:p w14:paraId="65334D29" w14:textId="775FD0F3" w:rsidR="00887B9D" w:rsidRPr="00C043DA" w:rsidRDefault="002C6540" w:rsidP="00FF7306">
      <w:pPr>
        <w:spacing w:after="225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b/>
          <w:sz w:val="24"/>
          <w:szCs w:val="24"/>
        </w:rPr>
        <w:t>Zamawiający</w:t>
      </w:r>
      <w:r w:rsidRPr="00C043DA">
        <w:rPr>
          <w:rFonts w:asciiTheme="minorHAnsi" w:hAnsiTheme="minorHAnsi" w:cstheme="minorHAnsi"/>
          <w:sz w:val="24"/>
          <w:szCs w:val="24"/>
        </w:rPr>
        <w:t>:</w:t>
      </w:r>
      <w:r w:rsidR="000A3635" w:rsidRPr="00C043DA">
        <w:rPr>
          <w:rFonts w:asciiTheme="minorHAnsi" w:hAnsiTheme="minorHAnsi" w:cstheme="minorHAnsi"/>
          <w:sz w:val="24"/>
          <w:szCs w:val="24"/>
        </w:rPr>
        <w:t xml:space="preserve"> </w:t>
      </w:r>
      <w:r w:rsidR="000B414B" w:rsidRPr="00C043DA">
        <w:rPr>
          <w:rFonts w:asciiTheme="minorHAnsi" w:hAnsiTheme="minorHAnsi" w:cstheme="minorHAnsi"/>
          <w:sz w:val="24"/>
          <w:szCs w:val="24"/>
        </w:rPr>
        <w:tab/>
        <w:t>Ministerstwo Rodziny i Polityki Społecznej, Biuro Administracyjne</w:t>
      </w:r>
      <w:r w:rsidR="000B414B" w:rsidRPr="00C043DA">
        <w:rPr>
          <w:rFonts w:asciiTheme="minorHAnsi" w:hAnsiTheme="minorHAnsi" w:cstheme="minorHAnsi"/>
          <w:sz w:val="24"/>
          <w:szCs w:val="24"/>
        </w:rPr>
        <w:br/>
      </w:r>
      <w:r w:rsidR="000B414B" w:rsidRPr="00C043DA">
        <w:rPr>
          <w:rFonts w:asciiTheme="minorHAnsi" w:hAnsiTheme="minorHAnsi" w:cstheme="minorHAnsi"/>
          <w:sz w:val="24"/>
          <w:szCs w:val="24"/>
        </w:rPr>
        <w:tab/>
      </w:r>
      <w:r w:rsidR="000B414B" w:rsidRPr="00C043DA">
        <w:rPr>
          <w:rFonts w:asciiTheme="minorHAnsi" w:hAnsiTheme="minorHAnsi" w:cstheme="minorHAnsi"/>
          <w:sz w:val="24"/>
          <w:szCs w:val="24"/>
        </w:rPr>
        <w:tab/>
      </w:r>
      <w:r w:rsidR="000B414B" w:rsidRPr="00C043DA">
        <w:rPr>
          <w:rFonts w:asciiTheme="minorHAnsi" w:hAnsiTheme="minorHAnsi" w:cstheme="minorHAnsi"/>
          <w:sz w:val="24"/>
          <w:szCs w:val="24"/>
        </w:rPr>
        <w:tab/>
        <w:t>ul. Nowogrodzka 1/3/5, 00‐513 Warszawa</w:t>
      </w:r>
    </w:p>
    <w:p w14:paraId="0DE33671" w14:textId="77777777" w:rsidR="0087554A" w:rsidRPr="00C043DA" w:rsidRDefault="00AC7BC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b/>
          <w:sz w:val="24"/>
          <w:szCs w:val="24"/>
        </w:rPr>
        <w:t>Opis przedmiotu zamówienia</w:t>
      </w:r>
      <w:r w:rsidRPr="00C043D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0AC4C5D" w14:textId="52F9F7AB" w:rsidR="0087554A" w:rsidRPr="00C043DA" w:rsidRDefault="00FB23A6" w:rsidP="00FB23A6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Przedmiotem zamówienia jest sukcesywna dostawa kwiatów ciętych, kompozycji kwiatowych itp. dla Ministerstwa Rodziny i Polityki Społecznej do siedziby Zamawiającego lub innego miejsca na terenie m.st. Warszawy wskazanego przez Zamawiającego.</w:t>
      </w:r>
    </w:p>
    <w:p w14:paraId="4CFA7848" w14:textId="77777777" w:rsidR="000A3635" w:rsidRPr="00C043DA" w:rsidRDefault="000A363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043DA">
        <w:rPr>
          <w:rFonts w:asciiTheme="minorHAnsi" w:hAnsiTheme="minorHAnsi" w:cstheme="minorHAnsi"/>
          <w:b/>
          <w:sz w:val="24"/>
          <w:szCs w:val="24"/>
        </w:rPr>
        <w:t>Kryteria oceny ofert</w:t>
      </w:r>
      <w:r w:rsidR="002C6540" w:rsidRPr="00C043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043DA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B4C6D59" w14:textId="5D0EEE12" w:rsidR="00243DF9" w:rsidRPr="00C043DA" w:rsidRDefault="00243DF9" w:rsidP="00243DF9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C043DA">
        <w:rPr>
          <w:rFonts w:asciiTheme="minorHAnsi" w:hAnsiTheme="minorHAnsi" w:cstheme="minorHAnsi"/>
          <w:i/>
          <w:sz w:val="24"/>
          <w:szCs w:val="24"/>
          <w:u w:val="single"/>
        </w:rPr>
        <w:t xml:space="preserve">Cena oferty z VAT - </w:t>
      </w:r>
      <w:r w:rsidR="007C1716" w:rsidRPr="00C043DA">
        <w:rPr>
          <w:rFonts w:asciiTheme="minorHAnsi" w:hAnsiTheme="minorHAnsi" w:cstheme="minorHAnsi"/>
          <w:i/>
          <w:sz w:val="24"/>
          <w:szCs w:val="24"/>
          <w:u w:val="single"/>
        </w:rPr>
        <w:t>70</w:t>
      </w:r>
      <w:r w:rsidRPr="00C043DA">
        <w:rPr>
          <w:rFonts w:asciiTheme="minorHAnsi" w:hAnsiTheme="minorHAnsi" w:cstheme="minorHAnsi"/>
          <w:i/>
          <w:sz w:val="24"/>
          <w:szCs w:val="24"/>
          <w:u w:val="single"/>
        </w:rPr>
        <w:t>%</w:t>
      </w:r>
    </w:p>
    <w:p w14:paraId="6819ED75" w14:textId="3017524C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Punkty za kryterium „Cena" (C) – maksymalnie 70 pkt (1 pkt – 1%), zostaną obliczone w następujący sposób:</w:t>
      </w:r>
    </w:p>
    <w:p w14:paraId="45B792DF" w14:textId="7887F3D7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 xml:space="preserve">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                                  C=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 xml:space="preserve">  Cmin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Cbad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x 70%</m:t>
        </m:r>
      </m:oMath>
    </w:p>
    <w:p w14:paraId="2E8A4809" w14:textId="77777777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gdzie:</w:t>
      </w:r>
    </w:p>
    <w:p w14:paraId="09FA3EA4" w14:textId="77777777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C - ilość punktów, jakie otrzyma oferta "i" za kryterium „Cena”;</w:t>
      </w:r>
    </w:p>
    <w:p w14:paraId="6041C3FC" w14:textId="77777777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C min - najniższa cena spośród ofert niepodlegających odrzuceniu;</w:t>
      </w:r>
    </w:p>
    <w:p w14:paraId="56089368" w14:textId="77777777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C bad - cena oferty badanej.</w:t>
      </w:r>
    </w:p>
    <w:p w14:paraId="397B486F" w14:textId="7EA1AF60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C043DA">
        <w:rPr>
          <w:rFonts w:asciiTheme="minorHAnsi" w:hAnsiTheme="minorHAnsi" w:cstheme="minorHAnsi"/>
          <w:i/>
          <w:sz w:val="24"/>
          <w:szCs w:val="24"/>
          <w:u w:val="single"/>
        </w:rPr>
        <w:t>Czas reakcji – 30%</w:t>
      </w:r>
    </w:p>
    <w:p w14:paraId="1BD2024B" w14:textId="62C04E3D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Punkty za kryterium Czas reakcji – maksymalnie 30 pkt (1 pkt – 1%),</w:t>
      </w:r>
    </w:p>
    <w:p w14:paraId="3B214457" w14:textId="7A10E339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3 dni – 0 pkt</w:t>
      </w:r>
    </w:p>
    <w:p w14:paraId="06478D7C" w14:textId="1C14F276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2 dni – 15 pkt</w:t>
      </w:r>
    </w:p>
    <w:p w14:paraId="01E49059" w14:textId="46BB8D8E" w:rsidR="00D21F54" w:rsidRPr="00C043DA" w:rsidRDefault="00D21F54" w:rsidP="00D21F5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3 godz. – 30 pkt</w:t>
      </w:r>
    </w:p>
    <w:p w14:paraId="58527646" w14:textId="77777777" w:rsidR="000A3635" w:rsidRPr="00C043DA" w:rsidRDefault="000A363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043DA">
        <w:rPr>
          <w:rFonts w:asciiTheme="minorHAnsi" w:hAnsiTheme="minorHAnsi" w:cstheme="minorHAnsi"/>
          <w:b/>
          <w:sz w:val="24"/>
          <w:szCs w:val="24"/>
        </w:rPr>
        <w:t xml:space="preserve">Warunki udziału: </w:t>
      </w:r>
    </w:p>
    <w:p w14:paraId="6E903A36" w14:textId="77777777" w:rsidR="000A3635" w:rsidRPr="00C043DA" w:rsidRDefault="0000253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 w:rsidR="0087554A" w:rsidRPr="00C043DA">
        <w:rPr>
          <w:rFonts w:asciiTheme="minorHAnsi" w:hAnsiTheme="minorHAnsi" w:cstheme="minorHAnsi"/>
          <w:sz w:val="24"/>
          <w:szCs w:val="24"/>
        </w:rPr>
        <w:t>a narodowego (Dz. U. poz. 835).</w:t>
      </w:r>
    </w:p>
    <w:p w14:paraId="2E162134" w14:textId="77777777" w:rsidR="0087554A" w:rsidRPr="00C043DA" w:rsidRDefault="000A3635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043DA">
        <w:rPr>
          <w:rFonts w:asciiTheme="minorHAnsi" w:hAnsiTheme="minorHAnsi" w:cstheme="minorHAnsi"/>
          <w:b/>
          <w:sz w:val="24"/>
          <w:szCs w:val="24"/>
        </w:rPr>
        <w:t>Sposób przygotowania i termin składania ofert:</w:t>
      </w:r>
      <w:r w:rsidR="0087554A" w:rsidRPr="00C043D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049DD6" w14:textId="77777777" w:rsidR="0087554A" w:rsidRPr="00C043DA" w:rsidRDefault="001125D2" w:rsidP="0087554A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1.</w:t>
      </w:r>
      <w:r w:rsidR="0087554A" w:rsidRPr="00C043DA">
        <w:rPr>
          <w:rFonts w:asciiTheme="minorHAnsi" w:hAnsiTheme="minorHAnsi" w:cstheme="minorHAnsi"/>
          <w:sz w:val="24"/>
          <w:szCs w:val="24"/>
        </w:rPr>
        <w:t xml:space="preserve"> </w:t>
      </w:r>
      <w:r w:rsidRPr="00C043DA">
        <w:rPr>
          <w:rFonts w:asciiTheme="minorHAnsi" w:hAnsiTheme="minorHAnsi" w:cstheme="minorHAnsi"/>
          <w:sz w:val="24"/>
          <w:szCs w:val="24"/>
        </w:rPr>
        <w:t>O</w:t>
      </w:r>
      <w:r w:rsidR="0087554A" w:rsidRPr="00C043DA">
        <w:rPr>
          <w:rFonts w:asciiTheme="minorHAnsi" w:hAnsiTheme="minorHAnsi" w:cstheme="minorHAnsi"/>
          <w:sz w:val="24"/>
          <w:szCs w:val="24"/>
        </w:rPr>
        <w:t>ferta zostanie przygotowana z uwzględnieniem szczegółowych zakresów określonych w załącznikach nr 1 i nr 3;</w:t>
      </w:r>
    </w:p>
    <w:p w14:paraId="1AD1ABF8" w14:textId="7BE74D74" w:rsidR="00FE3F04" w:rsidRPr="00C043DA" w:rsidRDefault="001125D2" w:rsidP="001125D2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2.</w:t>
      </w:r>
      <w:r w:rsidR="00FE3F04" w:rsidRPr="00C043DA">
        <w:rPr>
          <w:rFonts w:asciiTheme="minorHAnsi" w:hAnsiTheme="minorHAnsi" w:cstheme="minorHAnsi"/>
          <w:sz w:val="24"/>
          <w:szCs w:val="24"/>
        </w:rPr>
        <w:t xml:space="preserve"> Do oferty należy dołączyć:</w:t>
      </w:r>
    </w:p>
    <w:p w14:paraId="41F38B0C" w14:textId="044B7E5E" w:rsidR="00FE3F04" w:rsidRPr="00C043DA" w:rsidRDefault="00FE3F04" w:rsidP="00FE3F0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 xml:space="preserve">1) podpisane przez wykonawcę oświadczenie o nie podleganiu wykluczeniu </w:t>
      </w:r>
    </w:p>
    <w:p w14:paraId="78A25F70" w14:textId="66F0FBB7" w:rsidR="00FE3F04" w:rsidRPr="00C043DA" w:rsidRDefault="00FE3F04" w:rsidP="00FE3F04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</w:t>
      </w:r>
      <w:r w:rsidRPr="00C043DA">
        <w:rPr>
          <w:rFonts w:asciiTheme="minorHAnsi" w:hAnsiTheme="minorHAnsi" w:cstheme="minorHAnsi"/>
          <w:sz w:val="24"/>
          <w:szCs w:val="24"/>
        </w:rPr>
        <w:lastRenderedPageBreak/>
        <w:t xml:space="preserve">bezpieczeństwa narodowego (załącznik nr </w:t>
      </w:r>
      <w:r w:rsidR="00867332" w:rsidRPr="00C043DA">
        <w:rPr>
          <w:rFonts w:asciiTheme="minorHAnsi" w:hAnsiTheme="minorHAnsi" w:cstheme="minorHAnsi"/>
          <w:sz w:val="24"/>
          <w:szCs w:val="24"/>
        </w:rPr>
        <w:t>4</w:t>
      </w:r>
      <w:r w:rsidRPr="00C043DA">
        <w:rPr>
          <w:rFonts w:asciiTheme="minorHAnsi" w:hAnsiTheme="minorHAnsi" w:cstheme="minorHAnsi"/>
          <w:sz w:val="24"/>
          <w:szCs w:val="24"/>
        </w:rPr>
        <w:t>). Oferty złożone bez oświadczenia nie zostaną rozpatrzone;</w:t>
      </w:r>
    </w:p>
    <w:p w14:paraId="311692AB" w14:textId="734BA7BF" w:rsidR="00FE3F04" w:rsidRPr="00C043DA" w:rsidRDefault="00FF7306" w:rsidP="001125D2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2) formularz asortymentowo – cenowy;</w:t>
      </w:r>
    </w:p>
    <w:p w14:paraId="122236AE" w14:textId="46B730BE" w:rsidR="00FF7306" w:rsidRPr="00C043DA" w:rsidRDefault="00FF7306" w:rsidP="00FF7306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>3. Ceny za czynności przewidziane niniejszym zaproszeniem muszą zostać podane w złotych polskich i mają zawierać podatek od towarów i usług (VAT) obliczony wg ustalonych ustawowo stawki i zasad.</w:t>
      </w:r>
    </w:p>
    <w:p w14:paraId="1710571E" w14:textId="240A17DA" w:rsidR="00FF7306" w:rsidRPr="00C043DA" w:rsidRDefault="00FF7306" w:rsidP="00FF7306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 xml:space="preserve">4. Ofertę należy złożyć drogą elektroniczną na adres e-mail: </w:t>
      </w:r>
      <w:hyperlink r:id="rId5" w:history="1">
        <w:r w:rsidRPr="00C043DA">
          <w:rPr>
            <w:rStyle w:val="Hipercze"/>
            <w:rFonts w:asciiTheme="minorHAnsi" w:hAnsiTheme="minorHAnsi" w:cstheme="minorHAnsi"/>
            <w:sz w:val="24"/>
            <w:szCs w:val="24"/>
          </w:rPr>
          <w:t>sekretariat.ba@mrips.gov.pl</w:t>
        </w:r>
      </w:hyperlink>
      <w:r w:rsidRPr="00C043D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86F4605" w14:textId="6A9CF0E0" w:rsidR="00FF7306" w:rsidRPr="00C043DA" w:rsidRDefault="00FF7306" w:rsidP="00FF7306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 xml:space="preserve">do </w:t>
      </w:r>
      <w:r w:rsidR="008D2108" w:rsidRPr="00C043DA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D70936">
        <w:rPr>
          <w:rFonts w:asciiTheme="minorHAnsi" w:hAnsiTheme="minorHAnsi" w:cstheme="minorHAnsi"/>
          <w:b/>
          <w:sz w:val="24"/>
          <w:szCs w:val="24"/>
        </w:rPr>
        <w:t>12</w:t>
      </w:r>
      <w:bookmarkStart w:id="0" w:name="_GoBack"/>
      <w:bookmarkEnd w:id="0"/>
      <w:r w:rsidR="007C1716" w:rsidRPr="00C043DA">
        <w:rPr>
          <w:rFonts w:asciiTheme="minorHAnsi" w:hAnsiTheme="minorHAnsi" w:cstheme="minorHAnsi"/>
          <w:b/>
          <w:sz w:val="24"/>
          <w:szCs w:val="24"/>
        </w:rPr>
        <w:t>.08.2022 r.</w:t>
      </w:r>
    </w:p>
    <w:p w14:paraId="62161562" w14:textId="77777777" w:rsidR="000A3635" w:rsidRPr="00C043DA" w:rsidRDefault="001125D2" w:rsidP="00C043DA">
      <w:pPr>
        <w:spacing w:after="0" w:line="259" w:lineRule="auto"/>
        <w:ind w:left="11" w:right="17" w:hanging="11"/>
        <w:jc w:val="left"/>
        <w:rPr>
          <w:rFonts w:asciiTheme="minorHAnsi" w:hAnsiTheme="minorHAnsi" w:cstheme="minorHAnsi"/>
          <w:sz w:val="24"/>
          <w:szCs w:val="24"/>
        </w:rPr>
      </w:pPr>
      <w:r w:rsidRPr="00C043DA">
        <w:rPr>
          <w:rFonts w:asciiTheme="minorHAnsi" w:hAnsiTheme="minorHAnsi" w:cstheme="minorHAnsi"/>
          <w:sz w:val="24"/>
          <w:szCs w:val="24"/>
        </w:rPr>
        <w:t xml:space="preserve">3. </w:t>
      </w:r>
      <w:r w:rsidR="0087554A" w:rsidRPr="00C043DA">
        <w:rPr>
          <w:rFonts w:asciiTheme="minorHAnsi" w:hAnsiTheme="minorHAnsi" w:cstheme="minorHAnsi"/>
          <w:sz w:val="24"/>
          <w:szCs w:val="24"/>
        </w:rPr>
        <w:t>Oferta niezawierająca kompletu dokumentów, wskazanych w ust.</w:t>
      </w:r>
      <w:r w:rsidRPr="00C043DA">
        <w:rPr>
          <w:rFonts w:asciiTheme="minorHAnsi" w:hAnsiTheme="minorHAnsi" w:cstheme="minorHAnsi"/>
          <w:sz w:val="24"/>
          <w:szCs w:val="24"/>
        </w:rPr>
        <w:t xml:space="preserve"> 1 i</w:t>
      </w:r>
      <w:r w:rsidR="0087554A" w:rsidRPr="00C043DA">
        <w:rPr>
          <w:rFonts w:asciiTheme="minorHAnsi" w:hAnsiTheme="minorHAnsi" w:cstheme="minorHAnsi"/>
          <w:sz w:val="24"/>
          <w:szCs w:val="24"/>
        </w:rPr>
        <w:t xml:space="preserve"> 2, będzie traktowana jako nieważna</w:t>
      </w:r>
      <w:r w:rsidRPr="00C043DA">
        <w:rPr>
          <w:rFonts w:asciiTheme="minorHAnsi" w:hAnsiTheme="minorHAnsi" w:cstheme="minorHAnsi"/>
          <w:sz w:val="24"/>
          <w:szCs w:val="24"/>
        </w:rPr>
        <w:t>.</w:t>
      </w:r>
    </w:p>
    <w:p w14:paraId="0762D62F" w14:textId="77777777" w:rsidR="000B414B" w:rsidRPr="00C043DA" w:rsidRDefault="000B414B" w:rsidP="00C043DA">
      <w:pPr>
        <w:spacing w:after="0" w:line="259" w:lineRule="auto"/>
        <w:ind w:left="11" w:right="17" w:hanging="11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C043DA">
        <w:rPr>
          <w:rStyle w:val="Pogrubienie"/>
          <w:rFonts w:asciiTheme="minorHAnsi" w:hAnsiTheme="minorHAnsi" w:cstheme="minorHAnsi"/>
          <w:sz w:val="24"/>
          <w:szCs w:val="24"/>
        </w:rPr>
        <w:t>Dodatkowe informacje:</w:t>
      </w:r>
    </w:p>
    <w:p w14:paraId="4FE01993" w14:textId="77777777" w:rsidR="00FF7306" w:rsidRPr="00C043DA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70360947" w14:textId="496557A4" w:rsidR="00FF7306" w:rsidRPr="00C043DA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 xml:space="preserve">Zamawiający zastrzega sobie prawo do rezygnacji z zamówienia bez podania przyczyny. </w:t>
      </w:r>
    </w:p>
    <w:p w14:paraId="285E4F38" w14:textId="2AF817F5" w:rsidR="00FF7306" w:rsidRPr="00C043DA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 xml:space="preserve">Umowy zawierane są z wykorzystaniem wzorów stosowanych w Ministerstwie Rodziny i Polityki Społecznej. </w:t>
      </w:r>
    </w:p>
    <w:p w14:paraId="5A6D201E" w14:textId="03688F34" w:rsidR="00FF7306" w:rsidRPr="00C043DA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Przy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ofert.</w:t>
      </w:r>
    </w:p>
    <w:p w14:paraId="771E7670" w14:textId="44C1133D" w:rsidR="00FF7306" w:rsidRPr="00C043DA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Zamawiający zastrzega sobie prawo do odpowiedzi tylko na ofertę wybraną, jako najkorzystniejszą. O terminie podpisania umowy Zamawiający powiadomi Wykonawcę z 3 dniowym wyprzedzeniem.</w:t>
      </w:r>
    </w:p>
    <w:p w14:paraId="4258248A" w14:textId="77777777" w:rsidR="00FF7306" w:rsidRPr="00C043DA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Okres związania ofertą wynosi 30 dni od złożenia oferty (którego bieg rozpoczyna się wraz z upływem terminu składania ofert).</w:t>
      </w:r>
    </w:p>
    <w:p w14:paraId="6BED8AD9" w14:textId="5E92D73D" w:rsidR="00FF7306" w:rsidRPr="00C043DA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Oferty przysłane po terminie nie będą brane pod uwagę.</w:t>
      </w:r>
    </w:p>
    <w:p w14:paraId="7172E2F2" w14:textId="591146AC" w:rsidR="002C6540" w:rsidRPr="00C043DA" w:rsidRDefault="00FF7306" w:rsidP="00FF7306">
      <w:pPr>
        <w:pStyle w:val="Akapitzlist"/>
        <w:numPr>
          <w:ilvl w:val="0"/>
          <w:numId w:val="3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Informacja o przetwarzaniu danych osobowych przez Ministerstwo Rodziny i Polityki Społecznej znajduje się na stronie https://www.gov.pl/web/rodzina/Informacja-o-przetwarzaniu-danych-osobowych-1</w:t>
      </w:r>
    </w:p>
    <w:p w14:paraId="5F794FCE" w14:textId="06867379" w:rsidR="002C6540" w:rsidRPr="00C043DA" w:rsidRDefault="002C6540" w:rsidP="00D21F54">
      <w:pPr>
        <w:spacing w:after="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Załączniki:</w:t>
      </w:r>
    </w:p>
    <w:p w14:paraId="4BF76F45" w14:textId="77777777" w:rsidR="002C6540" w:rsidRPr="00C043DA" w:rsidRDefault="002C6540" w:rsidP="00D21F54">
      <w:pPr>
        <w:pStyle w:val="Akapitzlist"/>
        <w:numPr>
          <w:ilvl w:val="0"/>
          <w:numId w:val="2"/>
        </w:numPr>
        <w:spacing w:after="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Opis przedmiotu zamówienia</w:t>
      </w:r>
      <w:r w:rsidR="001125D2" w:rsidRPr="00C043DA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E74974F" w14:textId="77777777" w:rsidR="001125D2" w:rsidRPr="00C043DA" w:rsidRDefault="001125D2" w:rsidP="00D21F54">
      <w:pPr>
        <w:pStyle w:val="Akapitzlist"/>
        <w:numPr>
          <w:ilvl w:val="0"/>
          <w:numId w:val="2"/>
        </w:numPr>
        <w:spacing w:after="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Projektowane postanowienia umowy;</w:t>
      </w:r>
    </w:p>
    <w:p w14:paraId="09DDAB76" w14:textId="77777777" w:rsidR="001125D2" w:rsidRPr="00C043DA" w:rsidRDefault="001125D2" w:rsidP="00D21F54">
      <w:pPr>
        <w:pStyle w:val="Akapitzlist"/>
        <w:numPr>
          <w:ilvl w:val="0"/>
          <w:numId w:val="2"/>
        </w:numPr>
        <w:spacing w:after="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Formularz asortymentowo-cenowy;</w:t>
      </w:r>
    </w:p>
    <w:p w14:paraId="180787CA" w14:textId="29167F68" w:rsidR="001125D2" w:rsidRPr="00C043DA" w:rsidRDefault="001125D2" w:rsidP="00D21F54">
      <w:pPr>
        <w:pStyle w:val="Akapitzlist"/>
        <w:numPr>
          <w:ilvl w:val="0"/>
          <w:numId w:val="2"/>
        </w:numPr>
        <w:spacing w:after="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3DA">
        <w:rPr>
          <w:rFonts w:asciiTheme="minorHAnsi" w:hAnsiTheme="minorHAnsi" w:cstheme="minorHAnsi"/>
          <w:color w:val="auto"/>
          <w:sz w:val="24"/>
          <w:szCs w:val="24"/>
        </w:rPr>
        <w:t>Oświadczenie Oferenta o niepodleganiu wyłączeniu</w:t>
      </w:r>
      <w:r w:rsidR="00103DDB" w:rsidRPr="00C043D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C12A548" w14:textId="77777777" w:rsidR="00C043DA" w:rsidRPr="00C043DA" w:rsidRDefault="00C043DA" w:rsidP="00D21F54">
      <w:pPr>
        <w:spacing w:after="0" w:line="360" w:lineRule="auto"/>
        <w:ind w:left="5974" w:firstLine="698"/>
        <w:rPr>
          <w:rFonts w:asciiTheme="minorHAnsi" w:hAnsiTheme="minorHAnsi" w:cstheme="minorHAnsi"/>
          <w:sz w:val="24"/>
          <w:szCs w:val="24"/>
        </w:rPr>
      </w:pPr>
    </w:p>
    <w:p w14:paraId="5BBF7763" w14:textId="77777777" w:rsidR="00021DC4" w:rsidRPr="00C043DA" w:rsidRDefault="00021DC4" w:rsidP="00D21F54">
      <w:pPr>
        <w:autoSpaceDE w:val="0"/>
        <w:autoSpaceDN w:val="0"/>
        <w:adjustRightInd w:val="0"/>
        <w:spacing w:after="0" w:line="360" w:lineRule="auto"/>
        <w:ind w:left="6672" w:firstLine="0"/>
        <w:rPr>
          <w:rFonts w:asciiTheme="minorHAnsi" w:hAnsiTheme="minorHAnsi" w:cstheme="minorHAnsi"/>
          <w:sz w:val="24"/>
          <w:szCs w:val="24"/>
        </w:rPr>
      </w:pPr>
    </w:p>
    <w:p w14:paraId="4023F2D3" w14:textId="77777777" w:rsidR="00021DC4" w:rsidRPr="00C043DA" w:rsidRDefault="00021DC4" w:rsidP="00021DC4">
      <w:pPr>
        <w:spacing w:after="0" w:line="288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0911C25E" w14:textId="77777777" w:rsidR="00021DC4" w:rsidRPr="00C043DA" w:rsidRDefault="00021DC4" w:rsidP="00021DC4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sectPr w:rsidR="00021DC4" w:rsidRPr="00C043DA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F1F"/>
    <w:multiLevelType w:val="hybridMultilevel"/>
    <w:tmpl w:val="8C668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21DC4"/>
    <w:rsid w:val="000A3635"/>
    <w:rsid w:val="000B414B"/>
    <w:rsid w:val="00103DDB"/>
    <w:rsid w:val="001125D2"/>
    <w:rsid w:val="00243DF9"/>
    <w:rsid w:val="002C6540"/>
    <w:rsid w:val="00375D88"/>
    <w:rsid w:val="004335AB"/>
    <w:rsid w:val="005342C0"/>
    <w:rsid w:val="005A02E7"/>
    <w:rsid w:val="007C1716"/>
    <w:rsid w:val="00867332"/>
    <w:rsid w:val="0087554A"/>
    <w:rsid w:val="00887B9D"/>
    <w:rsid w:val="008D2108"/>
    <w:rsid w:val="009413B3"/>
    <w:rsid w:val="00A11146"/>
    <w:rsid w:val="00A31393"/>
    <w:rsid w:val="00AB78C4"/>
    <w:rsid w:val="00AC7BC5"/>
    <w:rsid w:val="00B641DA"/>
    <w:rsid w:val="00C043DA"/>
    <w:rsid w:val="00C25B30"/>
    <w:rsid w:val="00C7438A"/>
    <w:rsid w:val="00D21F54"/>
    <w:rsid w:val="00D70936"/>
    <w:rsid w:val="00FB23A6"/>
    <w:rsid w:val="00FE3F0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10EF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414B"/>
    <w:rPr>
      <w:b/>
      <w:bCs/>
    </w:rPr>
  </w:style>
  <w:style w:type="paragraph" w:styleId="Akapitzlist">
    <w:name w:val="List Paragraph"/>
    <w:basedOn w:val="Normalny"/>
    <w:uiPriority w:val="34"/>
    <w:qFormat/>
    <w:rsid w:val="001125D2"/>
    <w:pPr>
      <w:ind w:left="720"/>
      <w:contextualSpacing/>
    </w:pPr>
  </w:style>
  <w:style w:type="paragraph" w:customStyle="1" w:styleId="menfont">
    <w:name w:val="men font"/>
    <w:basedOn w:val="Normalny"/>
    <w:rsid w:val="001125D2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3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3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3A6"/>
    <w:rPr>
      <w:rFonts w:ascii="Segoe UI" w:eastAsia="Times New Roman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43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Magdalena Brus</cp:lastModifiedBy>
  <cp:revision>7</cp:revision>
  <dcterms:created xsi:type="dcterms:W3CDTF">2022-08-01T09:38:00Z</dcterms:created>
  <dcterms:modified xsi:type="dcterms:W3CDTF">2022-08-05T08:38:00Z</dcterms:modified>
</cp:coreProperties>
</file>