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E11E" w14:textId="68609D53" w:rsidR="00EA6D1A" w:rsidRPr="00590B18" w:rsidRDefault="0004284F" w:rsidP="0004284F">
      <w:pPr>
        <w:spacing w:after="0" w:line="240" w:lineRule="auto"/>
        <w:rPr>
          <w:rFonts w:ascii="Lato" w:eastAsia="Times New Roman" w:hAnsi="Lato" w:cs="Calibri"/>
          <w:b/>
          <w:bCs/>
          <w:color w:val="000000"/>
          <w:sz w:val="28"/>
          <w:szCs w:val="28"/>
          <w:lang w:eastAsia="pl-PL"/>
        </w:rPr>
      </w:pPr>
      <w:r w:rsidRPr="00590B18">
        <w:rPr>
          <w:rFonts w:ascii="Lato" w:eastAsia="Times New Roman" w:hAnsi="Lato" w:cs="Calibri"/>
          <w:b/>
          <w:bCs/>
          <w:color w:val="000000"/>
          <w:sz w:val="28"/>
          <w:szCs w:val="28"/>
          <w:lang w:eastAsia="pl-PL"/>
        </w:rPr>
        <w:t>Rad</w:t>
      </w:r>
      <w:r w:rsidR="00CC241C" w:rsidRPr="00590B18">
        <w:rPr>
          <w:rFonts w:ascii="Lato" w:eastAsia="Times New Roman" w:hAnsi="Lato" w:cs="Calibri"/>
          <w:b/>
          <w:bCs/>
          <w:color w:val="000000"/>
          <w:sz w:val="28"/>
          <w:szCs w:val="28"/>
          <w:lang w:eastAsia="pl-PL"/>
        </w:rPr>
        <w:t>a</w:t>
      </w:r>
      <w:r w:rsidRPr="00590B18">
        <w:rPr>
          <w:rFonts w:ascii="Lato" w:eastAsia="Times New Roman" w:hAnsi="Lato" w:cs="Calibri"/>
          <w:b/>
          <w:bCs/>
          <w:color w:val="000000"/>
          <w:sz w:val="28"/>
          <w:szCs w:val="28"/>
          <w:lang w:eastAsia="pl-PL"/>
        </w:rPr>
        <w:t xml:space="preserve"> Zatrudnienia Socjalnego </w:t>
      </w:r>
      <w:r w:rsidR="00CC241C" w:rsidRPr="00590B18">
        <w:rPr>
          <w:rFonts w:ascii="Lato" w:eastAsia="Times New Roman" w:hAnsi="Lato" w:cs="Calibri"/>
          <w:b/>
          <w:bCs/>
          <w:color w:val="000000"/>
          <w:sz w:val="28"/>
          <w:szCs w:val="28"/>
          <w:lang w:eastAsia="pl-PL"/>
        </w:rPr>
        <w:t>III kadencji</w:t>
      </w:r>
    </w:p>
    <w:p w14:paraId="3C661135" w14:textId="28ACCEB6" w:rsidR="0004284F" w:rsidRPr="00590B18" w:rsidRDefault="0004284F" w:rsidP="0004284F">
      <w:pPr>
        <w:spacing w:after="0" w:line="240" w:lineRule="auto"/>
        <w:rPr>
          <w:rFonts w:ascii="Lato" w:eastAsia="Times New Roman" w:hAnsi="Lato" w:cs="Calibri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940"/>
        <w:gridCol w:w="5581"/>
      </w:tblGrid>
      <w:tr w:rsidR="00EA6D1A" w:rsidRPr="00590B18" w14:paraId="321A40B5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4D890E5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F86E69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b/>
                <w:bCs/>
                <w:sz w:val="28"/>
                <w:szCs w:val="28"/>
              </w:rPr>
            </w:pPr>
            <w:r w:rsidRPr="00590B18">
              <w:rPr>
                <w:rFonts w:ascii="Lato" w:hAnsi="Lato"/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0" w:type="auto"/>
            <w:vAlign w:val="center"/>
            <w:hideMark/>
          </w:tcPr>
          <w:p w14:paraId="5EB0723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b/>
                <w:bCs/>
                <w:sz w:val="28"/>
                <w:szCs w:val="28"/>
              </w:rPr>
            </w:pPr>
            <w:r w:rsidRPr="00590B18">
              <w:rPr>
                <w:rFonts w:ascii="Lato" w:hAnsi="Lato"/>
                <w:b/>
                <w:bCs/>
                <w:sz w:val="28"/>
                <w:szCs w:val="28"/>
              </w:rPr>
              <w:t>Instytucja zgłaszająca</w:t>
            </w:r>
          </w:p>
        </w:tc>
      </w:tr>
      <w:tr w:rsidR="00EA6D1A" w:rsidRPr="00590B18" w14:paraId="0578B57D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34313759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2511C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Bernard-Staniszewska Małgorzata</w:t>
            </w:r>
          </w:p>
        </w:tc>
        <w:tc>
          <w:tcPr>
            <w:tcW w:w="0" w:type="auto"/>
            <w:vAlign w:val="center"/>
            <w:hideMark/>
          </w:tcPr>
          <w:p w14:paraId="2C279480" w14:textId="368DFD8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Fundacja Równi </w:t>
            </w:r>
            <w:r w:rsidR="00D272EA" w:rsidRPr="00590B18">
              <w:rPr>
                <w:rFonts w:ascii="Lato" w:hAnsi="Lato"/>
                <w:sz w:val="28"/>
                <w:szCs w:val="28"/>
              </w:rPr>
              <w:t>C</w:t>
            </w:r>
            <w:r w:rsidRPr="00590B18">
              <w:rPr>
                <w:rFonts w:ascii="Lato" w:hAnsi="Lato"/>
                <w:sz w:val="28"/>
                <w:szCs w:val="28"/>
              </w:rPr>
              <w:t xml:space="preserve">hoć </w:t>
            </w:r>
            <w:r w:rsidR="00D272EA" w:rsidRPr="00590B18">
              <w:rPr>
                <w:rFonts w:ascii="Lato" w:hAnsi="Lato"/>
                <w:sz w:val="28"/>
                <w:szCs w:val="28"/>
              </w:rPr>
              <w:t>R</w:t>
            </w:r>
            <w:r w:rsidRPr="00590B18">
              <w:rPr>
                <w:rFonts w:ascii="Lato" w:hAnsi="Lato"/>
                <w:sz w:val="28"/>
                <w:szCs w:val="28"/>
              </w:rPr>
              <w:t>óżni</w:t>
            </w:r>
          </w:p>
        </w:tc>
      </w:tr>
      <w:tr w:rsidR="00EA6D1A" w:rsidRPr="00590B18" w14:paraId="2AE9A230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02D73EB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8E0F88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Marzejon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 xml:space="preserve"> Emilia</w:t>
            </w:r>
          </w:p>
        </w:tc>
        <w:tc>
          <w:tcPr>
            <w:tcW w:w="0" w:type="auto"/>
            <w:vAlign w:val="center"/>
            <w:hideMark/>
          </w:tcPr>
          <w:p w14:paraId="62F6A37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Spółdzielnia Socjalna Gmin Miast Wejherowo-Reda "Kompas"</w:t>
            </w:r>
          </w:p>
        </w:tc>
      </w:tr>
      <w:tr w:rsidR="00EA6D1A" w:rsidRPr="00590B18" w14:paraId="4AE02D3C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5FFFC761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90BA10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Kiernozek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 xml:space="preserve"> Elżbieta</w:t>
            </w:r>
          </w:p>
        </w:tc>
        <w:tc>
          <w:tcPr>
            <w:tcW w:w="0" w:type="auto"/>
            <w:vAlign w:val="center"/>
            <w:hideMark/>
          </w:tcPr>
          <w:p w14:paraId="353EF23F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Centrum Integracji Społecznej w Olsztynie</w:t>
            </w:r>
          </w:p>
        </w:tc>
      </w:tr>
      <w:tr w:rsidR="00EA6D1A" w:rsidRPr="00590B18" w14:paraId="44020FA6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1534222D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0FE7D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Długokęcka Małgorzata</w:t>
            </w:r>
          </w:p>
        </w:tc>
        <w:tc>
          <w:tcPr>
            <w:tcW w:w="0" w:type="auto"/>
            <w:vAlign w:val="center"/>
            <w:hideMark/>
          </w:tcPr>
          <w:p w14:paraId="593E3EF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Centrum Integracji Społecznej w Olsztynie</w:t>
            </w:r>
          </w:p>
        </w:tc>
      </w:tr>
      <w:tr w:rsidR="00EA6D1A" w:rsidRPr="00590B18" w14:paraId="07E9199F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1E1F3A8F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163EF7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Wiśniewski Paweł </w:t>
            </w:r>
          </w:p>
        </w:tc>
        <w:tc>
          <w:tcPr>
            <w:tcW w:w="0" w:type="auto"/>
            <w:vAlign w:val="center"/>
            <w:hideMark/>
          </w:tcPr>
          <w:p w14:paraId="037A5A5B" w14:textId="6AC486C5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Janowskie Stowarzyszenie Niesienia Pomocy </w:t>
            </w: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Humanus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 xml:space="preserve"> w Janowie Lubelskim/Klub Integracji Społecznej w</w:t>
            </w:r>
            <w:r w:rsidR="007C410A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>Janowie Lubelskim</w:t>
            </w:r>
          </w:p>
        </w:tc>
      </w:tr>
      <w:tr w:rsidR="00EA6D1A" w:rsidRPr="00590B18" w14:paraId="6CE335AD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1488A3F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06B483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Żmuda Ewa</w:t>
            </w:r>
          </w:p>
        </w:tc>
        <w:tc>
          <w:tcPr>
            <w:tcW w:w="0" w:type="auto"/>
            <w:vAlign w:val="center"/>
            <w:hideMark/>
          </w:tcPr>
          <w:p w14:paraId="7147DC81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Wrocławskie Centrum Integracji</w:t>
            </w:r>
          </w:p>
        </w:tc>
      </w:tr>
      <w:tr w:rsidR="00EA6D1A" w:rsidRPr="00590B18" w14:paraId="39BD1E96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638F0E94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2F30C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Wróbel-Górecka Dorota</w:t>
            </w:r>
          </w:p>
        </w:tc>
        <w:tc>
          <w:tcPr>
            <w:tcW w:w="0" w:type="auto"/>
            <w:vAlign w:val="center"/>
            <w:hideMark/>
          </w:tcPr>
          <w:p w14:paraId="676F73DF" w14:textId="17C2CC0F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Powiatowe Centrum Integracji Społecznej w</w:t>
            </w:r>
            <w:r w:rsidR="00D537EF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>Legionowie</w:t>
            </w:r>
          </w:p>
        </w:tc>
      </w:tr>
      <w:tr w:rsidR="00EA6D1A" w:rsidRPr="00590B18" w14:paraId="1946322D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274B328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DEAE01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Kociołek Ewa </w:t>
            </w:r>
          </w:p>
        </w:tc>
        <w:tc>
          <w:tcPr>
            <w:tcW w:w="0" w:type="auto"/>
            <w:vAlign w:val="center"/>
            <w:hideMark/>
          </w:tcPr>
          <w:p w14:paraId="1BC615FC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Centrum Integracji Społecznej w Nysie</w:t>
            </w:r>
          </w:p>
        </w:tc>
      </w:tr>
      <w:tr w:rsidR="00EA6D1A" w:rsidRPr="00590B18" w14:paraId="133DF161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34FFA2B8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12336D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Bojko-Kulpa Barbara</w:t>
            </w:r>
          </w:p>
        </w:tc>
        <w:tc>
          <w:tcPr>
            <w:tcW w:w="0" w:type="auto"/>
            <w:vAlign w:val="center"/>
            <w:hideMark/>
          </w:tcPr>
          <w:p w14:paraId="2B4BBA7C" w14:textId="55463E30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Centrum Integracji Społecznej POSTIS w</w:t>
            </w:r>
            <w:r w:rsidR="00D537EF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 xml:space="preserve">Świdniku </w:t>
            </w:r>
          </w:p>
        </w:tc>
      </w:tr>
      <w:tr w:rsidR="00EA6D1A" w:rsidRPr="00590B18" w14:paraId="422037A4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4A61D0E8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59836BD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Kardas Wioletta</w:t>
            </w:r>
          </w:p>
        </w:tc>
        <w:tc>
          <w:tcPr>
            <w:tcW w:w="0" w:type="auto"/>
            <w:vAlign w:val="center"/>
            <w:hideMark/>
          </w:tcPr>
          <w:p w14:paraId="5B78BE0F" w14:textId="01019386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Centrum Integracji Społecznej CISPOL w</w:t>
            </w:r>
            <w:r w:rsidR="00D537EF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 xml:space="preserve">Polanowicach </w:t>
            </w:r>
          </w:p>
        </w:tc>
      </w:tr>
      <w:tr w:rsidR="00EA6D1A" w:rsidRPr="00590B18" w14:paraId="71960B08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69036186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1C12E71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Gruba Mirosława</w:t>
            </w:r>
          </w:p>
        </w:tc>
        <w:tc>
          <w:tcPr>
            <w:tcW w:w="0" w:type="auto"/>
            <w:vAlign w:val="center"/>
            <w:hideMark/>
          </w:tcPr>
          <w:p w14:paraId="2B1F79F2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Klub Integracji Społecznej w Kartuzach</w:t>
            </w:r>
          </w:p>
        </w:tc>
      </w:tr>
      <w:tr w:rsidR="00EA6D1A" w:rsidRPr="00590B18" w14:paraId="51950826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2432351C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2C28BF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Mazur Karolina</w:t>
            </w:r>
          </w:p>
        </w:tc>
        <w:tc>
          <w:tcPr>
            <w:tcW w:w="0" w:type="auto"/>
            <w:vAlign w:val="center"/>
            <w:hideMark/>
          </w:tcPr>
          <w:p w14:paraId="7A23FC5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Stowarzyszenie Pracowników Służb Społecznych "Krąg" w Gorzowie Wlkp.</w:t>
            </w:r>
          </w:p>
        </w:tc>
      </w:tr>
      <w:tr w:rsidR="00EA6D1A" w:rsidRPr="00590B18" w14:paraId="125902FD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5D667298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E47146D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Kowalska Małgorzata</w:t>
            </w:r>
          </w:p>
        </w:tc>
        <w:tc>
          <w:tcPr>
            <w:tcW w:w="0" w:type="auto"/>
            <w:vAlign w:val="center"/>
            <w:hideMark/>
          </w:tcPr>
          <w:p w14:paraId="47E75FF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CISTOR Stowarzyszenie Partnerstwo Społeczne prowadzące CIS</w:t>
            </w:r>
          </w:p>
        </w:tc>
      </w:tr>
      <w:tr w:rsidR="00EA6D1A" w:rsidRPr="00590B18" w14:paraId="45AC2004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7BD4543C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BB08812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Ługowska Agata</w:t>
            </w:r>
          </w:p>
        </w:tc>
        <w:tc>
          <w:tcPr>
            <w:tcW w:w="0" w:type="auto"/>
            <w:vAlign w:val="center"/>
            <w:hideMark/>
          </w:tcPr>
          <w:p w14:paraId="5E60E132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Caritas Diecezji Siedleckiej</w:t>
            </w:r>
          </w:p>
        </w:tc>
      </w:tr>
      <w:tr w:rsidR="00EA6D1A" w:rsidRPr="00590B18" w14:paraId="454086C2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7755260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14:paraId="18A09597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Rozbicka-Stanisławska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 xml:space="preserve"> Justyna</w:t>
            </w:r>
          </w:p>
        </w:tc>
        <w:tc>
          <w:tcPr>
            <w:tcW w:w="0" w:type="auto"/>
            <w:vAlign w:val="center"/>
            <w:hideMark/>
          </w:tcPr>
          <w:p w14:paraId="63977A6D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Towarzystwo Pomocy im. św. Brata Alberta koło Gdańskie</w:t>
            </w:r>
          </w:p>
        </w:tc>
      </w:tr>
      <w:tr w:rsidR="00EA6D1A" w:rsidRPr="00590B18" w14:paraId="5AADC655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577E8E2D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D213C0D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Krępski Paweł </w:t>
            </w:r>
          </w:p>
        </w:tc>
        <w:tc>
          <w:tcPr>
            <w:tcW w:w="0" w:type="auto"/>
            <w:vAlign w:val="center"/>
            <w:hideMark/>
          </w:tcPr>
          <w:p w14:paraId="6F09812E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Toruński Fundusz Poręczeń Kredytowych Sp. z o.o., OK NON Profit Sp. z o.o., OK Bydgoszcz NON Profit Sp. z o.o. </w:t>
            </w:r>
          </w:p>
        </w:tc>
      </w:tr>
      <w:tr w:rsidR="00EA6D1A" w:rsidRPr="00590B18" w14:paraId="411F07FD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579E9833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A41B6E3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Czernij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>-Jezierska Justyna</w:t>
            </w:r>
          </w:p>
        </w:tc>
        <w:tc>
          <w:tcPr>
            <w:tcW w:w="0" w:type="auto"/>
            <w:vAlign w:val="center"/>
            <w:hideMark/>
          </w:tcPr>
          <w:p w14:paraId="461224E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Stowarzyszenie Przystań Mieniany</w:t>
            </w:r>
          </w:p>
        </w:tc>
      </w:tr>
      <w:tr w:rsidR="00EA6D1A" w:rsidRPr="00590B18" w14:paraId="0B724FE1" w14:textId="77777777" w:rsidTr="00901997">
        <w:trPr>
          <w:trHeight w:val="582"/>
        </w:trPr>
        <w:tc>
          <w:tcPr>
            <w:tcW w:w="0" w:type="auto"/>
            <w:vAlign w:val="center"/>
            <w:hideMark/>
          </w:tcPr>
          <w:p w14:paraId="5E824CB9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7C650EA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Sidłowska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 xml:space="preserve"> Bożena</w:t>
            </w:r>
          </w:p>
        </w:tc>
        <w:tc>
          <w:tcPr>
            <w:tcW w:w="0" w:type="auto"/>
            <w:vAlign w:val="center"/>
            <w:hideMark/>
          </w:tcPr>
          <w:p w14:paraId="1E1AF694" w14:textId="3DA1F0D3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Fundacja Rozwoju Przedsiębiorczości w</w:t>
            </w:r>
            <w:r w:rsidR="00D537EF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>Suwałkach</w:t>
            </w:r>
          </w:p>
        </w:tc>
      </w:tr>
      <w:tr w:rsidR="00EA6D1A" w:rsidRPr="00590B18" w14:paraId="0646A63C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3B6F227C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18ACE48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Pawlak Bartosz</w:t>
            </w:r>
          </w:p>
        </w:tc>
        <w:tc>
          <w:tcPr>
            <w:tcW w:w="0" w:type="auto"/>
            <w:vAlign w:val="center"/>
            <w:hideMark/>
          </w:tcPr>
          <w:p w14:paraId="351874D4" w14:textId="0E73AA68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Fundacja Pomocy Wzajemnej Barka w</w:t>
            </w:r>
            <w:r w:rsidR="00D537EF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>Poznaniu</w:t>
            </w:r>
          </w:p>
        </w:tc>
      </w:tr>
      <w:tr w:rsidR="00EA6D1A" w:rsidRPr="00590B18" w14:paraId="255E2189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5F640EA2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C923798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Socha Marzena </w:t>
            </w:r>
          </w:p>
        </w:tc>
        <w:tc>
          <w:tcPr>
            <w:tcW w:w="0" w:type="auto"/>
            <w:vAlign w:val="center"/>
            <w:hideMark/>
          </w:tcPr>
          <w:p w14:paraId="306B746C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Stowarzyszenie Pomocy Społecznej AD ASTRAM</w:t>
            </w:r>
          </w:p>
        </w:tc>
      </w:tr>
      <w:tr w:rsidR="00EA6D1A" w:rsidRPr="00590B18" w14:paraId="7D783161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2739577E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DDE44A1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Rola-Skorupska Katarzyna </w:t>
            </w:r>
          </w:p>
        </w:tc>
        <w:tc>
          <w:tcPr>
            <w:tcW w:w="0" w:type="auto"/>
            <w:vAlign w:val="center"/>
            <w:hideMark/>
          </w:tcPr>
          <w:p w14:paraId="32FBB5BF" w14:textId="0B222056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Polski Związek Głuchych Koło Terenowe w</w:t>
            </w:r>
            <w:r w:rsidR="00D537EF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 xml:space="preserve">Siedlcach </w:t>
            </w:r>
          </w:p>
        </w:tc>
      </w:tr>
      <w:tr w:rsidR="00EA6D1A" w:rsidRPr="00590B18" w14:paraId="3505E882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070B6402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084750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Plur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 xml:space="preserve"> Izabela</w:t>
            </w:r>
          </w:p>
        </w:tc>
        <w:tc>
          <w:tcPr>
            <w:tcW w:w="0" w:type="auto"/>
            <w:vAlign w:val="center"/>
            <w:hideMark/>
          </w:tcPr>
          <w:p w14:paraId="67A4B6CE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Fundacja Przestrzeń Rozwoju Kraków</w:t>
            </w:r>
          </w:p>
        </w:tc>
      </w:tr>
      <w:tr w:rsidR="00EA6D1A" w:rsidRPr="00590B18" w14:paraId="512066C2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3EB59DBE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87145AF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Drwal Agnieszka</w:t>
            </w:r>
          </w:p>
        </w:tc>
        <w:tc>
          <w:tcPr>
            <w:tcW w:w="0" w:type="auto"/>
            <w:vAlign w:val="center"/>
            <w:hideMark/>
          </w:tcPr>
          <w:p w14:paraId="0C8B253E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Mazowiecki Urząd Wojewódzki </w:t>
            </w:r>
          </w:p>
        </w:tc>
      </w:tr>
      <w:tr w:rsidR="00EA6D1A" w:rsidRPr="00590B18" w14:paraId="6F5B631B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6312F2E5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8FD33E6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Kozicki Krzysztof Ryszard</w:t>
            </w:r>
          </w:p>
        </w:tc>
        <w:tc>
          <w:tcPr>
            <w:tcW w:w="0" w:type="auto"/>
            <w:vAlign w:val="center"/>
            <w:hideMark/>
          </w:tcPr>
          <w:p w14:paraId="54BCF04B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Podlaski Urząd Wojewódzki </w:t>
            </w:r>
          </w:p>
        </w:tc>
      </w:tr>
      <w:tr w:rsidR="00EA6D1A" w:rsidRPr="00590B18" w14:paraId="702DD5A9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1FF5F84C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A434E42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Awiżeń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>-Chwiałkowska Beata</w:t>
            </w:r>
          </w:p>
        </w:tc>
        <w:tc>
          <w:tcPr>
            <w:tcW w:w="0" w:type="auto"/>
            <w:vAlign w:val="center"/>
            <w:hideMark/>
          </w:tcPr>
          <w:p w14:paraId="431DFADD" w14:textId="73E08EC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Kujawsko-Pomorski Urząd Wojewódzki w</w:t>
            </w:r>
            <w:r w:rsidR="00D537EF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>Bydgoszczy</w:t>
            </w:r>
          </w:p>
        </w:tc>
      </w:tr>
      <w:tr w:rsidR="00EA6D1A" w:rsidRPr="00590B18" w14:paraId="72CAC1CC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296AAB62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C3D9328" w14:textId="43421382" w:rsidR="00EA6D1A" w:rsidRPr="00EB6979" w:rsidRDefault="00EB6979" w:rsidP="00901997">
            <w:pPr>
              <w:spacing w:before="120" w:after="120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 xml:space="preserve">Ks. dr </w:t>
            </w:r>
            <w:r w:rsidR="00EA6D1A" w:rsidRPr="00EB6979">
              <w:rPr>
                <w:rFonts w:ascii="Lato" w:hAnsi="Lato"/>
                <w:b/>
                <w:bCs/>
                <w:sz w:val="28"/>
                <w:szCs w:val="28"/>
              </w:rPr>
              <w:t>Słowik  Stanisław</w:t>
            </w:r>
            <w:r w:rsidRPr="00EB6979">
              <w:rPr>
                <w:rFonts w:ascii="Lato" w:hAnsi="Lato"/>
                <w:b/>
                <w:bCs/>
                <w:sz w:val="28"/>
                <w:szCs w:val="28"/>
              </w:rPr>
              <w:t xml:space="preserve"> - Przewodniczący</w:t>
            </w:r>
          </w:p>
        </w:tc>
        <w:tc>
          <w:tcPr>
            <w:tcW w:w="0" w:type="auto"/>
            <w:vAlign w:val="center"/>
            <w:hideMark/>
          </w:tcPr>
          <w:p w14:paraId="61436D73" w14:textId="015178ED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Świętokrzyski Urząd Wojewódzki w</w:t>
            </w:r>
            <w:r w:rsidR="007343C0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>Kielcach</w:t>
            </w:r>
          </w:p>
        </w:tc>
      </w:tr>
      <w:tr w:rsidR="00EA6D1A" w:rsidRPr="00590B18" w14:paraId="5432A1EF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677993F6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E2E3117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 xml:space="preserve">Wojtaszek Mieczysław </w:t>
            </w:r>
          </w:p>
        </w:tc>
        <w:tc>
          <w:tcPr>
            <w:tcW w:w="0" w:type="auto"/>
            <w:vAlign w:val="center"/>
            <w:hideMark/>
          </w:tcPr>
          <w:p w14:paraId="0D1E0857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Opolski Urząd Wojewódzki w Opolu</w:t>
            </w:r>
          </w:p>
        </w:tc>
      </w:tr>
      <w:tr w:rsidR="00EA6D1A" w:rsidRPr="00590B18" w14:paraId="4CD53258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357B2DBC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1964BF4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Tomczyk Aneta</w:t>
            </w:r>
          </w:p>
        </w:tc>
        <w:tc>
          <w:tcPr>
            <w:tcW w:w="0" w:type="auto"/>
            <w:vAlign w:val="center"/>
            <w:hideMark/>
          </w:tcPr>
          <w:p w14:paraId="0DECB47F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Lubuski Urząd Wojewódzki w Gorzowie Wlkp.</w:t>
            </w:r>
          </w:p>
        </w:tc>
      </w:tr>
      <w:tr w:rsidR="00EA6D1A" w:rsidRPr="00590B18" w14:paraId="0D3D9B20" w14:textId="77777777" w:rsidTr="00901997">
        <w:trPr>
          <w:trHeight w:val="582"/>
        </w:trPr>
        <w:tc>
          <w:tcPr>
            <w:tcW w:w="0" w:type="auto"/>
            <w:noWrap/>
            <w:vAlign w:val="center"/>
            <w:hideMark/>
          </w:tcPr>
          <w:p w14:paraId="29F93B61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967B0CF" w14:textId="77777777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proofErr w:type="spellStart"/>
            <w:r w:rsidRPr="00590B18">
              <w:rPr>
                <w:rFonts w:ascii="Lato" w:hAnsi="Lato"/>
                <w:sz w:val="28"/>
                <w:szCs w:val="28"/>
              </w:rPr>
              <w:t>Donke</w:t>
            </w:r>
            <w:proofErr w:type="spellEnd"/>
            <w:r w:rsidRPr="00590B18">
              <w:rPr>
                <w:rFonts w:ascii="Lato" w:hAnsi="Lato"/>
                <w:sz w:val="28"/>
                <w:szCs w:val="28"/>
              </w:rPr>
              <w:t>-Cieślewicz Monika</w:t>
            </w:r>
          </w:p>
        </w:tc>
        <w:tc>
          <w:tcPr>
            <w:tcW w:w="0" w:type="auto"/>
            <w:vAlign w:val="center"/>
            <w:hideMark/>
          </w:tcPr>
          <w:p w14:paraId="79F6D45B" w14:textId="1A8CA57D" w:rsidR="00EA6D1A" w:rsidRPr="00590B18" w:rsidRDefault="00EA6D1A" w:rsidP="00901997">
            <w:pPr>
              <w:spacing w:before="120" w:after="120"/>
              <w:rPr>
                <w:rFonts w:ascii="Lato" w:hAnsi="Lato"/>
                <w:sz w:val="28"/>
                <w:szCs w:val="28"/>
              </w:rPr>
            </w:pPr>
            <w:r w:rsidRPr="00590B18">
              <w:rPr>
                <w:rFonts w:ascii="Lato" w:hAnsi="Lato"/>
                <w:sz w:val="28"/>
                <w:szCs w:val="28"/>
              </w:rPr>
              <w:t>Wielkopolski Urząd Wojewódzki w</w:t>
            </w:r>
            <w:r w:rsidR="007C410A">
              <w:rPr>
                <w:rFonts w:ascii="Lato" w:hAnsi="Lato"/>
                <w:sz w:val="28"/>
                <w:szCs w:val="28"/>
              </w:rPr>
              <w:t> </w:t>
            </w:r>
            <w:r w:rsidRPr="00590B18">
              <w:rPr>
                <w:rFonts w:ascii="Lato" w:hAnsi="Lato"/>
                <w:sz w:val="28"/>
                <w:szCs w:val="28"/>
              </w:rPr>
              <w:t>Poznaniu</w:t>
            </w:r>
          </w:p>
        </w:tc>
      </w:tr>
    </w:tbl>
    <w:p w14:paraId="11E6800C" w14:textId="77777777" w:rsidR="00FA75BA" w:rsidRPr="00590B18" w:rsidRDefault="00FA75BA" w:rsidP="007C410A">
      <w:pPr>
        <w:rPr>
          <w:rFonts w:ascii="Lato" w:hAnsi="Lato"/>
          <w:sz w:val="28"/>
          <w:szCs w:val="28"/>
        </w:rPr>
      </w:pPr>
    </w:p>
    <w:sectPr w:rsidR="00FA75BA" w:rsidRPr="0059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48"/>
    <w:rsid w:val="00006645"/>
    <w:rsid w:val="0004284F"/>
    <w:rsid w:val="00073891"/>
    <w:rsid w:val="00153DF9"/>
    <w:rsid w:val="00435B44"/>
    <w:rsid w:val="00590B18"/>
    <w:rsid w:val="005D6CEF"/>
    <w:rsid w:val="007343C0"/>
    <w:rsid w:val="007C410A"/>
    <w:rsid w:val="007D2D24"/>
    <w:rsid w:val="00901997"/>
    <w:rsid w:val="00AD5383"/>
    <w:rsid w:val="00BF4248"/>
    <w:rsid w:val="00CC241C"/>
    <w:rsid w:val="00D272EA"/>
    <w:rsid w:val="00D537EF"/>
    <w:rsid w:val="00E61B9D"/>
    <w:rsid w:val="00EA6D1A"/>
    <w:rsid w:val="00EB6979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8A8D"/>
  <w15:chartTrackingRefBased/>
  <w15:docId w15:val="{E8F0EBED-2360-49E5-9F7C-D750258D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Bogusławski</dc:creator>
  <cp:keywords/>
  <dc:description/>
  <cp:lastModifiedBy>Monika Pilzak</cp:lastModifiedBy>
  <cp:revision>17</cp:revision>
  <cp:lastPrinted>2022-11-30T13:21:00Z</cp:lastPrinted>
  <dcterms:created xsi:type="dcterms:W3CDTF">2022-11-30T13:25:00Z</dcterms:created>
  <dcterms:modified xsi:type="dcterms:W3CDTF">2023-01-12T09:42:00Z</dcterms:modified>
</cp:coreProperties>
</file>