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90" w:rsidRDefault="00CF3290" w:rsidP="009E385B">
      <w:pPr>
        <w:pStyle w:val="Nagwek"/>
        <w:tabs>
          <w:tab w:val="clear" w:pos="4536"/>
        </w:tabs>
        <w:spacing w:line="312" w:lineRule="auto"/>
        <w:jc w:val="center"/>
        <w:rPr>
          <w:rFonts w:ascii="Arial" w:hAnsi="Arial" w:cs="Arial"/>
          <w:b/>
          <w:sz w:val="44"/>
          <w:szCs w:val="36"/>
        </w:rPr>
      </w:pPr>
      <w:r w:rsidRPr="00CF3290">
        <w:rPr>
          <w:rFonts w:ascii="Arial" w:hAnsi="Arial" w:cs="Arial"/>
          <w:b/>
          <w:sz w:val="44"/>
          <w:szCs w:val="36"/>
        </w:rPr>
        <w:t xml:space="preserve">Plan Działań </w:t>
      </w:r>
      <w:r w:rsidRPr="00CF3290">
        <w:rPr>
          <w:rFonts w:ascii="Arial" w:hAnsi="Arial" w:cs="Arial"/>
          <w:b/>
          <w:sz w:val="44"/>
          <w:szCs w:val="36"/>
        </w:rPr>
        <w:br/>
        <w:t xml:space="preserve">na rzecz poprawy zapewnienia dostępności </w:t>
      </w:r>
      <w:r w:rsidRPr="00CF3290">
        <w:rPr>
          <w:rFonts w:ascii="Arial" w:hAnsi="Arial" w:cs="Arial"/>
          <w:b/>
          <w:sz w:val="44"/>
          <w:szCs w:val="36"/>
        </w:rPr>
        <w:br/>
        <w:t xml:space="preserve">osobom ze szczególnymi potrzebami </w:t>
      </w:r>
      <w:r w:rsidRPr="00CF3290">
        <w:rPr>
          <w:rFonts w:ascii="Arial" w:hAnsi="Arial" w:cs="Arial"/>
          <w:b/>
          <w:sz w:val="44"/>
          <w:szCs w:val="36"/>
        </w:rPr>
        <w:br/>
        <w:t>w Opolskim Urzędzie Wojewódzkim</w:t>
      </w:r>
    </w:p>
    <w:p w:rsidR="00CF3290" w:rsidRDefault="009E385B" w:rsidP="009E385B">
      <w:pPr>
        <w:pStyle w:val="Nagwek"/>
        <w:spacing w:line="312" w:lineRule="auto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na lata 2021-202</w:t>
      </w:r>
      <w:r w:rsidR="00034674">
        <w:rPr>
          <w:rFonts w:ascii="Arial" w:hAnsi="Arial" w:cs="Arial"/>
          <w:b/>
          <w:sz w:val="32"/>
          <w:szCs w:val="36"/>
        </w:rPr>
        <w:t>5</w:t>
      </w:r>
    </w:p>
    <w:p w:rsidR="00CF3290" w:rsidRPr="009E385B" w:rsidRDefault="00CF3290" w:rsidP="00CD3F9C">
      <w:pPr>
        <w:pStyle w:val="Nagwek"/>
        <w:spacing w:before="1200"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 xml:space="preserve">Nazwa podmiotu: </w:t>
      </w:r>
      <w:r w:rsidRPr="009E385B">
        <w:rPr>
          <w:rFonts w:ascii="Arial" w:hAnsi="Arial" w:cs="Arial"/>
          <w:b/>
          <w:sz w:val="28"/>
          <w:szCs w:val="36"/>
        </w:rPr>
        <w:t>Opolski Urząd Wojewódzki</w:t>
      </w:r>
    </w:p>
    <w:p w:rsidR="00CF3290" w:rsidRDefault="00CF3290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 xml:space="preserve">Data sporządzenia: </w:t>
      </w:r>
      <w:r w:rsidR="00E6235B">
        <w:rPr>
          <w:rFonts w:ascii="Arial" w:hAnsi="Arial" w:cs="Arial"/>
          <w:b/>
          <w:sz w:val="28"/>
          <w:szCs w:val="36"/>
        </w:rPr>
        <w:t>25</w:t>
      </w:r>
      <w:r w:rsidR="009E385B" w:rsidRPr="009E385B">
        <w:rPr>
          <w:rFonts w:ascii="Arial" w:hAnsi="Arial" w:cs="Arial"/>
          <w:b/>
          <w:sz w:val="28"/>
          <w:szCs w:val="36"/>
        </w:rPr>
        <w:t xml:space="preserve"> lutego 2021 r.</w:t>
      </w:r>
    </w:p>
    <w:p w:rsidR="00CD3F9C" w:rsidRPr="00CD3F9C" w:rsidRDefault="00CD3F9C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Data aktualizacji: </w:t>
      </w:r>
      <w:r>
        <w:rPr>
          <w:rFonts w:ascii="Arial" w:hAnsi="Arial" w:cs="Arial"/>
          <w:b/>
          <w:sz w:val="28"/>
          <w:szCs w:val="36"/>
        </w:rPr>
        <w:t xml:space="preserve">1 </w:t>
      </w:r>
      <w:r w:rsidR="0015694F">
        <w:rPr>
          <w:rFonts w:ascii="Arial" w:hAnsi="Arial" w:cs="Arial"/>
          <w:b/>
          <w:sz w:val="28"/>
          <w:szCs w:val="36"/>
        </w:rPr>
        <w:t>luty</w:t>
      </w:r>
      <w:r>
        <w:rPr>
          <w:rFonts w:ascii="Arial" w:hAnsi="Arial" w:cs="Arial"/>
          <w:b/>
          <w:sz w:val="28"/>
          <w:szCs w:val="36"/>
        </w:rPr>
        <w:t xml:space="preserve"> 2022 r.</w:t>
      </w:r>
    </w:p>
    <w:p w:rsidR="009E385B" w:rsidRDefault="009E385B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>Dokument opracowa</w:t>
      </w:r>
      <w:r>
        <w:rPr>
          <w:rFonts w:ascii="Arial" w:hAnsi="Arial" w:cs="Arial"/>
          <w:sz w:val="28"/>
          <w:szCs w:val="36"/>
        </w:rPr>
        <w:t>li</w:t>
      </w:r>
      <w:r>
        <w:rPr>
          <w:rFonts w:ascii="Arial" w:hAnsi="Arial" w:cs="Arial"/>
          <w:sz w:val="32"/>
          <w:szCs w:val="36"/>
        </w:rPr>
        <w:t xml:space="preserve">: </w:t>
      </w:r>
      <w:r w:rsidRPr="009E385B">
        <w:rPr>
          <w:rFonts w:ascii="Arial" w:hAnsi="Arial" w:cs="Arial"/>
          <w:b/>
          <w:sz w:val="28"/>
          <w:szCs w:val="36"/>
        </w:rPr>
        <w:t>Koordynatorzy do Spraw Dostępności w OUW</w:t>
      </w:r>
    </w:p>
    <w:p w:rsidR="009E385B" w:rsidRPr="009E385B" w:rsidRDefault="009E385B" w:rsidP="006503DD">
      <w:pPr>
        <w:pStyle w:val="Nagwek"/>
        <w:spacing w:before="600"/>
        <w:ind w:right="819"/>
        <w:jc w:val="right"/>
        <w:rPr>
          <w:rFonts w:ascii="Arial" w:hAnsi="Arial" w:cs="Arial"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>Zatwierdzam:</w:t>
      </w:r>
    </w:p>
    <w:p w:rsidR="009E385B" w:rsidRDefault="009E385B" w:rsidP="009E385B">
      <w:pPr>
        <w:tabs>
          <w:tab w:val="left" w:pos="-4962"/>
          <w:tab w:val="left" w:pos="-3828"/>
          <w:tab w:val="left" w:pos="-3686"/>
          <w:tab w:val="left" w:pos="0"/>
        </w:tabs>
        <w:spacing w:before="480" w:after="0" w:line="24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Dyrektor Generalny</w:t>
      </w:r>
    </w:p>
    <w:p w:rsidR="009E385B" w:rsidRPr="00790B78" w:rsidRDefault="009E385B" w:rsidP="009E385B">
      <w:pPr>
        <w:tabs>
          <w:tab w:val="left" w:pos="-3686"/>
        </w:tabs>
        <w:spacing w:after="480" w:line="24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Opolskiego Urzędu Wojewódzkiego</w:t>
      </w:r>
    </w:p>
    <w:p w:rsidR="009E385B" w:rsidRPr="00790B78" w:rsidRDefault="0015694F" w:rsidP="009E385B">
      <w:pPr>
        <w:tabs>
          <w:tab w:val="left" w:pos="-3686"/>
        </w:tabs>
        <w:spacing w:after="0" w:line="36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Marek Strączek</w:t>
      </w:r>
    </w:p>
    <w:p w:rsidR="008F0821" w:rsidRDefault="008F0821" w:rsidP="00BE2244">
      <w:pPr>
        <w:pStyle w:val="Nagwek2"/>
        <w:sectPr w:rsidR="008F0821" w:rsidSect="00CF3290">
          <w:footerReference w:type="default" r:id="rId8"/>
          <w:footerReference w:type="first" r:id="rId9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BE2244" w:rsidRDefault="009A4D48" w:rsidP="00BE2244">
      <w:pPr>
        <w:pStyle w:val="Nagwek2"/>
      </w:pPr>
      <w:r w:rsidRPr="00887466">
        <w:lastRenderedPageBreak/>
        <w:t>Dostępność architektoniczna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5040"/>
        <w:gridCol w:w="5681"/>
        <w:gridCol w:w="2515"/>
      </w:tblGrid>
      <w:tr w:rsidR="00BE2244" w:rsidRPr="007F163D" w:rsidTr="005A0E55">
        <w:trPr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681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BE2244" w:rsidRPr="007F163D" w:rsidRDefault="008627A9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BE2244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187A35" w:rsidRPr="007F163D" w:rsidTr="00187A35">
        <w:trPr>
          <w:trHeight w:val="20"/>
          <w:jc w:val="center"/>
        </w:trPr>
        <w:tc>
          <w:tcPr>
            <w:tcW w:w="756" w:type="dxa"/>
            <w:vMerge w:val="restart"/>
            <w:vAlign w:val="center"/>
          </w:tcPr>
          <w:p w:rsidR="00187A35" w:rsidRPr="009A4D48" w:rsidRDefault="00187A35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187A35" w:rsidRPr="007F163D" w:rsidRDefault="00187A35" w:rsidP="00BE2244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wolnych od barier poziomych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F163D">
              <w:rPr>
                <w:rFonts w:ascii="Arial" w:hAnsi="Arial" w:cs="Arial"/>
                <w:sz w:val="24"/>
                <w:szCs w:val="24"/>
              </w:rPr>
              <w:t>pionowych przestrzeni komunikacyjnych</w:t>
            </w:r>
          </w:p>
        </w:tc>
        <w:tc>
          <w:tcPr>
            <w:tcW w:w="5681" w:type="dxa"/>
            <w:tcBorders>
              <w:bottom w:val="dashed" w:sz="4" w:space="0" w:color="auto"/>
            </w:tcBorders>
          </w:tcPr>
          <w:p w:rsidR="00187A35" w:rsidRPr="007F163D" w:rsidRDefault="00187A35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znaczenie </w:t>
            </w:r>
            <w:r>
              <w:rPr>
                <w:rFonts w:ascii="Arial" w:hAnsi="Arial" w:cs="Arial"/>
                <w:sz w:val="24"/>
                <w:szCs w:val="24"/>
              </w:rPr>
              <w:t xml:space="preserve">w sposób dotykowy przycisków obsługi windy oraz </w:t>
            </w:r>
            <w:r w:rsidRPr="0015694F">
              <w:rPr>
                <w:rFonts w:ascii="Arial" w:hAnsi="Arial" w:cs="Arial"/>
                <w:sz w:val="24"/>
                <w:szCs w:val="24"/>
              </w:rPr>
              <w:t>oznaczeń nawierzchni</w:t>
            </w:r>
            <w:r>
              <w:rPr>
                <w:rFonts w:ascii="Arial" w:hAnsi="Arial" w:cs="Arial"/>
                <w:sz w:val="24"/>
                <w:szCs w:val="24"/>
              </w:rPr>
              <w:t>, schodów i ich poręczy (Piastowska 14)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187A35" w:rsidRPr="007F163D" w:rsidRDefault="00187A35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zrealizowano</w:t>
            </w:r>
          </w:p>
        </w:tc>
      </w:tr>
      <w:tr w:rsidR="00187A35" w:rsidRPr="007F163D" w:rsidTr="00187A35">
        <w:trPr>
          <w:trHeight w:val="20"/>
          <w:jc w:val="center"/>
        </w:trPr>
        <w:tc>
          <w:tcPr>
            <w:tcW w:w="756" w:type="dxa"/>
            <w:vMerge/>
            <w:vAlign w:val="center"/>
          </w:tcPr>
          <w:p w:rsidR="00187A35" w:rsidRPr="009A4D48" w:rsidRDefault="00187A35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187A35" w:rsidRPr="007F163D" w:rsidRDefault="00187A35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</w:tcPr>
          <w:p w:rsidR="00187A35" w:rsidRDefault="00187A35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5694F">
              <w:rPr>
                <w:rFonts w:ascii="Arial" w:hAnsi="Arial" w:cs="Arial"/>
                <w:sz w:val="24"/>
                <w:szCs w:val="24"/>
              </w:rPr>
              <w:t>Oznaczenie ścieżek kierunkowych fakturowych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(Piastowska 14)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A35" w:rsidRDefault="00187A35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końca 2025 r.</w:t>
            </w:r>
          </w:p>
        </w:tc>
      </w:tr>
      <w:tr w:rsidR="00187A35" w:rsidRPr="007F163D" w:rsidTr="00187A35">
        <w:trPr>
          <w:trHeight w:val="20"/>
          <w:jc w:val="center"/>
        </w:trPr>
        <w:tc>
          <w:tcPr>
            <w:tcW w:w="756" w:type="dxa"/>
            <w:vMerge/>
            <w:vAlign w:val="center"/>
          </w:tcPr>
          <w:p w:rsidR="00187A35" w:rsidRPr="009A4D48" w:rsidRDefault="00187A35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187A35" w:rsidRPr="007F163D" w:rsidRDefault="00187A35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</w:tcPr>
          <w:p w:rsidR="00187A35" w:rsidRPr="0015694F" w:rsidRDefault="00187A35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Przebudowa podjazdu przy schodach </w:t>
            </w:r>
            <w:r>
              <w:rPr>
                <w:rFonts w:ascii="Arial" w:hAnsi="Arial" w:cs="Arial"/>
                <w:sz w:val="24"/>
                <w:szCs w:val="24"/>
              </w:rPr>
              <w:t>prowadzących do budynku oraz zainstalowanie poręczy (Piastowska 14)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A35" w:rsidRDefault="00187A35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końca 2022 r.</w:t>
            </w:r>
          </w:p>
        </w:tc>
      </w:tr>
      <w:tr w:rsidR="00187A35" w:rsidRPr="007F163D" w:rsidTr="00187A35">
        <w:trPr>
          <w:trHeight w:val="20"/>
          <w:jc w:val="center"/>
        </w:trPr>
        <w:tc>
          <w:tcPr>
            <w:tcW w:w="756" w:type="dxa"/>
            <w:vMerge/>
            <w:vAlign w:val="center"/>
          </w:tcPr>
          <w:p w:rsidR="00187A35" w:rsidRPr="009A4D48" w:rsidRDefault="00187A35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187A35" w:rsidRPr="007F163D" w:rsidRDefault="00187A35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</w:tcBorders>
          </w:tcPr>
          <w:p w:rsidR="00187A35" w:rsidRDefault="00187A35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Zainstalowanie komunikacji głosowej w windzie </w:t>
            </w:r>
            <w:r>
              <w:rPr>
                <w:rFonts w:ascii="Arial" w:hAnsi="Arial" w:cs="Arial"/>
                <w:sz w:val="24"/>
                <w:szCs w:val="24"/>
              </w:rPr>
              <w:t>(Piastowska 14)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187A35" w:rsidRDefault="00187A35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końca 2023 r.</w:t>
            </w:r>
          </w:p>
        </w:tc>
      </w:tr>
      <w:tr w:rsidR="00BE2244" w:rsidRPr="007F163D" w:rsidTr="005A0E55">
        <w:trPr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BE2244" w:rsidRPr="007F163D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Instalacja urządzeń lub zastosowanie środków technicznych i rozwiązań architektonicznych w budynku, które umożliwiają dostęp do wszystkich pomieszczeń, z wyłączeniem pomieszczeń technicznych.</w:t>
            </w:r>
          </w:p>
        </w:tc>
        <w:tc>
          <w:tcPr>
            <w:tcW w:w="5681" w:type="dxa"/>
            <w:vAlign w:val="center"/>
          </w:tcPr>
          <w:p w:rsidR="00BE2244" w:rsidRPr="009569B5" w:rsidRDefault="00BE2244" w:rsidP="00CD3F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Schodołaz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dostępny w C</w:t>
            </w:r>
            <w:r w:rsidR="006B6189">
              <w:rPr>
                <w:rFonts w:ascii="Arial" w:hAnsi="Arial" w:cs="Arial"/>
                <w:sz w:val="24"/>
                <w:szCs w:val="24"/>
              </w:rPr>
              <w:t xml:space="preserve">entrum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B6189">
              <w:rPr>
                <w:rFonts w:ascii="Arial" w:hAnsi="Arial" w:cs="Arial"/>
                <w:sz w:val="24"/>
                <w:szCs w:val="24"/>
              </w:rPr>
              <w:t xml:space="preserve">owiadamiania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B6189">
              <w:rPr>
                <w:rFonts w:ascii="Arial" w:hAnsi="Arial" w:cs="Arial"/>
                <w:sz w:val="24"/>
                <w:szCs w:val="24"/>
              </w:rPr>
              <w:t>atunkowego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ul. Oleska 123</w:t>
            </w:r>
            <w:r w:rsidR="00CD3F9C">
              <w:rPr>
                <w:rFonts w:ascii="Arial" w:hAnsi="Arial" w:cs="Arial"/>
                <w:sz w:val="24"/>
                <w:szCs w:val="24"/>
              </w:rPr>
              <w:t xml:space="preserve"> oraz budynku głównym ul. Piastowska 14</w:t>
            </w:r>
          </w:p>
        </w:tc>
        <w:tc>
          <w:tcPr>
            <w:tcW w:w="2515" w:type="dxa"/>
            <w:vAlign w:val="center"/>
          </w:tcPr>
          <w:p w:rsidR="00BE2244" w:rsidRPr="007F163D" w:rsidRDefault="005A0E55" w:rsidP="00CD3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E2244" w:rsidRPr="007F163D" w:rsidTr="005A0E55">
        <w:trPr>
          <w:trHeight w:val="1535"/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BE2244" w:rsidRPr="007F163D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informacji na temat rozkładu pomieszczeń w budynku, co najmniej w</w:t>
            </w:r>
            <w:r w:rsidR="00EA6C7E">
              <w:rPr>
                <w:rFonts w:ascii="Arial" w:hAnsi="Arial" w:cs="Arial"/>
                <w:sz w:val="24"/>
                <w:szCs w:val="24"/>
              </w:rPr>
              <w:t> </w:t>
            </w:r>
            <w:r w:rsidRPr="007F163D">
              <w:rPr>
                <w:rFonts w:ascii="Arial" w:hAnsi="Arial" w:cs="Arial"/>
                <w:sz w:val="24"/>
                <w:szCs w:val="24"/>
              </w:rPr>
              <w:t>sposób wizualny i dotykowy lub głosowy.</w:t>
            </w:r>
          </w:p>
        </w:tc>
        <w:tc>
          <w:tcPr>
            <w:tcW w:w="5681" w:type="dxa"/>
            <w:vAlign w:val="center"/>
          </w:tcPr>
          <w:p w:rsidR="00BE2244" w:rsidRPr="007F163D" w:rsidRDefault="00BE2244" w:rsidP="005A0E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tablic</w:t>
            </w:r>
            <w:r w:rsidR="005A0E5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informacyjn</w:t>
            </w:r>
            <w:r w:rsidR="005A0E5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55">
              <w:rPr>
                <w:rFonts w:ascii="Arial" w:hAnsi="Arial" w:cs="Arial"/>
                <w:sz w:val="24"/>
                <w:szCs w:val="24"/>
              </w:rPr>
              <w:t xml:space="preserve">oraz portier udzielający informacji </w:t>
            </w:r>
          </w:p>
        </w:tc>
        <w:tc>
          <w:tcPr>
            <w:tcW w:w="2515" w:type="dxa"/>
            <w:vAlign w:val="center"/>
          </w:tcPr>
          <w:p w:rsidR="00BE2244" w:rsidRPr="007F163D" w:rsidRDefault="00787A66" w:rsidP="003246A4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E2244" w:rsidRPr="007F163D" w:rsidTr="005A0E55">
        <w:trPr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BE2244" w:rsidRPr="007F163D" w:rsidRDefault="00BE2244" w:rsidP="008F082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wstępu do budynku osobie korzystającej z psa asystującego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81" w:type="dxa"/>
            <w:vAlign w:val="center"/>
          </w:tcPr>
          <w:p w:rsidR="00BB30AA" w:rsidRPr="008F0821" w:rsidRDefault="00BE2244" w:rsidP="008F0821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</w:t>
            </w:r>
            <w:r w:rsidR="00BB30AA">
              <w:rPr>
                <w:rFonts w:ascii="Arial" w:hAnsi="Arial" w:cs="Arial"/>
                <w:sz w:val="24"/>
                <w:szCs w:val="24"/>
              </w:rPr>
              <w:t>ono we wszystkich lokalizacjach</w:t>
            </w:r>
          </w:p>
        </w:tc>
        <w:tc>
          <w:tcPr>
            <w:tcW w:w="2515" w:type="dxa"/>
            <w:vAlign w:val="center"/>
          </w:tcPr>
          <w:p w:rsidR="00BE2244" w:rsidRPr="007F163D" w:rsidRDefault="00787A66" w:rsidP="009D2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6B6189" w:rsidRPr="007F163D" w:rsidTr="006B6189">
        <w:trPr>
          <w:cantSplit/>
          <w:trHeight w:val="1290"/>
          <w:jc w:val="center"/>
        </w:trPr>
        <w:tc>
          <w:tcPr>
            <w:tcW w:w="756" w:type="dxa"/>
            <w:vMerge w:val="restart"/>
            <w:vAlign w:val="center"/>
          </w:tcPr>
          <w:p w:rsidR="006B6189" w:rsidRPr="009A4D48" w:rsidRDefault="006B6189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6B6189" w:rsidRPr="007F163D" w:rsidRDefault="006B6189" w:rsidP="009D29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Zapewnienie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osobom ze szczególnymi potrzebami możliwości ewakuacji lub ich uratowania w inny sposób.</w:t>
            </w:r>
          </w:p>
        </w:tc>
        <w:tc>
          <w:tcPr>
            <w:tcW w:w="5681" w:type="dxa"/>
            <w:tcBorders>
              <w:bottom w:val="dashed" w:sz="4" w:space="0" w:color="auto"/>
            </w:tcBorders>
            <w:vAlign w:val="center"/>
          </w:tcPr>
          <w:p w:rsidR="006B6189" w:rsidRDefault="006B6189" w:rsidP="006B61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Dostosowano wewnętrzne regulacje w zakresie ewakuacji. </w:t>
            </w:r>
          </w:p>
          <w:p w:rsidR="006B6189" w:rsidRPr="00BE2244" w:rsidRDefault="006B6189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7F163D">
              <w:rPr>
                <w:rFonts w:ascii="Arial" w:hAnsi="Arial" w:cs="Arial"/>
                <w:sz w:val="24"/>
                <w:szCs w:val="24"/>
              </w:rPr>
              <w:t>akup</w:t>
            </w:r>
            <w:r>
              <w:rPr>
                <w:rFonts w:ascii="Arial" w:hAnsi="Arial" w:cs="Arial"/>
                <w:sz w:val="24"/>
                <w:szCs w:val="24"/>
              </w:rPr>
              <w:t>iono 6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krzeseł do ewakuacji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budynk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główn</w:t>
            </w:r>
            <w:r>
              <w:rPr>
                <w:rFonts w:ascii="Arial" w:hAnsi="Arial" w:cs="Arial"/>
                <w:sz w:val="24"/>
                <w:szCs w:val="24"/>
              </w:rPr>
              <w:t>ego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OUW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ul.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010CF">
              <w:rPr>
                <w:rFonts w:ascii="Arial" w:hAnsi="Arial" w:cs="Arial"/>
                <w:sz w:val="24"/>
                <w:szCs w:val="24"/>
              </w:rPr>
              <w:t>Piastowsk</w:t>
            </w:r>
            <w:r>
              <w:rPr>
                <w:rFonts w:ascii="Arial" w:hAnsi="Arial" w:cs="Arial"/>
                <w:sz w:val="24"/>
                <w:szCs w:val="24"/>
              </w:rPr>
              <w:t>a </w:t>
            </w:r>
            <w:r w:rsidRPr="008010C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6B6189" w:rsidRPr="007F163D" w:rsidRDefault="00787A66" w:rsidP="006B6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6B6189" w:rsidRPr="007F163D" w:rsidTr="006B6189">
        <w:trPr>
          <w:cantSplit/>
          <w:trHeight w:val="1755"/>
          <w:jc w:val="center"/>
        </w:trPr>
        <w:tc>
          <w:tcPr>
            <w:tcW w:w="756" w:type="dxa"/>
            <w:vMerge/>
            <w:vAlign w:val="center"/>
          </w:tcPr>
          <w:p w:rsidR="006B6189" w:rsidRPr="009A4D48" w:rsidRDefault="006B6189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6B6189" w:rsidRDefault="006B6189" w:rsidP="009D2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</w:tcBorders>
            <w:vAlign w:val="center"/>
          </w:tcPr>
          <w:p w:rsidR="006B6189" w:rsidRPr="008010CF" w:rsidRDefault="006B6189" w:rsidP="006B61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Zaplanowano zakup kolejnych 3 krzeseł do </w:t>
            </w:r>
            <w:r>
              <w:rPr>
                <w:rFonts w:ascii="Arial" w:hAnsi="Arial" w:cs="Arial"/>
                <w:sz w:val="24"/>
                <w:szCs w:val="24"/>
              </w:rPr>
              <w:t>ewakuacji:</w:t>
            </w:r>
          </w:p>
          <w:p w:rsidR="006B6189" w:rsidRPr="005A0E55" w:rsidRDefault="006B6189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>1 szt. Oddział Paszportów, ul. Ozimska 19,</w:t>
            </w:r>
          </w:p>
          <w:p w:rsidR="006B6189" w:rsidRPr="005A0E55" w:rsidRDefault="006B6189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 xml:space="preserve">1 szt. Budynek </w:t>
            </w:r>
            <w:r>
              <w:rPr>
                <w:rFonts w:ascii="Arial" w:hAnsi="Arial" w:cs="Arial"/>
                <w:sz w:val="24"/>
                <w:szCs w:val="24"/>
              </w:rPr>
              <w:t>Centrum Powiadamiania Ratunkowego</w:t>
            </w:r>
            <w:r w:rsidRPr="005A0E55">
              <w:rPr>
                <w:rFonts w:ascii="Arial" w:hAnsi="Arial" w:cs="Arial"/>
                <w:sz w:val="24"/>
                <w:szCs w:val="24"/>
              </w:rPr>
              <w:t>, ul. Oleska 123,</w:t>
            </w:r>
          </w:p>
          <w:p w:rsidR="006B6189" w:rsidRDefault="006B6189" w:rsidP="006B6189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 xml:space="preserve">1 szt. Budynek Dyspozytorni Medycznej, </w:t>
            </w:r>
            <w:r w:rsidRPr="005A0E55">
              <w:rPr>
                <w:rFonts w:ascii="Arial" w:hAnsi="Arial" w:cs="Arial"/>
                <w:sz w:val="24"/>
                <w:szCs w:val="24"/>
              </w:rPr>
              <w:br/>
              <w:t>ul. Mickiewicza 2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6B6189" w:rsidRDefault="00787A66" w:rsidP="006B6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końca </w:t>
            </w:r>
            <w:r w:rsidR="006B6189">
              <w:rPr>
                <w:rFonts w:ascii="Arial" w:hAnsi="Arial" w:cs="Arial"/>
                <w:sz w:val="24"/>
                <w:szCs w:val="24"/>
              </w:rPr>
              <w:t>2025 r.</w:t>
            </w:r>
          </w:p>
        </w:tc>
      </w:tr>
    </w:tbl>
    <w:p w:rsidR="000B44EB" w:rsidRPr="00455179" w:rsidRDefault="00455179" w:rsidP="006B6189">
      <w:pPr>
        <w:pStyle w:val="Nagwek2"/>
        <w:keepNext/>
        <w:rPr>
          <w:rFonts w:asciiTheme="minorHAnsi" w:hAnsiTheme="minorHAnsi" w:cstheme="minorBidi"/>
          <w:sz w:val="22"/>
        </w:rPr>
      </w:pPr>
      <w:r>
        <w:lastRenderedPageBreak/>
        <w:t xml:space="preserve">Dostępność </w:t>
      </w:r>
      <w:r w:rsidR="00130163">
        <w:t>cyfrowa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4997"/>
        <w:gridCol w:w="5724"/>
        <w:gridCol w:w="2515"/>
      </w:tblGrid>
      <w:tr w:rsidR="007F163D" w:rsidRPr="00E25679" w:rsidTr="005A0E55">
        <w:trPr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AB19B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4997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724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F163D" w:rsidRPr="007F163D" w:rsidRDefault="008627A9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7F163D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7F163D" w:rsidRPr="00E25679" w:rsidTr="005A0E55">
        <w:trPr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97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 dostępności cyfrowej</w:t>
            </w:r>
          </w:p>
        </w:tc>
        <w:tc>
          <w:tcPr>
            <w:tcW w:w="5724" w:type="dxa"/>
            <w:vAlign w:val="center"/>
          </w:tcPr>
          <w:p w:rsidR="007F163D" w:rsidRPr="00D273A3" w:rsidRDefault="007F163D" w:rsidP="008010C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migracja strony www i BIP na dostępny portal</w:t>
            </w:r>
            <w:r w:rsidR="00D273A3" w:rsidRPr="00D273A3">
              <w:rPr>
                <w:rFonts w:ascii="Arial" w:hAnsi="Arial" w:cs="Arial"/>
                <w:sz w:val="24"/>
                <w:szCs w:val="24"/>
              </w:rPr>
              <w:t xml:space="preserve"> gov.pl </w:t>
            </w:r>
            <w:r w:rsidR="00D273A3" w:rsidRPr="00D273A3">
              <w:rPr>
                <w:sz w:val="24"/>
                <w:szCs w:val="24"/>
              </w:rPr>
              <w:t>(</w:t>
            </w:r>
            <w:r w:rsidR="00D273A3" w:rsidRPr="00D273A3">
              <w:rPr>
                <w:rFonts w:ascii="Arial" w:hAnsi="Arial" w:cs="Arial"/>
                <w:sz w:val="24"/>
                <w:szCs w:val="24"/>
              </w:rPr>
              <w:t>14.09.2020 r.)</w:t>
            </w:r>
          </w:p>
          <w:p w:rsidR="007F163D" w:rsidRPr="00D273A3" w:rsidRDefault="007F163D" w:rsidP="008010C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przeszkolenie pracowników z zasad tworzenia dostępnych pism</w:t>
            </w:r>
            <w:r w:rsidR="00D273A3" w:rsidRPr="00D273A3">
              <w:rPr>
                <w:rFonts w:ascii="Arial" w:hAnsi="Arial" w:cs="Arial"/>
                <w:sz w:val="24"/>
                <w:szCs w:val="24"/>
              </w:rPr>
              <w:t xml:space="preserve"> i dokumentów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C63F1" w:rsidRPr="007C63F1" w:rsidRDefault="00D273A3" w:rsidP="008F0821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246A4">
              <w:rPr>
                <w:rFonts w:ascii="Arial" w:hAnsi="Arial" w:cs="Arial"/>
                <w:sz w:val="24"/>
                <w:szCs w:val="24"/>
              </w:rPr>
              <w:t>z</w:t>
            </w:r>
            <w:r w:rsidR="007F163D" w:rsidRPr="003246A4">
              <w:rPr>
                <w:rFonts w:ascii="Arial" w:hAnsi="Arial" w:cs="Arial"/>
                <w:sz w:val="24"/>
                <w:szCs w:val="24"/>
              </w:rPr>
              <w:t>miana regulaminu organizacyjnego w</w:t>
            </w:r>
            <w:r w:rsidR="003246A4" w:rsidRPr="003246A4">
              <w:rPr>
                <w:rFonts w:ascii="Arial" w:hAnsi="Arial" w:cs="Arial"/>
                <w:sz w:val="24"/>
                <w:szCs w:val="24"/>
              </w:rPr>
              <w:t> </w:t>
            </w:r>
            <w:r w:rsidR="007F163D" w:rsidRPr="003246A4">
              <w:rPr>
                <w:rFonts w:ascii="Arial" w:hAnsi="Arial" w:cs="Arial"/>
                <w:sz w:val="24"/>
                <w:szCs w:val="24"/>
              </w:rPr>
              <w:t>zakresie zasad tworzenia dostępnych dokumentów</w:t>
            </w:r>
          </w:p>
          <w:p w:rsidR="008010CF" w:rsidRPr="00BB30AA" w:rsidRDefault="007C63F1" w:rsidP="00BB30A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Dostosowanie</w:t>
            </w:r>
            <w:r w:rsidR="008010CF" w:rsidRPr="00BB30AA">
              <w:rPr>
                <w:rFonts w:ascii="Arial" w:hAnsi="Arial" w:cs="Arial"/>
                <w:sz w:val="24"/>
                <w:szCs w:val="24"/>
              </w:rPr>
              <w:t xml:space="preserve"> Intranetu</w:t>
            </w:r>
            <w:r>
              <w:rPr>
                <w:rFonts w:ascii="Arial" w:hAnsi="Arial" w:cs="Arial"/>
                <w:sz w:val="24"/>
                <w:szCs w:val="24"/>
              </w:rPr>
              <w:t xml:space="preserve"> do wymogów dostępności</w:t>
            </w:r>
          </w:p>
        </w:tc>
        <w:tc>
          <w:tcPr>
            <w:tcW w:w="2515" w:type="dxa"/>
            <w:vAlign w:val="center"/>
          </w:tcPr>
          <w:p w:rsidR="00BE2244" w:rsidRDefault="007F163D" w:rsidP="008F0821">
            <w:pPr>
              <w:spacing w:before="480" w:after="1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Wrzesień 2020 r.</w:t>
            </w:r>
          </w:p>
          <w:p w:rsidR="008010CF" w:rsidRPr="00D273A3" w:rsidRDefault="007C63F1" w:rsidP="008F082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Zakończenie prac zaplanowano do końca </w:t>
            </w:r>
            <w:r w:rsidR="008010CF">
              <w:rPr>
                <w:rFonts w:ascii="Arial" w:hAnsi="Arial" w:cs="Arial"/>
                <w:sz w:val="24"/>
                <w:szCs w:val="24"/>
              </w:rPr>
              <w:t>202</w:t>
            </w:r>
            <w:r w:rsidR="005A0E55">
              <w:rPr>
                <w:rFonts w:ascii="Arial" w:hAnsi="Arial" w:cs="Arial"/>
                <w:sz w:val="24"/>
                <w:szCs w:val="24"/>
              </w:rPr>
              <w:t>5</w:t>
            </w:r>
            <w:r w:rsidR="008010C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7F163D" w:rsidRPr="00E25679" w:rsidTr="005A0E55">
        <w:trPr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97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Opracowanie i publikacja deklaracji dostępności</w:t>
            </w:r>
          </w:p>
        </w:tc>
        <w:tc>
          <w:tcPr>
            <w:tcW w:w="5724" w:type="dxa"/>
            <w:vAlign w:val="center"/>
          </w:tcPr>
          <w:p w:rsidR="007F163D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Publikacja na stron</w:t>
            </w:r>
            <w:r w:rsidR="007C63F1">
              <w:rPr>
                <w:rFonts w:ascii="Arial" w:hAnsi="Arial" w:cs="Arial"/>
                <w:sz w:val="24"/>
                <w:szCs w:val="24"/>
              </w:rPr>
              <w:t>ach:</w:t>
            </w:r>
          </w:p>
          <w:p w:rsidR="007C63F1" w:rsidRPr="008F0821" w:rsidRDefault="002C57F5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F0821" w:rsidRPr="00396A7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</w:t>
              </w:r>
            </w:hyperlink>
            <w:r w:rsid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1" w:rsidRP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0821" w:rsidRDefault="002C57F5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F0821" w:rsidRPr="00396A7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https://www.kongreszeglugi.pl/</w:t>
              </w:r>
            </w:hyperlink>
            <w:r w:rsid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0E55" w:rsidRDefault="002C57F5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1A418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https://upamietnienia.e-wojewoda.pl/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0E55" w:rsidRPr="005A0E55" w:rsidRDefault="005A0E55" w:rsidP="005A0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Publikacja w aplikacji</w:t>
            </w:r>
            <w:r w:rsidR="00787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A66" w:rsidRPr="00787A66">
              <w:rPr>
                <w:rFonts w:ascii="Arial" w:hAnsi="Arial" w:cs="Arial"/>
                <w:sz w:val="24"/>
                <w:szCs w:val="24"/>
              </w:rPr>
              <w:t>(O)</w:t>
            </w:r>
            <w:proofErr w:type="spellStart"/>
            <w:r w:rsidR="00787A66" w:rsidRPr="00787A66">
              <w:rPr>
                <w:rFonts w:ascii="Arial" w:hAnsi="Arial" w:cs="Arial"/>
                <w:sz w:val="24"/>
                <w:szCs w:val="24"/>
              </w:rPr>
              <w:t>polskaHistoria</w:t>
            </w:r>
            <w:proofErr w:type="spellEnd"/>
          </w:p>
        </w:tc>
        <w:tc>
          <w:tcPr>
            <w:tcW w:w="2515" w:type="dxa"/>
            <w:vAlign w:val="center"/>
          </w:tcPr>
          <w:p w:rsidR="007C63F1" w:rsidRPr="00D273A3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Aktualizacja </w:t>
            </w:r>
            <w:r w:rsidR="00787A6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</w:tr>
    </w:tbl>
    <w:p w:rsidR="00455179" w:rsidRPr="00405414" w:rsidRDefault="0014611E" w:rsidP="002C57F5">
      <w:pPr>
        <w:pStyle w:val="Nagwek2"/>
        <w:keepNext/>
        <w:spacing w:before="1320"/>
        <w:rPr>
          <w:rFonts w:asciiTheme="minorHAnsi" w:hAnsiTheme="minorHAnsi" w:cstheme="minorBidi"/>
          <w:sz w:val="22"/>
        </w:rPr>
      </w:pPr>
      <w:r>
        <w:lastRenderedPageBreak/>
        <w:t xml:space="preserve">Dostępność </w:t>
      </w:r>
      <w:proofErr w:type="spellStart"/>
      <w:r>
        <w:t>informacyjno</w:t>
      </w:r>
      <w:proofErr w:type="spellEnd"/>
      <w:r>
        <w:t xml:space="preserve"> - komunikacyjna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5018"/>
        <w:gridCol w:w="5383"/>
        <w:gridCol w:w="2835"/>
      </w:tblGrid>
      <w:tr w:rsidR="007F163D" w:rsidRPr="0052355D" w:rsidTr="003246A4">
        <w:trPr>
          <w:cantSplit/>
          <w:tblHeader/>
          <w:jc w:val="center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AB19B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520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523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881" w:type="dxa"/>
            <w:shd w:val="clear" w:color="auto" w:fill="F2F2F2" w:themeFill="background1" w:themeFillShade="F2"/>
            <w:vAlign w:val="center"/>
          </w:tcPr>
          <w:p w:rsidR="007F163D" w:rsidRPr="007F163D" w:rsidRDefault="008627A9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7F163D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7F163D" w:rsidRPr="0052355D" w:rsidTr="003246A4">
        <w:trPr>
          <w:cantSplit/>
          <w:jc w:val="center"/>
        </w:trPr>
        <w:tc>
          <w:tcPr>
            <w:tcW w:w="54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6" w:type="dxa"/>
            <w:vAlign w:val="center"/>
          </w:tcPr>
          <w:p w:rsidR="007F163D" w:rsidRPr="00D273A3" w:rsidRDefault="007F163D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Obsługa z wykorzystaniem środków wspierających komunikowanie się,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o których mowa w art. 3 pkt 5 ustawy z dnia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19 sierpnia 2011 r. o języku migowym i innych środkach komunikowania się (Dz.U. z 2017 r.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poz. 1824) lub przez wykorzystanie zdalnego dostępu online do usługi tłumacza przez strony internetowe i aplikacje</w:t>
            </w:r>
          </w:p>
        </w:tc>
        <w:tc>
          <w:tcPr>
            <w:tcW w:w="5523" w:type="dxa"/>
            <w:vAlign w:val="center"/>
          </w:tcPr>
          <w:p w:rsidR="007F163D" w:rsidRPr="00D273A3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Tłumacz dostępny na wniosek:</w:t>
            </w:r>
            <w:r w:rsidRPr="00D273A3">
              <w:rPr>
                <w:sz w:val="24"/>
                <w:szCs w:val="24"/>
              </w:rPr>
              <w:t xml:space="preserve"> </w:t>
            </w:r>
            <w:hyperlink r:id="rId13" w:history="1">
              <w:r w:rsidRPr="00D273A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https://www.gov.pl/web/uw-opolski/usluga-dla-osob-majacych-trudnosci-w-komunikowaniu-sie</w:t>
              </w:r>
            </w:hyperlink>
            <w:r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10CF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sz w:val="24"/>
                <w:szCs w:val="24"/>
              </w:rPr>
              <w:object w:dxaOrig="58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14" o:title=""/>
                </v:shape>
                <o:OLEObject Type="Embed" ProgID="PBrush" ShapeID="_x0000_i1025" DrawAspect="Content" ObjectID="_1705911564" r:id="rId15"/>
              </w:objec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163D" w:rsidRDefault="008010CF" w:rsidP="00801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F163D" w:rsidRPr="00D273A3">
              <w:rPr>
                <w:rFonts w:ascii="Arial" w:hAnsi="Arial" w:cs="Arial"/>
                <w:sz w:val="24"/>
                <w:szCs w:val="24"/>
              </w:rPr>
              <w:t xml:space="preserve">ostęp do usługi tłumacza online ze strony gov.pl </w:t>
            </w:r>
          </w:p>
          <w:p w:rsidR="00F37265" w:rsidRPr="00D273A3" w:rsidRDefault="00F37265" w:rsidP="00BE2244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punktu podawczego skierowany na kurs języka migowego.</w:t>
            </w:r>
          </w:p>
        </w:tc>
        <w:tc>
          <w:tcPr>
            <w:tcW w:w="2881" w:type="dxa"/>
            <w:vAlign w:val="center"/>
          </w:tcPr>
          <w:p w:rsidR="00BE2244" w:rsidRDefault="007C63F1" w:rsidP="00BE2244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  <w:p w:rsidR="00F37265" w:rsidRDefault="007C63F1" w:rsidP="003246A4">
            <w:pPr>
              <w:spacing w:before="840" w:after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  <w:p w:rsidR="00F37265" w:rsidRPr="00D273A3" w:rsidRDefault="00F37265" w:rsidP="003246A4">
            <w:pPr>
              <w:spacing w:before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3D" w:rsidRPr="0052355D" w:rsidTr="003246A4">
        <w:trPr>
          <w:cantSplit/>
          <w:jc w:val="center"/>
        </w:trPr>
        <w:tc>
          <w:tcPr>
            <w:tcW w:w="54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6" w:type="dxa"/>
            <w:vAlign w:val="center"/>
          </w:tcPr>
          <w:p w:rsidR="007F163D" w:rsidRPr="00D273A3" w:rsidRDefault="007F163D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Instalacja urządzeń lub innych środków technicznych do obsługi osób słabosłyszących w szczególności pętli indukcyjnej, systemów FM lub urządzeń opartych o inne technologie, których celem jest wspomaganie słyszenia</w:t>
            </w:r>
          </w:p>
        </w:tc>
        <w:tc>
          <w:tcPr>
            <w:tcW w:w="5523" w:type="dxa"/>
            <w:vAlign w:val="center"/>
          </w:tcPr>
          <w:p w:rsidR="007F163D" w:rsidRDefault="007B7703" w:rsidP="00801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Zaplanowano </w:t>
            </w:r>
            <w:r w:rsidR="008010CF">
              <w:rPr>
                <w:rFonts w:ascii="Arial" w:hAnsi="Arial" w:cs="Arial"/>
                <w:sz w:val="24"/>
                <w:szCs w:val="24"/>
              </w:rPr>
              <w:t>1</w:t>
            </w:r>
            <w:r w:rsidR="002C57F5">
              <w:rPr>
                <w:rFonts w:ascii="Arial" w:hAnsi="Arial" w:cs="Arial"/>
                <w:sz w:val="24"/>
                <w:szCs w:val="24"/>
              </w:rPr>
              <w:t>0</w:t>
            </w:r>
            <w:r w:rsidR="004A7B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punktów pętli indukcyjnej:</w:t>
            </w:r>
          </w:p>
          <w:p w:rsidR="005A0E55" w:rsidRDefault="005A0E55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>2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szt. sale konferencyjne ul. Piastowska 14</w:t>
            </w:r>
          </w:p>
          <w:p w:rsidR="007B7703" w:rsidRPr="008010CF" w:rsidRDefault="00400D79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b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iuro podawcze- ul. Piastowska 14</w:t>
            </w:r>
          </w:p>
          <w:p w:rsidR="007B7703" w:rsidRPr="008010CF" w:rsidRDefault="00400D79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b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 xml:space="preserve">iuro przepustek- </w:t>
            </w:r>
            <w:r w:rsidRPr="008010CF">
              <w:rPr>
                <w:rFonts w:ascii="Arial" w:hAnsi="Arial" w:cs="Arial"/>
                <w:sz w:val="24"/>
                <w:szCs w:val="24"/>
              </w:rPr>
              <w:t>ul. Piastowska 14</w:t>
            </w:r>
          </w:p>
          <w:p w:rsidR="007B7703" w:rsidRPr="008010CF" w:rsidRDefault="00400D79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p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unkt informacyjny dla cudzozi</w:t>
            </w:r>
            <w:bookmarkStart w:id="0" w:name="_GoBack"/>
            <w:bookmarkEnd w:id="0"/>
            <w:r w:rsidR="007B7703" w:rsidRPr="008010CF">
              <w:rPr>
                <w:rFonts w:ascii="Arial" w:hAnsi="Arial" w:cs="Arial"/>
                <w:sz w:val="24"/>
                <w:szCs w:val="24"/>
              </w:rPr>
              <w:t>emca</w:t>
            </w:r>
            <w:r w:rsidR="007B7703">
              <w:t xml:space="preserve"> 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ul.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Piastowska 14,</w:t>
            </w:r>
          </w:p>
          <w:p w:rsidR="007B7703" w:rsidRPr="005A0E55" w:rsidRDefault="00400D79" w:rsidP="005A0E5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1 szt. o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ddział paszportów- ul. Ozimska 19</w:t>
            </w:r>
            <w:r w:rsidRPr="005A0E5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4D0" w:rsidRDefault="004864D0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 xml:space="preserve">1 szt. </w:t>
            </w:r>
            <w:r w:rsidR="008010CF">
              <w:rPr>
                <w:rFonts w:ascii="Arial" w:hAnsi="Arial" w:cs="Arial"/>
                <w:sz w:val="24"/>
                <w:szCs w:val="24"/>
              </w:rPr>
              <w:t>b</w:t>
            </w:r>
            <w:r w:rsidRPr="008010CF">
              <w:rPr>
                <w:rFonts w:ascii="Arial" w:hAnsi="Arial" w:cs="Arial"/>
                <w:sz w:val="24"/>
                <w:szCs w:val="24"/>
              </w:rPr>
              <w:t>udynek CPR ul. Oleska 123</w:t>
            </w:r>
          </w:p>
          <w:p w:rsidR="004A7B58" w:rsidRDefault="004A7B58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szt. budynek Archiwum ul. Oleska 125</w:t>
            </w:r>
          </w:p>
          <w:p w:rsidR="008010CF" w:rsidRDefault="008010CF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szt. Wojewódzki Zespół ds. Orzekania </w:t>
            </w:r>
            <w:r>
              <w:rPr>
                <w:rFonts w:ascii="Arial" w:hAnsi="Arial" w:cs="Arial"/>
                <w:sz w:val="24"/>
                <w:szCs w:val="24"/>
              </w:rPr>
              <w:br/>
              <w:t>o Niepełnosprawności</w:t>
            </w:r>
          </w:p>
          <w:p w:rsidR="008010CF" w:rsidRPr="008010CF" w:rsidRDefault="008010CF" w:rsidP="008010C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szt. winda </w:t>
            </w:r>
            <w:r w:rsidRPr="008010CF">
              <w:rPr>
                <w:rFonts w:ascii="Arial" w:hAnsi="Arial" w:cs="Arial"/>
                <w:sz w:val="24"/>
                <w:szCs w:val="24"/>
              </w:rPr>
              <w:t>ul. Piastowska 14</w:t>
            </w:r>
          </w:p>
        </w:tc>
        <w:tc>
          <w:tcPr>
            <w:tcW w:w="2881" w:type="dxa"/>
            <w:vAlign w:val="center"/>
          </w:tcPr>
          <w:p w:rsidR="005A0E55" w:rsidRDefault="005A0E55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Zainstalowano pętle indukcyjne w </w:t>
            </w:r>
            <w:r w:rsidR="002C57F5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salach konferencyjnych</w:t>
            </w:r>
          </w:p>
          <w:p w:rsidR="007F163D" w:rsidRPr="00D273A3" w:rsidRDefault="005A0E55" w:rsidP="005A0E55">
            <w:pPr>
              <w:spacing w:before="480" w:after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</w:t>
            </w:r>
            <w:r w:rsidR="00400D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1">
              <w:rPr>
                <w:rFonts w:ascii="Arial" w:hAnsi="Arial" w:cs="Arial"/>
                <w:sz w:val="24"/>
                <w:szCs w:val="24"/>
              </w:rPr>
              <w:t>punkt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7C6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D79">
              <w:rPr>
                <w:rFonts w:ascii="Arial" w:hAnsi="Arial" w:cs="Arial"/>
                <w:sz w:val="24"/>
                <w:szCs w:val="24"/>
              </w:rPr>
              <w:t xml:space="preserve">sukcesywnie </w:t>
            </w:r>
            <w:r w:rsidR="008010CF">
              <w:rPr>
                <w:rFonts w:ascii="Arial" w:hAnsi="Arial" w:cs="Arial"/>
                <w:sz w:val="24"/>
                <w:szCs w:val="24"/>
              </w:rPr>
              <w:br/>
            </w:r>
            <w:r w:rsidR="00400D79">
              <w:rPr>
                <w:rFonts w:ascii="Arial" w:hAnsi="Arial" w:cs="Arial"/>
                <w:sz w:val="24"/>
                <w:szCs w:val="24"/>
              </w:rPr>
              <w:t>do końca 202</w:t>
            </w:r>
            <w:r w:rsidR="008010CF">
              <w:rPr>
                <w:rFonts w:ascii="Arial" w:hAnsi="Arial" w:cs="Arial"/>
                <w:sz w:val="24"/>
                <w:szCs w:val="24"/>
              </w:rPr>
              <w:t>5</w:t>
            </w:r>
            <w:r w:rsidR="00400D79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  <w:tr w:rsidR="007F163D" w:rsidRPr="0052355D" w:rsidTr="003246A4">
        <w:trPr>
          <w:cantSplit/>
          <w:jc w:val="center"/>
        </w:trPr>
        <w:tc>
          <w:tcPr>
            <w:tcW w:w="54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6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 na stronie internetowej informacji o zakresie działania- w postaci elektronicznego pliku zawierającego tekst odczytywalny maszynow</w:t>
            </w:r>
            <w:r w:rsidR="0077786F">
              <w:rPr>
                <w:rFonts w:ascii="Arial" w:hAnsi="Arial" w:cs="Arial"/>
                <w:sz w:val="24"/>
                <w:szCs w:val="24"/>
              </w:rPr>
              <w:t>o, nagranie treści w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="0077786F">
              <w:rPr>
                <w:rFonts w:ascii="Arial" w:hAnsi="Arial" w:cs="Arial"/>
                <w:sz w:val="24"/>
                <w:szCs w:val="24"/>
              </w:rPr>
              <w:t>polskim jęz</w:t>
            </w:r>
            <w:r w:rsidRPr="00D273A3">
              <w:rPr>
                <w:rFonts w:ascii="Arial" w:hAnsi="Arial" w:cs="Arial"/>
                <w:sz w:val="24"/>
                <w:szCs w:val="24"/>
              </w:rPr>
              <w:t>yku migowym oraz informacji w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tekście łatwym do czytania</w:t>
            </w:r>
          </w:p>
        </w:tc>
        <w:tc>
          <w:tcPr>
            <w:tcW w:w="5523" w:type="dxa"/>
            <w:vAlign w:val="center"/>
          </w:tcPr>
          <w:p w:rsidR="007F163D" w:rsidRPr="00D273A3" w:rsidRDefault="002C57F5" w:rsidP="008010CF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7F163D" w:rsidRPr="00D273A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https://www.gov.pl/web/uw-opolski/informacja-o-zakresie-dzialalnosci-opolskiego-urzedu-wojewodzkiego</w:t>
              </w:r>
            </w:hyperlink>
            <w:r w:rsidR="007F163D"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vAlign w:val="center"/>
          </w:tcPr>
          <w:p w:rsidR="007F163D" w:rsidRPr="00D273A3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Zrealizowano</w:t>
            </w:r>
          </w:p>
        </w:tc>
      </w:tr>
      <w:tr w:rsidR="007F163D" w:rsidRPr="0052355D" w:rsidTr="003246A4">
        <w:trPr>
          <w:cantSplit/>
          <w:jc w:val="center"/>
        </w:trPr>
        <w:tc>
          <w:tcPr>
            <w:tcW w:w="54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6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Zapewnienie, na wniosek osoby ze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szczególnymi potrzebami, komunikacji z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podmiotem formie określonej w tym wniosku</w:t>
            </w:r>
          </w:p>
        </w:tc>
        <w:tc>
          <w:tcPr>
            <w:tcW w:w="5523" w:type="dxa"/>
            <w:vAlign w:val="center"/>
          </w:tcPr>
          <w:p w:rsidR="007F163D" w:rsidRPr="00D273A3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 xml:space="preserve">Zapewniamy </w:t>
            </w:r>
          </w:p>
        </w:tc>
        <w:tc>
          <w:tcPr>
            <w:tcW w:w="2881" w:type="dxa"/>
            <w:vAlign w:val="center"/>
          </w:tcPr>
          <w:p w:rsidR="007F163D" w:rsidRPr="00D273A3" w:rsidRDefault="00D273A3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Bezterminowo</w:t>
            </w:r>
          </w:p>
        </w:tc>
      </w:tr>
    </w:tbl>
    <w:p w:rsidR="00BE2244" w:rsidRDefault="00BE2244" w:rsidP="008F0821">
      <w:pPr>
        <w:rPr>
          <w:lang w:eastAsia="pl-PL"/>
        </w:rPr>
      </w:pPr>
    </w:p>
    <w:sectPr w:rsidR="00BE2244" w:rsidSect="008F0821">
      <w:footerReference w:type="first" r:id="rId17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08" w:rsidRDefault="00BE3008" w:rsidP="00455179">
      <w:pPr>
        <w:spacing w:after="0" w:line="240" w:lineRule="auto"/>
      </w:pPr>
      <w:r>
        <w:separator/>
      </w:r>
    </w:p>
  </w:endnote>
  <w:endnote w:type="continuationSeparator" w:id="0">
    <w:p w:rsidR="00BE3008" w:rsidRDefault="00BE3008" w:rsidP="0045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1201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10CF" w:rsidRDefault="008010C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821" w:rsidRDefault="008F08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74789"/>
      <w:docPartObj>
        <w:docPartGallery w:val="Page Numbers (Bottom of Page)"/>
        <w:docPartUnique/>
      </w:docPartObj>
    </w:sdtPr>
    <w:sdtEndPr/>
    <w:sdtContent>
      <w:sdt>
        <w:sdtPr>
          <w:id w:val="-986858250"/>
          <w:docPartObj>
            <w:docPartGallery w:val="Page Numbers (Top of Page)"/>
            <w:docPartUnique/>
          </w:docPartObj>
        </w:sdtPr>
        <w:sdtEndPr/>
        <w:sdtContent>
          <w:p w:rsidR="008F0821" w:rsidRDefault="008F082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08" w:rsidRDefault="00BE3008" w:rsidP="00455179">
      <w:pPr>
        <w:spacing w:after="0" w:line="240" w:lineRule="auto"/>
      </w:pPr>
      <w:r>
        <w:separator/>
      </w:r>
    </w:p>
  </w:footnote>
  <w:footnote w:type="continuationSeparator" w:id="0">
    <w:p w:rsidR="00BE3008" w:rsidRDefault="00BE3008" w:rsidP="0045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634"/>
    <w:multiLevelType w:val="hybridMultilevel"/>
    <w:tmpl w:val="51048FC4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0E2"/>
    <w:multiLevelType w:val="hybridMultilevel"/>
    <w:tmpl w:val="F2069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93CAB"/>
    <w:multiLevelType w:val="hybridMultilevel"/>
    <w:tmpl w:val="59127938"/>
    <w:lvl w:ilvl="0" w:tplc="C5C4A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0301"/>
    <w:multiLevelType w:val="hybridMultilevel"/>
    <w:tmpl w:val="0B02AB90"/>
    <w:lvl w:ilvl="0" w:tplc="6328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C6EE4"/>
    <w:multiLevelType w:val="hybridMultilevel"/>
    <w:tmpl w:val="F1E6C506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4714"/>
    <w:multiLevelType w:val="hybridMultilevel"/>
    <w:tmpl w:val="27B259CE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99D"/>
    <w:multiLevelType w:val="hybridMultilevel"/>
    <w:tmpl w:val="E304B4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60454"/>
    <w:multiLevelType w:val="hybridMultilevel"/>
    <w:tmpl w:val="68261790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2DB"/>
    <w:multiLevelType w:val="hybridMultilevel"/>
    <w:tmpl w:val="23ACC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8C026F"/>
    <w:multiLevelType w:val="hybridMultilevel"/>
    <w:tmpl w:val="2BE8EC9A"/>
    <w:lvl w:ilvl="0" w:tplc="E0A2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97B5E"/>
    <w:multiLevelType w:val="hybridMultilevel"/>
    <w:tmpl w:val="22F8F08E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92D8F"/>
    <w:multiLevelType w:val="hybridMultilevel"/>
    <w:tmpl w:val="2ABCE90A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B08E3"/>
    <w:multiLevelType w:val="hybridMultilevel"/>
    <w:tmpl w:val="73BC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04CC2"/>
    <w:multiLevelType w:val="hybridMultilevel"/>
    <w:tmpl w:val="BC221578"/>
    <w:lvl w:ilvl="0" w:tplc="E910C446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A700B"/>
    <w:multiLevelType w:val="hybridMultilevel"/>
    <w:tmpl w:val="2E6E82B4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97E53"/>
    <w:multiLevelType w:val="hybridMultilevel"/>
    <w:tmpl w:val="74845490"/>
    <w:lvl w:ilvl="0" w:tplc="ABE27286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A75"/>
    <w:multiLevelType w:val="hybridMultilevel"/>
    <w:tmpl w:val="73BC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544DF"/>
    <w:multiLevelType w:val="hybridMultilevel"/>
    <w:tmpl w:val="176C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611E6"/>
    <w:multiLevelType w:val="hybridMultilevel"/>
    <w:tmpl w:val="C3E25E20"/>
    <w:lvl w:ilvl="0" w:tplc="C5C4A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7"/>
  </w:num>
  <w:num w:numId="5">
    <w:abstractNumId w:val="3"/>
  </w:num>
  <w:num w:numId="6">
    <w:abstractNumId w:val="16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0"/>
  </w:num>
  <w:num w:numId="14">
    <w:abstractNumId w:val="4"/>
  </w:num>
  <w:num w:numId="15">
    <w:abstractNumId w:val="15"/>
  </w:num>
  <w:num w:numId="16">
    <w:abstractNumId w:val="14"/>
  </w:num>
  <w:num w:numId="17">
    <w:abstractNumId w:val="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79"/>
    <w:rsid w:val="0002422A"/>
    <w:rsid w:val="00034674"/>
    <w:rsid w:val="000C3C22"/>
    <w:rsid w:val="001219C8"/>
    <w:rsid w:val="00130163"/>
    <w:rsid w:val="0014611E"/>
    <w:rsid w:val="0015694F"/>
    <w:rsid w:val="00187A35"/>
    <w:rsid w:val="001B60A0"/>
    <w:rsid w:val="002324BD"/>
    <w:rsid w:val="002C57F5"/>
    <w:rsid w:val="002C717C"/>
    <w:rsid w:val="002D1970"/>
    <w:rsid w:val="002D1C6A"/>
    <w:rsid w:val="003246A4"/>
    <w:rsid w:val="00334AED"/>
    <w:rsid w:val="003B7D5C"/>
    <w:rsid w:val="003D03DC"/>
    <w:rsid w:val="003E7882"/>
    <w:rsid w:val="003F3ED1"/>
    <w:rsid w:val="00400D79"/>
    <w:rsid w:val="00405414"/>
    <w:rsid w:val="00421C38"/>
    <w:rsid w:val="00422EFB"/>
    <w:rsid w:val="00455179"/>
    <w:rsid w:val="00462A0D"/>
    <w:rsid w:val="00485EDA"/>
    <w:rsid w:val="004864D0"/>
    <w:rsid w:val="004A7B58"/>
    <w:rsid w:val="004D2FD0"/>
    <w:rsid w:val="004E56D1"/>
    <w:rsid w:val="004F0703"/>
    <w:rsid w:val="0052355D"/>
    <w:rsid w:val="00530DF8"/>
    <w:rsid w:val="00550F76"/>
    <w:rsid w:val="00562DB2"/>
    <w:rsid w:val="00564EC2"/>
    <w:rsid w:val="005A0E55"/>
    <w:rsid w:val="006503DD"/>
    <w:rsid w:val="00653AD4"/>
    <w:rsid w:val="00690897"/>
    <w:rsid w:val="006B6189"/>
    <w:rsid w:val="006D4FDD"/>
    <w:rsid w:val="006E4634"/>
    <w:rsid w:val="006E64FF"/>
    <w:rsid w:val="0077786F"/>
    <w:rsid w:val="00787A66"/>
    <w:rsid w:val="007B7703"/>
    <w:rsid w:val="007C63F1"/>
    <w:rsid w:val="007F163D"/>
    <w:rsid w:val="008010CF"/>
    <w:rsid w:val="00841E74"/>
    <w:rsid w:val="008420DA"/>
    <w:rsid w:val="008627A9"/>
    <w:rsid w:val="00862F11"/>
    <w:rsid w:val="00887466"/>
    <w:rsid w:val="008E2D1E"/>
    <w:rsid w:val="008F0821"/>
    <w:rsid w:val="008F488F"/>
    <w:rsid w:val="00955776"/>
    <w:rsid w:val="009569B5"/>
    <w:rsid w:val="009A4D48"/>
    <w:rsid w:val="009E385B"/>
    <w:rsid w:val="00A43E15"/>
    <w:rsid w:val="00A55536"/>
    <w:rsid w:val="00A57F52"/>
    <w:rsid w:val="00AF2A28"/>
    <w:rsid w:val="00B30E8C"/>
    <w:rsid w:val="00B36CAE"/>
    <w:rsid w:val="00B44F0C"/>
    <w:rsid w:val="00B70599"/>
    <w:rsid w:val="00B70ACF"/>
    <w:rsid w:val="00B919CE"/>
    <w:rsid w:val="00BB30AA"/>
    <w:rsid w:val="00BC2EF6"/>
    <w:rsid w:val="00BE2244"/>
    <w:rsid w:val="00BE3008"/>
    <w:rsid w:val="00C374CA"/>
    <w:rsid w:val="00C74382"/>
    <w:rsid w:val="00C80840"/>
    <w:rsid w:val="00C9181E"/>
    <w:rsid w:val="00CD3F9C"/>
    <w:rsid w:val="00CF3290"/>
    <w:rsid w:val="00D06EFD"/>
    <w:rsid w:val="00D273A3"/>
    <w:rsid w:val="00D31541"/>
    <w:rsid w:val="00D41C85"/>
    <w:rsid w:val="00D471B1"/>
    <w:rsid w:val="00D83088"/>
    <w:rsid w:val="00D852F1"/>
    <w:rsid w:val="00DC471D"/>
    <w:rsid w:val="00E25679"/>
    <w:rsid w:val="00E6235B"/>
    <w:rsid w:val="00E95C1B"/>
    <w:rsid w:val="00EA6C7E"/>
    <w:rsid w:val="00F34E0B"/>
    <w:rsid w:val="00F37265"/>
    <w:rsid w:val="00F43622"/>
    <w:rsid w:val="00F65372"/>
    <w:rsid w:val="00F748B5"/>
    <w:rsid w:val="00F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3030AB"/>
  <w15:docId w15:val="{FDC7B6D3-3AB5-4245-AF11-32FFA0C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ekstpodstawowy"/>
    <w:next w:val="Normalny"/>
    <w:link w:val="Nagwek1Znak"/>
    <w:uiPriority w:val="9"/>
    <w:qFormat/>
    <w:rsid w:val="00405414"/>
    <w:pPr>
      <w:spacing w:before="240" w:after="240" w:line="360" w:lineRule="auto"/>
      <w:jc w:val="center"/>
      <w:outlineLvl w:val="0"/>
    </w:pPr>
    <w:rPr>
      <w:rFonts w:ascii="Arial" w:hAnsi="Arial" w:cs="Arial"/>
      <w:szCs w:val="22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87466"/>
    <w:pPr>
      <w:numPr>
        <w:numId w:val="1"/>
      </w:numPr>
      <w:spacing w:before="360" w:after="120" w:line="360" w:lineRule="auto"/>
      <w:ind w:left="714" w:hanging="357"/>
      <w:outlineLvl w:val="1"/>
    </w:pPr>
    <w:rPr>
      <w:rFonts w:ascii="Arial" w:hAnsi="Arial" w:cs="Arial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5179"/>
  </w:style>
  <w:style w:type="paragraph" w:styleId="Stopka">
    <w:name w:val="footer"/>
    <w:basedOn w:val="Normalny"/>
    <w:link w:val="StopkaZnak"/>
    <w:uiPriority w:val="99"/>
    <w:unhideWhenUsed/>
    <w:rsid w:val="004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79"/>
  </w:style>
  <w:style w:type="paragraph" w:customStyle="1" w:styleId="Nrstrony">
    <w:name w:val="Nr strony"/>
    <w:basedOn w:val="Stopka"/>
    <w:link w:val="NrstronyZnak"/>
    <w:rsid w:val="00455179"/>
    <w:pPr>
      <w:spacing w:after="120"/>
      <w:jc w:val="right"/>
    </w:pPr>
    <w:rPr>
      <w:rFonts w:ascii="Calibri" w:eastAsia="Times New Roman" w:hAnsi="Calibri" w:cs="Times New Roman"/>
      <w:lang w:val="en-US"/>
    </w:rPr>
  </w:style>
  <w:style w:type="character" w:customStyle="1" w:styleId="NrstronyZnak">
    <w:name w:val="Nr strony Znak"/>
    <w:link w:val="Nrstrony"/>
    <w:locked/>
    <w:rsid w:val="00455179"/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551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517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5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5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551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1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5414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7466"/>
    <w:rPr>
      <w:rFonts w:ascii="Arial" w:eastAsia="Times New Roman" w:hAnsi="Arial" w:cs="Arial"/>
      <w:b/>
      <w:sz w:val="36"/>
      <w:szCs w:val="36"/>
      <w:lang w:eastAsia="pl-PL"/>
    </w:rPr>
  </w:style>
  <w:style w:type="paragraph" w:customStyle="1" w:styleId="Style5">
    <w:name w:val="Style5"/>
    <w:basedOn w:val="Normalny"/>
    <w:uiPriority w:val="99"/>
    <w:rsid w:val="00B70AC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B70ACF"/>
    <w:rPr>
      <w:rFonts w:ascii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52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70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pl/web/uw-opolski/usluga-dla-osob-majacych-trudnosci-w-komunikowaniu-s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pamietnienia.e-wojewoda.pl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uw-opolski/informacja-o-zakresie-dzialalnosci-opolskiego-urzedu-wojewodzkie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ngreszeglugi.pl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gov.pl/web/uw-opols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0BBC-6E37-417F-B211-985DE6DD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Jagło</dc:creator>
  <cp:lastModifiedBy>Joanna Zajdel</cp:lastModifiedBy>
  <cp:revision>5</cp:revision>
  <dcterms:created xsi:type="dcterms:W3CDTF">2021-12-27T12:53:00Z</dcterms:created>
  <dcterms:modified xsi:type="dcterms:W3CDTF">2022-02-09T10:33:00Z</dcterms:modified>
</cp:coreProperties>
</file>