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A9" w:rsidRDefault="00AC04EF" w:rsidP="001E10E3">
      <w:pPr>
        <w:spacing w:before="58" w:line="276" w:lineRule="auto"/>
        <w:ind w:left="1046" w:right="1040"/>
        <w:jc w:val="center"/>
        <w:rPr>
          <w:b/>
          <w:sz w:val="36"/>
        </w:rPr>
      </w:pPr>
      <w:r>
        <w:rPr>
          <w:b/>
          <w:sz w:val="36"/>
        </w:rPr>
        <w:t>SPECYFIKACJA TECHNICZNA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WYKONANIA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I ODBIORU</w:t>
      </w:r>
    </w:p>
    <w:p w:rsidR="004819A9" w:rsidRDefault="00AC04EF" w:rsidP="001E10E3">
      <w:pPr>
        <w:spacing w:before="120" w:line="276" w:lineRule="auto"/>
        <w:ind w:left="2602" w:right="2590" w:hanging="4"/>
        <w:jc w:val="center"/>
        <w:rPr>
          <w:b/>
          <w:sz w:val="36"/>
        </w:rPr>
      </w:pPr>
      <w:r>
        <w:rPr>
          <w:b/>
          <w:sz w:val="36"/>
        </w:rPr>
        <w:t>ROBÓT BUDOWLANYCH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BRANŻA</w:t>
      </w:r>
      <w:r>
        <w:rPr>
          <w:b/>
          <w:spacing w:val="-17"/>
          <w:sz w:val="36"/>
        </w:rPr>
        <w:t xml:space="preserve"> </w:t>
      </w:r>
      <w:r>
        <w:rPr>
          <w:b/>
          <w:sz w:val="36"/>
        </w:rPr>
        <w:t>ELEKTRYCZNA</w:t>
      </w:r>
    </w:p>
    <w:p w:rsidR="004819A9" w:rsidRDefault="004819A9" w:rsidP="001E10E3">
      <w:pPr>
        <w:pStyle w:val="Tekstpodstawowy"/>
        <w:spacing w:before="4" w:line="276" w:lineRule="auto"/>
        <w:rPr>
          <w:b/>
          <w:sz w:val="32"/>
        </w:rPr>
      </w:pPr>
    </w:p>
    <w:p w:rsidR="004819A9" w:rsidRDefault="002015A7" w:rsidP="001E10E3">
      <w:pPr>
        <w:pStyle w:val="Nagwek1"/>
        <w:spacing w:line="276" w:lineRule="auto"/>
        <w:ind w:left="375" w:right="363" w:firstLine="0"/>
        <w:jc w:val="center"/>
        <w:rPr>
          <w:rFonts w:ascii="Calibri" w:hAnsi="Calibri"/>
        </w:rPr>
      </w:pPr>
      <w:bookmarkStart w:id="0" w:name="_Hlk166143113"/>
      <w:r w:rsidRPr="002015A7">
        <w:rPr>
          <w:rFonts w:ascii="Calibri" w:hAnsi="Calibri"/>
          <w:i/>
        </w:rPr>
        <w:t xml:space="preserve">Remont budynku gospodarczego Nadleśnictwa Nowa Dęba nr </w:t>
      </w:r>
      <w:proofErr w:type="spellStart"/>
      <w:r w:rsidRPr="002015A7">
        <w:rPr>
          <w:rFonts w:ascii="Calibri" w:hAnsi="Calibri"/>
          <w:i/>
        </w:rPr>
        <w:t>inw</w:t>
      </w:r>
      <w:proofErr w:type="spellEnd"/>
      <w:r w:rsidRPr="002015A7">
        <w:rPr>
          <w:rFonts w:ascii="Calibri" w:hAnsi="Calibri"/>
          <w:i/>
        </w:rPr>
        <w:t>. 104/710, położonego w Nowej Dębie przy ulicy Wł. Sikorskiego 2</w:t>
      </w:r>
      <w:bookmarkStart w:id="1" w:name="_GoBack"/>
      <w:bookmarkEnd w:id="0"/>
      <w:bookmarkEnd w:id="1"/>
      <w:r w:rsidR="00710330">
        <w:rPr>
          <w:rFonts w:ascii="Calibri" w:hAnsi="Calibri"/>
        </w:rPr>
        <w:t xml:space="preserve"> </w:t>
      </w:r>
    </w:p>
    <w:p w:rsidR="004819A9" w:rsidRDefault="004819A9" w:rsidP="001E10E3">
      <w:pPr>
        <w:pStyle w:val="Tekstpodstawowy"/>
        <w:spacing w:line="276" w:lineRule="auto"/>
        <w:rPr>
          <w:rFonts w:ascii="Calibri"/>
          <w:b/>
        </w:rPr>
      </w:pPr>
    </w:p>
    <w:p w:rsidR="004819A9" w:rsidRDefault="00AC04EF" w:rsidP="001E10E3">
      <w:pPr>
        <w:tabs>
          <w:tab w:val="left" w:leader="dot" w:pos="2038"/>
        </w:tabs>
        <w:spacing w:line="276" w:lineRule="auto"/>
        <w:ind w:left="118"/>
        <w:rPr>
          <w:rFonts w:ascii="Calibri"/>
          <w:b/>
          <w:sz w:val="24"/>
        </w:rPr>
      </w:pPr>
      <w:r>
        <w:rPr>
          <w:rFonts w:ascii="Calibri"/>
          <w:sz w:val="24"/>
        </w:rPr>
        <w:t>OBIEKT</w:t>
      </w:r>
      <w:r>
        <w:rPr>
          <w:sz w:val="24"/>
        </w:rPr>
        <w:tab/>
      </w:r>
      <w:r>
        <w:rPr>
          <w:rFonts w:ascii="Calibri"/>
          <w:b/>
          <w:sz w:val="24"/>
        </w:rPr>
        <w:t>BUDYNEK</w:t>
      </w:r>
      <w:r>
        <w:rPr>
          <w:rFonts w:ascii="Calibri"/>
          <w:b/>
          <w:spacing w:val="-1"/>
          <w:sz w:val="24"/>
        </w:rPr>
        <w:t xml:space="preserve"> </w:t>
      </w:r>
      <w:r>
        <w:rPr>
          <w:rFonts w:ascii="Calibri"/>
          <w:b/>
          <w:sz w:val="24"/>
        </w:rPr>
        <w:t>GOSPODARCZY</w:t>
      </w:r>
    </w:p>
    <w:p w:rsidR="004819A9" w:rsidRDefault="004819A9" w:rsidP="001E10E3">
      <w:pPr>
        <w:pStyle w:val="Tekstpodstawowy"/>
        <w:spacing w:line="276" w:lineRule="auto"/>
        <w:rPr>
          <w:rFonts w:ascii="Calibri"/>
          <w:b/>
        </w:rPr>
      </w:pPr>
    </w:p>
    <w:p w:rsidR="004819A9" w:rsidRDefault="00AC04EF" w:rsidP="001E10E3">
      <w:pPr>
        <w:spacing w:line="276" w:lineRule="auto"/>
        <w:ind w:left="118"/>
        <w:rPr>
          <w:rFonts w:ascii="Calibri"/>
          <w:b/>
          <w:sz w:val="24"/>
        </w:rPr>
      </w:pPr>
      <w:r>
        <w:rPr>
          <w:rFonts w:ascii="Calibri"/>
          <w:sz w:val="24"/>
        </w:rPr>
        <w:t>KAT.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OBIEKTU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BUD: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b/>
          <w:sz w:val="24"/>
        </w:rPr>
        <w:t>III</w:t>
      </w:r>
    </w:p>
    <w:p w:rsidR="004819A9" w:rsidRDefault="004819A9" w:rsidP="001E10E3">
      <w:pPr>
        <w:pStyle w:val="Tekstpodstawowy"/>
        <w:spacing w:before="2" w:line="276" w:lineRule="auto"/>
        <w:rPr>
          <w:rFonts w:ascii="Calibri"/>
          <w:b/>
        </w:rPr>
      </w:pPr>
    </w:p>
    <w:p w:rsidR="004819A9" w:rsidRDefault="00AC04EF" w:rsidP="001E10E3">
      <w:pPr>
        <w:spacing w:line="276" w:lineRule="auto"/>
        <w:ind w:left="118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ADRES...................:</w:t>
      </w:r>
      <w:r>
        <w:rPr>
          <w:rFonts w:ascii="Calibri" w:hAnsi="Calibri"/>
          <w:spacing w:val="4"/>
          <w:sz w:val="24"/>
        </w:rPr>
        <w:t xml:space="preserve"> </w:t>
      </w:r>
      <w:r w:rsidR="00D562E5">
        <w:rPr>
          <w:rFonts w:ascii="Calibri" w:hAnsi="Calibri"/>
          <w:b/>
          <w:sz w:val="24"/>
        </w:rPr>
        <w:t>ul. Sikorskiego 2</w:t>
      </w:r>
      <w:r>
        <w:rPr>
          <w:rFonts w:ascii="Calibri" w:hAnsi="Calibri"/>
          <w:b/>
          <w:sz w:val="24"/>
        </w:rPr>
        <w:t>,</w:t>
      </w:r>
      <w:r>
        <w:rPr>
          <w:rFonts w:ascii="Calibri" w:hAnsi="Calibri"/>
          <w:b/>
          <w:spacing w:val="-2"/>
          <w:sz w:val="24"/>
        </w:rPr>
        <w:t xml:space="preserve"> </w:t>
      </w:r>
      <w:r w:rsidR="00D562E5">
        <w:rPr>
          <w:rFonts w:ascii="Calibri" w:hAnsi="Calibri"/>
          <w:b/>
          <w:sz w:val="24"/>
        </w:rPr>
        <w:t>39-460 Nowa Dęba</w:t>
      </w:r>
    </w:p>
    <w:p w:rsidR="004819A9" w:rsidRDefault="004819A9" w:rsidP="001E10E3">
      <w:pPr>
        <w:pStyle w:val="Tekstpodstawowy"/>
        <w:spacing w:line="276" w:lineRule="auto"/>
        <w:rPr>
          <w:rFonts w:ascii="Calibri"/>
          <w:b/>
        </w:rPr>
      </w:pPr>
    </w:p>
    <w:p w:rsidR="004819A9" w:rsidRDefault="00AC04EF" w:rsidP="001E10E3">
      <w:pPr>
        <w:spacing w:line="276" w:lineRule="auto"/>
        <w:ind w:left="118" w:right="667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IDENTYFIKATOR DZIAŁKI EWIDENCYJNEJ</w:t>
      </w:r>
      <w:r>
        <w:rPr>
          <w:rFonts w:ascii="Calibri" w:hAnsi="Calibri"/>
          <w:b/>
          <w:sz w:val="24"/>
        </w:rPr>
        <w:t xml:space="preserve">: </w:t>
      </w:r>
      <w:r w:rsidR="00710330" w:rsidRPr="00710330">
        <w:rPr>
          <w:rFonts w:ascii="Calibri" w:hAnsi="Calibri"/>
          <w:b/>
          <w:sz w:val="24"/>
        </w:rPr>
        <w:t>182004_4.0003.365/3</w:t>
      </w:r>
    </w:p>
    <w:p w:rsidR="004819A9" w:rsidRDefault="004819A9" w:rsidP="001E10E3">
      <w:pPr>
        <w:pStyle w:val="Tekstpodstawowy"/>
        <w:spacing w:before="9" w:line="276" w:lineRule="auto"/>
        <w:rPr>
          <w:rFonts w:ascii="Calibri"/>
          <w:b/>
          <w:sz w:val="21"/>
        </w:rPr>
      </w:pPr>
    </w:p>
    <w:p w:rsidR="004819A9" w:rsidRDefault="00AC04EF" w:rsidP="001E10E3">
      <w:pPr>
        <w:pStyle w:val="Nagwek3"/>
        <w:spacing w:before="1" w:line="276" w:lineRule="auto"/>
        <w:ind w:left="371" w:right="363"/>
        <w:jc w:val="left"/>
        <w:rPr>
          <w:rFonts w:ascii="Calibri" w:hAnsi="Calibri"/>
        </w:rPr>
      </w:pPr>
      <w:r>
        <w:rPr>
          <w:rFonts w:ascii="Calibri" w:hAnsi="Calibri"/>
        </w:rPr>
        <w:t>INWESTOR: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PAŃSTWOWE GOSPODARSTWO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LEŚNE LASY PAŃSTWOWE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NADLEŚNICTWO</w:t>
      </w:r>
    </w:p>
    <w:p w:rsidR="004819A9" w:rsidRPr="00710330" w:rsidRDefault="00AC04EF" w:rsidP="001E10E3">
      <w:pPr>
        <w:spacing w:line="276" w:lineRule="auto"/>
        <w:ind w:left="2141" w:right="631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NOWA</w:t>
      </w:r>
      <w:r>
        <w:rPr>
          <w:rFonts w:ascii="Calibri" w:hAnsi="Calibri"/>
          <w:b/>
          <w:spacing w:val="-2"/>
          <w:sz w:val="24"/>
        </w:rPr>
        <w:t xml:space="preserve"> </w:t>
      </w:r>
      <w:r w:rsidRPr="00710330">
        <w:rPr>
          <w:rFonts w:ascii="Calibri" w:hAnsi="Calibri"/>
          <w:b/>
          <w:sz w:val="24"/>
        </w:rPr>
        <w:t>DĘBA,</w:t>
      </w:r>
      <w:r w:rsidR="00710330" w:rsidRPr="00710330">
        <w:rPr>
          <w:rFonts w:ascii="Calibri" w:hAnsi="Calibri"/>
          <w:b/>
          <w:sz w:val="24"/>
        </w:rPr>
        <w:t xml:space="preserve"> </w:t>
      </w:r>
      <w:r w:rsidR="00D562E5" w:rsidRPr="00710330">
        <w:rPr>
          <w:rFonts w:ascii="Calibri" w:hAnsi="Calibri"/>
          <w:b/>
        </w:rPr>
        <w:t>u</w:t>
      </w:r>
      <w:r w:rsidR="00710330" w:rsidRPr="00710330">
        <w:rPr>
          <w:rFonts w:ascii="Calibri" w:hAnsi="Calibri"/>
          <w:b/>
        </w:rPr>
        <w:t>l</w:t>
      </w:r>
      <w:r w:rsidRPr="00710330">
        <w:rPr>
          <w:rFonts w:ascii="Calibri" w:hAnsi="Calibri"/>
          <w:b/>
        </w:rPr>
        <w:t>.</w:t>
      </w:r>
      <w:r w:rsidRPr="00710330">
        <w:rPr>
          <w:rFonts w:ascii="Calibri" w:hAnsi="Calibri"/>
          <w:b/>
          <w:spacing w:val="-2"/>
        </w:rPr>
        <w:t xml:space="preserve"> </w:t>
      </w:r>
      <w:r w:rsidRPr="00710330">
        <w:rPr>
          <w:rFonts w:ascii="Calibri" w:hAnsi="Calibri"/>
          <w:b/>
        </w:rPr>
        <w:t>SIKORSKIEGO 2,</w:t>
      </w:r>
      <w:r w:rsidRPr="00710330">
        <w:rPr>
          <w:rFonts w:ascii="Calibri" w:hAnsi="Calibri"/>
          <w:b/>
          <w:spacing w:val="-2"/>
        </w:rPr>
        <w:t xml:space="preserve"> </w:t>
      </w:r>
      <w:r w:rsidRPr="00710330">
        <w:rPr>
          <w:rFonts w:ascii="Calibri" w:hAnsi="Calibri"/>
          <w:b/>
        </w:rPr>
        <w:t>39-460 NOWA DĘBA</w:t>
      </w:r>
    </w:p>
    <w:p w:rsidR="004819A9" w:rsidRDefault="004819A9" w:rsidP="001E10E3">
      <w:pPr>
        <w:pStyle w:val="Tekstpodstawowy"/>
        <w:spacing w:line="276" w:lineRule="auto"/>
        <w:rPr>
          <w:rFonts w:ascii="Calibri"/>
          <w:b/>
        </w:rPr>
      </w:pPr>
    </w:p>
    <w:p w:rsidR="004819A9" w:rsidRDefault="004819A9" w:rsidP="001E10E3">
      <w:pPr>
        <w:pStyle w:val="Tekstpodstawowy"/>
        <w:spacing w:line="276" w:lineRule="auto"/>
        <w:rPr>
          <w:rFonts w:ascii="Calibri"/>
          <w:b/>
        </w:rPr>
      </w:pPr>
    </w:p>
    <w:p w:rsidR="004819A9" w:rsidRDefault="00AC04EF" w:rsidP="001E10E3">
      <w:pPr>
        <w:spacing w:before="206" w:line="276" w:lineRule="auto"/>
        <w:ind w:left="1044" w:right="1040"/>
        <w:jc w:val="center"/>
        <w:rPr>
          <w:b/>
          <w:sz w:val="36"/>
        </w:rPr>
      </w:pPr>
      <w:r>
        <w:rPr>
          <w:b/>
          <w:sz w:val="36"/>
        </w:rPr>
        <w:t>ST-E.01.00</w:t>
      </w:r>
    </w:p>
    <w:p w:rsidR="004819A9" w:rsidRDefault="004819A9" w:rsidP="001E10E3">
      <w:pPr>
        <w:pStyle w:val="Tekstpodstawowy"/>
        <w:spacing w:line="276" w:lineRule="auto"/>
        <w:rPr>
          <w:b/>
          <w:sz w:val="36"/>
        </w:rPr>
      </w:pPr>
    </w:p>
    <w:p w:rsidR="004819A9" w:rsidRDefault="00AC04EF" w:rsidP="001E10E3">
      <w:pPr>
        <w:pStyle w:val="Nagwek1"/>
        <w:spacing w:line="276" w:lineRule="auto"/>
        <w:ind w:left="1047" w:right="1040" w:firstLine="0"/>
        <w:jc w:val="center"/>
      </w:pPr>
      <w:r>
        <w:t>ROBOTY W ZAKRESIE INSTALACJI ELEKTRYCZNYCH</w:t>
      </w:r>
      <w:r>
        <w:rPr>
          <w:spacing w:val="-67"/>
        </w:rPr>
        <w:t xml:space="preserve"> </w:t>
      </w:r>
      <w:r>
        <w:t>(kod</w:t>
      </w:r>
      <w:r>
        <w:rPr>
          <w:spacing w:val="-3"/>
        </w:rPr>
        <w:t xml:space="preserve"> </w:t>
      </w:r>
      <w:r>
        <w:t>45310000-3)</w:t>
      </w:r>
    </w:p>
    <w:p w:rsidR="004819A9" w:rsidRDefault="004819A9" w:rsidP="001E10E3">
      <w:pPr>
        <w:pStyle w:val="Tekstpodstawowy"/>
        <w:spacing w:line="276" w:lineRule="auto"/>
        <w:rPr>
          <w:b/>
          <w:sz w:val="30"/>
        </w:rPr>
      </w:pPr>
    </w:p>
    <w:p w:rsidR="004819A9" w:rsidRDefault="004819A9" w:rsidP="001E10E3">
      <w:pPr>
        <w:pStyle w:val="Tekstpodstawowy"/>
        <w:spacing w:line="276" w:lineRule="auto"/>
        <w:rPr>
          <w:b/>
          <w:sz w:val="30"/>
        </w:rPr>
      </w:pPr>
    </w:p>
    <w:p w:rsidR="004819A9" w:rsidRDefault="00AC04EF" w:rsidP="001E10E3">
      <w:pPr>
        <w:pStyle w:val="Tekstpodstawowy"/>
        <w:spacing w:before="184" w:line="276" w:lineRule="auto"/>
        <w:ind w:left="118" w:right="706"/>
      </w:pPr>
      <w:r>
        <w:t>Nazwy i kody robót według kodu numerycznego słownika głównego Wspólnego Słownika</w:t>
      </w:r>
      <w:r>
        <w:rPr>
          <w:spacing w:val="-57"/>
        </w:rPr>
        <w:t xml:space="preserve"> </w:t>
      </w:r>
      <w:r>
        <w:t>Zamówień</w:t>
      </w:r>
      <w:r>
        <w:rPr>
          <w:spacing w:val="-1"/>
        </w:rPr>
        <w:t xml:space="preserve"> </w:t>
      </w:r>
      <w:r>
        <w:t>(CPV)</w:t>
      </w:r>
    </w:p>
    <w:p w:rsidR="004819A9" w:rsidRDefault="00AC04EF" w:rsidP="001E10E3">
      <w:pPr>
        <w:pStyle w:val="Tekstpodstawowy"/>
        <w:spacing w:before="2" w:line="276" w:lineRule="auto"/>
        <w:ind w:left="118" w:right="2599"/>
        <w:jc w:val="both"/>
      </w:pPr>
      <w:r>
        <w:t>Grupa robót – 45300000-0– Roboty w zakresie instalacji budowlanych</w:t>
      </w:r>
      <w:r>
        <w:rPr>
          <w:spacing w:val="1"/>
        </w:rPr>
        <w:t xml:space="preserve"> </w:t>
      </w:r>
      <w:r>
        <w:t>Klasa robót – 45310000-3 – Roboty w zakresie instalacji elektrycznych</w:t>
      </w:r>
      <w:r>
        <w:rPr>
          <w:spacing w:val="-58"/>
        </w:rPr>
        <w:t xml:space="preserve"> </w:t>
      </w:r>
      <w:r>
        <w:t>Kategoria robót:</w:t>
      </w:r>
    </w:p>
    <w:p w:rsidR="004819A9" w:rsidRDefault="00AC04EF" w:rsidP="001E10E3">
      <w:pPr>
        <w:pStyle w:val="Tekstpodstawowy"/>
        <w:spacing w:before="4" w:line="276" w:lineRule="auto"/>
        <w:ind w:left="826" w:right="2870" w:firstLine="2"/>
      </w:pPr>
      <w:r>
        <w:t>45311200-2 – Roboty w zakresie instalacji elektrycznych.</w:t>
      </w:r>
      <w:r>
        <w:rPr>
          <w:spacing w:val="1"/>
        </w:rPr>
        <w:t xml:space="preserve"> </w:t>
      </w:r>
      <w:r>
        <w:t>45311100-1 – Roboty w zakresie okablowania elektrycznego</w:t>
      </w:r>
      <w:r>
        <w:rPr>
          <w:spacing w:val="-57"/>
        </w:rPr>
        <w:t xml:space="preserve"> </w:t>
      </w:r>
    </w:p>
    <w:p w:rsidR="004819A9" w:rsidRDefault="004819A9" w:rsidP="001E10E3">
      <w:pPr>
        <w:spacing w:line="276" w:lineRule="auto"/>
        <w:sectPr w:rsidR="004819A9">
          <w:type w:val="continuous"/>
          <w:pgSz w:w="11910" w:h="16840"/>
          <w:pgMar w:top="1320" w:right="1020" w:bottom="280" w:left="1300" w:header="708" w:footer="708" w:gutter="0"/>
          <w:cols w:space="708"/>
        </w:sectPr>
      </w:pPr>
    </w:p>
    <w:p w:rsidR="004819A9" w:rsidRDefault="00AC04EF" w:rsidP="001E10E3">
      <w:pPr>
        <w:pStyle w:val="Nagwek1"/>
        <w:numPr>
          <w:ilvl w:val="0"/>
          <w:numId w:val="7"/>
        </w:numPr>
        <w:tabs>
          <w:tab w:val="left" w:pos="1183"/>
          <w:tab w:val="left" w:pos="1184"/>
        </w:tabs>
        <w:spacing w:before="71" w:line="276" w:lineRule="auto"/>
        <w:ind w:hanging="706"/>
        <w:jc w:val="left"/>
      </w:pPr>
      <w:r>
        <w:lastRenderedPageBreak/>
        <w:t>Wstęp</w:t>
      </w:r>
    </w:p>
    <w:p w:rsidR="004819A9" w:rsidRDefault="004819A9" w:rsidP="001E10E3">
      <w:pPr>
        <w:pStyle w:val="Tekstpodstawowy"/>
        <w:spacing w:before="2" w:line="276" w:lineRule="auto"/>
        <w:rPr>
          <w:b/>
          <w:sz w:val="28"/>
        </w:rPr>
      </w:pPr>
    </w:p>
    <w:p w:rsidR="004819A9" w:rsidRDefault="00AC04EF" w:rsidP="001E10E3">
      <w:pPr>
        <w:spacing w:line="276" w:lineRule="auto"/>
        <w:ind w:left="118"/>
        <w:jc w:val="both"/>
        <w:rPr>
          <w:b/>
          <w:sz w:val="28"/>
        </w:rPr>
      </w:pPr>
      <w:r>
        <w:rPr>
          <w:b/>
          <w:sz w:val="28"/>
        </w:rPr>
        <w:t xml:space="preserve">1.1.  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Przedmiot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ST.</w:t>
      </w:r>
    </w:p>
    <w:p w:rsidR="004819A9" w:rsidRDefault="00AC04EF" w:rsidP="001E10E3">
      <w:pPr>
        <w:pStyle w:val="Tekstpodstawowy"/>
        <w:spacing w:line="276" w:lineRule="auto"/>
        <w:ind w:left="545" w:right="112"/>
        <w:jc w:val="both"/>
      </w:pPr>
      <w:r>
        <w:t>Przedmiotem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 xml:space="preserve">odbioru robót elektrycznych w zakresie instalacji elektrycznych w związku z </w:t>
      </w:r>
      <w:r w:rsidR="00710330">
        <w:t xml:space="preserve">remontem </w:t>
      </w:r>
      <w:r>
        <w:t>istniejącego</w:t>
      </w:r>
      <w:r>
        <w:rPr>
          <w:spacing w:val="1"/>
        </w:rPr>
        <w:t xml:space="preserve"> </w:t>
      </w:r>
      <w:r>
        <w:t>budynku gospodarczego</w:t>
      </w:r>
      <w:r w:rsidR="00710330">
        <w:rPr>
          <w:spacing w:val="1"/>
        </w:rPr>
        <w:t>.</w:t>
      </w:r>
    </w:p>
    <w:p w:rsidR="004819A9" w:rsidRDefault="00AC04EF" w:rsidP="001E10E3">
      <w:pPr>
        <w:pStyle w:val="Nagwek1"/>
        <w:tabs>
          <w:tab w:val="left" w:pos="825"/>
        </w:tabs>
        <w:spacing w:before="185" w:line="276" w:lineRule="auto"/>
        <w:ind w:left="118" w:firstLine="0"/>
      </w:pPr>
      <w:r>
        <w:t>l.2.</w:t>
      </w:r>
      <w:r>
        <w:tab/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ST</w:t>
      </w:r>
    </w:p>
    <w:p w:rsidR="004819A9" w:rsidRDefault="00AC04EF" w:rsidP="001E10E3">
      <w:pPr>
        <w:pStyle w:val="Tekstpodstawowy"/>
        <w:spacing w:line="276" w:lineRule="auto"/>
        <w:ind w:left="401" w:right="671"/>
      </w:pPr>
      <w:r>
        <w:t>Specyfikacja Techniczna jest stosowana jako dokument przetargowy i kontraktowy przy</w:t>
      </w:r>
      <w:r>
        <w:rPr>
          <w:spacing w:val="-58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 realizacji</w:t>
      </w:r>
      <w:r>
        <w:rPr>
          <w:spacing w:val="2"/>
        </w:rPr>
        <w:t xml:space="preserve"> </w:t>
      </w:r>
      <w:r>
        <w:t>robót wymienionych w punkcie</w:t>
      </w:r>
      <w:r>
        <w:rPr>
          <w:spacing w:val="-3"/>
        </w:rPr>
        <w:t xml:space="preserve"> </w:t>
      </w:r>
      <w:r>
        <w:t>l.1</w:t>
      </w:r>
    </w:p>
    <w:p w:rsidR="004819A9" w:rsidRDefault="00AC04EF" w:rsidP="001E10E3">
      <w:pPr>
        <w:pStyle w:val="Nagwek1"/>
        <w:numPr>
          <w:ilvl w:val="1"/>
          <w:numId w:val="6"/>
        </w:numPr>
        <w:tabs>
          <w:tab w:val="left" w:pos="1183"/>
          <w:tab w:val="left" w:pos="1184"/>
        </w:tabs>
        <w:spacing w:before="120" w:line="276" w:lineRule="auto"/>
        <w:ind w:hanging="706"/>
        <w:jc w:val="left"/>
      </w:pPr>
      <w:r>
        <w:t>Zakres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-3"/>
        </w:rPr>
        <w:t xml:space="preserve"> </w:t>
      </w:r>
      <w:r>
        <w:t>ST.</w:t>
      </w:r>
    </w:p>
    <w:p w:rsidR="004819A9" w:rsidRDefault="00AC04EF" w:rsidP="001E10E3">
      <w:pPr>
        <w:pStyle w:val="Akapitzlist"/>
        <w:numPr>
          <w:ilvl w:val="2"/>
          <w:numId w:val="5"/>
        </w:numPr>
        <w:tabs>
          <w:tab w:val="left" w:pos="827"/>
        </w:tabs>
        <w:spacing w:before="230" w:line="276" w:lineRule="auto"/>
        <w:ind w:hanging="709"/>
        <w:jc w:val="both"/>
        <w:rPr>
          <w:b/>
          <w:sz w:val="28"/>
        </w:rPr>
      </w:pPr>
      <w:r>
        <w:rPr>
          <w:b/>
          <w:sz w:val="28"/>
        </w:rPr>
        <w:t>Roboty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budowlane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podstawowe.</w:t>
      </w:r>
    </w:p>
    <w:p w:rsidR="004819A9" w:rsidRDefault="00AC04EF" w:rsidP="001E10E3">
      <w:pPr>
        <w:pStyle w:val="Tekstpodstawowy"/>
        <w:spacing w:line="276" w:lineRule="auto"/>
        <w:ind w:left="545" w:right="109"/>
        <w:jc w:val="both"/>
      </w:pPr>
      <w:r>
        <w:t>Ustalenia zawarte w niniejszej specyfikacji dotyczą prowadzenia</w:t>
      </w:r>
      <w:r>
        <w:rPr>
          <w:spacing w:val="1"/>
        </w:rPr>
        <w:t xml:space="preserve"> </w:t>
      </w:r>
      <w:r>
        <w:t>robót elektrycznych 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elektrycznych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wykonaniem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elektrycznych</w:t>
      </w:r>
      <w:r>
        <w:rPr>
          <w:spacing w:val="60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 w:rsidR="00710330">
        <w:t>remontem</w:t>
      </w:r>
      <w:r>
        <w:rPr>
          <w:spacing w:val="1"/>
        </w:rPr>
        <w:t xml:space="preserve"> </w:t>
      </w:r>
      <w:r>
        <w:t>istniejącego</w:t>
      </w:r>
      <w:r>
        <w:rPr>
          <w:spacing w:val="1"/>
        </w:rPr>
        <w:t xml:space="preserve"> </w:t>
      </w:r>
      <w:r>
        <w:t>budynku</w:t>
      </w:r>
      <w:r>
        <w:rPr>
          <w:spacing w:val="1"/>
        </w:rPr>
        <w:t xml:space="preserve"> </w:t>
      </w:r>
      <w:r>
        <w:t>gospodarczego</w:t>
      </w:r>
      <w:r w:rsidR="00710330">
        <w:rPr>
          <w:spacing w:val="1"/>
        </w:rPr>
        <w:t>.</w:t>
      </w:r>
    </w:p>
    <w:p w:rsidR="004819A9" w:rsidRDefault="004819A9" w:rsidP="001E10E3">
      <w:pPr>
        <w:pStyle w:val="Tekstpodstawowy"/>
        <w:spacing w:before="2" w:line="276" w:lineRule="auto"/>
      </w:pPr>
    </w:p>
    <w:p w:rsidR="004819A9" w:rsidRDefault="00AC04EF" w:rsidP="001E10E3">
      <w:pPr>
        <w:pStyle w:val="Akapitzlist"/>
        <w:numPr>
          <w:ilvl w:val="3"/>
          <w:numId w:val="5"/>
        </w:numPr>
        <w:tabs>
          <w:tab w:val="left" w:pos="2278"/>
          <w:tab w:val="left" w:pos="2279"/>
        </w:tabs>
        <w:spacing w:before="119" w:line="276" w:lineRule="auto"/>
        <w:ind w:hanging="361"/>
        <w:rPr>
          <w:sz w:val="24"/>
        </w:rPr>
      </w:pP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</w:t>
      </w:r>
      <w:r>
        <w:rPr>
          <w:spacing w:val="-3"/>
          <w:sz w:val="24"/>
        </w:rPr>
        <w:t xml:space="preserve"> </w:t>
      </w:r>
      <w:r>
        <w:rPr>
          <w:sz w:val="24"/>
        </w:rPr>
        <w:t>oświetlenia</w:t>
      </w:r>
      <w:r>
        <w:rPr>
          <w:spacing w:val="-1"/>
          <w:sz w:val="24"/>
        </w:rPr>
        <w:t xml:space="preserve"> </w:t>
      </w:r>
      <w:r>
        <w:rPr>
          <w:sz w:val="24"/>
        </w:rPr>
        <w:t>podstawowego.</w:t>
      </w:r>
    </w:p>
    <w:p w:rsidR="004819A9" w:rsidRDefault="00AC04EF" w:rsidP="001E10E3">
      <w:pPr>
        <w:pStyle w:val="Akapitzlist"/>
        <w:numPr>
          <w:ilvl w:val="3"/>
          <w:numId w:val="5"/>
        </w:numPr>
        <w:tabs>
          <w:tab w:val="left" w:pos="2278"/>
          <w:tab w:val="left" w:pos="2279"/>
        </w:tabs>
        <w:spacing w:before="121" w:line="276" w:lineRule="auto"/>
        <w:ind w:hanging="361"/>
        <w:rPr>
          <w:sz w:val="24"/>
        </w:rPr>
      </w:pP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instalacji</w:t>
      </w:r>
      <w:r>
        <w:rPr>
          <w:spacing w:val="-2"/>
          <w:sz w:val="24"/>
        </w:rPr>
        <w:t xml:space="preserve"> </w:t>
      </w:r>
      <w:r>
        <w:rPr>
          <w:sz w:val="24"/>
        </w:rPr>
        <w:t>zasilania</w:t>
      </w:r>
      <w:r>
        <w:rPr>
          <w:spacing w:val="-2"/>
          <w:sz w:val="24"/>
        </w:rPr>
        <w:t xml:space="preserve"> </w:t>
      </w:r>
      <w:r>
        <w:rPr>
          <w:sz w:val="24"/>
        </w:rPr>
        <w:t>gniazd</w:t>
      </w:r>
      <w:r>
        <w:rPr>
          <w:spacing w:val="-5"/>
          <w:sz w:val="24"/>
        </w:rPr>
        <w:t xml:space="preserve"> </w:t>
      </w:r>
      <w:r>
        <w:rPr>
          <w:sz w:val="24"/>
        </w:rPr>
        <w:t>wtyczkowych</w:t>
      </w:r>
    </w:p>
    <w:p w:rsidR="004819A9" w:rsidRDefault="004819A9" w:rsidP="001E10E3">
      <w:pPr>
        <w:pStyle w:val="Tekstpodstawowy"/>
        <w:spacing w:line="276" w:lineRule="auto"/>
        <w:rPr>
          <w:sz w:val="28"/>
        </w:rPr>
      </w:pPr>
    </w:p>
    <w:p w:rsidR="004819A9" w:rsidRDefault="004819A9" w:rsidP="001E10E3">
      <w:pPr>
        <w:pStyle w:val="Tekstpodstawowy"/>
        <w:spacing w:before="10" w:line="276" w:lineRule="auto"/>
        <w:rPr>
          <w:sz w:val="40"/>
        </w:rPr>
      </w:pPr>
    </w:p>
    <w:p w:rsidR="004819A9" w:rsidRDefault="00AC04EF" w:rsidP="001E10E3">
      <w:pPr>
        <w:pStyle w:val="Nagwek1"/>
        <w:numPr>
          <w:ilvl w:val="2"/>
          <w:numId w:val="5"/>
        </w:numPr>
        <w:tabs>
          <w:tab w:val="left" w:pos="827"/>
        </w:tabs>
        <w:spacing w:line="276" w:lineRule="auto"/>
        <w:ind w:hanging="709"/>
      </w:pPr>
      <w:r>
        <w:t>Wyszczególnienie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opis</w:t>
      </w:r>
      <w:r>
        <w:rPr>
          <w:spacing w:val="-2"/>
        </w:rPr>
        <w:t xml:space="preserve"> </w:t>
      </w:r>
      <w:r>
        <w:t>prac towarzyszących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tymczasowych.</w:t>
      </w:r>
    </w:p>
    <w:p w:rsidR="004819A9" w:rsidRDefault="004819A9" w:rsidP="001E10E3">
      <w:pPr>
        <w:pStyle w:val="Tekstpodstawowy"/>
        <w:spacing w:before="9" w:line="276" w:lineRule="auto"/>
        <w:rPr>
          <w:b/>
          <w:sz w:val="27"/>
        </w:rPr>
      </w:pPr>
    </w:p>
    <w:p w:rsidR="004819A9" w:rsidRDefault="00AC04EF" w:rsidP="001E10E3">
      <w:pPr>
        <w:pStyle w:val="Tekstpodstawowy"/>
        <w:spacing w:before="1" w:line="276" w:lineRule="auto"/>
        <w:ind w:left="118"/>
        <w:jc w:val="both"/>
      </w:pPr>
      <w:r>
        <w:t>Do</w:t>
      </w:r>
      <w:r>
        <w:rPr>
          <w:spacing w:val="-2"/>
        </w:rPr>
        <w:t xml:space="preserve"> </w:t>
      </w:r>
      <w:r>
        <w:t>wykonania robót budowlanych</w:t>
      </w:r>
      <w:r>
        <w:rPr>
          <w:spacing w:val="-1"/>
        </w:rPr>
        <w:t xml:space="preserve"> </w:t>
      </w:r>
      <w:r>
        <w:t>podstawowych</w:t>
      </w:r>
      <w:r>
        <w:rPr>
          <w:spacing w:val="-1"/>
        </w:rPr>
        <w:t xml:space="preserve"> </w:t>
      </w:r>
      <w:r>
        <w:t>niezbędne</w:t>
      </w:r>
      <w:r>
        <w:rPr>
          <w:spacing w:val="-1"/>
        </w:rPr>
        <w:t xml:space="preserve"> </w:t>
      </w:r>
      <w:r>
        <w:t>są następujące</w:t>
      </w:r>
      <w:r>
        <w:rPr>
          <w:spacing w:val="-1"/>
        </w:rPr>
        <w:t xml:space="preserve"> </w:t>
      </w:r>
      <w:r>
        <w:t>roboty</w:t>
      </w:r>
      <w:r>
        <w:rPr>
          <w:spacing w:val="-2"/>
        </w:rPr>
        <w:t xml:space="preserve"> </w:t>
      </w:r>
      <w:r>
        <w:t>tymczasowe:</w:t>
      </w:r>
    </w:p>
    <w:p w:rsidR="004819A9" w:rsidRDefault="00AC04EF" w:rsidP="001E10E3">
      <w:pPr>
        <w:pStyle w:val="Akapitzlist"/>
        <w:numPr>
          <w:ilvl w:val="0"/>
          <w:numId w:val="4"/>
        </w:numPr>
        <w:tabs>
          <w:tab w:val="left" w:pos="764"/>
        </w:tabs>
        <w:spacing w:before="121" w:line="276" w:lineRule="auto"/>
        <w:ind w:hanging="361"/>
        <w:jc w:val="both"/>
        <w:rPr>
          <w:sz w:val="24"/>
        </w:rPr>
      </w:pPr>
      <w:r>
        <w:rPr>
          <w:sz w:val="24"/>
        </w:rPr>
        <w:t>roboty</w:t>
      </w:r>
      <w:r>
        <w:rPr>
          <w:spacing w:val="-3"/>
          <w:sz w:val="24"/>
        </w:rPr>
        <w:t xml:space="preserve"> </w:t>
      </w:r>
      <w:r>
        <w:rPr>
          <w:sz w:val="24"/>
        </w:rPr>
        <w:t>pomiarowe, przygotowawcze,</w:t>
      </w:r>
      <w:r>
        <w:rPr>
          <w:spacing w:val="-2"/>
          <w:sz w:val="24"/>
        </w:rPr>
        <w:t xml:space="preserve"> </w:t>
      </w:r>
      <w:r>
        <w:rPr>
          <w:sz w:val="24"/>
        </w:rPr>
        <w:t>trasowanie</w:t>
      </w:r>
    </w:p>
    <w:p w:rsidR="004819A9" w:rsidRPr="00710330" w:rsidRDefault="00AC04EF" w:rsidP="001E10E3">
      <w:pPr>
        <w:pStyle w:val="Akapitzlist"/>
        <w:numPr>
          <w:ilvl w:val="0"/>
          <w:numId w:val="4"/>
        </w:numPr>
        <w:tabs>
          <w:tab w:val="left" w:pos="764"/>
        </w:tabs>
        <w:spacing w:line="276" w:lineRule="auto"/>
        <w:ind w:right="443"/>
        <w:jc w:val="both"/>
        <w:rPr>
          <w:sz w:val="24"/>
        </w:rPr>
      </w:pPr>
      <w:r>
        <w:rPr>
          <w:sz w:val="24"/>
        </w:rPr>
        <w:t>wykonanie i demontaż niezbędnych do montażu pomo</w:t>
      </w:r>
      <w:r w:rsidR="00710330">
        <w:rPr>
          <w:sz w:val="24"/>
        </w:rPr>
        <w:t>stów, rusztowań, konstrukcji po</w:t>
      </w:r>
      <w:r>
        <w:rPr>
          <w:sz w:val="24"/>
        </w:rPr>
        <w:t>mocniczych</w:t>
      </w:r>
      <w:r w:rsidR="00710330">
        <w:rPr>
          <w:sz w:val="24"/>
        </w:rPr>
        <w:t xml:space="preserve"> </w:t>
      </w:r>
      <w:r>
        <w:t>oraz</w:t>
      </w:r>
      <w:r w:rsidRPr="00710330">
        <w:rPr>
          <w:spacing w:val="-3"/>
        </w:rPr>
        <w:t xml:space="preserve"> </w:t>
      </w:r>
      <w:r>
        <w:t>prace</w:t>
      </w:r>
      <w:r w:rsidRPr="00710330">
        <w:rPr>
          <w:spacing w:val="-3"/>
        </w:rPr>
        <w:t xml:space="preserve"> </w:t>
      </w:r>
      <w:r>
        <w:t>towarzyszące:</w:t>
      </w:r>
    </w:p>
    <w:p w:rsidR="008761D3" w:rsidRPr="008761D3" w:rsidRDefault="00AC04EF" w:rsidP="008761D3">
      <w:pPr>
        <w:pStyle w:val="Akapitzlist"/>
        <w:numPr>
          <w:ilvl w:val="0"/>
          <w:numId w:val="4"/>
        </w:numPr>
        <w:tabs>
          <w:tab w:val="left" w:pos="764"/>
        </w:tabs>
        <w:spacing w:line="276" w:lineRule="auto"/>
        <w:ind w:right="145"/>
        <w:jc w:val="both"/>
        <w:rPr>
          <w:sz w:val="24"/>
        </w:rPr>
      </w:pPr>
      <w:r>
        <w:rPr>
          <w:sz w:val="24"/>
        </w:rPr>
        <w:t>dostawa i montaż wraz z urządzeniami podstawowymi m</w:t>
      </w:r>
      <w:r w:rsidR="00710330">
        <w:rPr>
          <w:sz w:val="24"/>
        </w:rPr>
        <w:t>ateriałów i urządzeń towarzyszą</w:t>
      </w:r>
      <w:r>
        <w:rPr>
          <w:sz w:val="24"/>
        </w:rPr>
        <w:t>cych, takich jak: osprzęt elektryczny, materiały elektryczne instalacyjne, kable, przewody,</w:t>
      </w:r>
      <w:r>
        <w:rPr>
          <w:spacing w:val="-57"/>
          <w:sz w:val="24"/>
        </w:rPr>
        <w:t xml:space="preserve"> </w:t>
      </w:r>
      <w:r>
        <w:rPr>
          <w:sz w:val="24"/>
        </w:rPr>
        <w:t>drobny</w:t>
      </w:r>
      <w:r>
        <w:rPr>
          <w:spacing w:val="-1"/>
          <w:sz w:val="24"/>
        </w:rPr>
        <w:t xml:space="preserve"> </w:t>
      </w:r>
      <w:r>
        <w:rPr>
          <w:sz w:val="24"/>
        </w:rPr>
        <w:t>osprzęt</w:t>
      </w:r>
      <w:r>
        <w:rPr>
          <w:spacing w:val="2"/>
          <w:sz w:val="24"/>
        </w:rPr>
        <w:t xml:space="preserve"> </w:t>
      </w:r>
      <w:r>
        <w:rPr>
          <w:sz w:val="24"/>
        </w:rPr>
        <w:t>i aparatura,</w:t>
      </w:r>
      <w:r>
        <w:rPr>
          <w:spacing w:val="4"/>
          <w:sz w:val="24"/>
        </w:rPr>
        <w:t xml:space="preserve"> </w:t>
      </w:r>
      <w:r>
        <w:rPr>
          <w:sz w:val="24"/>
        </w:rPr>
        <w:t>armatura</w:t>
      </w:r>
      <w:r>
        <w:rPr>
          <w:spacing w:val="1"/>
          <w:sz w:val="24"/>
        </w:rPr>
        <w:t xml:space="preserve"> </w:t>
      </w:r>
      <w:r w:rsidR="00710330">
        <w:rPr>
          <w:sz w:val="24"/>
        </w:rPr>
        <w:t>obiektowa.</w:t>
      </w:r>
    </w:p>
    <w:p w:rsidR="008761D3" w:rsidRDefault="008761D3" w:rsidP="008761D3">
      <w:pPr>
        <w:pStyle w:val="Akapitzlist"/>
        <w:numPr>
          <w:ilvl w:val="0"/>
          <w:numId w:val="4"/>
        </w:numPr>
        <w:tabs>
          <w:tab w:val="left" w:pos="764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przygotowanie podłoża, montaż</w:t>
      </w:r>
      <w:r>
        <w:rPr>
          <w:spacing w:val="-2"/>
          <w:sz w:val="24"/>
        </w:rPr>
        <w:t xml:space="preserve"> </w:t>
      </w:r>
      <w:r>
        <w:rPr>
          <w:sz w:val="24"/>
        </w:rPr>
        <w:t>uchwytów,</w:t>
      </w:r>
      <w:r>
        <w:rPr>
          <w:spacing w:val="-2"/>
          <w:sz w:val="24"/>
        </w:rPr>
        <w:t xml:space="preserve"> </w:t>
      </w:r>
      <w:r>
        <w:rPr>
          <w:sz w:val="24"/>
        </w:rPr>
        <w:t>itp.</w:t>
      </w:r>
    </w:p>
    <w:p w:rsidR="008761D3" w:rsidRDefault="008761D3" w:rsidP="008761D3">
      <w:pPr>
        <w:pStyle w:val="Akapitzlist"/>
        <w:numPr>
          <w:ilvl w:val="0"/>
          <w:numId w:val="4"/>
        </w:numPr>
        <w:tabs>
          <w:tab w:val="left" w:pos="763"/>
          <w:tab w:val="left" w:pos="764"/>
        </w:tabs>
        <w:spacing w:line="276" w:lineRule="auto"/>
        <w:ind w:hanging="361"/>
        <w:rPr>
          <w:sz w:val="24"/>
        </w:rPr>
      </w:pPr>
      <w:r>
        <w:rPr>
          <w:sz w:val="24"/>
        </w:rPr>
        <w:t>osadzenie</w:t>
      </w:r>
      <w:r>
        <w:rPr>
          <w:spacing w:val="-1"/>
          <w:sz w:val="24"/>
        </w:rPr>
        <w:t xml:space="preserve"> </w:t>
      </w:r>
      <w:r>
        <w:rPr>
          <w:sz w:val="24"/>
        </w:rPr>
        <w:t>kołków</w:t>
      </w:r>
      <w:r>
        <w:rPr>
          <w:spacing w:val="-2"/>
          <w:sz w:val="24"/>
        </w:rPr>
        <w:t xml:space="preserve"> </w:t>
      </w:r>
      <w:r>
        <w:rPr>
          <w:sz w:val="24"/>
        </w:rPr>
        <w:t>rozporowych</w:t>
      </w:r>
    </w:p>
    <w:p w:rsidR="008761D3" w:rsidRDefault="008761D3" w:rsidP="008761D3">
      <w:pPr>
        <w:pStyle w:val="Akapitzlist"/>
        <w:numPr>
          <w:ilvl w:val="0"/>
          <w:numId w:val="4"/>
        </w:numPr>
        <w:tabs>
          <w:tab w:val="left" w:pos="763"/>
          <w:tab w:val="left" w:pos="764"/>
        </w:tabs>
        <w:spacing w:line="276" w:lineRule="auto"/>
        <w:ind w:hanging="361"/>
        <w:rPr>
          <w:sz w:val="24"/>
        </w:rPr>
      </w:pPr>
      <w:r>
        <w:rPr>
          <w:sz w:val="24"/>
        </w:rPr>
        <w:t>zarobienie</w:t>
      </w:r>
      <w:r>
        <w:rPr>
          <w:spacing w:val="-1"/>
          <w:sz w:val="24"/>
        </w:rPr>
        <w:t xml:space="preserve"> </w:t>
      </w:r>
      <w:r>
        <w:rPr>
          <w:sz w:val="24"/>
        </w:rPr>
        <w:t>końcówek</w:t>
      </w:r>
      <w:r>
        <w:rPr>
          <w:spacing w:val="-2"/>
          <w:sz w:val="24"/>
        </w:rPr>
        <w:t xml:space="preserve"> </w:t>
      </w:r>
      <w:r>
        <w:rPr>
          <w:sz w:val="24"/>
        </w:rPr>
        <w:t>przewodów</w:t>
      </w:r>
      <w:r>
        <w:rPr>
          <w:spacing w:val="2"/>
          <w:sz w:val="24"/>
        </w:rPr>
        <w:t xml:space="preserve"> </w:t>
      </w:r>
      <w:r>
        <w:rPr>
          <w:sz w:val="24"/>
        </w:rPr>
        <w:t>(lub</w:t>
      </w:r>
      <w:r>
        <w:rPr>
          <w:spacing w:val="-1"/>
          <w:sz w:val="24"/>
        </w:rPr>
        <w:t xml:space="preserve"> </w:t>
      </w:r>
      <w:r>
        <w:rPr>
          <w:sz w:val="24"/>
        </w:rPr>
        <w:t>obróbka</w:t>
      </w:r>
      <w:r>
        <w:rPr>
          <w:spacing w:val="-1"/>
          <w:sz w:val="24"/>
        </w:rPr>
        <w:t xml:space="preserve"> </w:t>
      </w:r>
      <w:r>
        <w:rPr>
          <w:sz w:val="24"/>
        </w:rPr>
        <w:t>kabli)</w:t>
      </w:r>
    </w:p>
    <w:p w:rsidR="008761D3" w:rsidRDefault="008761D3" w:rsidP="008761D3">
      <w:pPr>
        <w:pStyle w:val="Akapitzlist"/>
        <w:numPr>
          <w:ilvl w:val="0"/>
          <w:numId w:val="4"/>
        </w:numPr>
        <w:tabs>
          <w:tab w:val="left" w:pos="763"/>
          <w:tab w:val="left" w:pos="764"/>
        </w:tabs>
        <w:spacing w:line="276" w:lineRule="auto"/>
        <w:ind w:right="110"/>
        <w:rPr>
          <w:sz w:val="24"/>
        </w:rPr>
      </w:pPr>
      <w:r>
        <w:rPr>
          <w:sz w:val="24"/>
        </w:rPr>
        <w:t>wykonanie pomiarów elektrycznych i wszystkich koniecznych badań (w tym badanie linii,</w:t>
      </w:r>
      <w:r>
        <w:rPr>
          <w:spacing w:val="-57"/>
          <w:sz w:val="24"/>
        </w:rPr>
        <w:t xml:space="preserve"> </w:t>
      </w:r>
      <w:r>
        <w:rPr>
          <w:sz w:val="24"/>
        </w:rPr>
        <w:t>badanie obwodów elektrycznych, badanie i pomiar uziemienia ochronnego, badanie i po-</w:t>
      </w:r>
      <w:r>
        <w:rPr>
          <w:spacing w:val="1"/>
          <w:sz w:val="24"/>
        </w:rPr>
        <w:t xml:space="preserve"> </w:t>
      </w:r>
      <w:r>
        <w:rPr>
          <w:sz w:val="24"/>
        </w:rPr>
        <w:t>miar</w:t>
      </w:r>
      <w:r>
        <w:rPr>
          <w:spacing w:val="-1"/>
          <w:sz w:val="24"/>
        </w:rPr>
        <w:t xml:space="preserve"> </w:t>
      </w:r>
      <w:r>
        <w:rPr>
          <w:sz w:val="24"/>
        </w:rPr>
        <w:t>skuteczności</w:t>
      </w:r>
      <w:r>
        <w:rPr>
          <w:spacing w:val="2"/>
          <w:sz w:val="24"/>
        </w:rPr>
        <w:t xml:space="preserve"> </w:t>
      </w:r>
      <w:r>
        <w:rPr>
          <w:sz w:val="24"/>
        </w:rPr>
        <w:t>zerowania),</w:t>
      </w:r>
    </w:p>
    <w:p w:rsidR="008761D3" w:rsidRDefault="008761D3" w:rsidP="008761D3">
      <w:pPr>
        <w:pStyle w:val="Akapitzlist"/>
        <w:numPr>
          <w:ilvl w:val="0"/>
          <w:numId w:val="4"/>
        </w:numPr>
        <w:tabs>
          <w:tab w:val="left" w:pos="763"/>
          <w:tab w:val="left" w:pos="764"/>
        </w:tabs>
        <w:spacing w:before="2" w:line="276" w:lineRule="auto"/>
        <w:ind w:right="204"/>
        <w:rPr>
          <w:sz w:val="24"/>
        </w:rPr>
      </w:pPr>
      <w:r>
        <w:rPr>
          <w:sz w:val="24"/>
        </w:rPr>
        <w:t>próby montażowe, sprawdzenie działania poszczególnych urządzeń , o ile jest to możliwe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funkcjonalności</w:t>
      </w:r>
      <w:r>
        <w:rPr>
          <w:spacing w:val="2"/>
          <w:sz w:val="24"/>
        </w:rPr>
        <w:t xml:space="preserve"> </w:t>
      </w:r>
      <w:r>
        <w:rPr>
          <w:sz w:val="24"/>
        </w:rPr>
        <w:t>układu</w:t>
      </w:r>
    </w:p>
    <w:p w:rsidR="008761D3" w:rsidRDefault="008761D3" w:rsidP="008761D3">
      <w:pPr>
        <w:pStyle w:val="Akapitzlist"/>
        <w:numPr>
          <w:ilvl w:val="0"/>
          <w:numId w:val="4"/>
        </w:numPr>
        <w:tabs>
          <w:tab w:val="left" w:pos="763"/>
          <w:tab w:val="left" w:pos="764"/>
        </w:tabs>
        <w:spacing w:line="276" w:lineRule="auto"/>
        <w:ind w:hanging="361"/>
        <w:rPr>
          <w:sz w:val="24"/>
        </w:rPr>
      </w:pPr>
      <w:r>
        <w:rPr>
          <w:sz w:val="24"/>
        </w:rPr>
        <w:t>prace</w:t>
      </w:r>
      <w:r>
        <w:rPr>
          <w:spacing w:val="-1"/>
          <w:sz w:val="24"/>
        </w:rPr>
        <w:t xml:space="preserve"> </w:t>
      </w:r>
      <w:r>
        <w:rPr>
          <w:sz w:val="24"/>
        </w:rPr>
        <w:t>porządkowe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doprowadzenie terenu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stanu</w:t>
      </w:r>
      <w:r>
        <w:rPr>
          <w:spacing w:val="-3"/>
          <w:sz w:val="24"/>
        </w:rPr>
        <w:t xml:space="preserve"> </w:t>
      </w:r>
      <w:r>
        <w:rPr>
          <w:sz w:val="24"/>
        </w:rPr>
        <w:t>pierwotnego</w:t>
      </w:r>
    </w:p>
    <w:p w:rsidR="008761D3" w:rsidRPr="008761D3" w:rsidRDefault="008761D3" w:rsidP="008761D3">
      <w:pPr>
        <w:tabs>
          <w:tab w:val="left" w:pos="764"/>
        </w:tabs>
        <w:spacing w:line="276" w:lineRule="auto"/>
        <w:ind w:right="145"/>
        <w:jc w:val="both"/>
        <w:rPr>
          <w:sz w:val="24"/>
        </w:rPr>
        <w:sectPr w:rsidR="008761D3" w:rsidRPr="008761D3">
          <w:pgSz w:w="11910" w:h="16840"/>
          <w:pgMar w:top="940" w:right="1020" w:bottom="280" w:left="1300" w:header="708" w:footer="708" w:gutter="0"/>
          <w:cols w:space="708"/>
        </w:sectPr>
      </w:pPr>
    </w:p>
    <w:p w:rsidR="004819A9" w:rsidRDefault="004819A9" w:rsidP="001E10E3">
      <w:pPr>
        <w:pStyle w:val="Tekstpodstawowy"/>
        <w:spacing w:before="11" w:line="276" w:lineRule="auto"/>
        <w:rPr>
          <w:sz w:val="23"/>
        </w:rPr>
      </w:pPr>
    </w:p>
    <w:p w:rsidR="004819A9" w:rsidRDefault="00AC04EF" w:rsidP="001E10E3">
      <w:pPr>
        <w:pStyle w:val="Nagwek1"/>
        <w:numPr>
          <w:ilvl w:val="1"/>
          <w:numId w:val="6"/>
        </w:numPr>
        <w:tabs>
          <w:tab w:val="left" w:pos="827"/>
        </w:tabs>
        <w:spacing w:line="276" w:lineRule="auto"/>
        <w:ind w:left="826" w:hanging="709"/>
        <w:jc w:val="both"/>
      </w:pPr>
      <w:r>
        <w:t>Określenia</w:t>
      </w:r>
      <w:r>
        <w:rPr>
          <w:spacing w:val="-3"/>
        </w:rPr>
        <w:t xml:space="preserve"> </w:t>
      </w:r>
      <w:r>
        <w:t>podstawowe.</w:t>
      </w:r>
    </w:p>
    <w:p w:rsidR="004819A9" w:rsidRDefault="00AC04EF" w:rsidP="001E10E3">
      <w:pPr>
        <w:pStyle w:val="Tekstpodstawowy"/>
        <w:spacing w:line="276" w:lineRule="auto"/>
        <w:ind w:left="545" w:right="113"/>
      </w:pPr>
      <w:r>
        <w:t>Określenia</w:t>
      </w:r>
      <w:r>
        <w:rPr>
          <w:spacing w:val="33"/>
        </w:rPr>
        <w:t xml:space="preserve"> </w:t>
      </w:r>
      <w:r>
        <w:t>podane</w:t>
      </w:r>
      <w:r>
        <w:rPr>
          <w:spacing w:val="30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niniejszej</w:t>
      </w:r>
      <w:r>
        <w:rPr>
          <w:spacing w:val="32"/>
        </w:rPr>
        <w:t xml:space="preserve"> </w:t>
      </w:r>
      <w:r>
        <w:t>ST</w:t>
      </w:r>
      <w:r>
        <w:rPr>
          <w:spacing w:val="32"/>
        </w:rPr>
        <w:t xml:space="preserve"> </w:t>
      </w:r>
      <w:r>
        <w:t>są</w:t>
      </w:r>
      <w:r>
        <w:rPr>
          <w:spacing w:val="28"/>
        </w:rPr>
        <w:t xml:space="preserve"> </w:t>
      </w:r>
      <w:r>
        <w:t>zgodne</w:t>
      </w:r>
      <w:r>
        <w:rPr>
          <w:spacing w:val="31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obowiązującymi</w:t>
      </w:r>
      <w:r>
        <w:rPr>
          <w:spacing w:val="29"/>
        </w:rPr>
        <w:t xml:space="preserve"> </w:t>
      </w:r>
      <w:r>
        <w:t>odpowiednimi</w:t>
      </w:r>
      <w:r>
        <w:rPr>
          <w:spacing w:val="33"/>
        </w:rPr>
        <w:t xml:space="preserve"> </w:t>
      </w:r>
      <w:r>
        <w:t>normami.</w:t>
      </w:r>
      <w:r>
        <w:rPr>
          <w:spacing w:val="-57"/>
        </w:rPr>
        <w:t xml:space="preserve"> </w:t>
      </w:r>
      <w:r>
        <w:t>Przepisami</w:t>
      </w:r>
      <w:r>
        <w:rPr>
          <w:spacing w:val="-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Urządzeń</w:t>
      </w:r>
      <w:r>
        <w:rPr>
          <w:spacing w:val="2"/>
        </w:rPr>
        <w:t xml:space="preserve"> </w:t>
      </w:r>
      <w:r>
        <w:t>Elektroenergetycznych.</w:t>
      </w:r>
    </w:p>
    <w:p w:rsidR="004819A9" w:rsidRDefault="004819A9" w:rsidP="001E10E3">
      <w:pPr>
        <w:pStyle w:val="Tekstpodstawowy"/>
        <w:spacing w:line="276" w:lineRule="auto"/>
      </w:pPr>
    </w:p>
    <w:p w:rsidR="004819A9" w:rsidRDefault="00AC04EF" w:rsidP="001E10E3">
      <w:pPr>
        <w:pStyle w:val="Nagwek1"/>
        <w:numPr>
          <w:ilvl w:val="1"/>
          <w:numId w:val="6"/>
        </w:numPr>
        <w:tabs>
          <w:tab w:val="left" w:pos="827"/>
        </w:tabs>
        <w:spacing w:line="276" w:lineRule="auto"/>
        <w:ind w:left="826" w:hanging="709"/>
        <w:jc w:val="both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dotyczące robót</w:t>
      </w:r>
    </w:p>
    <w:p w:rsidR="004819A9" w:rsidRDefault="00AC04EF" w:rsidP="001E10E3">
      <w:pPr>
        <w:pStyle w:val="Tekstpodstawowy"/>
        <w:spacing w:line="276" w:lineRule="auto"/>
        <w:ind w:left="545" w:right="112"/>
      </w:pPr>
      <w:r>
        <w:t>Wykonawca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 odpowiedzialny</w:t>
      </w:r>
      <w:r>
        <w:rPr>
          <w:spacing w:val="1"/>
        </w:rPr>
        <w:t xml:space="preserve"> </w:t>
      </w:r>
      <w:r>
        <w:t>za jakość</w:t>
      </w:r>
      <w:r>
        <w:rPr>
          <w:spacing w:val="-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wykonania,</w:t>
      </w:r>
      <w:r>
        <w:rPr>
          <w:spacing w:val="1"/>
        </w:rPr>
        <w:t xml:space="preserve"> </w:t>
      </w:r>
      <w:r>
        <w:t>zgodność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Rysunkami,</w:t>
      </w:r>
      <w:r>
        <w:rPr>
          <w:spacing w:val="1"/>
        </w:rPr>
        <w:t xml:space="preserve"> </w:t>
      </w:r>
      <w:r>
        <w:t>ST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poleceniami</w:t>
      </w:r>
      <w:r>
        <w:rPr>
          <w:spacing w:val="2"/>
        </w:rPr>
        <w:t xml:space="preserve"> </w:t>
      </w:r>
      <w:r>
        <w:t>Inwestora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</w:p>
    <w:p w:rsidR="004819A9" w:rsidRDefault="004819A9" w:rsidP="001E10E3">
      <w:pPr>
        <w:pStyle w:val="Tekstpodstawowy"/>
        <w:spacing w:before="1" w:line="276" w:lineRule="auto"/>
      </w:pPr>
    </w:p>
    <w:p w:rsidR="004819A9" w:rsidRDefault="00AC04EF" w:rsidP="001E10E3">
      <w:pPr>
        <w:pStyle w:val="Nagwek1"/>
        <w:numPr>
          <w:ilvl w:val="0"/>
          <w:numId w:val="7"/>
        </w:numPr>
        <w:tabs>
          <w:tab w:val="left" w:pos="827"/>
        </w:tabs>
        <w:spacing w:line="276" w:lineRule="auto"/>
        <w:ind w:left="826" w:hanging="709"/>
        <w:jc w:val="both"/>
      </w:pPr>
      <w:r>
        <w:t>Materiały</w:t>
      </w:r>
    </w:p>
    <w:p w:rsidR="001E10E3" w:rsidRDefault="00AC04EF" w:rsidP="001E10E3">
      <w:pPr>
        <w:pStyle w:val="Nagwek3"/>
        <w:spacing w:before="1" w:line="276" w:lineRule="auto"/>
        <w:ind w:left="118" w:firstLine="710"/>
        <w:jc w:val="both"/>
        <w:rPr>
          <w:b w:val="0"/>
        </w:rPr>
      </w:pPr>
      <w:r>
        <w:t>W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niektóre</w:t>
      </w:r>
      <w:r>
        <w:rPr>
          <w:spacing w:val="1"/>
        </w:rPr>
        <w:t xml:space="preserve"> </w:t>
      </w:r>
      <w:r>
        <w:t>typy</w:t>
      </w:r>
      <w:r>
        <w:rPr>
          <w:spacing w:val="1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wyłącznie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-57"/>
        </w:rPr>
        <w:t xml:space="preserve"> </w:t>
      </w:r>
      <w:r>
        <w:t>określenia</w:t>
      </w:r>
      <w:r>
        <w:rPr>
          <w:spacing w:val="5"/>
        </w:rPr>
        <w:t xml:space="preserve"> </w:t>
      </w:r>
      <w:r>
        <w:t>parametrów</w:t>
      </w:r>
      <w:r>
        <w:rPr>
          <w:spacing w:val="8"/>
        </w:rPr>
        <w:t xml:space="preserve"> </w:t>
      </w:r>
      <w:r>
        <w:t>technicznych</w:t>
      </w:r>
      <w:r>
        <w:rPr>
          <w:spacing w:val="4"/>
        </w:rPr>
        <w:t xml:space="preserve"> </w:t>
      </w:r>
      <w:r>
        <w:t>urządzeń,</w:t>
      </w:r>
      <w:r>
        <w:rPr>
          <w:spacing w:val="6"/>
        </w:rPr>
        <w:t xml:space="preserve"> </w:t>
      </w:r>
      <w:r>
        <w:t>Wykonawca</w:t>
      </w:r>
      <w:r>
        <w:rPr>
          <w:spacing w:val="8"/>
        </w:rPr>
        <w:t xml:space="preserve"> </w:t>
      </w:r>
      <w:r>
        <w:t>może</w:t>
      </w:r>
      <w:r>
        <w:rPr>
          <w:spacing w:val="5"/>
        </w:rPr>
        <w:t xml:space="preserve"> </w:t>
      </w:r>
      <w:r>
        <w:t>zastosować</w:t>
      </w:r>
      <w:r>
        <w:rPr>
          <w:spacing w:val="8"/>
        </w:rPr>
        <w:t xml:space="preserve"> </w:t>
      </w:r>
      <w:r>
        <w:t>urządzenia</w:t>
      </w:r>
      <w:r>
        <w:rPr>
          <w:spacing w:val="-5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charakterystykach</w:t>
      </w:r>
      <w:r>
        <w:rPr>
          <w:spacing w:val="2"/>
        </w:rPr>
        <w:t xml:space="preserve"> </w:t>
      </w:r>
      <w:r>
        <w:t>nie gorszych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podane jako</w:t>
      </w:r>
      <w:r>
        <w:rPr>
          <w:spacing w:val="1"/>
        </w:rPr>
        <w:t xml:space="preserve"> </w:t>
      </w:r>
      <w:r>
        <w:t>przykładowe</w:t>
      </w:r>
      <w:r>
        <w:rPr>
          <w:b w:val="0"/>
        </w:rPr>
        <w:t>.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-oprawy LED-owe</w:t>
      </w:r>
      <w:r>
        <w:rPr>
          <w:spacing w:val="-5"/>
        </w:rPr>
        <w:t xml:space="preserve"> </w:t>
      </w:r>
      <w:r>
        <w:t>oświetlenia</w:t>
      </w:r>
      <w:r>
        <w:rPr>
          <w:spacing w:val="-1"/>
        </w:rPr>
        <w:t xml:space="preserve"> </w:t>
      </w:r>
      <w:r>
        <w:t>ogólnego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parametrach jak w</w:t>
      </w:r>
      <w:r>
        <w:rPr>
          <w:spacing w:val="-1"/>
        </w:rPr>
        <w:t xml:space="preserve"> </w:t>
      </w:r>
      <w:r>
        <w:t>projekcie.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-oprawa</w:t>
      </w:r>
      <w:r>
        <w:rPr>
          <w:spacing w:val="-1"/>
        </w:rPr>
        <w:t xml:space="preserve"> </w:t>
      </w:r>
      <w:r>
        <w:t>Led-owa</w:t>
      </w:r>
      <w:r>
        <w:rPr>
          <w:spacing w:val="-1"/>
        </w:rPr>
        <w:t xml:space="preserve"> </w:t>
      </w:r>
      <w:r>
        <w:t>p/t</w:t>
      </w:r>
      <w:r>
        <w:rPr>
          <w:spacing w:val="-1"/>
        </w:rPr>
        <w:t xml:space="preserve"> </w:t>
      </w:r>
      <w:r>
        <w:t>36W 3606lm</w:t>
      </w:r>
      <w:r>
        <w:rPr>
          <w:spacing w:val="1"/>
        </w:rPr>
        <w:t xml:space="preserve"> </w:t>
      </w:r>
      <w:r>
        <w:t>4000K</w:t>
      </w:r>
      <w:r>
        <w:rPr>
          <w:spacing w:val="-4"/>
        </w:rPr>
        <w:t xml:space="preserve"> </w:t>
      </w:r>
      <w:r>
        <w:t>IP20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-oprawa</w:t>
      </w:r>
      <w:r>
        <w:rPr>
          <w:spacing w:val="-1"/>
        </w:rPr>
        <w:t xml:space="preserve"> </w:t>
      </w:r>
      <w:r>
        <w:t>Led-owa</w:t>
      </w:r>
      <w:r>
        <w:rPr>
          <w:spacing w:val="-1"/>
        </w:rPr>
        <w:t xml:space="preserve"> </w:t>
      </w:r>
      <w:r>
        <w:t>p/t</w:t>
      </w:r>
      <w:r>
        <w:rPr>
          <w:spacing w:val="-1"/>
        </w:rPr>
        <w:t xml:space="preserve"> </w:t>
      </w:r>
      <w:r>
        <w:t>36W 3606lm</w:t>
      </w:r>
      <w:r>
        <w:rPr>
          <w:spacing w:val="1"/>
        </w:rPr>
        <w:t xml:space="preserve"> </w:t>
      </w:r>
      <w:r>
        <w:t>4000K</w:t>
      </w:r>
      <w:r>
        <w:rPr>
          <w:spacing w:val="-4"/>
        </w:rPr>
        <w:t xml:space="preserve"> </w:t>
      </w:r>
      <w:r>
        <w:t>IP44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-oprawa</w:t>
      </w:r>
      <w:r>
        <w:rPr>
          <w:spacing w:val="-1"/>
        </w:rPr>
        <w:t xml:space="preserve"> </w:t>
      </w:r>
      <w:r>
        <w:t>Led-owa</w:t>
      </w:r>
      <w:r>
        <w:rPr>
          <w:spacing w:val="-1"/>
        </w:rPr>
        <w:t xml:space="preserve"> </w:t>
      </w:r>
      <w:r>
        <w:t>p/t</w:t>
      </w:r>
      <w:r>
        <w:rPr>
          <w:spacing w:val="-1"/>
        </w:rPr>
        <w:t xml:space="preserve"> </w:t>
      </w:r>
      <w:r>
        <w:t>18W 1900lm</w:t>
      </w:r>
      <w:r>
        <w:rPr>
          <w:spacing w:val="1"/>
        </w:rPr>
        <w:t xml:space="preserve"> </w:t>
      </w:r>
      <w:r>
        <w:t>4000K</w:t>
      </w:r>
      <w:r>
        <w:rPr>
          <w:spacing w:val="-4"/>
        </w:rPr>
        <w:t xml:space="preserve"> </w:t>
      </w:r>
      <w:r>
        <w:t>IP44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-oprawa</w:t>
      </w:r>
      <w:r>
        <w:rPr>
          <w:spacing w:val="-1"/>
        </w:rPr>
        <w:t xml:space="preserve"> </w:t>
      </w:r>
      <w:r>
        <w:t>Led-owa</w:t>
      </w:r>
      <w:r>
        <w:rPr>
          <w:spacing w:val="-1"/>
        </w:rPr>
        <w:t xml:space="preserve"> </w:t>
      </w:r>
      <w:r>
        <w:t>n/t</w:t>
      </w:r>
      <w:r>
        <w:rPr>
          <w:spacing w:val="-1"/>
        </w:rPr>
        <w:t xml:space="preserve"> </w:t>
      </w:r>
      <w:r>
        <w:t>35W 4550lm</w:t>
      </w:r>
      <w:r>
        <w:rPr>
          <w:spacing w:val="1"/>
        </w:rPr>
        <w:t xml:space="preserve"> </w:t>
      </w:r>
      <w:r>
        <w:t>4000K</w:t>
      </w:r>
      <w:r>
        <w:rPr>
          <w:spacing w:val="-4"/>
        </w:rPr>
        <w:t xml:space="preserve"> </w:t>
      </w:r>
      <w:r>
        <w:t>IP65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-wyłącznik</w:t>
      </w:r>
      <w:r>
        <w:rPr>
          <w:spacing w:val="1"/>
        </w:rPr>
        <w:t xml:space="preserve"> </w:t>
      </w:r>
      <w:r>
        <w:t>oświetleniowy świecznikowy IP</w:t>
      </w:r>
      <w:r>
        <w:rPr>
          <w:spacing w:val="-2"/>
        </w:rPr>
        <w:t xml:space="preserve"> </w:t>
      </w:r>
      <w:r>
        <w:t>44</w:t>
      </w:r>
      <w:r>
        <w:rPr>
          <w:spacing w:val="-2"/>
        </w:rPr>
        <w:t xml:space="preserve"> </w:t>
      </w:r>
      <w:r>
        <w:t>16A</w:t>
      </w:r>
      <w:r>
        <w:rPr>
          <w:spacing w:val="-3"/>
        </w:rPr>
        <w:t xml:space="preserve"> </w:t>
      </w:r>
      <w:r>
        <w:t>230V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-wyłącznik</w:t>
      </w:r>
      <w:r>
        <w:rPr>
          <w:spacing w:val="1"/>
        </w:rPr>
        <w:t xml:space="preserve"> </w:t>
      </w:r>
      <w:r>
        <w:t>oświetleniowy</w:t>
      </w:r>
      <w:r>
        <w:rPr>
          <w:spacing w:val="-1"/>
        </w:rPr>
        <w:t xml:space="preserve"> </w:t>
      </w:r>
      <w:r>
        <w:t>świecznikowy IP</w:t>
      </w:r>
      <w:r>
        <w:rPr>
          <w:spacing w:val="-3"/>
        </w:rPr>
        <w:t xml:space="preserve"> </w:t>
      </w:r>
      <w:r>
        <w:t>2016A</w:t>
      </w:r>
      <w:r>
        <w:rPr>
          <w:spacing w:val="-2"/>
        </w:rPr>
        <w:t xml:space="preserve"> </w:t>
      </w:r>
      <w:r>
        <w:t>230V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-gniazda wtyczkowe</w:t>
      </w:r>
      <w:r>
        <w:rPr>
          <w:spacing w:val="-1"/>
        </w:rPr>
        <w:t xml:space="preserve"> </w:t>
      </w:r>
      <w:r>
        <w:t>podtynkowe IP</w:t>
      </w:r>
      <w:r>
        <w:rPr>
          <w:spacing w:val="-1"/>
        </w:rPr>
        <w:t xml:space="preserve"> </w:t>
      </w:r>
      <w:r>
        <w:t>20 16A</w:t>
      </w:r>
      <w:r>
        <w:rPr>
          <w:spacing w:val="-1"/>
        </w:rPr>
        <w:t xml:space="preserve"> </w:t>
      </w:r>
      <w:r>
        <w:t>230V</w:t>
      </w:r>
    </w:p>
    <w:p w:rsidR="008761D3" w:rsidRDefault="008761D3" w:rsidP="008761D3">
      <w:pPr>
        <w:pStyle w:val="Tekstpodstawowy"/>
        <w:spacing w:before="1" w:line="276" w:lineRule="auto"/>
        <w:ind w:left="826" w:hanging="684"/>
      </w:pPr>
      <w:r>
        <w:t>-gniazda wtyczkowe</w:t>
      </w:r>
      <w:r>
        <w:rPr>
          <w:spacing w:val="-1"/>
        </w:rPr>
        <w:t xml:space="preserve"> </w:t>
      </w:r>
      <w:r>
        <w:t>podtynkowe IP</w:t>
      </w:r>
      <w:r>
        <w:rPr>
          <w:spacing w:val="-1"/>
        </w:rPr>
        <w:t xml:space="preserve"> </w:t>
      </w:r>
      <w:r>
        <w:t>44 16A</w:t>
      </w:r>
      <w:r>
        <w:rPr>
          <w:spacing w:val="-1"/>
        </w:rPr>
        <w:t xml:space="preserve"> </w:t>
      </w:r>
      <w:r>
        <w:t>230V</w:t>
      </w:r>
    </w:p>
    <w:p w:rsidR="008761D3" w:rsidRDefault="008761D3" w:rsidP="008761D3">
      <w:pPr>
        <w:pStyle w:val="Tekstpodstawowy"/>
        <w:spacing w:line="276" w:lineRule="auto"/>
        <w:ind w:left="826" w:hanging="684"/>
      </w:pPr>
      <w:r>
        <w:t>-uchwyty,</w:t>
      </w:r>
    </w:p>
    <w:p w:rsidR="004819A9" w:rsidRDefault="004819A9" w:rsidP="001E10E3">
      <w:pPr>
        <w:pStyle w:val="Tekstpodstawowy"/>
        <w:spacing w:before="1" w:line="276" w:lineRule="auto"/>
      </w:pPr>
    </w:p>
    <w:p w:rsidR="004819A9" w:rsidRDefault="00AC04EF" w:rsidP="001E10E3">
      <w:pPr>
        <w:pStyle w:val="Nagwek1"/>
        <w:numPr>
          <w:ilvl w:val="0"/>
          <w:numId w:val="7"/>
        </w:numPr>
        <w:tabs>
          <w:tab w:val="left" w:pos="825"/>
          <w:tab w:val="left" w:pos="827"/>
        </w:tabs>
        <w:spacing w:line="276" w:lineRule="auto"/>
        <w:ind w:left="826" w:hanging="709"/>
        <w:jc w:val="left"/>
      </w:pPr>
      <w:r>
        <w:t>Sprzęt</w:t>
      </w:r>
      <w:r>
        <w:rPr>
          <w:spacing w:val="-2"/>
        </w:rPr>
        <w:t xml:space="preserve"> </w:t>
      </w:r>
      <w:r>
        <w:t>Wykonawcy.</w:t>
      </w:r>
    </w:p>
    <w:p w:rsidR="004819A9" w:rsidRDefault="00AC04EF" w:rsidP="001E10E3">
      <w:pPr>
        <w:pStyle w:val="Tekstpodstawowy"/>
        <w:spacing w:line="276" w:lineRule="auto"/>
        <w:ind w:left="118" w:right="100"/>
      </w:pPr>
      <w:r>
        <w:t>Sprzęt budowlany powinien odpowiadać pod względem typów i ilości wymaganiom zawartym w</w:t>
      </w:r>
      <w:r>
        <w:rPr>
          <w:spacing w:val="-57"/>
        </w:rPr>
        <w:t xml:space="preserve"> </w:t>
      </w:r>
      <w:r>
        <w:t>projekcie organizacji</w:t>
      </w:r>
      <w:r>
        <w:rPr>
          <w:spacing w:val="2"/>
        </w:rPr>
        <w:t xml:space="preserve"> </w:t>
      </w:r>
      <w:r>
        <w:t>robót,</w:t>
      </w:r>
      <w:r>
        <w:rPr>
          <w:spacing w:val="-1"/>
        </w:rPr>
        <w:t xml:space="preserve"> </w:t>
      </w:r>
      <w:r>
        <w:t>zaakceptowanym</w:t>
      </w:r>
      <w:r>
        <w:rPr>
          <w:spacing w:val="2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Inwestora.</w:t>
      </w:r>
    </w:p>
    <w:p w:rsidR="004819A9" w:rsidRDefault="004819A9" w:rsidP="001E10E3">
      <w:pPr>
        <w:pStyle w:val="Tekstpodstawowy"/>
        <w:spacing w:before="1" w:line="276" w:lineRule="auto"/>
      </w:pPr>
    </w:p>
    <w:p w:rsidR="004819A9" w:rsidRDefault="00AC04EF" w:rsidP="001E10E3">
      <w:pPr>
        <w:pStyle w:val="Nagwek1"/>
        <w:numPr>
          <w:ilvl w:val="0"/>
          <w:numId w:val="7"/>
        </w:numPr>
        <w:tabs>
          <w:tab w:val="left" w:pos="827"/>
        </w:tabs>
        <w:spacing w:line="276" w:lineRule="auto"/>
        <w:ind w:left="826" w:hanging="709"/>
        <w:jc w:val="both"/>
      </w:pPr>
      <w:r>
        <w:t>Transport.</w:t>
      </w:r>
    </w:p>
    <w:p w:rsidR="004819A9" w:rsidRDefault="00AC04EF" w:rsidP="001E10E3">
      <w:pPr>
        <w:pStyle w:val="Tekstpodstawowy"/>
        <w:spacing w:line="276" w:lineRule="auto"/>
        <w:ind w:left="118" w:right="106"/>
        <w:jc w:val="both"/>
      </w:pPr>
      <w:r>
        <w:t>Materiały przewidziane do wykonania robót mogą być przewożone dowolnymi środkami trans-</w:t>
      </w:r>
      <w:r>
        <w:rPr>
          <w:spacing w:val="1"/>
        </w:rPr>
        <w:t xml:space="preserve"> </w:t>
      </w:r>
      <w:r>
        <w:t>portu z zachowaniem zasad kodeksu drogowego. Dla materiałów długich należy stosować przy-</w:t>
      </w:r>
      <w:r>
        <w:rPr>
          <w:spacing w:val="1"/>
        </w:rPr>
        <w:t xml:space="preserve"> </w:t>
      </w:r>
      <w:r>
        <w:t xml:space="preserve">czepy dłużycowe, a materiały wysokie należy zabezpieczyć w </w:t>
      </w:r>
      <w:r w:rsidR="001E10E3">
        <w:t>czasie transportu przed przewró</w:t>
      </w:r>
      <w:r>
        <w:t>ceniem oraz przesuwaniem. Bębny z kablami należy przetaczać zgodnie z kierunkiem strzałki na</w:t>
      </w:r>
      <w:r>
        <w:rPr>
          <w:spacing w:val="-57"/>
        </w:rPr>
        <w:t xml:space="preserve"> </w:t>
      </w:r>
      <w:r>
        <w:t>tabliczce</w:t>
      </w:r>
      <w:r>
        <w:rPr>
          <w:spacing w:val="12"/>
        </w:rPr>
        <w:t xml:space="preserve"> </w:t>
      </w:r>
      <w:r>
        <w:t>bębna.</w:t>
      </w:r>
      <w:r>
        <w:rPr>
          <w:spacing w:val="12"/>
        </w:rPr>
        <w:t xml:space="preserve"> </w:t>
      </w:r>
      <w:r>
        <w:t>Unikać</w:t>
      </w:r>
      <w:r>
        <w:rPr>
          <w:spacing w:val="13"/>
        </w:rPr>
        <w:t xml:space="preserve"> </w:t>
      </w:r>
      <w:r>
        <w:t>transportu</w:t>
      </w:r>
      <w:r>
        <w:rPr>
          <w:spacing w:val="12"/>
        </w:rPr>
        <w:t xml:space="preserve"> </w:t>
      </w:r>
      <w:r>
        <w:t>kabli</w:t>
      </w:r>
      <w:r>
        <w:rPr>
          <w:spacing w:val="12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temperaturze</w:t>
      </w:r>
      <w:r>
        <w:rPr>
          <w:spacing w:val="15"/>
        </w:rPr>
        <w:t xml:space="preserve"> </w:t>
      </w:r>
      <w:r>
        <w:t>niższej</w:t>
      </w:r>
      <w:r>
        <w:rPr>
          <w:spacing w:val="15"/>
        </w:rPr>
        <w:t xml:space="preserve"> </w:t>
      </w:r>
      <w:r>
        <w:t>od</w:t>
      </w:r>
      <w:r>
        <w:rPr>
          <w:spacing w:val="16"/>
        </w:rPr>
        <w:t xml:space="preserve"> </w:t>
      </w:r>
      <w:r>
        <w:rPr>
          <w:rFonts w:ascii="Arial MT" w:hAnsi="Arial MT"/>
        </w:rPr>
        <w:t>–</w:t>
      </w:r>
      <w:r>
        <w:t>15oC.</w:t>
      </w:r>
      <w:r>
        <w:rPr>
          <w:spacing w:val="12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czasie</w:t>
      </w:r>
      <w:r>
        <w:rPr>
          <w:spacing w:val="12"/>
        </w:rPr>
        <w:t xml:space="preserve"> </w:t>
      </w:r>
      <w:r>
        <w:t>transportu</w:t>
      </w:r>
      <w:r>
        <w:rPr>
          <w:spacing w:val="-57"/>
        </w:rPr>
        <w:t xml:space="preserve"> </w:t>
      </w:r>
      <w:r>
        <w:t>i przechowywania materiałów elektroenergetycznych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zachować</w:t>
      </w:r>
      <w:r>
        <w:rPr>
          <w:spacing w:val="60"/>
        </w:rPr>
        <w:t xml:space="preserve"> </w:t>
      </w:r>
      <w:r>
        <w:t>wymagania wynikające</w:t>
      </w:r>
      <w:r>
        <w:rPr>
          <w:spacing w:val="-57"/>
        </w:rPr>
        <w:t xml:space="preserve"> </w:t>
      </w:r>
      <w:r>
        <w:t>ze specjalnych właściwości tych urządzeń, zastrzeżonych prz</w:t>
      </w:r>
      <w:r w:rsidR="001E10E3">
        <w:t xml:space="preserve">ez producenta . </w:t>
      </w:r>
    </w:p>
    <w:p w:rsidR="004819A9" w:rsidRDefault="00AC04EF" w:rsidP="001E10E3">
      <w:pPr>
        <w:pStyle w:val="Tekstpodstawowy"/>
        <w:spacing w:before="1" w:line="276" w:lineRule="auto"/>
        <w:ind w:left="826" w:right="158" w:hanging="708"/>
        <w:jc w:val="both"/>
      </w:pPr>
      <w:r>
        <w:t>Zgodnie z technologią założoną do transportu proponuje się użyć takich środków transportu, jak:</w:t>
      </w:r>
      <w:r>
        <w:rPr>
          <w:spacing w:val="-57"/>
        </w:rPr>
        <w:t xml:space="preserve"> </w:t>
      </w:r>
      <w:r>
        <w:t>ciągnik</w:t>
      </w:r>
      <w:r>
        <w:rPr>
          <w:spacing w:val="-1"/>
        </w:rPr>
        <w:t xml:space="preserve"> </w:t>
      </w:r>
      <w:r>
        <w:t>kołowy o mocy</w:t>
      </w:r>
      <w:r>
        <w:rPr>
          <w:spacing w:val="2"/>
        </w:rPr>
        <w:t xml:space="preserve"> </w:t>
      </w:r>
      <w:r>
        <w:t>50 -</w:t>
      </w:r>
      <w:r>
        <w:rPr>
          <w:spacing w:val="1"/>
        </w:rPr>
        <w:t xml:space="preserve"> </w:t>
      </w:r>
      <w:r>
        <w:t xml:space="preserve">63 </w:t>
      </w:r>
      <w:proofErr w:type="spellStart"/>
      <w:r>
        <w:t>kW.</w:t>
      </w:r>
      <w:proofErr w:type="spellEnd"/>
    </w:p>
    <w:p w:rsidR="004819A9" w:rsidRDefault="00AC04EF" w:rsidP="001E10E3">
      <w:pPr>
        <w:pStyle w:val="Tekstpodstawowy"/>
        <w:spacing w:line="276" w:lineRule="auto"/>
        <w:ind w:left="826" w:right="4764"/>
      </w:pPr>
      <w:r>
        <w:t>ciągnik siodłowy z naczepą</w:t>
      </w:r>
      <w:r>
        <w:rPr>
          <w:spacing w:val="1"/>
        </w:rPr>
        <w:t xml:space="preserve"> </w:t>
      </w:r>
      <w:r>
        <w:t>16 ton.</w:t>
      </w:r>
      <w:r>
        <w:rPr>
          <w:spacing w:val="-57"/>
        </w:rPr>
        <w:t xml:space="preserve"> </w:t>
      </w:r>
      <w:r>
        <w:t>samochód dostawczy do 0,9 tony.</w:t>
      </w:r>
      <w:r>
        <w:rPr>
          <w:spacing w:val="1"/>
        </w:rPr>
        <w:t xml:space="preserve"> </w:t>
      </w:r>
      <w:r>
        <w:t>samochód</w:t>
      </w:r>
      <w:r>
        <w:rPr>
          <w:spacing w:val="-1"/>
        </w:rPr>
        <w:t xml:space="preserve"> </w:t>
      </w:r>
      <w:r>
        <w:t>skrzyniowy</w:t>
      </w:r>
      <w:r>
        <w:rPr>
          <w:spacing w:val="3"/>
        </w:rPr>
        <w:t xml:space="preserve"> </w:t>
      </w:r>
      <w:r>
        <w:t>do 5</w:t>
      </w:r>
      <w:r>
        <w:rPr>
          <w:spacing w:val="-1"/>
        </w:rPr>
        <w:t xml:space="preserve"> </w:t>
      </w:r>
      <w:r>
        <w:t>ton.</w:t>
      </w:r>
      <w:r>
        <w:rPr>
          <w:spacing w:val="1"/>
        </w:rPr>
        <w:t xml:space="preserve"> </w:t>
      </w:r>
      <w:r>
        <w:t>przyczepa skrzyniowa</w:t>
      </w:r>
      <w:r>
        <w:rPr>
          <w:spacing w:val="1"/>
        </w:rPr>
        <w:t xml:space="preserve"> </w:t>
      </w:r>
      <w:r>
        <w:t>3,5 tony.</w:t>
      </w:r>
      <w:r>
        <w:rPr>
          <w:spacing w:val="1"/>
        </w:rPr>
        <w:t xml:space="preserve"> </w:t>
      </w:r>
      <w:r>
        <w:t>przyczepa dłużycowa.</w:t>
      </w:r>
    </w:p>
    <w:p w:rsidR="004819A9" w:rsidRDefault="00AC04EF" w:rsidP="001E10E3">
      <w:pPr>
        <w:pStyle w:val="Tekstpodstawowy"/>
        <w:spacing w:line="276" w:lineRule="auto"/>
        <w:ind w:left="826" w:right="3819"/>
      </w:pPr>
      <w:r>
        <w:t>przyczepa do przewożenia kabli do 4 ton.</w:t>
      </w:r>
      <w:r>
        <w:rPr>
          <w:spacing w:val="1"/>
        </w:rPr>
        <w:t xml:space="preserve"> </w:t>
      </w:r>
      <w:r>
        <w:t>samochód</w:t>
      </w:r>
      <w:r>
        <w:rPr>
          <w:spacing w:val="-4"/>
        </w:rPr>
        <w:t xml:space="preserve"> </w:t>
      </w:r>
      <w:r>
        <w:t>wieżowy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wysięgnikiem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balkonem</w:t>
      </w:r>
    </w:p>
    <w:p w:rsidR="008761D3" w:rsidRDefault="008761D3" w:rsidP="001E10E3">
      <w:pPr>
        <w:pStyle w:val="Tekstpodstawowy"/>
        <w:spacing w:line="276" w:lineRule="auto"/>
        <w:ind w:left="826" w:right="3819"/>
      </w:pPr>
    </w:p>
    <w:p w:rsidR="004819A9" w:rsidRDefault="00AC04EF" w:rsidP="001E10E3">
      <w:pPr>
        <w:pStyle w:val="Nagwek1"/>
        <w:numPr>
          <w:ilvl w:val="0"/>
          <w:numId w:val="7"/>
        </w:numPr>
        <w:tabs>
          <w:tab w:val="left" w:pos="827"/>
        </w:tabs>
        <w:spacing w:before="66" w:line="276" w:lineRule="auto"/>
        <w:ind w:left="826" w:hanging="709"/>
        <w:jc w:val="both"/>
      </w:pPr>
      <w:r>
        <w:lastRenderedPageBreak/>
        <w:t>Wykonanie</w:t>
      </w:r>
      <w:r>
        <w:rPr>
          <w:spacing w:val="-2"/>
        </w:rPr>
        <w:t xml:space="preserve"> </w:t>
      </w:r>
      <w:r>
        <w:t>robót.</w:t>
      </w:r>
    </w:p>
    <w:p w:rsidR="004819A9" w:rsidRDefault="00AC04EF" w:rsidP="001E10E3">
      <w:pPr>
        <w:pStyle w:val="Nagwek2"/>
        <w:numPr>
          <w:ilvl w:val="1"/>
          <w:numId w:val="7"/>
        </w:numPr>
        <w:tabs>
          <w:tab w:val="left" w:pos="827"/>
        </w:tabs>
        <w:spacing w:line="276" w:lineRule="auto"/>
        <w:ind w:hanging="709"/>
        <w:jc w:val="both"/>
      </w:pPr>
      <w:r>
        <w:t>Ogólne</w:t>
      </w:r>
      <w:r>
        <w:rPr>
          <w:spacing w:val="-4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wykonania robót</w:t>
      </w:r>
    </w:p>
    <w:p w:rsidR="004819A9" w:rsidRDefault="004819A9" w:rsidP="001E10E3">
      <w:pPr>
        <w:pStyle w:val="Tekstpodstawowy"/>
        <w:spacing w:line="276" w:lineRule="auto"/>
      </w:pPr>
    </w:p>
    <w:p w:rsidR="004819A9" w:rsidRDefault="00AC04EF" w:rsidP="001E10E3">
      <w:pPr>
        <w:pStyle w:val="Akapitzlist"/>
        <w:numPr>
          <w:ilvl w:val="2"/>
          <w:numId w:val="7"/>
        </w:numPr>
        <w:tabs>
          <w:tab w:val="left" w:pos="818"/>
        </w:tabs>
        <w:spacing w:line="276" w:lineRule="auto"/>
        <w:jc w:val="both"/>
        <w:rPr>
          <w:sz w:val="28"/>
        </w:rPr>
      </w:pPr>
      <w:r>
        <w:rPr>
          <w:sz w:val="28"/>
        </w:rPr>
        <w:t>Połączenia</w:t>
      </w:r>
      <w:r>
        <w:rPr>
          <w:spacing w:val="-2"/>
          <w:sz w:val="28"/>
        </w:rPr>
        <w:t xml:space="preserve"> </w:t>
      </w:r>
      <w:r>
        <w:rPr>
          <w:sz w:val="28"/>
        </w:rPr>
        <w:t>elektryczne</w:t>
      </w:r>
      <w:r>
        <w:rPr>
          <w:spacing w:val="-2"/>
          <w:sz w:val="28"/>
        </w:rPr>
        <w:t xml:space="preserve"> </w:t>
      </w:r>
      <w:r>
        <w:rPr>
          <w:sz w:val="28"/>
        </w:rPr>
        <w:t>przewodów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right="107"/>
        <w:jc w:val="both"/>
        <w:rPr>
          <w:sz w:val="24"/>
        </w:rPr>
      </w:pPr>
      <w:r>
        <w:rPr>
          <w:sz w:val="24"/>
        </w:rPr>
        <w:t>powierzchnie stykających się elementów torów prądowych oraz przekładek i podkładek me-</w:t>
      </w:r>
      <w:r>
        <w:rPr>
          <w:spacing w:val="1"/>
          <w:sz w:val="24"/>
        </w:rPr>
        <w:t xml:space="preserve"> </w:t>
      </w:r>
      <w:r>
        <w:rPr>
          <w:sz w:val="24"/>
        </w:rPr>
        <w:t>talowych,</w:t>
      </w:r>
      <w:r>
        <w:rPr>
          <w:spacing w:val="1"/>
          <w:sz w:val="24"/>
        </w:rPr>
        <w:t xml:space="preserve"> </w:t>
      </w:r>
      <w:r>
        <w:rPr>
          <w:sz w:val="24"/>
        </w:rPr>
        <w:t>przewodzących</w:t>
      </w:r>
      <w:r>
        <w:rPr>
          <w:spacing w:val="1"/>
          <w:sz w:val="24"/>
        </w:rPr>
        <w:t xml:space="preserve"> </w:t>
      </w:r>
      <w:r>
        <w:rPr>
          <w:sz w:val="24"/>
        </w:rPr>
        <w:t>prąd,</w:t>
      </w:r>
      <w:r>
        <w:rPr>
          <w:spacing w:val="1"/>
          <w:sz w:val="24"/>
        </w:rPr>
        <w:t xml:space="preserve"> </w:t>
      </w:r>
      <w:r>
        <w:rPr>
          <w:sz w:val="24"/>
        </w:rPr>
        <w:t>powinny być</w:t>
      </w:r>
      <w:r>
        <w:rPr>
          <w:spacing w:val="-1"/>
          <w:sz w:val="24"/>
        </w:rPr>
        <w:t xml:space="preserve"> </w:t>
      </w:r>
      <w:r>
        <w:rPr>
          <w:sz w:val="24"/>
        </w:rPr>
        <w:t>dokładnie</w:t>
      </w:r>
      <w:r>
        <w:rPr>
          <w:spacing w:val="-4"/>
          <w:sz w:val="24"/>
        </w:rPr>
        <w:t xml:space="preserve"> </w:t>
      </w:r>
      <w:r>
        <w:rPr>
          <w:sz w:val="24"/>
        </w:rPr>
        <w:t>oczyszczone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wygładzone.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zanieczyszczone styki (zaciski aparatów, przewody i pokryte powłoką metalową ogniową lub</w:t>
      </w:r>
      <w:r>
        <w:rPr>
          <w:spacing w:val="-57"/>
          <w:sz w:val="24"/>
        </w:rPr>
        <w:t xml:space="preserve"> </w:t>
      </w:r>
      <w:r>
        <w:rPr>
          <w:sz w:val="24"/>
        </w:rPr>
        <w:t>galwaniczną należy</w:t>
      </w:r>
      <w:r>
        <w:rPr>
          <w:spacing w:val="1"/>
          <w:sz w:val="24"/>
        </w:rPr>
        <w:t xml:space="preserve"> </w:t>
      </w:r>
      <w:r>
        <w:rPr>
          <w:sz w:val="24"/>
        </w:rPr>
        <w:t>tylko</w:t>
      </w:r>
      <w:r>
        <w:rPr>
          <w:spacing w:val="-1"/>
          <w:sz w:val="24"/>
        </w:rPr>
        <w:t xml:space="preserve"> </w:t>
      </w:r>
      <w:r>
        <w:rPr>
          <w:sz w:val="24"/>
        </w:rPr>
        <w:t>zmywać</w:t>
      </w:r>
      <w:r>
        <w:rPr>
          <w:spacing w:val="-1"/>
          <w:sz w:val="24"/>
        </w:rPr>
        <w:t xml:space="preserve"> </w:t>
      </w:r>
      <w:r>
        <w:rPr>
          <w:sz w:val="24"/>
        </w:rPr>
        <w:t>odczynnikami</w:t>
      </w:r>
      <w:r>
        <w:rPr>
          <w:spacing w:val="-1"/>
          <w:sz w:val="24"/>
        </w:rPr>
        <w:t xml:space="preserve"> </w:t>
      </w:r>
      <w:r>
        <w:rPr>
          <w:sz w:val="24"/>
        </w:rPr>
        <w:t>chemicznymi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szlifować pastą</w:t>
      </w:r>
      <w:r>
        <w:rPr>
          <w:spacing w:val="-4"/>
          <w:sz w:val="24"/>
        </w:rPr>
        <w:t xml:space="preserve"> </w:t>
      </w:r>
      <w:r>
        <w:rPr>
          <w:sz w:val="24"/>
        </w:rPr>
        <w:t>polerską.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powierzchnie</w:t>
      </w:r>
      <w:r>
        <w:rPr>
          <w:spacing w:val="-2"/>
          <w:sz w:val="24"/>
        </w:rPr>
        <w:t xml:space="preserve"> </w:t>
      </w:r>
      <w:r>
        <w:rPr>
          <w:sz w:val="24"/>
        </w:rPr>
        <w:t>zestyków</w:t>
      </w:r>
      <w:r>
        <w:rPr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spacing w:val="-3"/>
          <w:sz w:val="24"/>
        </w:rPr>
        <w:t xml:space="preserve"> </w:t>
      </w:r>
      <w:r>
        <w:rPr>
          <w:sz w:val="24"/>
        </w:rPr>
        <w:t>zabezpieczyć przed korozją</w:t>
      </w:r>
      <w:r>
        <w:rPr>
          <w:spacing w:val="-2"/>
          <w:sz w:val="24"/>
        </w:rPr>
        <w:t xml:space="preserve"> </w:t>
      </w:r>
      <w:r>
        <w:rPr>
          <w:sz w:val="24"/>
        </w:rPr>
        <w:t>wazeliną</w:t>
      </w:r>
      <w:r>
        <w:rPr>
          <w:spacing w:val="-2"/>
          <w:sz w:val="24"/>
        </w:rPr>
        <w:t xml:space="preserve"> </w:t>
      </w:r>
      <w:r>
        <w:rPr>
          <w:sz w:val="24"/>
        </w:rPr>
        <w:t>bezkwasową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right="114"/>
        <w:jc w:val="both"/>
        <w:rPr>
          <w:sz w:val="24"/>
        </w:rPr>
      </w:pPr>
      <w:r>
        <w:rPr>
          <w:sz w:val="24"/>
        </w:rPr>
        <w:t xml:space="preserve">połączenia należy wykonać spawaniem, śrubami lub w inny sposób </w:t>
      </w:r>
      <w:proofErr w:type="spellStart"/>
      <w:r>
        <w:rPr>
          <w:sz w:val="24"/>
        </w:rPr>
        <w:t>określonyna</w:t>
      </w:r>
      <w:proofErr w:type="spellEnd"/>
      <w:r>
        <w:rPr>
          <w:sz w:val="24"/>
        </w:rPr>
        <w:t xml:space="preserve"> rysunkach.</w:t>
      </w:r>
      <w:r>
        <w:rPr>
          <w:spacing w:val="1"/>
          <w:sz w:val="24"/>
        </w:rPr>
        <w:t xml:space="preserve"> </w:t>
      </w:r>
      <w:r>
        <w:rPr>
          <w:sz w:val="24"/>
        </w:rPr>
        <w:t>Szyny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szerokości</w:t>
      </w:r>
      <w:r>
        <w:rPr>
          <w:spacing w:val="1"/>
          <w:sz w:val="24"/>
        </w:rPr>
        <w:t xml:space="preserve"> </w:t>
      </w:r>
      <w:r>
        <w:rPr>
          <w:sz w:val="24"/>
        </w:rPr>
        <w:t>większej</w:t>
      </w:r>
      <w:r>
        <w:rPr>
          <w:spacing w:val="2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120</w:t>
      </w:r>
      <w:r>
        <w:rPr>
          <w:spacing w:val="-1"/>
          <w:sz w:val="24"/>
        </w:rPr>
        <w:t xml:space="preserve"> </w:t>
      </w:r>
      <w:r>
        <w:rPr>
          <w:sz w:val="24"/>
        </w:rPr>
        <w:t>mm zaleca się</w:t>
      </w:r>
      <w:r>
        <w:rPr>
          <w:spacing w:val="2"/>
          <w:sz w:val="24"/>
        </w:rPr>
        <w:t xml:space="preserve"> </w:t>
      </w:r>
      <w:r>
        <w:rPr>
          <w:sz w:val="24"/>
        </w:rPr>
        <w:t>łączyć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2"/>
          <w:sz w:val="24"/>
        </w:rPr>
        <w:t xml:space="preserve"> </w:t>
      </w:r>
      <w:r>
        <w:rPr>
          <w:sz w:val="24"/>
        </w:rPr>
        <w:t>spawanie.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before="1" w:line="276" w:lineRule="auto"/>
        <w:ind w:hanging="361"/>
        <w:jc w:val="both"/>
        <w:rPr>
          <w:sz w:val="24"/>
        </w:rPr>
      </w:pPr>
      <w:r>
        <w:rPr>
          <w:sz w:val="24"/>
        </w:rPr>
        <w:t>śruby,</w:t>
      </w:r>
      <w:r>
        <w:rPr>
          <w:spacing w:val="-2"/>
          <w:sz w:val="24"/>
        </w:rPr>
        <w:t xml:space="preserve"> </w:t>
      </w:r>
      <w:r>
        <w:rPr>
          <w:sz w:val="24"/>
        </w:rPr>
        <w:t>nakrętki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podkładki</w:t>
      </w:r>
      <w:r>
        <w:rPr>
          <w:spacing w:val="-2"/>
          <w:sz w:val="24"/>
        </w:rPr>
        <w:t xml:space="preserve"> </w:t>
      </w:r>
      <w:r>
        <w:rPr>
          <w:sz w:val="24"/>
        </w:rPr>
        <w:t>stalowe powinny</w:t>
      </w:r>
      <w:r>
        <w:rPr>
          <w:spacing w:val="-2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pokryte</w:t>
      </w:r>
      <w:r>
        <w:rPr>
          <w:spacing w:val="-1"/>
          <w:sz w:val="24"/>
        </w:rPr>
        <w:t xml:space="preserve"> </w:t>
      </w:r>
      <w:r>
        <w:rPr>
          <w:sz w:val="24"/>
        </w:rPr>
        <w:t>galwanicznie warstwą</w:t>
      </w:r>
      <w:r>
        <w:rPr>
          <w:spacing w:val="-1"/>
          <w:sz w:val="24"/>
        </w:rPr>
        <w:t xml:space="preserve"> </w:t>
      </w:r>
      <w:r>
        <w:rPr>
          <w:sz w:val="24"/>
        </w:rPr>
        <w:t>metaliczną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połączenie przewidziane do umieszczenia w ziemi zaleca się wykonywać za pomocą spawa-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nia</w:t>
      </w:r>
      <w:proofErr w:type="spellEnd"/>
      <w:r>
        <w:rPr>
          <w:sz w:val="24"/>
        </w:rPr>
        <w:t>. Wszelkie połączenia elektryczne w ziemi należy zabezpieczyć przed korozją, np. przez</w:t>
      </w:r>
      <w:r>
        <w:rPr>
          <w:spacing w:val="1"/>
          <w:sz w:val="24"/>
        </w:rPr>
        <w:t xml:space="preserve"> </w:t>
      </w:r>
      <w:r>
        <w:rPr>
          <w:sz w:val="24"/>
        </w:rPr>
        <w:t>pokrycie lakierem</w:t>
      </w:r>
      <w:r>
        <w:rPr>
          <w:spacing w:val="2"/>
          <w:sz w:val="24"/>
        </w:rPr>
        <w:t xml:space="preserve"> </w:t>
      </w:r>
      <w:r>
        <w:rPr>
          <w:sz w:val="24"/>
        </w:rPr>
        <w:t>bitumicznym</w:t>
      </w:r>
      <w:r>
        <w:rPr>
          <w:spacing w:val="2"/>
          <w:sz w:val="24"/>
        </w:rPr>
        <w:t xml:space="preserve"> </w:t>
      </w:r>
      <w:r>
        <w:rPr>
          <w:sz w:val="24"/>
        </w:rPr>
        <w:t>lub owinięcie taśmą.</w:t>
      </w:r>
    </w:p>
    <w:p w:rsidR="004819A9" w:rsidRDefault="004819A9" w:rsidP="001E10E3">
      <w:pPr>
        <w:pStyle w:val="Tekstpodstawowy"/>
        <w:spacing w:before="11" w:line="276" w:lineRule="auto"/>
        <w:rPr>
          <w:sz w:val="23"/>
        </w:rPr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18"/>
        </w:tabs>
        <w:spacing w:line="276" w:lineRule="auto"/>
        <w:jc w:val="left"/>
      </w:pPr>
      <w:r>
        <w:t>Połączenia</w:t>
      </w:r>
      <w:r>
        <w:rPr>
          <w:spacing w:val="-1"/>
        </w:rPr>
        <w:t xml:space="preserve"> </w:t>
      </w:r>
      <w:r>
        <w:t>elektryczne</w:t>
      </w:r>
      <w:r>
        <w:rPr>
          <w:spacing w:val="-2"/>
        </w:rPr>
        <w:t xml:space="preserve"> </w:t>
      </w:r>
      <w:r>
        <w:t>kabli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przewodów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before="1" w:line="276" w:lineRule="auto"/>
        <w:ind w:hanging="361"/>
        <w:rPr>
          <w:sz w:val="24"/>
        </w:rPr>
      </w:pPr>
      <w:r>
        <w:rPr>
          <w:sz w:val="24"/>
        </w:rPr>
        <w:t>żyły</w:t>
      </w:r>
      <w:r>
        <w:rPr>
          <w:spacing w:val="-2"/>
          <w:sz w:val="24"/>
        </w:rPr>
        <w:t xml:space="preserve"> </w:t>
      </w:r>
      <w:r>
        <w:rPr>
          <w:sz w:val="24"/>
        </w:rPr>
        <w:t>jednodrutowe</w:t>
      </w:r>
      <w:r>
        <w:rPr>
          <w:spacing w:val="-1"/>
          <w:sz w:val="24"/>
        </w:rPr>
        <w:t xml:space="preserve"> </w:t>
      </w:r>
      <w:r>
        <w:rPr>
          <w:sz w:val="24"/>
        </w:rPr>
        <w:t>mogą</w:t>
      </w:r>
      <w:r>
        <w:rPr>
          <w:spacing w:val="-2"/>
          <w:sz w:val="24"/>
        </w:rPr>
        <w:t xml:space="preserve"> </w:t>
      </w:r>
      <w:r>
        <w:rPr>
          <w:sz w:val="24"/>
        </w:rPr>
        <w:t>mieć zakończenia:</w:t>
      </w:r>
    </w:p>
    <w:p w:rsidR="004819A9" w:rsidRDefault="00AC04EF" w:rsidP="001E10E3">
      <w:pPr>
        <w:pStyle w:val="Tekstpodstawowy"/>
        <w:tabs>
          <w:tab w:val="left" w:pos="5752"/>
        </w:tabs>
        <w:spacing w:line="276" w:lineRule="auto"/>
        <w:ind w:left="826" w:right="114"/>
      </w:pPr>
      <w:r>
        <w:t>proste, nie wymagające obróbki po zdjęciu izolacji, przyłączane do zacisków śrubowych;</w:t>
      </w:r>
      <w:r>
        <w:rPr>
          <w:spacing w:val="1"/>
        </w:rPr>
        <w:t xml:space="preserve"> </w:t>
      </w:r>
      <w:r>
        <w:t>oczkowe,</w:t>
      </w:r>
      <w:r>
        <w:rPr>
          <w:spacing w:val="94"/>
        </w:rPr>
        <w:t xml:space="preserve"> </w:t>
      </w:r>
      <w:r>
        <w:t>dla</w:t>
      </w:r>
      <w:r>
        <w:rPr>
          <w:spacing w:val="90"/>
        </w:rPr>
        <w:t xml:space="preserve"> </w:t>
      </w:r>
      <w:r>
        <w:t>przewodów</w:t>
      </w:r>
      <w:r>
        <w:rPr>
          <w:spacing w:val="93"/>
        </w:rPr>
        <w:t xml:space="preserve"> </w:t>
      </w:r>
      <w:r>
        <w:t>podłączanych</w:t>
      </w:r>
      <w:r>
        <w:rPr>
          <w:spacing w:val="94"/>
        </w:rPr>
        <w:t xml:space="preserve"> </w:t>
      </w:r>
      <w:r>
        <w:t>pod</w:t>
      </w:r>
      <w:r>
        <w:tab/>
        <w:t>śrubę</w:t>
      </w:r>
      <w:r>
        <w:rPr>
          <w:spacing w:val="33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wkręt;</w:t>
      </w:r>
      <w:r>
        <w:rPr>
          <w:spacing w:val="33"/>
        </w:rPr>
        <w:t xml:space="preserve"> </w:t>
      </w:r>
      <w:r>
        <w:t>oczko</w:t>
      </w:r>
      <w:r>
        <w:rPr>
          <w:spacing w:val="3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średnicy</w:t>
      </w:r>
      <w:r>
        <w:rPr>
          <w:spacing w:val="-57"/>
        </w:rPr>
        <w:t xml:space="preserve"> </w:t>
      </w:r>
      <w:r>
        <w:t>wewnętrznej</w:t>
      </w:r>
      <w:r>
        <w:rPr>
          <w:spacing w:val="1"/>
        </w:rPr>
        <w:t xml:space="preserve"> </w:t>
      </w:r>
      <w:r>
        <w:t>większej</w:t>
      </w:r>
      <w:r>
        <w:rPr>
          <w:spacing w:val="-1"/>
        </w:rPr>
        <w:t xml:space="preserve"> </w:t>
      </w:r>
      <w:r>
        <w:t>ok. 0,5</w:t>
      </w:r>
      <w:r>
        <w:rPr>
          <w:spacing w:val="-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średnicy</w:t>
      </w:r>
      <w:r>
        <w:rPr>
          <w:spacing w:val="2"/>
        </w:rPr>
        <w:t xml:space="preserve"> </w:t>
      </w:r>
      <w:r>
        <w:t>gwintu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wyginać w</w:t>
      </w:r>
      <w:r>
        <w:rPr>
          <w:spacing w:val="-1"/>
        </w:rPr>
        <w:t xml:space="preserve"> </w:t>
      </w:r>
      <w:r>
        <w:t>prawo;</w:t>
      </w:r>
      <w:r>
        <w:rPr>
          <w:spacing w:val="1"/>
        </w:rPr>
        <w:t xml:space="preserve"> </w:t>
      </w:r>
      <w:r>
        <w:t>sprasowane</w:t>
      </w:r>
      <w:r>
        <w:rPr>
          <w:spacing w:val="39"/>
        </w:rPr>
        <w:t xml:space="preserve"> </w:t>
      </w:r>
      <w:r>
        <w:t>końce</w:t>
      </w:r>
      <w:r>
        <w:rPr>
          <w:spacing w:val="37"/>
        </w:rPr>
        <w:t xml:space="preserve"> </w:t>
      </w:r>
      <w:r>
        <w:t>żył</w:t>
      </w:r>
      <w:r>
        <w:rPr>
          <w:spacing w:val="36"/>
        </w:rPr>
        <w:t xml:space="preserve"> </w:t>
      </w:r>
      <w:r>
        <w:t>przystosowane</w:t>
      </w:r>
      <w:r>
        <w:rPr>
          <w:spacing w:val="40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podłączania</w:t>
      </w:r>
      <w:r>
        <w:rPr>
          <w:spacing w:val="40"/>
        </w:rPr>
        <w:t xml:space="preserve"> </w:t>
      </w:r>
      <w:r>
        <w:t>pod</w:t>
      </w:r>
      <w:r>
        <w:rPr>
          <w:spacing w:val="36"/>
        </w:rPr>
        <w:t xml:space="preserve"> </w:t>
      </w:r>
      <w:r>
        <w:t>śrubę</w:t>
      </w:r>
      <w:r>
        <w:rPr>
          <w:spacing w:val="40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końcówką</w:t>
      </w:r>
      <w:r>
        <w:rPr>
          <w:spacing w:val="40"/>
        </w:rPr>
        <w:t xml:space="preserve"> </w:t>
      </w:r>
      <w:r>
        <w:t>kablową,</w:t>
      </w:r>
      <w:r>
        <w:rPr>
          <w:spacing w:val="-57"/>
        </w:rPr>
        <w:t xml:space="preserve"> </w:t>
      </w:r>
      <w:r>
        <w:t>końcówkę łączy się z przewodem przez lutowanie lub zaprasowanie z końcówką kablową</w:t>
      </w:r>
      <w:r>
        <w:rPr>
          <w:spacing w:val="-57"/>
        </w:rPr>
        <w:t xml:space="preserve"> </w:t>
      </w:r>
      <w:r>
        <w:t>do lutowania.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hanging="361"/>
        <w:rPr>
          <w:sz w:val="24"/>
        </w:rPr>
      </w:pPr>
      <w:r>
        <w:rPr>
          <w:sz w:val="24"/>
        </w:rPr>
        <w:t>żyły</w:t>
      </w:r>
      <w:r>
        <w:rPr>
          <w:spacing w:val="-2"/>
          <w:sz w:val="24"/>
        </w:rPr>
        <w:t xml:space="preserve"> </w:t>
      </w:r>
      <w:r>
        <w:rPr>
          <w:sz w:val="24"/>
        </w:rPr>
        <w:t>wielodrutowe</w:t>
      </w:r>
      <w:r>
        <w:rPr>
          <w:spacing w:val="-1"/>
          <w:sz w:val="24"/>
        </w:rPr>
        <w:t xml:space="preserve"> </w:t>
      </w:r>
      <w:r>
        <w:rPr>
          <w:sz w:val="24"/>
        </w:rPr>
        <w:t>mogą</w:t>
      </w:r>
      <w:r>
        <w:rPr>
          <w:spacing w:val="-4"/>
          <w:sz w:val="24"/>
        </w:rPr>
        <w:t xml:space="preserve"> </w:t>
      </w:r>
      <w:r>
        <w:rPr>
          <w:sz w:val="24"/>
        </w:rPr>
        <w:t>mieć zakończenia:</w:t>
      </w:r>
    </w:p>
    <w:p w:rsidR="004819A9" w:rsidRDefault="00AC04EF" w:rsidP="001E10E3">
      <w:pPr>
        <w:pStyle w:val="Tekstpodstawowy"/>
        <w:spacing w:before="1" w:line="276" w:lineRule="auto"/>
        <w:ind w:left="828" w:right="114" w:hanging="3"/>
        <w:jc w:val="both"/>
      </w:pPr>
      <w:r>
        <w:t>proste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oczkowe,</w:t>
      </w:r>
      <w:r>
        <w:rPr>
          <w:spacing w:val="1"/>
        </w:rPr>
        <w:t xml:space="preserve"> </w:t>
      </w:r>
      <w:r>
        <w:t>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przewodów</w:t>
      </w:r>
      <w:r>
        <w:rPr>
          <w:spacing w:val="1"/>
        </w:rPr>
        <w:t xml:space="preserve"> </w:t>
      </w:r>
      <w:r>
        <w:t>miedzianych,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końcem</w:t>
      </w:r>
      <w:r>
        <w:rPr>
          <w:spacing w:val="1"/>
        </w:rPr>
        <w:t xml:space="preserve"> </w:t>
      </w:r>
      <w:r>
        <w:t>prostym</w:t>
      </w:r>
      <w:r>
        <w:rPr>
          <w:spacing w:val="1"/>
        </w:rPr>
        <w:t xml:space="preserve"> </w:t>
      </w:r>
      <w:r>
        <w:t>lub</w:t>
      </w:r>
      <w:r>
        <w:rPr>
          <w:spacing w:val="-57"/>
        </w:rPr>
        <w:t xml:space="preserve"> </w:t>
      </w:r>
      <w:r>
        <w:t>oczkiem dobrze oczyszczonym i pocynowanym , takie zakończenia</w:t>
      </w:r>
      <w:r>
        <w:rPr>
          <w:spacing w:val="60"/>
        </w:rPr>
        <w:t xml:space="preserve"> </w:t>
      </w:r>
      <w:r>
        <w:t>dopuszcza się tylko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 zaciski</w:t>
      </w:r>
      <w:r>
        <w:rPr>
          <w:spacing w:val="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pozwalają</w:t>
      </w:r>
      <w:r>
        <w:rPr>
          <w:spacing w:val="1"/>
        </w:rPr>
        <w:t xml:space="preserve"> </w:t>
      </w:r>
      <w:r>
        <w:t>na zastosowanie</w:t>
      </w:r>
      <w:r>
        <w:rPr>
          <w:spacing w:val="1"/>
        </w:rPr>
        <w:t xml:space="preserve"> </w:t>
      </w:r>
      <w:r>
        <w:t>końcówki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tulejki;</w:t>
      </w:r>
    </w:p>
    <w:p w:rsidR="004819A9" w:rsidRDefault="00AC04EF" w:rsidP="001E10E3">
      <w:pPr>
        <w:pStyle w:val="Tekstpodstawowy"/>
        <w:spacing w:line="276" w:lineRule="auto"/>
        <w:ind w:left="828" w:right="117" w:hanging="3"/>
        <w:jc w:val="both"/>
      </w:pPr>
      <w:r>
        <w:t>z końcówką kablową podłączane pod śrubę ; końcówkę montuje się przez prasowanie,</w:t>
      </w:r>
      <w:r>
        <w:rPr>
          <w:spacing w:val="1"/>
        </w:rPr>
        <w:t xml:space="preserve"> </w:t>
      </w:r>
      <w:r>
        <w:t>lutowanie</w:t>
      </w:r>
      <w:r>
        <w:rPr>
          <w:spacing w:val="-1"/>
        </w:rPr>
        <w:t xml:space="preserve"> </w:t>
      </w:r>
      <w:r>
        <w:t>, lub spawanie;</w:t>
      </w:r>
    </w:p>
    <w:p w:rsidR="004819A9" w:rsidRDefault="00AC04EF" w:rsidP="001E10E3">
      <w:pPr>
        <w:pStyle w:val="Tekstpodstawowy"/>
        <w:spacing w:line="276" w:lineRule="auto"/>
        <w:ind w:left="826"/>
        <w:jc w:val="both"/>
      </w:pPr>
      <w:r>
        <w:t>z</w:t>
      </w:r>
      <w:r>
        <w:rPr>
          <w:spacing w:val="-2"/>
        </w:rPr>
        <w:t xml:space="preserve"> </w:t>
      </w:r>
      <w:r>
        <w:t>tulejką</w:t>
      </w:r>
      <w:r>
        <w:rPr>
          <w:spacing w:val="-4"/>
        </w:rPr>
        <w:t xml:space="preserve"> </w:t>
      </w:r>
      <w:r>
        <w:t>(końcówką rurkową)</w:t>
      </w:r>
      <w:r>
        <w:rPr>
          <w:spacing w:val="-1"/>
        </w:rPr>
        <w:t xml:space="preserve"> </w:t>
      </w:r>
      <w:r>
        <w:t>umocowaną</w:t>
      </w:r>
      <w:r>
        <w:rPr>
          <w:spacing w:val="59"/>
        </w:rPr>
        <w:t xml:space="preserve"> </w:t>
      </w:r>
      <w:r>
        <w:t>przez zaprasowanie</w:t>
      </w:r>
    </w:p>
    <w:p w:rsidR="004819A9" w:rsidRDefault="004819A9" w:rsidP="001E10E3">
      <w:pPr>
        <w:pStyle w:val="Tekstpodstawowy"/>
        <w:spacing w:before="1" w:line="276" w:lineRule="auto"/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18"/>
        </w:tabs>
        <w:spacing w:line="276" w:lineRule="auto"/>
        <w:jc w:val="both"/>
      </w:pPr>
      <w:r>
        <w:t>Śruby</w:t>
      </w:r>
      <w:r>
        <w:rPr>
          <w:spacing w:val="-3"/>
        </w:rPr>
        <w:t xml:space="preserve"> </w:t>
      </w:r>
      <w:r>
        <w:t>i wkręty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połączeniach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right="108"/>
        <w:jc w:val="both"/>
        <w:rPr>
          <w:sz w:val="24"/>
        </w:rPr>
      </w:pPr>
      <w:r>
        <w:rPr>
          <w:sz w:val="24"/>
        </w:rPr>
        <w:t>śruby i wkręty do łączenia szyn oraz przewodów powinny m</w:t>
      </w:r>
      <w:r w:rsidR="001E10E3">
        <w:rPr>
          <w:sz w:val="24"/>
        </w:rPr>
        <w:t>ieć taką długość, aby po skręce</w:t>
      </w:r>
      <w:r>
        <w:rPr>
          <w:sz w:val="24"/>
        </w:rPr>
        <w:t>niu połączenia wystawały co najmniej na wysokość 2-6 zwo</w:t>
      </w:r>
      <w:r w:rsidR="001E10E3">
        <w:rPr>
          <w:sz w:val="24"/>
        </w:rPr>
        <w:t>jów. Nie dotyczy to śrub dostar</w:t>
      </w:r>
      <w:r>
        <w:rPr>
          <w:sz w:val="24"/>
        </w:rPr>
        <w:t>czanych przez wytwórcę wraz z aparatem, jeśli</w:t>
      </w:r>
      <w:r>
        <w:rPr>
          <w:spacing w:val="1"/>
          <w:sz w:val="24"/>
        </w:rPr>
        <w:t xml:space="preserve"> </w:t>
      </w:r>
      <w:r>
        <w:rPr>
          <w:sz w:val="24"/>
        </w:rPr>
        <w:t>zostanie zachowana wysokość śruby ok. 2-3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  <w:r>
        <w:rPr>
          <w:spacing w:val="-1"/>
          <w:sz w:val="24"/>
        </w:rPr>
        <w:t xml:space="preserve"> </w:t>
      </w:r>
      <w:r>
        <w:rPr>
          <w:sz w:val="24"/>
        </w:rPr>
        <w:t>wystającej</w:t>
      </w:r>
      <w:r>
        <w:rPr>
          <w:spacing w:val="2"/>
          <w:sz w:val="24"/>
        </w:rPr>
        <w:t xml:space="preserve"> </w:t>
      </w:r>
      <w:r>
        <w:rPr>
          <w:sz w:val="24"/>
        </w:rPr>
        <w:t>poza</w:t>
      </w:r>
      <w:r>
        <w:rPr>
          <w:spacing w:val="1"/>
          <w:sz w:val="24"/>
        </w:rPr>
        <w:t xml:space="preserve"> </w:t>
      </w:r>
      <w:r>
        <w:rPr>
          <w:sz w:val="24"/>
        </w:rPr>
        <w:t>nakrętkę</w:t>
      </w:r>
    </w:p>
    <w:p w:rsidR="004819A9" w:rsidRDefault="004819A9" w:rsidP="001E10E3">
      <w:pPr>
        <w:pStyle w:val="Tekstpodstawowy"/>
        <w:spacing w:before="11" w:line="276" w:lineRule="auto"/>
        <w:rPr>
          <w:sz w:val="23"/>
        </w:rPr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18"/>
        </w:tabs>
        <w:spacing w:line="276" w:lineRule="auto"/>
        <w:jc w:val="left"/>
      </w:pPr>
      <w:r>
        <w:t>Przyłączanie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gniazd</w:t>
      </w:r>
      <w:r>
        <w:rPr>
          <w:spacing w:val="-2"/>
        </w:rPr>
        <w:t xml:space="preserve"> </w:t>
      </w:r>
      <w:r>
        <w:t>bezpiecznikowych,</w:t>
      </w:r>
      <w:r>
        <w:rPr>
          <w:spacing w:val="-2"/>
        </w:rPr>
        <w:t xml:space="preserve"> </w:t>
      </w:r>
      <w:r>
        <w:t>opraw</w:t>
      </w:r>
      <w:r>
        <w:rPr>
          <w:spacing w:val="-5"/>
        </w:rPr>
        <w:t xml:space="preserve"> </w:t>
      </w:r>
      <w:r>
        <w:t>oświetleniowych</w:t>
      </w:r>
      <w:r>
        <w:rPr>
          <w:spacing w:val="-2"/>
        </w:rPr>
        <w:t xml:space="preserve"> </w:t>
      </w:r>
      <w:r>
        <w:t>itp.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before="1" w:line="276" w:lineRule="auto"/>
        <w:ind w:right="118"/>
        <w:rPr>
          <w:sz w:val="24"/>
        </w:rPr>
      </w:pPr>
      <w:r>
        <w:rPr>
          <w:sz w:val="24"/>
        </w:rPr>
        <w:t>w</w:t>
      </w:r>
      <w:r>
        <w:rPr>
          <w:spacing w:val="22"/>
          <w:sz w:val="24"/>
        </w:rPr>
        <w:t xml:space="preserve"> </w:t>
      </w:r>
      <w:r>
        <w:rPr>
          <w:sz w:val="24"/>
        </w:rPr>
        <w:t>gniazdach</w:t>
      </w:r>
      <w:r>
        <w:rPr>
          <w:spacing w:val="29"/>
          <w:sz w:val="24"/>
        </w:rPr>
        <w:t xml:space="preserve"> </w:t>
      </w:r>
      <w:r>
        <w:rPr>
          <w:sz w:val="24"/>
        </w:rPr>
        <w:t>bezpiecznikowych</w:t>
      </w:r>
      <w:r>
        <w:rPr>
          <w:spacing w:val="25"/>
          <w:sz w:val="24"/>
        </w:rPr>
        <w:t xml:space="preserve"> </w:t>
      </w:r>
      <w:r>
        <w:rPr>
          <w:sz w:val="24"/>
        </w:rPr>
        <w:t>przewód</w:t>
      </w:r>
      <w:r>
        <w:rPr>
          <w:spacing w:val="26"/>
          <w:sz w:val="24"/>
        </w:rPr>
        <w:t xml:space="preserve"> </w:t>
      </w:r>
      <w:r>
        <w:rPr>
          <w:sz w:val="24"/>
        </w:rPr>
        <w:t>doprowadzający</w:t>
      </w:r>
      <w:r>
        <w:rPr>
          <w:spacing w:val="26"/>
          <w:sz w:val="24"/>
        </w:rPr>
        <w:t xml:space="preserve"> </w:t>
      </w:r>
      <w:r>
        <w:rPr>
          <w:sz w:val="24"/>
        </w:rPr>
        <w:t>należy</w:t>
      </w:r>
      <w:r>
        <w:rPr>
          <w:spacing w:val="23"/>
          <w:sz w:val="24"/>
        </w:rPr>
        <w:t xml:space="preserve"> </w:t>
      </w:r>
      <w:r>
        <w:rPr>
          <w:sz w:val="24"/>
        </w:rPr>
        <w:t>połączyć</w:t>
      </w:r>
      <w:r>
        <w:rPr>
          <w:spacing w:val="25"/>
          <w:sz w:val="24"/>
        </w:rPr>
        <w:t xml:space="preserve"> </w:t>
      </w:r>
      <w:r>
        <w:rPr>
          <w:sz w:val="24"/>
        </w:rPr>
        <w:t>z</w:t>
      </w:r>
      <w:r>
        <w:rPr>
          <w:spacing w:val="24"/>
          <w:sz w:val="24"/>
        </w:rPr>
        <w:t xml:space="preserve"> </w:t>
      </w:r>
      <w:r>
        <w:rPr>
          <w:sz w:val="24"/>
        </w:rPr>
        <w:t>szyną</w:t>
      </w:r>
      <w:r>
        <w:rPr>
          <w:spacing w:val="25"/>
          <w:sz w:val="24"/>
        </w:rPr>
        <w:t xml:space="preserve"> </w:t>
      </w:r>
      <w:r>
        <w:rPr>
          <w:sz w:val="24"/>
        </w:rPr>
        <w:t>gniazda</w:t>
      </w:r>
      <w:r>
        <w:rPr>
          <w:spacing w:val="-57"/>
          <w:sz w:val="24"/>
        </w:rPr>
        <w:t xml:space="preserve"> </w:t>
      </w:r>
      <w:r>
        <w:rPr>
          <w:sz w:val="24"/>
        </w:rPr>
        <w:t>(śrubą stykową),</w:t>
      </w:r>
      <w:r>
        <w:rPr>
          <w:spacing w:val="2"/>
          <w:sz w:val="24"/>
        </w:rPr>
        <w:t xml:space="preserve"> </w:t>
      </w:r>
      <w:r>
        <w:rPr>
          <w:sz w:val="24"/>
        </w:rPr>
        <w:t>a przewód</w:t>
      </w:r>
      <w:r>
        <w:rPr>
          <w:spacing w:val="1"/>
          <w:sz w:val="24"/>
        </w:rPr>
        <w:t xml:space="preserve"> </w:t>
      </w:r>
      <w:r>
        <w:rPr>
          <w:sz w:val="24"/>
        </w:rPr>
        <w:t>zabezpieczany</w:t>
      </w:r>
      <w:r>
        <w:rPr>
          <w:spacing w:val="4"/>
          <w:sz w:val="24"/>
        </w:rPr>
        <w:t xml:space="preserve"> </w:t>
      </w:r>
      <w:r>
        <w:rPr>
          <w:sz w:val="24"/>
        </w:rPr>
        <w:t>z gwintem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right="118"/>
        <w:rPr>
          <w:sz w:val="24"/>
        </w:rPr>
      </w:pP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oprawach</w:t>
      </w:r>
      <w:r>
        <w:rPr>
          <w:spacing w:val="19"/>
          <w:sz w:val="24"/>
        </w:rPr>
        <w:t xml:space="preserve"> </w:t>
      </w:r>
      <w:r>
        <w:rPr>
          <w:sz w:val="24"/>
        </w:rPr>
        <w:t>oświetleniowych</w:t>
      </w:r>
      <w:r>
        <w:rPr>
          <w:spacing w:val="16"/>
          <w:sz w:val="24"/>
        </w:rPr>
        <w:t xml:space="preserve"> </w:t>
      </w: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podobnym</w:t>
      </w:r>
      <w:r>
        <w:rPr>
          <w:spacing w:val="14"/>
          <w:sz w:val="24"/>
        </w:rPr>
        <w:t xml:space="preserve"> </w:t>
      </w:r>
      <w:r>
        <w:rPr>
          <w:sz w:val="24"/>
        </w:rPr>
        <w:t>osprzęcie</w:t>
      </w:r>
      <w:r>
        <w:rPr>
          <w:spacing w:val="16"/>
          <w:sz w:val="24"/>
        </w:rPr>
        <w:t xml:space="preserve"> </w:t>
      </w:r>
      <w:r>
        <w:rPr>
          <w:sz w:val="24"/>
        </w:rPr>
        <w:t>przewód</w:t>
      </w:r>
      <w:r>
        <w:rPr>
          <w:spacing w:val="16"/>
          <w:sz w:val="24"/>
        </w:rPr>
        <w:t xml:space="preserve"> </w:t>
      </w:r>
      <w:r>
        <w:rPr>
          <w:sz w:val="24"/>
        </w:rPr>
        <w:t>fazowy</w:t>
      </w:r>
      <w:r>
        <w:rPr>
          <w:spacing w:val="17"/>
          <w:sz w:val="24"/>
        </w:rPr>
        <w:t xml:space="preserve"> </w:t>
      </w:r>
      <w:r>
        <w:rPr>
          <w:sz w:val="24"/>
        </w:rPr>
        <w:t>lub</w:t>
      </w:r>
      <w:r>
        <w:rPr>
          <w:spacing w:val="13"/>
          <w:sz w:val="24"/>
        </w:rPr>
        <w:t xml:space="preserve"> </w:t>
      </w:r>
      <w:r>
        <w:rPr>
          <w:sz w:val="24"/>
        </w:rPr>
        <w:t>"+"</w:t>
      </w:r>
      <w:r>
        <w:rPr>
          <w:spacing w:val="15"/>
          <w:sz w:val="24"/>
        </w:rPr>
        <w:t xml:space="preserve"> </w:t>
      </w:r>
      <w:r>
        <w:rPr>
          <w:sz w:val="24"/>
        </w:rPr>
        <w:t>należy</w:t>
      </w:r>
      <w:r>
        <w:rPr>
          <w:spacing w:val="18"/>
          <w:sz w:val="24"/>
        </w:rPr>
        <w:t xml:space="preserve"> </w:t>
      </w:r>
      <w:r>
        <w:rPr>
          <w:sz w:val="24"/>
        </w:rPr>
        <w:t>łączyć</w:t>
      </w:r>
      <w:r>
        <w:rPr>
          <w:spacing w:val="-57"/>
          <w:sz w:val="24"/>
        </w:rPr>
        <w:t xml:space="preserve"> </w:t>
      </w:r>
      <w:r>
        <w:rPr>
          <w:sz w:val="24"/>
        </w:rPr>
        <w:t>ze</w:t>
      </w:r>
      <w:r>
        <w:rPr>
          <w:spacing w:val="-4"/>
          <w:sz w:val="24"/>
        </w:rPr>
        <w:t xml:space="preserve"> </w:t>
      </w:r>
      <w:r>
        <w:rPr>
          <w:sz w:val="24"/>
        </w:rPr>
        <w:t>stykiem</w:t>
      </w:r>
      <w:r>
        <w:rPr>
          <w:spacing w:val="-2"/>
          <w:sz w:val="24"/>
        </w:rPr>
        <w:t xml:space="preserve"> </w:t>
      </w:r>
      <w:r>
        <w:rPr>
          <w:sz w:val="24"/>
        </w:rPr>
        <w:t>wewnętrznym,</w:t>
      </w:r>
      <w:r>
        <w:rPr>
          <w:spacing w:val="2"/>
          <w:sz w:val="24"/>
        </w:rPr>
        <w:t xml:space="preserve"> </w:t>
      </w:r>
      <w:r>
        <w:rPr>
          <w:sz w:val="24"/>
        </w:rPr>
        <w:t>a przewód</w:t>
      </w:r>
      <w:r>
        <w:rPr>
          <w:spacing w:val="2"/>
          <w:sz w:val="24"/>
        </w:rPr>
        <w:t xml:space="preserve"> </w:t>
      </w:r>
      <w:r>
        <w:rPr>
          <w:sz w:val="24"/>
        </w:rPr>
        <w:t>neutralny</w:t>
      </w:r>
      <w:r>
        <w:rPr>
          <w:spacing w:val="2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"-"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gwintem (oprawką)</w:t>
      </w:r>
    </w:p>
    <w:p w:rsidR="004819A9" w:rsidRDefault="004819A9" w:rsidP="001E10E3">
      <w:pPr>
        <w:pStyle w:val="Tekstpodstawowy"/>
        <w:spacing w:before="10" w:line="276" w:lineRule="auto"/>
        <w:rPr>
          <w:sz w:val="23"/>
        </w:rPr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18"/>
        </w:tabs>
        <w:spacing w:line="276" w:lineRule="auto"/>
        <w:jc w:val="left"/>
      </w:pPr>
      <w:r>
        <w:t>Prace</w:t>
      </w:r>
      <w:r>
        <w:rPr>
          <w:spacing w:val="-1"/>
        </w:rPr>
        <w:t xml:space="preserve"> </w:t>
      </w:r>
      <w:r>
        <w:t>spawalnicze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before="1" w:line="276" w:lineRule="auto"/>
        <w:ind w:right="108"/>
        <w:rPr>
          <w:sz w:val="24"/>
        </w:rPr>
      </w:pPr>
      <w:r>
        <w:rPr>
          <w:sz w:val="24"/>
        </w:rPr>
        <w:lastRenderedPageBreak/>
        <w:t>prace</w:t>
      </w:r>
      <w:r>
        <w:rPr>
          <w:spacing w:val="11"/>
          <w:sz w:val="24"/>
        </w:rPr>
        <w:t xml:space="preserve"> </w:t>
      </w:r>
      <w:r>
        <w:rPr>
          <w:sz w:val="24"/>
        </w:rPr>
        <w:t>spawalnicze</w:t>
      </w:r>
      <w:r>
        <w:rPr>
          <w:spacing w:val="11"/>
          <w:sz w:val="24"/>
        </w:rPr>
        <w:t xml:space="preserve"> </w:t>
      </w:r>
      <w:r>
        <w:rPr>
          <w:sz w:val="24"/>
        </w:rPr>
        <w:t>należy</w:t>
      </w:r>
      <w:r>
        <w:rPr>
          <w:spacing w:val="10"/>
          <w:sz w:val="24"/>
        </w:rPr>
        <w:t xml:space="preserve"> </w:t>
      </w:r>
      <w:r>
        <w:rPr>
          <w:sz w:val="24"/>
        </w:rPr>
        <w:t>prowadzić</w:t>
      </w:r>
      <w:r>
        <w:rPr>
          <w:spacing w:val="11"/>
          <w:sz w:val="24"/>
        </w:rPr>
        <w:t xml:space="preserve"> </w:t>
      </w:r>
      <w:r>
        <w:rPr>
          <w:sz w:val="24"/>
        </w:rPr>
        <w:t>tak,</w:t>
      </w:r>
      <w:r>
        <w:rPr>
          <w:spacing w:val="10"/>
          <w:sz w:val="24"/>
        </w:rPr>
        <w:t xml:space="preserve"> </w:t>
      </w:r>
      <w:r>
        <w:rPr>
          <w:sz w:val="24"/>
        </w:rPr>
        <w:t>aby</w:t>
      </w:r>
      <w:r>
        <w:rPr>
          <w:spacing w:val="10"/>
          <w:sz w:val="24"/>
        </w:rPr>
        <w:t xml:space="preserve"> </w:t>
      </w:r>
      <w:r>
        <w:rPr>
          <w:sz w:val="24"/>
        </w:rPr>
        <w:t>nie</w:t>
      </w:r>
      <w:r>
        <w:rPr>
          <w:spacing w:val="11"/>
          <w:sz w:val="24"/>
        </w:rPr>
        <w:t xml:space="preserve"> </w:t>
      </w:r>
      <w:r>
        <w:rPr>
          <w:sz w:val="24"/>
        </w:rPr>
        <w:t>zanieczyścić</w:t>
      </w:r>
      <w:r>
        <w:rPr>
          <w:spacing w:val="1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1"/>
          <w:sz w:val="24"/>
        </w:rPr>
        <w:t xml:space="preserve"> </w:t>
      </w:r>
      <w:r>
        <w:rPr>
          <w:sz w:val="24"/>
        </w:rPr>
        <w:t>izolacyjnych,</w:t>
      </w:r>
      <w:r>
        <w:rPr>
          <w:spacing w:val="12"/>
          <w:sz w:val="24"/>
        </w:rPr>
        <w:t xml:space="preserve"> </w:t>
      </w:r>
      <w:r w:rsidR="001E10E3">
        <w:rPr>
          <w:sz w:val="24"/>
        </w:rPr>
        <w:t>apa</w:t>
      </w:r>
      <w:r>
        <w:rPr>
          <w:sz w:val="24"/>
        </w:rPr>
        <w:t>ratów i</w:t>
      </w:r>
      <w:r>
        <w:rPr>
          <w:spacing w:val="-2"/>
          <w:sz w:val="24"/>
        </w:rPr>
        <w:t xml:space="preserve"> </w:t>
      </w:r>
      <w:r>
        <w:rPr>
          <w:sz w:val="24"/>
        </w:rPr>
        <w:t>przewodów</w:t>
      </w:r>
      <w:r>
        <w:rPr>
          <w:spacing w:val="4"/>
          <w:sz w:val="24"/>
        </w:rPr>
        <w:t xml:space="preserve"> </w:t>
      </w:r>
      <w:r>
        <w:rPr>
          <w:sz w:val="24"/>
        </w:rPr>
        <w:t>odpryskami roztopionego metalu.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right="109"/>
        <w:rPr>
          <w:sz w:val="24"/>
        </w:rPr>
      </w:pPr>
      <w:r>
        <w:rPr>
          <w:sz w:val="24"/>
        </w:rPr>
        <w:t>prace</w:t>
      </w:r>
      <w:r>
        <w:rPr>
          <w:spacing w:val="21"/>
          <w:sz w:val="24"/>
        </w:rPr>
        <w:t xml:space="preserve"> </w:t>
      </w:r>
      <w:r>
        <w:rPr>
          <w:sz w:val="24"/>
        </w:rPr>
        <w:t>spawalnicze</w:t>
      </w:r>
      <w:r>
        <w:rPr>
          <w:spacing w:val="16"/>
          <w:sz w:val="24"/>
        </w:rPr>
        <w:t xml:space="preserve"> </w:t>
      </w:r>
      <w:r>
        <w:rPr>
          <w:sz w:val="24"/>
        </w:rPr>
        <w:t>należy</w:t>
      </w:r>
      <w:r>
        <w:rPr>
          <w:spacing w:val="18"/>
          <w:sz w:val="24"/>
        </w:rPr>
        <w:t xml:space="preserve"> </w:t>
      </w:r>
      <w:r>
        <w:rPr>
          <w:sz w:val="24"/>
        </w:rPr>
        <w:t>wykonywać</w:t>
      </w:r>
      <w:r>
        <w:rPr>
          <w:spacing w:val="21"/>
          <w:sz w:val="24"/>
        </w:rPr>
        <w:t xml:space="preserve"> </w:t>
      </w:r>
      <w:r>
        <w:rPr>
          <w:sz w:val="24"/>
        </w:rPr>
        <w:t>w</w:t>
      </w:r>
      <w:r>
        <w:rPr>
          <w:spacing w:val="19"/>
          <w:sz w:val="24"/>
        </w:rPr>
        <w:t xml:space="preserve"> </w:t>
      </w:r>
      <w:r>
        <w:rPr>
          <w:sz w:val="24"/>
        </w:rPr>
        <w:t>odległości</w:t>
      </w:r>
      <w:r>
        <w:rPr>
          <w:spacing w:val="21"/>
          <w:sz w:val="24"/>
        </w:rPr>
        <w:t xml:space="preserve"> </w:t>
      </w:r>
      <w:r>
        <w:rPr>
          <w:sz w:val="24"/>
        </w:rPr>
        <w:t>bezpiecznej</w:t>
      </w:r>
      <w:r>
        <w:rPr>
          <w:spacing w:val="20"/>
          <w:sz w:val="24"/>
        </w:rPr>
        <w:t xml:space="preserve"> </w:t>
      </w:r>
      <w:r>
        <w:rPr>
          <w:sz w:val="24"/>
        </w:rPr>
        <w:t>od</w:t>
      </w:r>
      <w:r>
        <w:rPr>
          <w:spacing w:val="18"/>
          <w:sz w:val="24"/>
        </w:rPr>
        <w:t xml:space="preserve"> </w:t>
      </w:r>
      <w:r>
        <w:rPr>
          <w:sz w:val="24"/>
        </w:rPr>
        <w:t>aparatów</w:t>
      </w:r>
      <w:r>
        <w:rPr>
          <w:spacing w:val="21"/>
          <w:sz w:val="24"/>
        </w:rPr>
        <w:t xml:space="preserve"> </w:t>
      </w:r>
      <w:r>
        <w:rPr>
          <w:sz w:val="24"/>
        </w:rPr>
        <w:t>i</w:t>
      </w:r>
      <w:r>
        <w:rPr>
          <w:spacing w:val="17"/>
          <w:sz w:val="24"/>
        </w:rPr>
        <w:t xml:space="preserve"> </w:t>
      </w:r>
      <w:r>
        <w:rPr>
          <w:sz w:val="24"/>
        </w:rPr>
        <w:t>urządzeń</w:t>
      </w:r>
      <w:r>
        <w:rPr>
          <w:spacing w:val="18"/>
          <w:sz w:val="24"/>
        </w:rPr>
        <w:t xml:space="preserve"> </w:t>
      </w:r>
      <w:r w:rsidR="001E10E3">
        <w:rPr>
          <w:sz w:val="24"/>
        </w:rPr>
        <w:t>za</w:t>
      </w:r>
      <w:r>
        <w:rPr>
          <w:sz w:val="24"/>
        </w:rPr>
        <w:t>wierających</w:t>
      </w:r>
      <w:r>
        <w:rPr>
          <w:spacing w:val="3"/>
          <w:sz w:val="24"/>
        </w:rPr>
        <w:t xml:space="preserve"> </w:t>
      </w:r>
      <w:r>
        <w:rPr>
          <w:sz w:val="24"/>
        </w:rPr>
        <w:t>olej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2"/>
          <w:sz w:val="24"/>
        </w:rPr>
        <w:t xml:space="preserve"> </w:t>
      </w:r>
      <w:r>
        <w:rPr>
          <w:sz w:val="24"/>
        </w:rPr>
        <w:t>zabezpieczyć te</w:t>
      </w:r>
      <w:r>
        <w:rPr>
          <w:spacing w:val="-1"/>
          <w:sz w:val="24"/>
        </w:rPr>
        <w:t xml:space="preserve"> </w:t>
      </w:r>
      <w:r>
        <w:rPr>
          <w:sz w:val="24"/>
        </w:rPr>
        <w:t>urządzenia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aparaty.</w:t>
      </w:r>
    </w:p>
    <w:p w:rsidR="008761D3" w:rsidRDefault="008761D3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right="109"/>
        <w:rPr>
          <w:sz w:val="24"/>
        </w:rPr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18"/>
        </w:tabs>
        <w:spacing w:before="70" w:line="276" w:lineRule="auto"/>
        <w:jc w:val="both"/>
      </w:pPr>
      <w:r>
        <w:t>Montaż</w:t>
      </w:r>
      <w:r>
        <w:rPr>
          <w:spacing w:val="-4"/>
        </w:rPr>
        <w:t xml:space="preserve"> </w:t>
      </w:r>
      <w:r>
        <w:t>urządzeń</w:t>
      </w:r>
      <w:r>
        <w:rPr>
          <w:spacing w:val="-1"/>
        </w:rPr>
        <w:t xml:space="preserve"> </w:t>
      </w:r>
      <w:r>
        <w:t>rozdzielczych,</w:t>
      </w:r>
      <w:r>
        <w:rPr>
          <w:spacing w:val="-3"/>
        </w:rPr>
        <w:t xml:space="preserve"> </w:t>
      </w:r>
      <w:proofErr w:type="spellStart"/>
      <w:r>
        <w:t>oszynowania</w:t>
      </w:r>
      <w:proofErr w:type="spellEnd"/>
      <w:r>
        <w:rPr>
          <w:spacing w:val="-4"/>
        </w:rPr>
        <w:t xml:space="preserve"> </w:t>
      </w:r>
      <w:r>
        <w:t>i osprzętu.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Przed przystąpieniem do montażu rozdzielnic należy sprawdzić poprawność wykonania ka-</w:t>
      </w:r>
      <w:r>
        <w:rPr>
          <w:spacing w:val="1"/>
          <w:sz w:val="24"/>
        </w:rPr>
        <w:t xml:space="preserve"> </w:t>
      </w:r>
      <w:r>
        <w:rPr>
          <w:sz w:val="24"/>
        </w:rPr>
        <w:t>nałów kablowych, przepustów szynowych, wypoziomowanie ram nośnych pod rozdzielnica-</w:t>
      </w:r>
      <w:r>
        <w:rPr>
          <w:spacing w:val="1"/>
          <w:sz w:val="24"/>
        </w:rPr>
        <w:t xml:space="preserve"> </w:t>
      </w:r>
      <w:r>
        <w:rPr>
          <w:sz w:val="24"/>
        </w:rPr>
        <w:t>mi.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before="1" w:line="276" w:lineRule="auto"/>
        <w:ind w:right="118"/>
        <w:jc w:val="both"/>
        <w:rPr>
          <w:sz w:val="24"/>
        </w:rPr>
      </w:pPr>
      <w:r>
        <w:rPr>
          <w:sz w:val="24"/>
        </w:rPr>
        <w:t>Montaż urządzeń rozdzielczych przeprowadzić należy zgodnie z odpowiednimi instrukcjami</w:t>
      </w:r>
      <w:r>
        <w:rPr>
          <w:spacing w:val="1"/>
          <w:sz w:val="24"/>
        </w:rPr>
        <w:t xml:space="preserve"> </w:t>
      </w:r>
      <w:r>
        <w:rPr>
          <w:sz w:val="24"/>
        </w:rPr>
        <w:t>montażu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2"/>
          <w:sz w:val="24"/>
        </w:rPr>
        <w:t xml:space="preserve"> </w:t>
      </w:r>
      <w:r>
        <w:rPr>
          <w:sz w:val="24"/>
        </w:rPr>
        <w:t>urządzeń.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Kable</w:t>
      </w:r>
      <w:r>
        <w:rPr>
          <w:spacing w:val="-5"/>
          <w:sz w:val="24"/>
        </w:rPr>
        <w:t xml:space="preserve"> </w:t>
      </w:r>
      <w:r>
        <w:rPr>
          <w:sz w:val="24"/>
        </w:rPr>
        <w:t>należy układać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zapewniający</w:t>
      </w:r>
      <w:r>
        <w:rPr>
          <w:spacing w:val="-2"/>
          <w:sz w:val="24"/>
        </w:rPr>
        <w:t xml:space="preserve"> </w:t>
      </w:r>
      <w:r>
        <w:rPr>
          <w:sz w:val="24"/>
        </w:rPr>
        <w:t>szybką ich</w:t>
      </w:r>
      <w:r>
        <w:rPr>
          <w:spacing w:val="-2"/>
          <w:sz w:val="24"/>
        </w:rPr>
        <w:t xml:space="preserve"> </w:t>
      </w:r>
      <w:r>
        <w:rPr>
          <w:sz w:val="24"/>
        </w:rPr>
        <w:t>identyfikację</w:t>
      </w:r>
      <w:r>
        <w:rPr>
          <w:spacing w:val="1"/>
          <w:sz w:val="24"/>
        </w:rPr>
        <w:t xml:space="preserve"> </w:t>
      </w:r>
      <w:r>
        <w:rPr>
          <w:sz w:val="24"/>
        </w:rPr>
        <w:t>i łatwy</w:t>
      </w:r>
      <w:r>
        <w:rPr>
          <w:spacing w:val="-2"/>
          <w:sz w:val="24"/>
        </w:rPr>
        <w:t xml:space="preserve"> </w:t>
      </w:r>
      <w:r>
        <w:rPr>
          <w:sz w:val="24"/>
        </w:rPr>
        <w:t>dostęp.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before="1" w:line="276" w:lineRule="auto"/>
        <w:ind w:right="119"/>
        <w:jc w:val="both"/>
        <w:rPr>
          <w:sz w:val="24"/>
        </w:rPr>
      </w:pPr>
      <w:r>
        <w:rPr>
          <w:sz w:val="24"/>
        </w:rPr>
        <w:t>Odgałęzienia od szyn głównych i podłączenia szyn do aparatów</w:t>
      </w:r>
      <w:r>
        <w:rPr>
          <w:spacing w:val="1"/>
          <w:sz w:val="24"/>
        </w:rPr>
        <w:t xml:space="preserve"> </w:t>
      </w:r>
      <w:r>
        <w:rPr>
          <w:sz w:val="24"/>
        </w:rPr>
        <w:t>nie powinny powodować</w:t>
      </w:r>
      <w:r>
        <w:rPr>
          <w:spacing w:val="1"/>
          <w:sz w:val="24"/>
        </w:rPr>
        <w:t xml:space="preserve"> </w:t>
      </w:r>
      <w:r>
        <w:rPr>
          <w:sz w:val="24"/>
        </w:rPr>
        <w:t>niedopuszczalnych</w:t>
      </w:r>
      <w:r>
        <w:rPr>
          <w:spacing w:val="1"/>
          <w:sz w:val="24"/>
        </w:rPr>
        <w:t xml:space="preserve"> </w:t>
      </w:r>
      <w:r>
        <w:rPr>
          <w:sz w:val="24"/>
        </w:rPr>
        <w:t>naciągów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 </w:t>
      </w:r>
      <w:proofErr w:type="spellStart"/>
      <w:r>
        <w:rPr>
          <w:sz w:val="24"/>
        </w:rPr>
        <w:t>naprężeń</w:t>
      </w:r>
      <w:proofErr w:type="spellEnd"/>
      <w:r>
        <w:rPr>
          <w:sz w:val="24"/>
        </w:rPr>
        <w:t>.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szynach zbiorczych</w:t>
      </w:r>
      <w:r>
        <w:rPr>
          <w:spacing w:val="2"/>
          <w:sz w:val="24"/>
        </w:rPr>
        <w:t xml:space="preserve"> </w:t>
      </w:r>
      <w:r>
        <w:rPr>
          <w:sz w:val="24"/>
        </w:rPr>
        <w:t>sztywnych</w:t>
      </w:r>
      <w:r>
        <w:rPr>
          <w:spacing w:val="-2"/>
          <w:sz w:val="24"/>
        </w:rPr>
        <w:t xml:space="preserve"> </w:t>
      </w:r>
      <w:r>
        <w:rPr>
          <w:sz w:val="24"/>
        </w:rPr>
        <w:t>stosować</w:t>
      </w:r>
      <w:r>
        <w:rPr>
          <w:spacing w:val="-1"/>
          <w:sz w:val="24"/>
        </w:rPr>
        <w:t xml:space="preserve"> </w:t>
      </w:r>
      <w:r>
        <w:rPr>
          <w:sz w:val="24"/>
        </w:rPr>
        <w:t>odpowiednie</w:t>
      </w:r>
      <w:r>
        <w:rPr>
          <w:spacing w:val="-5"/>
          <w:sz w:val="24"/>
        </w:rPr>
        <w:t xml:space="preserve"> </w:t>
      </w:r>
      <w:r>
        <w:rPr>
          <w:sz w:val="24"/>
        </w:rPr>
        <w:t>kompensatory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before="1" w:line="276" w:lineRule="auto"/>
        <w:ind w:right="115"/>
        <w:jc w:val="both"/>
        <w:rPr>
          <w:sz w:val="24"/>
        </w:rPr>
      </w:pPr>
      <w:r>
        <w:rPr>
          <w:sz w:val="24"/>
        </w:rPr>
        <w:t>Dla</w:t>
      </w:r>
      <w:r>
        <w:rPr>
          <w:spacing w:val="30"/>
          <w:sz w:val="24"/>
        </w:rPr>
        <w:t xml:space="preserve"> </w:t>
      </w:r>
      <w:r>
        <w:rPr>
          <w:sz w:val="24"/>
        </w:rPr>
        <w:t>podłączenia</w:t>
      </w:r>
      <w:r>
        <w:rPr>
          <w:spacing w:val="35"/>
          <w:sz w:val="24"/>
        </w:rPr>
        <w:t xml:space="preserve"> </w:t>
      </w:r>
      <w:r>
        <w:rPr>
          <w:sz w:val="24"/>
        </w:rPr>
        <w:t>szyn</w:t>
      </w:r>
      <w:r>
        <w:rPr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spacing w:val="33"/>
          <w:sz w:val="24"/>
        </w:rPr>
        <w:t xml:space="preserve"> </w:t>
      </w:r>
      <w:r>
        <w:rPr>
          <w:sz w:val="24"/>
        </w:rPr>
        <w:t>kabli</w:t>
      </w:r>
      <w:r>
        <w:rPr>
          <w:spacing w:val="29"/>
          <w:sz w:val="24"/>
        </w:rPr>
        <w:t xml:space="preserve"> </w:t>
      </w:r>
      <w:r>
        <w:rPr>
          <w:sz w:val="24"/>
        </w:rPr>
        <w:t>należy</w:t>
      </w:r>
      <w:r>
        <w:rPr>
          <w:spacing w:val="34"/>
          <w:sz w:val="24"/>
        </w:rPr>
        <w:t xml:space="preserve"> </w:t>
      </w:r>
      <w:r>
        <w:rPr>
          <w:sz w:val="24"/>
        </w:rPr>
        <w:t>stosować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standardowe  </w:t>
      </w:r>
      <w:r>
        <w:rPr>
          <w:spacing w:val="5"/>
          <w:sz w:val="24"/>
        </w:rPr>
        <w:t xml:space="preserve"> </w:t>
      </w:r>
      <w:r>
        <w:rPr>
          <w:sz w:val="24"/>
        </w:rPr>
        <w:t>śruby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31"/>
          <w:sz w:val="24"/>
        </w:rPr>
        <w:t xml:space="preserve"> </w:t>
      </w:r>
      <w:r>
        <w:rPr>
          <w:sz w:val="24"/>
        </w:rPr>
        <w:t>gwintem</w:t>
      </w:r>
      <w:r>
        <w:rPr>
          <w:spacing w:val="32"/>
          <w:sz w:val="24"/>
        </w:rPr>
        <w:t xml:space="preserve"> </w:t>
      </w:r>
      <w:r>
        <w:rPr>
          <w:sz w:val="24"/>
        </w:rPr>
        <w:t>metrycznym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łbem sześciokątnym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9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Najmniejsze</w:t>
      </w:r>
      <w:r>
        <w:rPr>
          <w:spacing w:val="55"/>
          <w:sz w:val="24"/>
        </w:rPr>
        <w:t xml:space="preserve"> </w:t>
      </w:r>
      <w:r>
        <w:rPr>
          <w:sz w:val="24"/>
        </w:rPr>
        <w:t>dopuszczalne</w:t>
      </w:r>
      <w:r>
        <w:rPr>
          <w:spacing w:val="-1"/>
          <w:sz w:val="24"/>
        </w:rPr>
        <w:t xml:space="preserve"> </w:t>
      </w:r>
      <w:r>
        <w:rPr>
          <w:sz w:val="24"/>
        </w:rPr>
        <w:t>odstępy</w:t>
      </w:r>
      <w:r>
        <w:rPr>
          <w:spacing w:val="-3"/>
          <w:sz w:val="24"/>
        </w:rPr>
        <w:t xml:space="preserve"> </w:t>
      </w:r>
      <w:r>
        <w:rPr>
          <w:sz w:val="24"/>
        </w:rPr>
        <w:t>izolacyjne</w:t>
      </w:r>
      <w:r>
        <w:rPr>
          <w:spacing w:val="-1"/>
          <w:sz w:val="24"/>
        </w:rPr>
        <w:t xml:space="preserve"> </w:t>
      </w:r>
      <w:r>
        <w:rPr>
          <w:sz w:val="24"/>
        </w:rPr>
        <w:t>należy zachować</w:t>
      </w:r>
      <w:r>
        <w:rPr>
          <w:spacing w:val="-2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przepisami</w:t>
      </w:r>
    </w:p>
    <w:p w:rsidR="004819A9" w:rsidRDefault="004819A9" w:rsidP="001E10E3">
      <w:pPr>
        <w:pStyle w:val="Tekstpodstawowy"/>
        <w:spacing w:before="1" w:line="276" w:lineRule="auto"/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19"/>
        </w:tabs>
        <w:spacing w:line="276" w:lineRule="auto"/>
        <w:ind w:left="818" w:hanging="703"/>
        <w:jc w:val="both"/>
      </w:pPr>
      <w:r>
        <w:t>Ochrona</w:t>
      </w:r>
      <w:r>
        <w:rPr>
          <w:spacing w:val="-5"/>
        </w:rPr>
        <w:t xml:space="preserve"> </w:t>
      </w:r>
      <w:r>
        <w:t>przeciwprzepięciowa.</w:t>
      </w:r>
    </w:p>
    <w:p w:rsidR="004819A9" w:rsidRDefault="00AC04EF" w:rsidP="001E10E3">
      <w:pPr>
        <w:pStyle w:val="Tekstpodstawowy"/>
        <w:spacing w:line="276" w:lineRule="auto"/>
        <w:ind w:left="118" w:right="113"/>
        <w:jc w:val="both"/>
      </w:pPr>
      <w:r>
        <w:t>Instalacje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odbiorniki</w:t>
      </w:r>
      <w:r>
        <w:rPr>
          <w:spacing w:val="1"/>
        </w:rPr>
        <w:t xml:space="preserve"> </w:t>
      </w:r>
      <w:r>
        <w:t>przyłączone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rozdzielnic</w:t>
      </w:r>
      <w:r>
        <w:rPr>
          <w:spacing w:val="1"/>
        </w:rPr>
        <w:t xml:space="preserve"> </w:t>
      </w:r>
      <w:r>
        <w:t>chronione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przepięciami</w:t>
      </w:r>
      <w:r>
        <w:rPr>
          <w:spacing w:val="1"/>
        </w:rPr>
        <w:t xml:space="preserve"> </w:t>
      </w:r>
      <w:r>
        <w:t>pochodzenia atmosferycznego i łączeniowego zgodnie z PN-IEC 60364-4-443:1999 - Instalacje</w:t>
      </w:r>
      <w:r>
        <w:rPr>
          <w:spacing w:val="1"/>
        </w:rPr>
        <w:t xml:space="preserve"> </w:t>
      </w:r>
      <w:r>
        <w:t>elektryczne w obiektach budowlanych. Ochrona dla zapewnienia bezpieczeństwa. Ochrona przed</w:t>
      </w:r>
      <w:r>
        <w:rPr>
          <w:spacing w:val="-57"/>
        </w:rPr>
        <w:t xml:space="preserve"> </w:t>
      </w:r>
      <w:r>
        <w:t>przepięciami.</w:t>
      </w:r>
      <w:r>
        <w:rPr>
          <w:spacing w:val="3"/>
        </w:rPr>
        <w:t xml:space="preserve"> </w:t>
      </w:r>
      <w:r>
        <w:t>Ochrona przed</w:t>
      </w:r>
      <w:r>
        <w:rPr>
          <w:spacing w:val="-1"/>
        </w:rPr>
        <w:t xml:space="preserve"> </w:t>
      </w:r>
      <w:r>
        <w:t>przepięciami</w:t>
      </w:r>
      <w:r>
        <w:rPr>
          <w:spacing w:val="1"/>
        </w:rPr>
        <w:t xml:space="preserve"> </w:t>
      </w:r>
      <w:r>
        <w:t>atmosferycznymi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łączeniowymi..</w:t>
      </w:r>
    </w:p>
    <w:p w:rsidR="004819A9" w:rsidRDefault="00AC04EF" w:rsidP="001E10E3">
      <w:pPr>
        <w:pStyle w:val="Tekstpodstawowy"/>
        <w:spacing w:line="276" w:lineRule="auto"/>
        <w:ind w:left="118" w:right="116"/>
        <w:jc w:val="both"/>
      </w:pPr>
      <w:r>
        <w:t>W celu ochrony instalacji i urządzeń przed skutkami przepięć atmosferycznych i łączeniowych</w:t>
      </w:r>
      <w:r>
        <w:rPr>
          <w:spacing w:val="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wykonać</w:t>
      </w:r>
      <w:r>
        <w:rPr>
          <w:spacing w:val="3"/>
        </w:rPr>
        <w:t xml:space="preserve"> </w:t>
      </w:r>
      <w:r>
        <w:t>dwustopniową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przeciwprzepięciową.</w:t>
      </w:r>
    </w:p>
    <w:p w:rsidR="004819A9" w:rsidRDefault="004819A9" w:rsidP="001E10E3">
      <w:pPr>
        <w:pStyle w:val="Tekstpodstawowy"/>
        <w:spacing w:before="5" w:line="276" w:lineRule="auto"/>
        <w:rPr>
          <w:sz w:val="34"/>
        </w:rPr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886"/>
        </w:tabs>
        <w:spacing w:line="276" w:lineRule="auto"/>
        <w:ind w:left="885"/>
        <w:jc w:val="left"/>
      </w:pPr>
      <w:r>
        <w:t>Ochrona</w:t>
      </w:r>
      <w:r>
        <w:rPr>
          <w:spacing w:val="-1"/>
        </w:rPr>
        <w:t xml:space="preserve"> </w:t>
      </w:r>
      <w:r>
        <w:t>przed porażeniem</w:t>
      </w:r>
      <w:r>
        <w:rPr>
          <w:spacing w:val="-2"/>
        </w:rPr>
        <w:t xml:space="preserve"> </w:t>
      </w:r>
      <w:r>
        <w:t>prądem</w:t>
      </w:r>
      <w:r>
        <w:rPr>
          <w:spacing w:val="-2"/>
        </w:rPr>
        <w:t xml:space="preserve"> </w:t>
      </w:r>
      <w:r>
        <w:t>elektrycznym</w:t>
      </w:r>
    </w:p>
    <w:p w:rsidR="004819A9" w:rsidRDefault="00AC04EF" w:rsidP="001E10E3">
      <w:pPr>
        <w:pStyle w:val="Tekstpodstawowy"/>
        <w:spacing w:line="276" w:lineRule="auto"/>
        <w:ind w:left="118" w:right="382"/>
      </w:pPr>
      <w:r>
        <w:t xml:space="preserve">Ochronę podstawową przed porażeniem prądem elektrycznym po stronie </w:t>
      </w:r>
      <w:proofErr w:type="spellStart"/>
      <w:r>
        <w:t>nn</w:t>
      </w:r>
      <w:proofErr w:type="spellEnd"/>
      <w:r>
        <w:t xml:space="preserve"> stanowi izolacja</w:t>
      </w:r>
      <w:r>
        <w:rPr>
          <w:spacing w:val="1"/>
        </w:rPr>
        <w:t xml:space="preserve"> </w:t>
      </w:r>
      <w:r>
        <w:t>robocza urządzeń.</w:t>
      </w:r>
      <w:r>
        <w:rPr>
          <w:spacing w:val="1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ochronę dodatkową (przed</w:t>
      </w:r>
      <w:r>
        <w:rPr>
          <w:spacing w:val="1"/>
        </w:rPr>
        <w:t xml:space="preserve"> </w:t>
      </w:r>
      <w:r>
        <w:t>dotykiem</w:t>
      </w:r>
      <w:r>
        <w:rPr>
          <w:spacing w:val="-1"/>
        </w:rPr>
        <w:t xml:space="preserve"> </w:t>
      </w:r>
      <w:r>
        <w:t>pośrednim) zastosować</w:t>
      </w:r>
      <w:r>
        <w:rPr>
          <w:spacing w:val="1"/>
        </w:rPr>
        <w:t xml:space="preserve"> </w:t>
      </w:r>
      <w:r>
        <w:t>samoczynne (szybkie) wyłączenie zasilania uszkodzonego obwodu wraz z systemem połączeń</w:t>
      </w:r>
      <w:r>
        <w:rPr>
          <w:spacing w:val="-58"/>
        </w:rPr>
        <w:t xml:space="preserve"> </w:t>
      </w:r>
      <w:r>
        <w:t>wyrównawczych</w:t>
      </w:r>
      <w:r>
        <w:rPr>
          <w:spacing w:val="1"/>
        </w:rPr>
        <w:t xml:space="preserve"> </w:t>
      </w:r>
      <w:r>
        <w:t>(wg PN-IEC 60364-4-41:2000).</w:t>
      </w:r>
    </w:p>
    <w:p w:rsidR="004819A9" w:rsidRDefault="00AC04EF" w:rsidP="001E10E3">
      <w:pPr>
        <w:pStyle w:val="Tekstpodstawowy"/>
        <w:spacing w:before="120" w:line="276" w:lineRule="auto"/>
        <w:ind w:left="118"/>
      </w:pPr>
      <w:r>
        <w:t>Samoczynne</w:t>
      </w:r>
      <w:r>
        <w:rPr>
          <w:spacing w:val="-3"/>
        </w:rPr>
        <w:t xml:space="preserve"> </w:t>
      </w:r>
      <w:r>
        <w:t>szybkie</w:t>
      </w:r>
      <w:r>
        <w:rPr>
          <w:spacing w:val="-2"/>
        </w:rPr>
        <w:t xml:space="preserve"> </w:t>
      </w:r>
      <w:r>
        <w:t>wyłączenie</w:t>
      </w:r>
      <w:r>
        <w:rPr>
          <w:spacing w:val="-3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realizowane</w:t>
      </w:r>
      <w:r>
        <w:rPr>
          <w:spacing w:val="-1"/>
        </w:rPr>
        <w:t xml:space="preserve"> </w:t>
      </w:r>
      <w:r>
        <w:t>przez:</w:t>
      </w:r>
    </w:p>
    <w:p w:rsidR="004819A9" w:rsidRDefault="00AC04EF" w:rsidP="001E10E3">
      <w:pPr>
        <w:pStyle w:val="Akapitzlist"/>
        <w:numPr>
          <w:ilvl w:val="3"/>
          <w:numId w:val="7"/>
        </w:numPr>
        <w:tabs>
          <w:tab w:val="left" w:pos="838"/>
          <w:tab w:val="left" w:pos="839"/>
        </w:tabs>
        <w:spacing w:line="276" w:lineRule="auto"/>
        <w:ind w:left="838" w:hanging="361"/>
        <w:rPr>
          <w:sz w:val="24"/>
        </w:rPr>
      </w:pPr>
      <w:r>
        <w:rPr>
          <w:sz w:val="24"/>
        </w:rPr>
        <w:t>wkładki topikowe,</w:t>
      </w:r>
    </w:p>
    <w:p w:rsidR="004819A9" w:rsidRDefault="00AC04EF" w:rsidP="001E10E3">
      <w:pPr>
        <w:pStyle w:val="Akapitzlist"/>
        <w:numPr>
          <w:ilvl w:val="3"/>
          <w:numId w:val="7"/>
        </w:numPr>
        <w:tabs>
          <w:tab w:val="left" w:pos="838"/>
          <w:tab w:val="left" w:pos="839"/>
        </w:tabs>
        <w:spacing w:before="2" w:line="276" w:lineRule="auto"/>
        <w:ind w:left="838" w:hanging="361"/>
        <w:rPr>
          <w:sz w:val="24"/>
        </w:rPr>
      </w:pPr>
      <w:r>
        <w:rPr>
          <w:sz w:val="24"/>
        </w:rPr>
        <w:t>wyzwalacze</w:t>
      </w:r>
      <w:r>
        <w:rPr>
          <w:spacing w:val="-3"/>
          <w:sz w:val="24"/>
        </w:rPr>
        <w:t xml:space="preserve"> </w:t>
      </w:r>
      <w:r>
        <w:rPr>
          <w:sz w:val="24"/>
        </w:rPr>
        <w:t>wyłączników</w:t>
      </w:r>
      <w:r>
        <w:rPr>
          <w:spacing w:val="-3"/>
          <w:sz w:val="24"/>
        </w:rPr>
        <w:t xml:space="preserve"> </w:t>
      </w:r>
      <w:r>
        <w:rPr>
          <w:sz w:val="24"/>
        </w:rPr>
        <w:t>instalacyjnych,</w:t>
      </w:r>
    </w:p>
    <w:p w:rsidR="004819A9" w:rsidRDefault="00AC04EF" w:rsidP="001E10E3">
      <w:pPr>
        <w:pStyle w:val="Akapitzlist"/>
        <w:numPr>
          <w:ilvl w:val="3"/>
          <w:numId w:val="7"/>
        </w:numPr>
        <w:tabs>
          <w:tab w:val="left" w:pos="838"/>
          <w:tab w:val="left" w:pos="839"/>
        </w:tabs>
        <w:spacing w:line="276" w:lineRule="auto"/>
        <w:ind w:left="838" w:hanging="361"/>
        <w:rPr>
          <w:sz w:val="24"/>
        </w:rPr>
      </w:pPr>
      <w:r>
        <w:rPr>
          <w:sz w:val="24"/>
        </w:rPr>
        <w:t>wyzwalacze</w:t>
      </w:r>
      <w:r>
        <w:rPr>
          <w:spacing w:val="-3"/>
          <w:sz w:val="24"/>
        </w:rPr>
        <w:t xml:space="preserve"> </w:t>
      </w:r>
      <w:r>
        <w:rPr>
          <w:sz w:val="24"/>
        </w:rPr>
        <w:t>wyłączników</w:t>
      </w:r>
      <w:r>
        <w:rPr>
          <w:spacing w:val="-2"/>
          <w:sz w:val="24"/>
        </w:rPr>
        <w:t xml:space="preserve"> </w:t>
      </w:r>
      <w:r>
        <w:rPr>
          <w:sz w:val="24"/>
        </w:rPr>
        <w:t>silnikowych,</w:t>
      </w:r>
    </w:p>
    <w:p w:rsidR="004819A9" w:rsidRDefault="00AC04EF" w:rsidP="001E10E3">
      <w:pPr>
        <w:pStyle w:val="Akapitzlist"/>
        <w:numPr>
          <w:ilvl w:val="3"/>
          <w:numId w:val="7"/>
        </w:numPr>
        <w:tabs>
          <w:tab w:val="left" w:pos="838"/>
          <w:tab w:val="left" w:pos="839"/>
        </w:tabs>
        <w:spacing w:before="1" w:line="276" w:lineRule="auto"/>
        <w:ind w:right="593" w:firstLine="360"/>
        <w:rPr>
          <w:sz w:val="24"/>
        </w:rPr>
      </w:pPr>
      <w:r>
        <w:rPr>
          <w:sz w:val="24"/>
        </w:rPr>
        <w:t>wyłączniki</w:t>
      </w:r>
      <w:r>
        <w:rPr>
          <w:spacing w:val="-3"/>
          <w:sz w:val="24"/>
        </w:rPr>
        <w:t xml:space="preserve"> </w:t>
      </w:r>
      <w:r>
        <w:rPr>
          <w:sz w:val="24"/>
        </w:rPr>
        <w:t>różnicowo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prądowe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znamionowym</w:t>
      </w:r>
      <w:r>
        <w:rPr>
          <w:spacing w:val="-2"/>
          <w:sz w:val="24"/>
        </w:rPr>
        <w:t xml:space="preserve"> </w:t>
      </w:r>
      <w:r>
        <w:rPr>
          <w:sz w:val="24"/>
        </w:rPr>
        <w:t>prądzie</w:t>
      </w:r>
      <w:r>
        <w:rPr>
          <w:spacing w:val="-3"/>
          <w:sz w:val="24"/>
        </w:rPr>
        <w:t xml:space="preserve"> </w:t>
      </w:r>
      <w:r>
        <w:rPr>
          <w:sz w:val="24"/>
        </w:rPr>
        <w:t>różnicowym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</w:t>
      </w:r>
      <w:r>
        <w:rPr>
          <w:rFonts w:ascii="Symbol" w:hAnsi="Symbol"/>
          <w:sz w:val="24"/>
          <w:vertAlign w:val="subscript"/>
        </w:rPr>
        <w:t></w:t>
      </w:r>
      <w:r>
        <w:rPr>
          <w:sz w:val="24"/>
          <w:vertAlign w:val="subscript"/>
        </w:rPr>
        <w:t>n</w:t>
      </w:r>
      <w:proofErr w:type="spellEnd"/>
      <w:r>
        <w:rPr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</w:t>
      </w:r>
      <w:r>
        <w:rPr>
          <w:spacing w:val="-4"/>
          <w:sz w:val="24"/>
        </w:rPr>
        <w:t xml:space="preserve"> </w:t>
      </w:r>
      <w:r>
        <w:rPr>
          <w:sz w:val="24"/>
        </w:rPr>
        <w:t>30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Całość instalacji</w:t>
      </w:r>
      <w:r>
        <w:rPr>
          <w:spacing w:val="2"/>
          <w:sz w:val="24"/>
        </w:rPr>
        <w:t xml:space="preserve"> </w:t>
      </w:r>
      <w:r>
        <w:rPr>
          <w:sz w:val="24"/>
        </w:rPr>
        <w:t>odbiorczych</w:t>
      </w:r>
      <w:r>
        <w:rPr>
          <w:spacing w:val="3"/>
          <w:sz w:val="24"/>
        </w:rPr>
        <w:t xml:space="preserve"> </w:t>
      </w:r>
      <w:r>
        <w:rPr>
          <w:sz w:val="24"/>
        </w:rPr>
        <w:t>należy wykonać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układzie</w:t>
      </w:r>
      <w:r>
        <w:rPr>
          <w:spacing w:val="1"/>
          <w:sz w:val="24"/>
        </w:rPr>
        <w:t xml:space="preserve"> </w:t>
      </w:r>
      <w:r>
        <w:rPr>
          <w:sz w:val="24"/>
        </w:rPr>
        <w:t>TN-S.</w:t>
      </w:r>
    </w:p>
    <w:p w:rsidR="004819A9" w:rsidRDefault="00AC04EF" w:rsidP="001E10E3">
      <w:pPr>
        <w:pStyle w:val="Tekstpodstawowy"/>
        <w:spacing w:line="276" w:lineRule="auto"/>
        <w:ind w:left="118" w:right="961"/>
      </w:pPr>
      <w:r>
        <w:t>Projektowane środki ochrony przed porażeniem prądem elektrycznym uzupełnione będą</w:t>
      </w:r>
      <w:r>
        <w:rPr>
          <w:spacing w:val="-57"/>
        </w:rPr>
        <w:t xml:space="preserve"> </w:t>
      </w:r>
      <w:r>
        <w:t>instrukcją eksploatacyjną.</w:t>
      </w:r>
    </w:p>
    <w:p w:rsidR="004819A9" w:rsidRDefault="00AC04EF" w:rsidP="001E10E3">
      <w:pPr>
        <w:pStyle w:val="Tekstpodstawowy"/>
        <w:spacing w:before="119" w:line="276" w:lineRule="auto"/>
        <w:ind w:left="118"/>
      </w:pPr>
      <w:r>
        <w:t>Dla</w:t>
      </w:r>
      <w:r>
        <w:rPr>
          <w:spacing w:val="-3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opisaną</w:t>
      </w:r>
      <w:r>
        <w:rPr>
          <w:spacing w:val="-1"/>
        </w:rPr>
        <w:t xml:space="preserve"> </w:t>
      </w:r>
      <w:r>
        <w:t>wcześniej</w:t>
      </w:r>
      <w:r>
        <w:rPr>
          <w:spacing w:val="-1"/>
        </w:rPr>
        <w:t xml:space="preserve"> </w:t>
      </w:r>
      <w:r>
        <w:t>instalację</w:t>
      </w:r>
      <w:r>
        <w:rPr>
          <w:spacing w:val="-2"/>
        </w:rPr>
        <w:t xml:space="preserve"> </w:t>
      </w:r>
      <w:r>
        <w:t>połączeń</w:t>
      </w:r>
      <w:r>
        <w:rPr>
          <w:spacing w:val="1"/>
        </w:rPr>
        <w:t xml:space="preserve"> </w:t>
      </w:r>
      <w:r>
        <w:t>wyrównawczych.</w:t>
      </w:r>
    </w:p>
    <w:p w:rsidR="004819A9" w:rsidRDefault="00AC04EF" w:rsidP="001E10E3">
      <w:pPr>
        <w:pStyle w:val="Tekstpodstawowy"/>
        <w:spacing w:before="120" w:line="276" w:lineRule="auto"/>
        <w:ind w:left="118" w:right="988"/>
      </w:pPr>
      <w:r>
        <w:t>Skuteczność ochrony przeciwporażeniowej należy sprawdzić pomiarem i potwierdzić w</w:t>
      </w:r>
      <w:r>
        <w:rPr>
          <w:spacing w:val="-57"/>
        </w:rPr>
        <w:t xml:space="preserve"> </w:t>
      </w:r>
      <w:r w:rsidR="001E10E3">
        <w:t>protoko</w:t>
      </w:r>
      <w:r>
        <w:t>le,</w:t>
      </w:r>
      <w:r>
        <w:rPr>
          <w:spacing w:val="1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zostanie przedstawiony</w:t>
      </w:r>
      <w:r>
        <w:rPr>
          <w:spacing w:val="1"/>
        </w:rPr>
        <w:t xml:space="preserve"> </w:t>
      </w:r>
      <w:r>
        <w:t>przy odbiorze technicznym</w:t>
      </w:r>
      <w:r>
        <w:rPr>
          <w:spacing w:val="2"/>
        </w:rPr>
        <w:t xml:space="preserve"> </w:t>
      </w:r>
      <w:r>
        <w:t>obiektu.</w:t>
      </w:r>
    </w:p>
    <w:p w:rsidR="004819A9" w:rsidRDefault="004819A9" w:rsidP="001E10E3">
      <w:pPr>
        <w:spacing w:line="276" w:lineRule="auto"/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959"/>
        </w:tabs>
        <w:spacing w:before="70" w:line="276" w:lineRule="auto"/>
        <w:ind w:left="958" w:hanging="841"/>
        <w:jc w:val="left"/>
      </w:pPr>
      <w:r>
        <w:lastRenderedPageBreak/>
        <w:t>Próby</w:t>
      </w:r>
      <w:r>
        <w:rPr>
          <w:spacing w:val="-3"/>
        </w:rPr>
        <w:t xml:space="preserve"> </w:t>
      </w:r>
      <w:r>
        <w:t>montażowe.</w:t>
      </w:r>
    </w:p>
    <w:p w:rsidR="004819A9" w:rsidRDefault="00AC04EF" w:rsidP="001E10E3">
      <w:pPr>
        <w:pStyle w:val="Tekstpodstawowy"/>
        <w:spacing w:line="276" w:lineRule="auto"/>
        <w:ind w:left="118" w:right="244"/>
      </w:pPr>
      <w:r>
        <w:t>Po</w:t>
      </w:r>
      <w:r>
        <w:rPr>
          <w:spacing w:val="-3"/>
        </w:rPr>
        <w:t xml:space="preserve"> </w:t>
      </w:r>
      <w:r>
        <w:t>zakończeniu robót</w:t>
      </w:r>
      <w:r>
        <w:rPr>
          <w:spacing w:val="-2"/>
        </w:rPr>
        <w:t xml:space="preserve"> </w:t>
      </w:r>
      <w:r>
        <w:t>elektrycznych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obiekcie</w:t>
      </w:r>
      <w:r>
        <w:rPr>
          <w:spacing w:val="-1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odbiorem</w:t>
      </w:r>
      <w:r>
        <w:rPr>
          <w:spacing w:val="-2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zobowiązany</w:t>
      </w:r>
      <w:r>
        <w:rPr>
          <w:spacing w:val="-57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przeprowadzenia tzw.</w:t>
      </w:r>
      <w:r>
        <w:rPr>
          <w:spacing w:val="1"/>
        </w:rPr>
        <w:t xml:space="preserve"> </w:t>
      </w:r>
      <w:r>
        <w:t>prób montażowych,</w:t>
      </w:r>
      <w:r>
        <w:rPr>
          <w:spacing w:val="1"/>
        </w:rPr>
        <w:t xml:space="preserve"> </w:t>
      </w:r>
      <w:r>
        <w:t>tj.</w:t>
      </w:r>
      <w:r>
        <w:rPr>
          <w:spacing w:val="-1"/>
        </w:rPr>
        <w:t xml:space="preserve"> </w:t>
      </w:r>
      <w:r>
        <w:t>technicznego</w:t>
      </w:r>
      <w:r>
        <w:rPr>
          <w:spacing w:val="1"/>
        </w:rPr>
        <w:t xml:space="preserve"> </w:t>
      </w:r>
      <w:r>
        <w:t>sprawdzenia jakości</w:t>
      </w:r>
      <w:r>
        <w:rPr>
          <w:spacing w:val="1"/>
        </w:rPr>
        <w:t xml:space="preserve"> </w:t>
      </w:r>
      <w:r>
        <w:t>wykonanych robót wraz z dokonaniem potrzebnych pomiarów i próbnym uruchomieniem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linii,  instalacji,</w:t>
      </w:r>
      <w:r>
        <w:rPr>
          <w:spacing w:val="-1"/>
        </w:rPr>
        <w:t xml:space="preserve"> </w:t>
      </w:r>
      <w:r>
        <w:t>rozdzielnic,</w:t>
      </w:r>
      <w:r>
        <w:rPr>
          <w:spacing w:val="2"/>
        </w:rPr>
        <w:t xml:space="preserve"> </w:t>
      </w:r>
      <w:r>
        <w:t>urządzeń.</w:t>
      </w:r>
    </w:p>
    <w:p w:rsidR="004819A9" w:rsidRDefault="004819A9" w:rsidP="001E10E3">
      <w:pPr>
        <w:pStyle w:val="Tekstpodstawowy"/>
        <w:spacing w:before="6" w:line="276" w:lineRule="auto"/>
        <w:rPr>
          <w:sz w:val="34"/>
        </w:rPr>
      </w:pPr>
    </w:p>
    <w:p w:rsidR="004819A9" w:rsidRDefault="00AC04EF" w:rsidP="001E10E3">
      <w:pPr>
        <w:pStyle w:val="Nagwek2"/>
        <w:numPr>
          <w:ilvl w:val="2"/>
          <w:numId w:val="7"/>
        </w:numPr>
        <w:tabs>
          <w:tab w:val="left" w:pos="959"/>
        </w:tabs>
        <w:spacing w:line="276" w:lineRule="auto"/>
        <w:ind w:left="958" w:hanging="841"/>
        <w:jc w:val="left"/>
      </w:pPr>
      <w:r>
        <w:t>Uwagi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realizacji</w:t>
      </w:r>
      <w:r>
        <w:rPr>
          <w:spacing w:val="2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.</w:t>
      </w:r>
    </w:p>
    <w:p w:rsidR="004819A9" w:rsidRDefault="00AC04EF" w:rsidP="001E10E3">
      <w:pPr>
        <w:pStyle w:val="Tekstpodstawowy"/>
        <w:spacing w:line="276" w:lineRule="auto"/>
        <w:ind w:left="118" w:right="175"/>
      </w:pPr>
      <w:r>
        <w:t>Wszystkie prace należy wykonać zgodnie z obowiązującymi przepisami budowy i eksploatacji</w:t>
      </w:r>
      <w:r>
        <w:rPr>
          <w:spacing w:val="1"/>
        </w:rPr>
        <w:t xml:space="preserve"> </w:t>
      </w:r>
      <w:r>
        <w:t>urządzeń elektrycznych. Po wykonaniu robót należy pomiarowo sprawdzić skuteczność ochrony</w:t>
      </w:r>
      <w:r>
        <w:rPr>
          <w:spacing w:val="-57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porażeń.</w:t>
      </w:r>
    </w:p>
    <w:p w:rsidR="004819A9" w:rsidRDefault="00AC04EF" w:rsidP="001E10E3">
      <w:pPr>
        <w:pStyle w:val="Tekstpodstawowy"/>
        <w:spacing w:before="119" w:line="276" w:lineRule="auto"/>
        <w:ind w:left="118" w:right="202"/>
      </w:pPr>
      <w:r>
        <w:t>Na wszystkich kablach ułożonych w rurach ochronnych oraz w ziemi należy założyć oznaczniki</w:t>
      </w:r>
      <w:r>
        <w:rPr>
          <w:spacing w:val="-57"/>
        </w:rPr>
        <w:t xml:space="preserve"> </w:t>
      </w:r>
      <w:r>
        <w:t>kablowe.</w:t>
      </w:r>
      <w:r>
        <w:rPr>
          <w:spacing w:val="-4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roboty</w:t>
      </w:r>
      <w:r>
        <w:rPr>
          <w:spacing w:val="-1"/>
        </w:rPr>
        <w:t xml:space="preserve"> </w:t>
      </w:r>
      <w:r>
        <w:t>kablowe</w:t>
      </w:r>
      <w:r>
        <w:rPr>
          <w:spacing w:val="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wymogami</w:t>
      </w:r>
      <w:r>
        <w:rPr>
          <w:spacing w:val="1"/>
        </w:rPr>
        <w:t xml:space="preserve"> </w:t>
      </w:r>
      <w:r>
        <w:t>PN-76/E-05125.</w:t>
      </w:r>
    </w:p>
    <w:p w:rsidR="004819A9" w:rsidRDefault="00AC04EF" w:rsidP="001E10E3">
      <w:pPr>
        <w:pStyle w:val="Nagwek1"/>
        <w:numPr>
          <w:ilvl w:val="0"/>
          <w:numId w:val="7"/>
        </w:numPr>
        <w:tabs>
          <w:tab w:val="left" w:pos="825"/>
          <w:tab w:val="left" w:pos="827"/>
        </w:tabs>
        <w:spacing w:before="121" w:line="276" w:lineRule="auto"/>
        <w:ind w:left="826" w:hanging="709"/>
        <w:jc w:val="left"/>
      </w:pPr>
      <w:r>
        <w:t>Kontrola jakości</w:t>
      </w:r>
      <w:r>
        <w:rPr>
          <w:spacing w:val="-2"/>
        </w:rPr>
        <w:t xml:space="preserve"> </w:t>
      </w:r>
      <w:r>
        <w:t>robót.</w:t>
      </w:r>
    </w:p>
    <w:p w:rsidR="004819A9" w:rsidRDefault="00AC04EF" w:rsidP="001E10E3">
      <w:pPr>
        <w:pStyle w:val="Nagwek2"/>
        <w:numPr>
          <w:ilvl w:val="1"/>
          <w:numId w:val="7"/>
        </w:numPr>
        <w:tabs>
          <w:tab w:val="left" w:pos="825"/>
          <w:tab w:val="left" w:pos="827"/>
        </w:tabs>
        <w:spacing w:line="276" w:lineRule="auto"/>
        <w:ind w:hanging="709"/>
      </w:pPr>
      <w:r>
        <w:t>Ogólne</w:t>
      </w:r>
      <w:r>
        <w:rPr>
          <w:spacing w:val="-4"/>
        </w:rPr>
        <w:t xml:space="preserve"> </w:t>
      </w:r>
      <w:r>
        <w:t>zasady</w:t>
      </w:r>
    </w:p>
    <w:p w:rsidR="004819A9" w:rsidRDefault="00AC04EF" w:rsidP="001E10E3">
      <w:pPr>
        <w:pStyle w:val="Tekstpodstawowy"/>
        <w:spacing w:before="1" w:line="276" w:lineRule="auto"/>
        <w:ind w:left="826"/>
      </w:pPr>
      <w:r>
        <w:t>Wszystkie</w:t>
      </w:r>
      <w:r>
        <w:rPr>
          <w:spacing w:val="-2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elektrycznych</w:t>
      </w:r>
      <w:r>
        <w:rPr>
          <w:spacing w:val="-1"/>
        </w:rPr>
        <w:t xml:space="preserve"> </w:t>
      </w:r>
      <w:r>
        <w:t>podlegają</w:t>
      </w:r>
      <w:r>
        <w:rPr>
          <w:spacing w:val="-2"/>
        </w:rPr>
        <w:t xml:space="preserve"> </w:t>
      </w:r>
      <w:r>
        <w:t>sprawdzeniu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: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hanging="361"/>
        <w:rPr>
          <w:sz w:val="24"/>
        </w:rPr>
      </w:pPr>
      <w:r>
        <w:rPr>
          <w:sz w:val="24"/>
        </w:rPr>
        <w:t>zgodności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Rysunkami,</w:t>
      </w:r>
      <w:r>
        <w:rPr>
          <w:spacing w:val="-1"/>
          <w:sz w:val="24"/>
        </w:rPr>
        <w:t xml:space="preserve"> </w:t>
      </w:r>
      <w:r>
        <w:rPr>
          <w:sz w:val="24"/>
        </w:rPr>
        <w:t>ST i</w:t>
      </w:r>
      <w:r>
        <w:rPr>
          <w:spacing w:val="1"/>
          <w:sz w:val="24"/>
        </w:rPr>
        <w:t xml:space="preserve"> </w:t>
      </w:r>
      <w:r>
        <w:rPr>
          <w:sz w:val="24"/>
        </w:rPr>
        <w:t>przepisami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hanging="361"/>
        <w:rPr>
          <w:sz w:val="24"/>
        </w:rPr>
      </w:pPr>
      <w:r>
        <w:rPr>
          <w:sz w:val="24"/>
        </w:rPr>
        <w:t>poprawnego</w:t>
      </w:r>
      <w:r>
        <w:rPr>
          <w:spacing w:val="-2"/>
          <w:sz w:val="24"/>
        </w:rPr>
        <w:t xml:space="preserve"> </w:t>
      </w:r>
      <w:r>
        <w:rPr>
          <w:sz w:val="24"/>
        </w:rPr>
        <w:t>montażu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before="1" w:line="276" w:lineRule="auto"/>
        <w:ind w:hanging="361"/>
        <w:rPr>
          <w:sz w:val="24"/>
        </w:rPr>
      </w:pPr>
      <w:r>
        <w:rPr>
          <w:sz w:val="24"/>
        </w:rPr>
        <w:t>kompletności</w:t>
      </w:r>
      <w:r>
        <w:rPr>
          <w:spacing w:val="-3"/>
          <w:sz w:val="24"/>
        </w:rPr>
        <w:t xml:space="preserve"> </w:t>
      </w:r>
      <w:r>
        <w:rPr>
          <w:sz w:val="24"/>
        </w:rPr>
        <w:t>wyposażenia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hanging="361"/>
        <w:rPr>
          <w:sz w:val="24"/>
        </w:rPr>
      </w:pPr>
      <w:r>
        <w:rPr>
          <w:sz w:val="24"/>
        </w:rPr>
        <w:t>poprawności</w:t>
      </w:r>
      <w:r>
        <w:rPr>
          <w:spacing w:val="-4"/>
          <w:sz w:val="24"/>
        </w:rPr>
        <w:t xml:space="preserve"> </w:t>
      </w:r>
      <w:r>
        <w:rPr>
          <w:sz w:val="24"/>
        </w:rPr>
        <w:t>oznaczenia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before="2" w:line="276" w:lineRule="auto"/>
        <w:ind w:hanging="361"/>
        <w:rPr>
          <w:sz w:val="24"/>
        </w:rPr>
      </w:pPr>
      <w:r>
        <w:rPr>
          <w:sz w:val="24"/>
        </w:rPr>
        <w:t>braku</w:t>
      </w:r>
      <w:r>
        <w:rPr>
          <w:spacing w:val="-2"/>
          <w:sz w:val="24"/>
        </w:rPr>
        <w:t xml:space="preserve"> </w:t>
      </w:r>
      <w:r>
        <w:rPr>
          <w:sz w:val="24"/>
        </w:rPr>
        <w:t>widocznych</w:t>
      </w:r>
      <w:r>
        <w:rPr>
          <w:spacing w:val="-3"/>
          <w:sz w:val="24"/>
        </w:rPr>
        <w:t xml:space="preserve"> </w:t>
      </w:r>
      <w:r>
        <w:rPr>
          <w:sz w:val="24"/>
        </w:rPr>
        <w:t>uszkodzeń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line="276" w:lineRule="auto"/>
        <w:ind w:hanging="361"/>
        <w:rPr>
          <w:sz w:val="24"/>
        </w:rPr>
      </w:pPr>
      <w:r>
        <w:rPr>
          <w:sz w:val="24"/>
        </w:rPr>
        <w:t>należytego</w:t>
      </w:r>
      <w:r>
        <w:rPr>
          <w:spacing w:val="-2"/>
          <w:sz w:val="24"/>
        </w:rPr>
        <w:t xml:space="preserve"> </w:t>
      </w:r>
      <w:r>
        <w:rPr>
          <w:sz w:val="24"/>
        </w:rPr>
        <w:t>stanu</w:t>
      </w:r>
      <w:r>
        <w:rPr>
          <w:spacing w:val="-1"/>
          <w:sz w:val="24"/>
        </w:rPr>
        <w:t xml:space="preserve"> </w:t>
      </w:r>
      <w:r>
        <w:rPr>
          <w:sz w:val="24"/>
        </w:rPr>
        <w:t>izolacji</w:t>
      </w:r>
    </w:p>
    <w:p w:rsidR="004819A9" w:rsidRDefault="00AC04EF" w:rsidP="001E10E3">
      <w:pPr>
        <w:pStyle w:val="Akapitzlist"/>
        <w:numPr>
          <w:ilvl w:val="0"/>
          <w:numId w:val="3"/>
        </w:numPr>
        <w:tabs>
          <w:tab w:val="left" w:pos="478"/>
          <w:tab w:val="left" w:pos="479"/>
        </w:tabs>
        <w:spacing w:before="1" w:line="276" w:lineRule="auto"/>
        <w:ind w:hanging="361"/>
        <w:rPr>
          <w:sz w:val="24"/>
        </w:rPr>
      </w:pPr>
      <w:r>
        <w:rPr>
          <w:sz w:val="24"/>
        </w:rPr>
        <w:t>skuteczności</w:t>
      </w:r>
      <w:r>
        <w:rPr>
          <w:spacing w:val="-1"/>
          <w:sz w:val="24"/>
        </w:rPr>
        <w:t xml:space="preserve"> </w:t>
      </w:r>
      <w:r>
        <w:rPr>
          <w:sz w:val="24"/>
        </w:rPr>
        <w:t>ochrony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porażeń</w:t>
      </w:r>
    </w:p>
    <w:p w:rsidR="004819A9" w:rsidRDefault="004819A9" w:rsidP="001E10E3">
      <w:pPr>
        <w:pStyle w:val="Tekstpodstawowy"/>
        <w:spacing w:line="276" w:lineRule="auto"/>
      </w:pPr>
    </w:p>
    <w:p w:rsidR="004819A9" w:rsidRDefault="00AC04EF" w:rsidP="001E10E3">
      <w:pPr>
        <w:pStyle w:val="Nagwek2"/>
        <w:numPr>
          <w:ilvl w:val="1"/>
          <w:numId w:val="7"/>
        </w:numPr>
        <w:tabs>
          <w:tab w:val="left" w:pos="825"/>
          <w:tab w:val="left" w:pos="827"/>
        </w:tabs>
        <w:spacing w:line="276" w:lineRule="auto"/>
        <w:ind w:hanging="709"/>
      </w:pPr>
      <w:r>
        <w:t>Kontrola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montażu.</w:t>
      </w:r>
    </w:p>
    <w:p w:rsidR="004819A9" w:rsidRDefault="00AC04EF" w:rsidP="001E10E3">
      <w:pPr>
        <w:pStyle w:val="Tekstpodstawowy"/>
        <w:spacing w:line="276" w:lineRule="auto"/>
        <w:ind w:left="118" w:right="956"/>
      </w:pPr>
      <w:r>
        <w:t>Urządzenia i aparaty elektryczne oraz kable elektroenergetyczne powinny posiadać atest</w:t>
      </w:r>
      <w:r>
        <w:rPr>
          <w:spacing w:val="-57"/>
        </w:rPr>
        <w:t xml:space="preserve"> </w:t>
      </w:r>
      <w:r>
        <w:t>fabryczny</w:t>
      </w:r>
      <w:r>
        <w:rPr>
          <w:spacing w:val="3"/>
        </w:rPr>
        <w:t xml:space="preserve"> </w:t>
      </w:r>
      <w:r>
        <w:t>lub świadectwo</w:t>
      </w:r>
      <w:r>
        <w:rPr>
          <w:spacing w:val="1"/>
        </w:rPr>
        <w:t xml:space="preserve"> </w:t>
      </w:r>
      <w:r>
        <w:t>jakości</w:t>
      </w:r>
      <w:r>
        <w:rPr>
          <w:spacing w:val="2"/>
        </w:rPr>
        <w:t xml:space="preserve"> </w:t>
      </w:r>
      <w:r>
        <w:t>wydane</w:t>
      </w:r>
      <w:r>
        <w:rPr>
          <w:spacing w:val="1"/>
        </w:rPr>
        <w:t xml:space="preserve"> </w:t>
      </w:r>
      <w:r>
        <w:t>przez producenta.</w:t>
      </w:r>
    </w:p>
    <w:p w:rsidR="004819A9" w:rsidRDefault="00AC04EF" w:rsidP="001E10E3">
      <w:pPr>
        <w:pStyle w:val="Tekstpodstawowy"/>
        <w:spacing w:line="276" w:lineRule="auto"/>
        <w:ind w:left="118"/>
      </w:pPr>
      <w:r>
        <w:t>Kontrola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badania w</w:t>
      </w:r>
      <w:r>
        <w:rPr>
          <w:spacing w:val="-1"/>
        </w:rPr>
        <w:t xml:space="preserve"> </w:t>
      </w:r>
      <w:r>
        <w:t>trakcie robót</w:t>
      </w:r>
    </w:p>
    <w:p w:rsidR="004819A9" w:rsidRDefault="00AC04EF" w:rsidP="001E10E3">
      <w:pPr>
        <w:pStyle w:val="Akapitzlist"/>
        <w:numPr>
          <w:ilvl w:val="0"/>
          <w:numId w:val="2"/>
        </w:numPr>
        <w:tabs>
          <w:tab w:val="left" w:pos="1107"/>
          <w:tab w:val="left" w:pos="1108"/>
        </w:tabs>
        <w:spacing w:line="276" w:lineRule="auto"/>
        <w:rPr>
          <w:sz w:val="24"/>
        </w:rPr>
      </w:pPr>
      <w:r>
        <w:rPr>
          <w:sz w:val="24"/>
        </w:rPr>
        <w:t>sprawdzenie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badania</w:t>
      </w:r>
      <w:r>
        <w:rPr>
          <w:spacing w:val="-2"/>
          <w:sz w:val="24"/>
        </w:rPr>
        <w:t xml:space="preserve"> </w:t>
      </w:r>
      <w:r>
        <w:rPr>
          <w:sz w:val="24"/>
        </w:rPr>
        <w:t>kabli po</w:t>
      </w:r>
      <w:r>
        <w:rPr>
          <w:spacing w:val="-2"/>
          <w:sz w:val="24"/>
        </w:rPr>
        <w:t xml:space="preserve"> </w:t>
      </w:r>
      <w:r>
        <w:rPr>
          <w:sz w:val="24"/>
        </w:rPr>
        <w:t>ułożeniu,</w:t>
      </w:r>
      <w:r>
        <w:rPr>
          <w:spacing w:val="-1"/>
          <w:sz w:val="24"/>
        </w:rPr>
        <w:t xml:space="preserve"> </w:t>
      </w:r>
      <w:r>
        <w:rPr>
          <w:sz w:val="24"/>
        </w:rPr>
        <w:t>przed zasypaniem,</w:t>
      </w:r>
    </w:p>
    <w:p w:rsidR="004819A9" w:rsidRDefault="00AC04EF" w:rsidP="001E10E3">
      <w:pPr>
        <w:pStyle w:val="Akapitzlist"/>
        <w:numPr>
          <w:ilvl w:val="0"/>
          <w:numId w:val="2"/>
        </w:numPr>
        <w:tabs>
          <w:tab w:val="left" w:pos="1107"/>
          <w:tab w:val="left" w:pos="1108"/>
        </w:tabs>
        <w:spacing w:line="276" w:lineRule="auto"/>
        <w:rPr>
          <w:sz w:val="24"/>
        </w:rPr>
      </w:pPr>
      <w:r>
        <w:rPr>
          <w:sz w:val="24"/>
        </w:rPr>
        <w:t>sprawdzenie</w:t>
      </w:r>
      <w:r>
        <w:rPr>
          <w:spacing w:val="-2"/>
          <w:sz w:val="24"/>
        </w:rPr>
        <w:t xml:space="preserve"> </w:t>
      </w:r>
      <w:r>
        <w:rPr>
          <w:sz w:val="24"/>
        </w:rPr>
        <w:t>przepustów</w:t>
      </w:r>
      <w:r>
        <w:rPr>
          <w:spacing w:val="-1"/>
          <w:sz w:val="24"/>
        </w:rPr>
        <w:t xml:space="preserve"> </w:t>
      </w:r>
      <w:r>
        <w:rPr>
          <w:sz w:val="24"/>
        </w:rPr>
        <w:t>kablowych, przed</w:t>
      </w:r>
      <w:r>
        <w:rPr>
          <w:spacing w:val="-1"/>
          <w:sz w:val="24"/>
        </w:rPr>
        <w:t xml:space="preserve"> </w:t>
      </w:r>
      <w:r>
        <w:rPr>
          <w:sz w:val="24"/>
        </w:rPr>
        <w:t>zasypaniem</w:t>
      </w:r>
    </w:p>
    <w:p w:rsidR="004819A9" w:rsidRDefault="00AC04EF" w:rsidP="001E10E3">
      <w:pPr>
        <w:pStyle w:val="Akapitzlist"/>
        <w:numPr>
          <w:ilvl w:val="0"/>
          <w:numId w:val="2"/>
        </w:numPr>
        <w:tabs>
          <w:tab w:val="left" w:pos="1107"/>
          <w:tab w:val="left" w:pos="1108"/>
        </w:tabs>
        <w:spacing w:line="276" w:lineRule="auto"/>
        <w:rPr>
          <w:sz w:val="24"/>
        </w:rPr>
      </w:pPr>
      <w:r>
        <w:rPr>
          <w:sz w:val="24"/>
        </w:rPr>
        <w:t>pomiary</w:t>
      </w:r>
      <w:r>
        <w:rPr>
          <w:spacing w:val="-1"/>
          <w:sz w:val="24"/>
        </w:rPr>
        <w:t xml:space="preserve"> </w:t>
      </w:r>
      <w:r>
        <w:rPr>
          <w:sz w:val="24"/>
        </w:rPr>
        <w:t>geodezyjne</w:t>
      </w:r>
      <w:r>
        <w:rPr>
          <w:spacing w:val="-1"/>
          <w:sz w:val="24"/>
        </w:rPr>
        <w:t xml:space="preserve"> </w:t>
      </w:r>
      <w:r>
        <w:rPr>
          <w:sz w:val="24"/>
        </w:rPr>
        <w:t>przed zasypaniem.</w:t>
      </w:r>
    </w:p>
    <w:p w:rsidR="004819A9" w:rsidRDefault="00AC04EF" w:rsidP="001E10E3">
      <w:pPr>
        <w:pStyle w:val="Akapitzlist"/>
        <w:numPr>
          <w:ilvl w:val="0"/>
          <w:numId w:val="2"/>
        </w:numPr>
        <w:tabs>
          <w:tab w:val="left" w:pos="1107"/>
          <w:tab w:val="left" w:pos="1108"/>
        </w:tabs>
        <w:spacing w:line="276" w:lineRule="auto"/>
        <w:rPr>
          <w:sz w:val="24"/>
        </w:rPr>
      </w:pPr>
      <w:r>
        <w:rPr>
          <w:sz w:val="24"/>
        </w:rPr>
        <w:t>uziemienia</w:t>
      </w:r>
      <w:r>
        <w:rPr>
          <w:spacing w:val="-2"/>
          <w:sz w:val="24"/>
        </w:rPr>
        <w:t xml:space="preserve"> </w:t>
      </w:r>
      <w:r>
        <w:rPr>
          <w:sz w:val="24"/>
        </w:rPr>
        <w:t>ochronne</w:t>
      </w:r>
      <w:r>
        <w:rPr>
          <w:spacing w:val="-1"/>
          <w:sz w:val="24"/>
        </w:rPr>
        <w:t xml:space="preserve"> </w:t>
      </w:r>
      <w:r>
        <w:rPr>
          <w:sz w:val="24"/>
        </w:rPr>
        <w:t>przed zasypaniem,</w:t>
      </w:r>
    </w:p>
    <w:p w:rsidR="004819A9" w:rsidRDefault="004819A9" w:rsidP="001E10E3">
      <w:pPr>
        <w:pStyle w:val="Tekstpodstawowy"/>
        <w:spacing w:line="276" w:lineRule="auto"/>
      </w:pPr>
    </w:p>
    <w:p w:rsidR="004819A9" w:rsidRDefault="00AC04EF" w:rsidP="001E10E3">
      <w:pPr>
        <w:pStyle w:val="Nagwek2"/>
        <w:numPr>
          <w:ilvl w:val="1"/>
          <w:numId w:val="7"/>
        </w:numPr>
        <w:tabs>
          <w:tab w:val="left" w:pos="825"/>
          <w:tab w:val="left" w:pos="827"/>
        </w:tabs>
        <w:spacing w:before="1" w:line="276" w:lineRule="auto"/>
        <w:ind w:hanging="709"/>
      </w:pPr>
      <w:r>
        <w:t>Badania i pomiary</w:t>
      </w:r>
      <w:r>
        <w:rPr>
          <w:spacing w:val="-3"/>
        </w:rPr>
        <w:t xml:space="preserve"> </w:t>
      </w:r>
      <w:proofErr w:type="spellStart"/>
      <w:r>
        <w:t>pomontażowe</w:t>
      </w:r>
      <w:proofErr w:type="spellEnd"/>
    </w:p>
    <w:p w:rsidR="004819A9" w:rsidRDefault="00AC04EF" w:rsidP="001E10E3">
      <w:pPr>
        <w:pStyle w:val="Tekstpodstawowy"/>
        <w:spacing w:before="1" w:line="276" w:lineRule="auto"/>
        <w:ind w:left="118"/>
      </w:pPr>
      <w:r>
        <w:t>Po</w:t>
      </w:r>
      <w:r>
        <w:rPr>
          <w:spacing w:val="-2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próby</w:t>
      </w:r>
      <w:r>
        <w:rPr>
          <w:spacing w:val="-1"/>
        </w:rPr>
        <w:t xml:space="preserve"> </w:t>
      </w:r>
      <w:proofErr w:type="spellStart"/>
      <w:r>
        <w:t>pomontażowe</w:t>
      </w:r>
      <w:proofErr w:type="spellEnd"/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sprawdzić:</w:t>
      </w:r>
    </w:p>
    <w:p w:rsidR="004819A9" w:rsidRDefault="00AC04EF" w:rsidP="001E10E3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120" w:line="276" w:lineRule="auto"/>
        <w:ind w:right="110" w:hanging="360"/>
        <w:rPr>
          <w:sz w:val="24"/>
        </w:rPr>
      </w:pPr>
      <w:r>
        <w:rPr>
          <w:sz w:val="24"/>
        </w:rPr>
        <w:t>badania</w:t>
      </w:r>
      <w:r>
        <w:rPr>
          <w:spacing w:val="5"/>
          <w:sz w:val="24"/>
        </w:rPr>
        <w:t xml:space="preserve"> </w:t>
      </w:r>
      <w:r>
        <w:rPr>
          <w:sz w:val="24"/>
        </w:rPr>
        <w:t>kabli</w:t>
      </w:r>
      <w:r>
        <w:rPr>
          <w:spacing w:val="5"/>
          <w:sz w:val="24"/>
        </w:rPr>
        <w:t xml:space="preserve"> </w:t>
      </w:r>
      <w:r>
        <w:rPr>
          <w:sz w:val="24"/>
        </w:rPr>
        <w:t>elektroenergetycznych</w:t>
      </w:r>
      <w:r>
        <w:rPr>
          <w:spacing w:val="7"/>
          <w:sz w:val="24"/>
        </w:rPr>
        <w:t xml:space="preserve"> </w:t>
      </w:r>
      <w:r>
        <w:rPr>
          <w:sz w:val="24"/>
        </w:rPr>
        <w:t>na</w:t>
      </w:r>
      <w:r>
        <w:rPr>
          <w:spacing w:val="6"/>
          <w:sz w:val="24"/>
        </w:rPr>
        <w:t xml:space="preserve"> </w:t>
      </w:r>
      <w:r>
        <w:rPr>
          <w:sz w:val="24"/>
        </w:rPr>
        <w:t>rezystancję</w:t>
      </w:r>
      <w:r>
        <w:rPr>
          <w:spacing w:val="5"/>
          <w:sz w:val="24"/>
        </w:rPr>
        <w:t xml:space="preserve"> </w:t>
      </w:r>
      <w:r>
        <w:rPr>
          <w:sz w:val="24"/>
        </w:rPr>
        <w:t>izolacji,</w:t>
      </w:r>
      <w:r>
        <w:rPr>
          <w:spacing w:val="7"/>
          <w:sz w:val="24"/>
        </w:rPr>
        <w:t xml:space="preserve"> </w:t>
      </w:r>
      <w:r>
        <w:rPr>
          <w:sz w:val="24"/>
        </w:rPr>
        <w:t>zachowania</w:t>
      </w:r>
      <w:r>
        <w:rPr>
          <w:spacing w:val="9"/>
          <w:sz w:val="24"/>
        </w:rPr>
        <w:t xml:space="preserve"> </w:t>
      </w:r>
      <w:r>
        <w:rPr>
          <w:sz w:val="24"/>
        </w:rPr>
        <w:t>ciągłości</w:t>
      </w:r>
      <w:r>
        <w:rPr>
          <w:spacing w:val="4"/>
          <w:sz w:val="24"/>
        </w:rPr>
        <w:t xml:space="preserve"> </w:t>
      </w:r>
      <w:r>
        <w:rPr>
          <w:sz w:val="24"/>
        </w:rPr>
        <w:t>żył</w:t>
      </w:r>
      <w:r>
        <w:rPr>
          <w:spacing w:val="5"/>
          <w:sz w:val="24"/>
        </w:rPr>
        <w:t xml:space="preserve"> </w:t>
      </w:r>
      <w:r w:rsidR="001E10E3">
        <w:rPr>
          <w:sz w:val="24"/>
        </w:rPr>
        <w:t>ro</w:t>
      </w:r>
      <w:r>
        <w:rPr>
          <w:sz w:val="24"/>
        </w:rPr>
        <w:t>boczych,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także zgodności</w:t>
      </w:r>
      <w:r>
        <w:rPr>
          <w:spacing w:val="-2"/>
          <w:sz w:val="24"/>
        </w:rPr>
        <w:t xml:space="preserve"> </w:t>
      </w:r>
      <w:r>
        <w:rPr>
          <w:sz w:val="24"/>
        </w:rPr>
        <w:t>faz</w:t>
      </w:r>
      <w:r>
        <w:rPr>
          <w:spacing w:val="1"/>
          <w:sz w:val="24"/>
        </w:rPr>
        <w:t xml:space="preserve"> </w:t>
      </w:r>
      <w:r>
        <w:rPr>
          <w:sz w:val="24"/>
        </w:rPr>
        <w:t>u odbiorców,</w:t>
      </w:r>
    </w:p>
    <w:p w:rsidR="004819A9" w:rsidRDefault="00AC04EF" w:rsidP="001E10E3">
      <w:pPr>
        <w:pStyle w:val="Akapitzlist"/>
        <w:numPr>
          <w:ilvl w:val="1"/>
          <w:numId w:val="1"/>
        </w:numPr>
        <w:tabs>
          <w:tab w:val="left" w:pos="971"/>
        </w:tabs>
        <w:spacing w:line="276" w:lineRule="auto"/>
        <w:rPr>
          <w:sz w:val="24"/>
        </w:rPr>
      </w:pPr>
      <w:r>
        <w:rPr>
          <w:sz w:val="24"/>
        </w:rPr>
        <w:t>pomiary rezystancji</w:t>
      </w:r>
      <w:r>
        <w:rPr>
          <w:spacing w:val="-2"/>
          <w:sz w:val="24"/>
        </w:rPr>
        <w:t xml:space="preserve"> </w:t>
      </w:r>
      <w:r>
        <w:rPr>
          <w:sz w:val="24"/>
        </w:rPr>
        <w:t>uziomów,</w:t>
      </w:r>
    </w:p>
    <w:p w:rsidR="004819A9" w:rsidRDefault="00AC04EF" w:rsidP="001E10E3">
      <w:pPr>
        <w:pStyle w:val="Akapitzlist"/>
        <w:numPr>
          <w:ilvl w:val="1"/>
          <w:numId w:val="1"/>
        </w:numPr>
        <w:tabs>
          <w:tab w:val="left" w:pos="971"/>
        </w:tabs>
        <w:spacing w:line="276" w:lineRule="auto"/>
        <w:rPr>
          <w:sz w:val="24"/>
        </w:rPr>
      </w:pPr>
      <w:r>
        <w:rPr>
          <w:sz w:val="24"/>
        </w:rPr>
        <w:t>pomiary</w:t>
      </w:r>
      <w:r>
        <w:rPr>
          <w:spacing w:val="-1"/>
          <w:sz w:val="24"/>
        </w:rPr>
        <w:t xml:space="preserve"> </w:t>
      </w:r>
      <w:r>
        <w:rPr>
          <w:sz w:val="24"/>
        </w:rPr>
        <w:t>skuteczności</w:t>
      </w:r>
      <w:r>
        <w:rPr>
          <w:spacing w:val="-1"/>
          <w:sz w:val="24"/>
        </w:rPr>
        <w:t xml:space="preserve"> </w:t>
      </w:r>
      <w:r>
        <w:rPr>
          <w:sz w:val="24"/>
        </w:rPr>
        <w:t>ochrony od</w:t>
      </w:r>
      <w:r>
        <w:rPr>
          <w:spacing w:val="-3"/>
          <w:sz w:val="24"/>
        </w:rPr>
        <w:t xml:space="preserve"> </w:t>
      </w:r>
      <w:r>
        <w:rPr>
          <w:sz w:val="24"/>
        </w:rPr>
        <w:t>porażeń</w:t>
      </w:r>
    </w:p>
    <w:p w:rsidR="004819A9" w:rsidRDefault="00AC04EF" w:rsidP="001E10E3">
      <w:pPr>
        <w:pStyle w:val="Akapitzlist"/>
        <w:numPr>
          <w:ilvl w:val="1"/>
          <w:numId w:val="1"/>
        </w:numPr>
        <w:tabs>
          <w:tab w:val="left" w:pos="971"/>
        </w:tabs>
        <w:spacing w:line="276" w:lineRule="auto"/>
        <w:ind w:right="109"/>
        <w:rPr>
          <w:sz w:val="24"/>
        </w:rPr>
      </w:pPr>
      <w:r>
        <w:rPr>
          <w:sz w:val="24"/>
        </w:rPr>
        <w:t>prawidłowość</w:t>
      </w:r>
      <w:r>
        <w:rPr>
          <w:spacing w:val="39"/>
          <w:sz w:val="24"/>
        </w:rPr>
        <w:t xml:space="preserve"> </w:t>
      </w:r>
      <w:r>
        <w:rPr>
          <w:sz w:val="24"/>
        </w:rPr>
        <w:t>wykonania</w:t>
      </w:r>
      <w:r>
        <w:rPr>
          <w:spacing w:val="39"/>
          <w:sz w:val="24"/>
        </w:rPr>
        <w:t xml:space="preserve"> </w:t>
      </w:r>
      <w:r>
        <w:rPr>
          <w:sz w:val="24"/>
        </w:rPr>
        <w:t>ochrony</w:t>
      </w:r>
      <w:r>
        <w:rPr>
          <w:spacing w:val="41"/>
          <w:sz w:val="24"/>
        </w:rPr>
        <w:t xml:space="preserve"> </w:t>
      </w:r>
      <w:r>
        <w:rPr>
          <w:sz w:val="24"/>
        </w:rPr>
        <w:t>przeciwporażeniowej</w:t>
      </w:r>
      <w:r>
        <w:rPr>
          <w:spacing w:val="40"/>
          <w:sz w:val="24"/>
        </w:rPr>
        <w:t xml:space="preserve"> </w:t>
      </w:r>
      <w:r>
        <w:rPr>
          <w:sz w:val="24"/>
        </w:rPr>
        <w:t>oraz</w:t>
      </w:r>
      <w:r>
        <w:rPr>
          <w:spacing w:val="40"/>
          <w:sz w:val="24"/>
        </w:rPr>
        <w:t xml:space="preserve"> </w:t>
      </w:r>
      <w:r>
        <w:rPr>
          <w:sz w:val="24"/>
        </w:rPr>
        <w:t>ciągłość</w:t>
      </w:r>
      <w:r>
        <w:rPr>
          <w:spacing w:val="39"/>
          <w:sz w:val="24"/>
        </w:rPr>
        <w:t xml:space="preserve"> </w:t>
      </w:r>
      <w:r>
        <w:rPr>
          <w:sz w:val="24"/>
        </w:rPr>
        <w:t>przewodów</w:t>
      </w:r>
      <w:r>
        <w:rPr>
          <w:spacing w:val="43"/>
          <w:sz w:val="24"/>
        </w:rPr>
        <w:t xml:space="preserve"> </w:t>
      </w:r>
      <w:r>
        <w:rPr>
          <w:sz w:val="24"/>
        </w:rPr>
        <w:t>tej</w:t>
      </w:r>
      <w:r>
        <w:rPr>
          <w:spacing w:val="-57"/>
          <w:sz w:val="24"/>
        </w:rPr>
        <w:t xml:space="preserve"> </w:t>
      </w:r>
      <w:r>
        <w:rPr>
          <w:sz w:val="24"/>
        </w:rPr>
        <w:t>instalacji,</w:t>
      </w:r>
    </w:p>
    <w:p w:rsidR="004819A9" w:rsidRDefault="00AC04EF" w:rsidP="001E10E3">
      <w:pPr>
        <w:pStyle w:val="Akapitzlist"/>
        <w:numPr>
          <w:ilvl w:val="1"/>
          <w:numId w:val="1"/>
        </w:numPr>
        <w:tabs>
          <w:tab w:val="left" w:pos="971"/>
        </w:tabs>
        <w:spacing w:line="276" w:lineRule="auto"/>
        <w:rPr>
          <w:sz w:val="24"/>
        </w:rPr>
      </w:pPr>
      <w:r>
        <w:rPr>
          <w:sz w:val="24"/>
        </w:rPr>
        <w:t>prawidłowość</w:t>
      </w:r>
      <w:r>
        <w:rPr>
          <w:spacing w:val="-2"/>
          <w:sz w:val="24"/>
        </w:rPr>
        <w:t xml:space="preserve"> </w:t>
      </w:r>
      <w:r>
        <w:rPr>
          <w:sz w:val="24"/>
        </w:rPr>
        <w:t>montażu</w:t>
      </w:r>
      <w:r>
        <w:rPr>
          <w:spacing w:val="-2"/>
          <w:sz w:val="24"/>
        </w:rPr>
        <w:t xml:space="preserve"> </w:t>
      </w:r>
      <w:r>
        <w:rPr>
          <w:sz w:val="24"/>
        </w:rPr>
        <w:t>urządzeń.</w:t>
      </w:r>
    </w:p>
    <w:p w:rsidR="00643D0D" w:rsidRDefault="00643D0D" w:rsidP="001E10E3">
      <w:pPr>
        <w:pStyle w:val="Nagwek1"/>
        <w:spacing w:before="70" w:line="276" w:lineRule="auto"/>
        <w:ind w:left="118" w:firstLine="0"/>
        <w:rPr>
          <w:spacing w:val="-1"/>
        </w:rPr>
      </w:pPr>
    </w:p>
    <w:p w:rsidR="00643D0D" w:rsidRDefault="00643D0D" w:rsidP="001E10E3">
      <w:pPr>
        <w:pStyle w:val="Nagwek1"/>
        <w:spacing w:before="70" w:line="276" w:lineRule="auto"/>
        <w:ind w:left="118" w:firstLine="0"/>
        <w:rPr>
          <w:spacing w:val="-1"/>
        </w:rPr>
      </w:pPr>
    </w:p>
    <w:p w:rsidR="004819A9" w:rsidRDefault="008761D3" w:rsidP="001E10E3">
      <w:pPr>
        <w:pStyle w:val="Nagwek1"/>
        <w:spacing w:before="70" w:line="276" w:lineRule="auto"/>
        <w:ind w:left="118" w:firstLine="0"/>
      </w:pPr>
      <w:r>
        <w:rPr>
          <w:spacing w:val="-1"/>
        </w:rPr>
        <w:lastRenderedPageBreak/>
        <w:t xml:space="preserve">7. </w:t>
      </w:r>
      <w:r w:rsidR="00AC04EF">
        <w:rPr>
          <w:spacing w:val="-42"/>
        </w:rPr>
        <w:t xml:space="preserve"> </w:t>
      </w:r>
      <w:r w:rsidR="00AC04EF">
        <w:t>Normy</w:t>
      </w:r>
    </w:p>
    <w:p w:rsidR="004819A9" w:rsidRDefault="004819A9" w:rsidP="001E10E3">
      <w:pPr>
        <w:pStyle w:val="Tekstpodstawowy"/>
        <w:spacing w:before="1" w:line="276" w:lineRule="auto"/>
        <w:rPr>
          <w:b/>
          <w:sz w:val="21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5349"/>
      </w:tblGrid>
      <w:tr w:rsidR="004819A9">
        <w:trPr>
          <w:trHeight w:val="36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left="731" w:right="65" w:hanging="634"/>
              <w:rPr>
                <w:b/>
                <w:sz w:val="16"/>
              </w:rPr>
            </w:pPr>
            <w:r>
              <w:rPr>
                <w:b/>
                <w:sz w:val="16"/>
              </w:rPr>
              <w:t>Numer normy polskiej i odpowiadającej jej normy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europejskiej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międzynarodowej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before="90" w:line="276" w:lineRule="auto"/>
              <w:ind w:left="2223" w:right="22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Tytuł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normy</w:t>
            </w:r>
          </w:p>
        </w:tc>
      </w:tr>
      <w:tr w:rsidR="004819A9">
        <w:trPr>
          <w:trHeight w:val="55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587"/>
              <w:rPr>
                <w:sz w:val="24"/>
              </w:rPr>
            </w:pPr>
            <w:r>
              <w:rPr>
                <w:sz w:val="24"/>
              </w:rPr>
              <w:t>PN-IEC 60038/1999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6000028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Napięcia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znormalizowane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IEC.</w:t>
            </w:r>
          </w:p>
        </w:tc>
      </w:tr>
      <w:tr w:rsidR="004819A9">
        <w:trPr>
          <w:trHeight w:val="82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PN-EN 61293:2000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 EN 61293:1994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 1293:1994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13"/>
              <w:rPr>
                <w:sz w:val="24"/>
              </w:rPr>
            </w:pPr>
            <w:r>
              <w:rPr>
                <w:sz w:val="24"/>
              </w:rPr>
              <w:t>Znakowanie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urządzeń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elektrycznych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danymi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znamionowymi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dotyczącymi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zasilania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60364-5-56:1999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400"/>
              <w:rPr>
                <w:sz w:val="24"/>
              </w:rPr>
            </w:pPr>
            <w:r>
              <w:rPr>
                <w:sz w:val="24"/>
              </w:rPr>
              <w:t>IDT IEC 364-5-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56:1980+AMD1:1998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89"/>
              <w:rPr>
                <w:sz w:val="24"/>
              </w:rPr>
            </w:pPr>
            <w:r>
              <w:rPr>
                <w:sz w:val="24"/>
              </w:rPr>
              <w:t>Instalacje elektryczne w obiektach budowlanych. Do-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bór i wybór wyposażenia elektrycznego. 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</w:p>
        </w:tc>
      </w:tr>
      <w:tr w:rsidR="004819A9">
        <w:trPr>
          <w:trHeight w:val="82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60364-6-61:2000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 IEC 60364-6-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61:1986+AMD1:1993+AMD2:1997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Sprawdzanie.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Sprawdzanie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odbiorcze.</w:t>
            </w:r>
          </w:p>
        </w:tc>
      </w:tr>
      <w:tr w:rsidR="004819A9">
        <w:trPr>
          <w:trHeight w:val="828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60364-7-704:1999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280"/>
              <w:rPr>
                <w:sz w:val="24"/>
              </w:rPr>
            </w:pPr>
            <w:r>
              <w:rPr>
                <w:sz w:val="24"/>
              </w:rPr>
              <w:t>IDT IEC 60364-7-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704:1989+AMD1:1999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258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budowlanych.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Wymagania dotyczące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specjalnych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instalacji 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lokalizacji.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Instalacje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terenie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budowy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rozbiórki.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PN-E-04700:1998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Zmiany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PN-E-04700:1998/Az1:2000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283"/>
              <w:rPr>
                <w:sz w:val="24"/>
              </w:rPr>
            </w:pPr>
            <w:r>
              <w:rPr>
                <w:sz w:val="24"/>
              </w:rPr>
              <w:t>Urządzenia i układy elektryczne w obiektach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elektroenergetycznych. Wytyczne przeprowadzania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pomontażowych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badań odbiorczych</w:t>
            </w:r>
          </w:p>
        </w:tc>
      </w:tr>
      <w:tr w:rsidR="004819A9">
        <w:trPr>
          <w:trHeight w:val="55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PN-91/E-0510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 449:1973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Zakresy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napięciowe instalacji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elektrycznych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obiektach budowlanych</w:t>
            </w:r>
          </w:p>
        </w:tc>
      </w:tr>
      <w:tr w:rsidR="004819A9">
        <w:trPr>
          <w:trHeight w:val="54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750"/>
              <w:rPr>
                <w:sz w:val="24"/>
              </w:rPr>
            </w:pPr>
            <w:r>
              <w:rPr>
                <w:sz w:val="24"/>
              </w:rPr>
              <w:t>PN-90/E-05029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757:1983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Kod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oznaczania barw</w:t>
            </w:r>
          </w:p>
        </w:tc>
      </w:tr>
      <w:tr w:rsidR="004819A9">
        <w:trPr>
          <w:trHeight w:val="82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750"/>
              <w:rPr>
                <w:sz w:val="24"/>
              </w:rPr>
            </w:pPr>
            <w:r>
              <w:rPr>
                <w:sz w:val="24"/>
              </w:rPr>
              <w:t>PN-92/E-05031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536:1976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472"/>
              <w:rPr>
                <w:sz w:val="24"/>
              </w:rPr>
            </w:pPr>
            <w:r>
              <w:rPr>
                <w:sz w:val="24"/>
              </w:rPr>
              <w:t>Klasyfikacja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urządzeń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elektrycznych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elektronicznych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punktu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widzenia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ochrony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porażeniem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prądem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elektrycznym</w:t>
            </w:r>
          </w:p>
        </w:tc>
      </w:tr>
      <w:tr w:rsidR="004819A9">
        <w:trPr>
          <w:trHeight w:val="54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630"/>
              <w:rPr>
                <w:sz w:val="24"/>
              </w:rPr>
            </w:pPr>
            <w:r>
              <w:rPr>
                <w:sz w:val="24"/>
              </w:rPr>
              <w:t>PN-E-05032:1994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1140:1992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461"/>
              <w:rPr>
                <w:sz w:val="24"/>
              </w:rPr>
            </w:pPr>
            <w:r>
              <w:rPr>
                <w:sz w:val="24"/>
              </w:rPr>
              <w:t>Ochrona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porażeniem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prądem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elektrycznym.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Wspólne aspekty instalacji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urządzeń.</w:t>
            </w:r>
          </w:p>
        </w:tc>
      </w:tr>
      <w:tr w:rsidR="004819A9">
        <w:trPr>
          <w:trHeight w:val="82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PN-92/E-08106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 EN 60529:1991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 529:1989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406"/>
              <w:rPr>
                <w:sz w:val="24"/>
              </w:rPr>
            </w:pPr>
            <w:r>
              <w:rPr>
                <w:sz w:val="24"/>
              </w:rPr>
              <w:t>Stopnie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ochrony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obudowy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(Kod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IP)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PN-88/E-08501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135"/>
              <w:rPr>
                <w:sz w:val="24"/>
              </w:rPr>
            </w:pPr>
            <w:r>
              <w:rPr>
                <w:sz w:val="24"/>
              </w:rPr>
              <w:t>Poprawki BI 2/90 poz. 9.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Zmiany BI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5/92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 22.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460"/>
              <w:rPr>
                <w:sz w:val="24"/>
              </w:rPr>
            </w:pPr>
            <w:r>
              <w:rPr>
                <w:sz w:val="24"/>
              </w:rPr>
              <w:t>Urządzenia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elektryczne.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Tablice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znaki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</w:p>
        </w:tc>
      </w:tr>
      <w:tr w:rsidR="004819A9">
        <w:trPr>
          <w:trHeight w:val="55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PN-93/N-50191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EQV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IEC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(191):1990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Słownik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terminologiczny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elektryki.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Niezawodność,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jakość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usługi.</w:t>
            </w:r>
          </w:p>
        </w:tc>
      </w:tr>
      <w:tr w:rsidR="004819A9">
        <w:trPr>
          <w:trHeight w:val="82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PN-E-05033:1994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 IEC 1200-52:1993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782"/>
              <w:rPr>
                <w:sz w:val="24"/>
              </w:rPr>
            </w:pPr>
            <w:r>
              <w:rPr>
                <w:sz w:val="24"/>
              </w:rPr>
              <w:t>Wytyczne do instalacji elektrycznych. Dobór 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montaż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wyposażenia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proofErr w:type="spellStart"/>
            <w:r>
              <w:rPr>
                <w:sz w:val="24"/>
              </w:rPr>
              <w:t>Oprzewodowanie</w:t>
            </w:r>
            <w:proofErr w:type="spellEnd"/>
          </w:p>
        </w:tc>
      </w:tr>
      <w:tr w:rsidR="004819A9">
        <w:trPr>
          <w:trHeight w:val="553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PN-E-01002:1997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081"/>
              <w:rPr>
                <w:sz w:val="24"/>
              </w:rPr>
            </w:pPr>
            <w:r>
              <w:rPr>
                <w:sz w:val="24"/>
              </w:rPr>
              <w:t>Słownik terminologiczny elektryki. Kable 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przewody.</w:t>
            </w:r>
          </w:p>
        </w:tc>
      </w:tr>
      <w:tr w:rsidR="004819A9">
        <w:trPr>
          <w:trHeight w:val="54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550"/>
              <w:rPr>
                <w:sz w:val="24"/>
              </w:rPr>
            </w:pPr>
            <w:r>
              <w:rPr>
                <w:sz w:val="24"/>
              </w:rPr>
              <w:t>PN-92/E-01200.03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617-3:1983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928"/>
              <w:rPr>
                <w:sz w:val="24"/>
              </w:rPr>
            </w:pPr>
            <w:r>
              <w:rPr>
                <w:sz w:val="24"/>
              </w:rPr>
              <w:t>Symbole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graficzne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stosowane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schematach.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Przewody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osprzęt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łączeniowy.</w:t>
            </w:r>
          </w:p>
        </w:tc>
      </w:tr>
      <w:tr w:rsidR="004819A9">
        <w:trPr>
          <w:trHeight w:val="55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PN-91/E-04160.00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18"/>
              <w:rPr>
                <w:sz w:val="24"/>
              </w:rPr>
            </w:pPr>
            <w:r>
              <w:rPr>
                <w:sz w:val="24"/>
              </w:rPr>
              <w:t>Przewody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elektryczne.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Metody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badań.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Postanowienia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ogólne.</w:t>
            </w:r>
          </w:p>
        </w:tc>
      </w:tr>
      <w:tr w:rsidR="004819A9">
        <w:trPr>
          <w:trHeight w:val="110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PN-70/E-79100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Zmiany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9/71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poz.113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382"/>
              <w:rPr>
                <w:sz w:val="24"/>
              </w:rPr>
            </w:pPr>
            <w:r>
              <w:rPr>
                <w:sz w:val="24"/>
              </w:rPr>
              <w:t>BI 6/75 poz. 56, BI 5/76 poz. 45,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 11-12/77 poz. 96.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75"/>
              <w:rPr>
                <w:sz w:val="24"/>
              </w:rPr>
            </w:pPr>
            <w:r>
              <w:rPr>
                <w:sz w:val="24"/>
              </w:rPr>
              <w:t>Przewody elektryczne. Pakowanie, przechowywanie 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transport.</w:t>
            </w:r>
          </w:p>
        </w:tc>
      </w:tr>
      <w:tr w:rsidR="004819A9">
        <w:trPr>
          <w:trHeight w:val="55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PN-87/E-90050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Zmiany BI 1/90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9/91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997"/>
              <w:rPr>
                <w:sz w:val="24"/>
              </w:rPr>
            </w:pPr>
            <w:r>
              <w:rPr>
                <w:sz w:val="24"/>
              </w:rPr>
              <w:t>Przewody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elektroenergetyczne ogólnego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przeznaczenia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układania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stałe.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Ogólne</w:t>
            </w:r>
          </w:p>
        </w:tc>
      </w:tr>
    </w:tbl>
    <w:p w:rsidR="004819A9" w:rsidRDefault="004819A9" w:rsidP="001E10E3">
      <w:pPr>
        <w:spacing w:line="276" w:lineRule="auto"/>
        <w:rPr>
          <w:sz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5349"/>
      </w:tblGrid>
      <w:tr w:rsidR="004819A9">
        <w:trPr>
          <w:trHeight w:val="366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left="85" w:right="6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Numer normy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polskiej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odpowiadającej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jej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normy</w:t>
            </w:r>
          </w:p>
          <w:p w:rsidR="004819A9" w:rsidRDefault="00AC04EF" w:rsidP="001E10E3">
            <w:pPr>
              <w:pStyle w:val="TableParagraph"/>
              <w:spacing w:before="1" w:line="276" w:lineRule="auto"/>
              <w:ind w:left="80" w:right="6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europejskiej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międzynarodowej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before="83" w:line="276" w:lineRule="auto"/>
              <w:ind w:left="2223" w:right="22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Tytuł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normy</w:t>
            </w:r>
          </w:p>
        </w:tc>
      </w:tr>
      <w:tr w:rsidR="004819A9">
        <w:trPr>
          <w:trHeight w:val="273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wymagania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badania.</w:t>
            </w:r>
          </w:p>
        </w:tc>
      </w:tr>
      <w:tr w:rsidR="004819A9">
        <w:trPr>
          <w:trHeight w:val="82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PN-87/E-90070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Zmiany BI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7/93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11"/>
              <w:rPr>
                <w:sz w:val="24"/>
              </w:rPr>
            </w:pPr>
            <w:r>
              <w:rPr>
                <w:sz w:val="24"/>
              </w:rPr>
              <w:t>Elektroenergetyczne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przewody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wyprowadzeniowe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maszyn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aparatów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elektrycznych.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Wymagania i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badania.</w:t>
            </w:r>
          </w:p>
        </w:tc>
      </w:tr>
      <w:tr w:rsidR="004819A9">
        <w:trPr>
          <w:trHeight w:val="1106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PN-91/E-90100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627"/>
              <w:rPr>
                <w:sz w:val="24"/>
              </w:rPr>
            </w:pPr>
            <w:r>
              <w:rPr>
                <w:sz w:val="24"/>
              </w:rPr>
              <w:t>Poprawki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 4/92 poz.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Zmiany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PN-E-90100/A1:1996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053"/>
              <w:rPr>
                <w:sz w:val="24"/>
              </w:rPr>
            </w:pPr>
            <w:r>
              <w:rPr>
                <w:sz w:val="24"/>
              </w:rPr>
              <w:t>Przewody elektroenergetyczne ogólnego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przeznaczenia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odbiorników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ruchomych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przenośnych. Ogólne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badania.</w:t>
            </w:r>
          </w:p>
        </w:tc>
      </w:tr>
      <w:tr w:rsidR="004819A9">
        <w:trPr>
          <w:trHeight w:val="110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PN-76/E-90250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146"/>
              <w:rPr>
                <w:sz w:val="24"/>
              </w:rPr>
            </w:pPr>
            <w:r>
              <w:rPr>
                <w:sz w:val="24"/>
              </w:rPr>
              <w:t>Zmiany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12/86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poz.95,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 7/88 poz. 83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PN-76/E-90250/Az3:1999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748"/>
              <w:rPr>
                <w:sz w:val="24"/>
              </w:rPr>
            </w:pPr>
            <w:r>
              <w:rPr>
                <w:sz w:val="24"/>
              </w:rPr>
              <w:t>Kable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elektroenergetyczne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izolacji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powłoce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metalowej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 napięcie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znamionowe 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przekraczające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23/40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kV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Ogólne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badania.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PN-76/E-90251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989"/>
              <w:rPr>
                <w:sz w:val="24"/>
              </w:rPr>
            </w:pPr>
            <w:r>
              <w:rPr>
                <w:sz w:val="24"/>
              </w:rPr>
              <w:t>Zmiany BI 8-9/84 poz. 59,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 7/88 poz.83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Kable elektroenergetyczne o izolacji papierowej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powłoce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metalowej.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powłoce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ołowianej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napięcie znamionowe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przekraczające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23/40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kV</w:t>
            </w:r>
            <w:proofErr w:type="spellEnd"/>
          </w:p>
        </w:tc>
      </w:tr>
      <w:tr w:rsidR="004819A9">
        <w:trPr>
          <w:trHeight w:val="331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PN-76/E-90300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425"/>
              <w:rPr>
                <w:sz w:val="24"/>
              </w:rPr>
            </w:pPr>
            <w:r>
              <w:rPr>
                <w:sz w:val="24"/>
              </w:rPr>
              <w:t>Zastąpiona częściowo przez PN-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93/E-90400 w części dotyczącej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kabli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izolacji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 powłoce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polwinitowej</w:t>
            </w:r>
            <w:proofErr w:type="spellEnd"/>
            <w:r>
              <w:rPr>
                <w:sz w:val="24"/>
              </w:rPr>
              <w:t>, na napięcie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znamionowe nie przekraczające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3,6/6 </w:t>
            </w:r>
            <w:proofErr w:type="spellStart"/>
            <w:r>
              <w:rPr>
                <w:sz w:val="24"/>
              </w:rPr>
              <w:t>kV</w:t>
            </w:r>
            <w:proofErr w:type="spellEnd"/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Zmiany BI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3/80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13,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278"/>
              <w:rPr>
                <w:sz w:val="24"/>
              </w:rPr>
            </w:pPr>
            <w:r>
              <w:rPr>
                <w:sz w:val="24"/>
              </w:rPr>
              <w:t>BI 8/81 poz. 71, BI 9/83 poz. 57,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5/84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10/84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73,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BI 11-12/85 poz. 93, BI 1/86 poz.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BI 7/88 poz. 83.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122"/>
              <w:rPr>
                <w:sz w:val="24"/>
              </w:rPr>
            </w:pPr>
            <w:r>
              <w:rPr>
                <w:sz w:val="24"/>
              </w:rPr>
              <w:t>Kable elektroenergetyczne i sygnalizacyjne o izolacji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 tworzyw termoplastycznych,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napięcie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znamionowe nie przekraczające 18/30 </w:t>
            </w:r>
            <w:proofErr w:type="spellStart"/>
            <w:r>
              <w:rPr>
                <w:sz w:val="24"/>
              </w:rPr>
              <w:t>kV</w:t>
            </w:r>
            <w:proofErr w:type="spellEnd"/>
            <w:r>
              <w:rPr>
                <w:sz w:val="24"/>
              </w:rPr>
              <w:t xml:space="preserve"> Ogólne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wymagania 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badania.</w:t>
            </w:r>
          </w:p>
        </w:tc>
      </w:tr>
      <w:tr w:rsidR="004819A9">
        <w:trPr>
          <w:trHeight w:val="54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309-1+AC:1996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 IEC 309-1:1998+AC:1992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Gniazda wtyczkowe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wtyczki 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instalacji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przemysłowych. 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ogólne.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PN-83/E-93152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229"/>
              <w:rPr>
                <w:sz w:val="24"/>
              </w:rPr>
            </w:pPr>
            <w:r>
              <w:rPr>
                <w:sz w:val="24"/>
              </w:rPr>
              <w:t>Poprawki BI 3/84 poz. 12, BI 6/84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66"/>
              <w:rPr>
                <w:sz w:val="24"/>
              </w:rPr>
            </w:pPr>
            <w:r>
              <w:rPr>
                <w:sz w:val="24"/>
              </w:rPr>
              <w:t>Łączniki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instalacyjne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powszechnego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użytku.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Łączniki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podtynkowe do 16 A,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250 V</w:t>
            </w:r>
          </w:p>
        </w:tc>
      </w:tr>
      <w:tr w:rsidR="004819A9">
        <w:trPr>
          <w:trHeight w:val="1106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091"/>
              <w:rPr>
                <w:sz w:val="24"/>
              </w:rPr>
            </w:pPr>
            <w:r>
              <w:rPr>
                <w:sz w:val="24"/>
              </w:rPr>
              <w:t>Obowiązujące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całkowicie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arkusze PN-IEC: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364-4-481:1994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364-703:1993</w:t>
            </w:r>
          </w:p>
        </w:tc>
        <w:tc>
          <w:tcPr>
            <w:tcW w:w="5349" w:type="dxa"/>
          </w:tcPr>
          <w:p w:rsidR="004819A9" w:rsidRDefault="004819A9" w:rsidP="001E10E3">
            <w:pPr>
              <w:pStyle w:val="TableParagraph"/>
              <w:spacing w:before="4" w:line="276" w:lineRule="auto"/>
              <w:ind w:left="0"/>
              <w:rPr>
                <w:b/>
                <w:sz w:val="35"/>
              </w:rPr>
            </w:pP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obiektach budowlanych</w:t>
            </w:r>
          </w:p>
        </w:tc>
      </w:tr>
      <w:tr w:rsidR="004819A9">
        <w:trPr>
          <w:trHeight w:val="1653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PN-IEC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60364-1:2000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161"/>
              <w:rPr>
                <w:sz w:val="24"/>
              </w:rPr>
            </w:pPr>
            <w:r>
              <w:rPr>
                <w:sz w:val="24"/>
              </w:rPr>
              <w:t>Obowiązujący arkusz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PN-IEC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60364-1:2000,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wyłączeniem 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11.4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 IEC 60364-1:1992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Zakres, przedmiot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wymagania podstawowe.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115"/>
              <w:rPr>
                <w:sz w:val="24"/>
              </w:rPr>
            </w:pPr>
            <w:r>
              <w:rPr>
                <w:sz w:val="24"/>
              </w:rPr>
              <w:t>PN-IEC 60364-3:2000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60364-3:1993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AMD1:1996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AMD2:1999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Ustalanie ogólnych charakterystyk.</w:t>
            </w:r>
          </w:p>
        </w:tc>
      </w:tr>
      <w:tr w:rsidR="004819A9">
        <w:trPr>
          <w:trHeight w:val="82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036"/>
              <w:rPr>
                <w:sz w:val="24"/>
              </w:rPr>
            </w:pPr>
            <w:r>
              <w:rPr>
                <w:sz w:val="24"/>
              </w:rPr>
              <w:t>PN-IEC 60364-4-41:2000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364-4-41:1992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AMD1:1996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AMD2:1999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307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 budowlanych.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przeciwporażeniowa.</w:t>
            </w:r>
          </w:p>
        </w:tc>
      </w:tr>
      <w:tr w:rsidR="004819A9">
        <w:trPr>
          <w:trHeight w:val="82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60364-4-42:1999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364-4-42:1980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obiektach budowlanych.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 w:right="307"/>
              <w:rPr>
                <w:sz w:val="24"/>
              </w:rPr>
            </w:pPr>
            <w:r>
              <w:rPr>
                <w:sz w:val="24"/>
              </w:rPr>
              <w:t>Ochrona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skutkami oddziaływania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cieplnego.</w:t>
            </w:r>
          </w:p>
        </w:tc>
      </w:tr>
      <w:tr w:rsidR="004819A9">
        <w:trPr>
          <w:trHeight w:val="27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60364-4-43:1999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budowlanych.</w:t>
            </w:r>
          </w:p>
        </w:tc>
      </w:tr>
    </w:tbl>
    <w:p w:rsidR="008761D3" w:rsidRDefault="008761D3" w:rsidP="001E10E3">
      <w:pPr>
        <w:spacing w:line="276" w:lineRule="auto"/>
        <w:rPr>
          <w:sz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0"/>
        <w:gridCol w:w="5349"/>
      </w:tblGrid>
      <w:tr w:rsidR="004819A9">
        <w:trPr>
          <w:trHeight w:val="366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left="85" w:right="6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Numer normy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polskiej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odpowiadającej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jej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normy</w:t>
            </w:r>
          </w:p>
          <w:p w:rsidR="004819A9" w:rsidRDefault="00AC04EF" w:rsidP="001E10E3">
            <w:pPr>
              <w:pStyle w:val="TableParagraph"/>
              <w:spacing w:before="1" w:line="276" w:lineRule="auto"/>
              <w:ind w:left="80" w:right="6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europejskiej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międzynarodowej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before="83" w:line="276" w:lineRule="auto"/>
              <w:ind w:left="2223" w:right="22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Tytuł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normy</w:t>
            </w:r>
          </w:p>
        </w:tc>
      </w:tr>
      <w:tr w:rsidR="004819A9">
        <w:trPr>
          <w:trHeight w:val="549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 364-4-43:1977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AMD1:1997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Ochrona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przed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prądem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przetężeniowym.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60364-4-45:1999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364-4-45:1984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307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 budowlanych.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przed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obniżeniem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napięcia.</w:t>
            </w:r>
          </w:p>
        </w:tc>
      </w:tr>
      <w:tr w:rsidR="004819A9">
        <w:trPr>
          <w:trHeight w:val="830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60364-4-46:1999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364-4-46:1981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4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budowlanych.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Odłączanie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izolacyjne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 łączenie.</w:t>
            </w:r>
          </w:p>
        </w:tc>
      </w:tr>
      <w:tr w:rsidR="004819A9">
        <w:trPr>
          <w:trHeight w:val="137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60364-4-47:1999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364-4-473:1999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dla zapewnienia bezpieczeństwa.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 w:right="500"/>
              <w:rPr>
                <w:sz w:val="24"/>
              </w:rPr>
            </w:pPr>
            <w:r>
              <w:rPr>
                <w:sz w:val="24"/>
              </w:rPr>
              <w:t>Stosowanie środków ochrony zapewniającej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bezpieczeństwo. Postanowienia ogólne. Środki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porażeniem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prądem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elektrycznym.</w:t>
            </w:r>
          </w:p>
        </w:tc>
      </w:tr>
      <w:tr w:rsidR="004819A9">
        <w:trPr>
          <w:trHeight w:val="1378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60364-4-473:1999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364-4-473:1999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dla zapewnienia bezpieczeństwa.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 w:right="765"/>
              <w:rPr>
                <w:sz w:val="24"/>
              </w:rPr>
            </w:pPr>
            <w:r>
              <w:rPr>
                <w:sz w:val="24"/>
              </w:rPr>
              <w:t>Stosowanie środków ochrony zapewniającej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bezpieczeństwo.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Środki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ochrony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prądem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przetężeniowym.</w:t>
            </w:r>
          </w:p>
        </w:tc>
      </w:tr>
      <w:tr w:rsidR="004819A9">
        <w:trPr>
          <w:trHeight w:val="1654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860"/>
              <w:jc w:val="both"/>
              <w:rPr>
                <w:sz w:val="24"/>
              </w:rPr>
            </w:pPr>
            <w:r>
              <w:rPr>
                <w:sz w:val="24"/>
              </w:rPr>
              <w:t>PN-IEC 60364-4-442:1999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 IEC 364-4-442:1993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AMD1:1995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AMD2:1999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307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 budowlanych.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przed przepięciami. Ochrona instalacji niskiego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napięcia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przejściowymi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przepięciami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uszkodzeniami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doziemieniach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sieciach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wysokiego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napięcia.</w:t>
            </w:r>
          </w:p>
        </w:tc>
      </w:tr>
      <w:tr w:rsidR="004819A9">
        <w:trPr>
          <w:trHeight w:val="1103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918"/>
              <w:jc w:val="both"/>
              <w:rPr>
                <w:sz w:val="24"/>
              </w:rPr>
            </w:pPr>
            <w:r>
              <w:rPr>
                <w:sz w:val="24"/>
              </w:rPr>
              <w:t>PN-IEC 60364-4-443:1999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IDT IEC 364-4-443:1995 +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AMD1:1998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307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elektryczne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obiektach budowlanych.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zapewnienia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Ochrona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przed przepięciami. Ochrona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przepięciami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atmosferycznymi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łączeniowymi.</w:t>
            </w:r>
          </w:p>
        </w:tc>
      </w:tr>
      <w:tr w:rsidR="004819A9">
        <w:trPr>
          <w:trHeight w:val="110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60364-4-482:1999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364-4-482:1982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09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Ochrona dla zapewnienia bezpieczeństwa. Dobór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środków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ochrony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 zależności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wpływów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zewnętrznych.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Ochrona przeciwpożarowa.</w:t>
            </w:r>
          </w:p>
        </w:tc>
      </w:tr>
      <w:tr w:rsidR="004819A9">
        <w:trPr>
          <w:trHeight w:val="82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60364-5-51:2000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364-5-51:1997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Dobór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montaż wyposażenia 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Postanowienia ogólne.</w:t>
            </w:r>
          </w:p>
        </w:tc>
      </w:tr>
      <w:tr w:rsidR="004819A9">
        <w:trPr>
          <w:trHeight w:val="82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60364-5-53:2000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IDT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364-5-53:1994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AC:1996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Dobór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montaż wyposażenia 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Aparatura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rozdzielcza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sterownicza.</w:t>
            </w:r>
          </w:p>
        </w:tc>
      </w:tr>
      <w:tr w:rsidR="004819A9">
        <w:trPr>
          <w:trHeight w:val="110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before="1" w:line="276" w:lineRule="auto"/>
              <w:ind w:right="918"/>
              <w:jc w:val="both"/>
              <w:rPr>
                <w:sz w:val="24"/>
              </w:rPr>
            </w:pPr>
            <w:r>
              <w:rPr>
                <w:sz w:val="24"/>
              </w:rPr>
              <w:t>PN-IEC 60364-5-537:1999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IDT IEC 364-5-537:1981 +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AMD1:1989:1996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before="1"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Dobór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montaż wyposażenia 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 w:right="289"/>
              <w:rPr>
                <w:sz w:val="24"/>
              </w:rPr>
            </w:pPr>
            <w:r>
              <w:rPr>
                <w:sz w:val="24"/>
              </w:rPr>
              <w:t>Aparatura rozdzielcza i sterownicza. Urządzenia 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odłączania izolacyjnego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łączenia.</w:t>
            </w:r>
          </w:p>
        </w:tc>
      </w:tr>
      <w:tr w:rsidR="004819A9">
        <w:trPr>
          <w:trHeight w:val="1106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1038"/>
              <w:jc w:val="both"/>
              <w:rPr>
                <w:sz w:val="24"/>
              </w:rPr>
            </w:pPr>
            <w:r>
              <w:rPr>
                <w:sz w:val="24"/>
              </w:rPr>
              <w:t>PN-IEC 60364-5-54:1998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IDT IEC 364-5-54:1980 +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AMD1:1982</w:t>
            </w:r>
          </w:p>
          <w:p w:rsidR="004819A9" w:rsidRDefault="00AC04EF" w:rsidP="001E10E3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Errata 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1/2001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Dobór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montaż wyposażenia 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Uziemienia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przewody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ochronne.</w:t>
            </w:r>
          </w:p>
        </w:tc>
      </w:tr>
      <w:tr w:rsidR="004819A9">
        <w:trPr>
          <w:trHeight w:val="827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60364-5-56:1999</w:t>
            </w:r>
          </w:p>
          <w:p w:rsidR="004819A9" w:rsidRDefault="00AC04EF" w:rsidP="001E10E3">
            <w:pPr>
              <w:pStyle w:val="TableParagraph"/>
              <w:spacing w:line="276" w:lineRule="auto"/>
              <w:ind w:right="1020"/>
              <w:rPr>
                <w:sz w:val="24"/>
              </w:rPr>
            </w:pPr>
            <w:r>
              <w:rPr>
                <w:sz w:val="24"/>
              </w:rPr>
              <w:t>IDT IEC 364-5-56:1980 +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AMD1:1998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Dobór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montaż wyposażenia elektrycznego.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Instalacje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bezpieczeństwa.</w:t>
            </w:r>
          </w:p>
        </w:tc>
      </w:tr>
      <w:tr w:rsidR="004819A9">
        <w:trPr>
          <w:trHeight w:val="82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ind w:right="858"/>
              <w:rPr>
                <w:sz w:val="24"/>
              </w:rPr>
            </w:pPr>
            <w:r>
              <w:rPr>
                <w:sz w:val="24"/>
              </w:rPr>
              <w:t>PN-IEC 60364-6-61:2000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IDT IEC 364-6-61:1986 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AMD1:1993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AMD2:1997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522"/>
              <w:rPr>
                <w:sz w:val="24"/>
              </w:rPr>
            </w:pPr>
            <w:r>
              <w:rPr>
                <w:sz w:val="24"/>
              </w:rPr>
              <w:t>Instalacje elektryczne w obiektach budowlanych.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Sprawdzanie.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Sprawdzanie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odbiorcze.</w:t>
            </w:r>
          </w:p>
        </w:tc>
      </w:tr>
      <w:tr w:rsidR="004819A9">
        <w:trPr>
          <w:trHeight w:val="1101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60364-7-717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 w:right="442"/>
              <w:rPr>
                <w:sz w:val="24"/>
              </w:rPr>
            </w:pPr>
            <w:r>
              <w:rPr>
                <w:sz w:val="24"/>
              </w:rPr>
              <w:t>Instalacje elektryczne w obiektach budowlanych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Część 7-717: Wymagania dotyczące specjalnych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instalacji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lokalizacji-Zespoły ruchome lub</w:t>
            </w:r>
          </w:p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przewoźne</w:t>
            </w:r>
          </w:p>
        </w:tc>
      </w:tr>
      <w:tr w:rsidR="004819A9">
        <w:trPr>
          <w:trHeight w:val="553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PN-84/E-06310</w:t>
            </w:r>
          </w:p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Zmiany BI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11/87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2"/>
              <w:rPr>
                <w:sz w:val="24"/>
              </w:rPr>
            </w:pPr>
            <w:r>
              <w:rPr>
                <w:sz w:val="24"/>
              </w:rPr>
              <w:t>Oprawy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oświetlenia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pomieszczeń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przemysłowych</w:t>
            </w:r>
          </w:p>
        </w:tc>
      </w:tr>
      <w:tr w:rsidR="004819A9">
        <w:trPr>
          <w:trHeight w:val="275"/>
        </w:trPr>
        <w:tc>
          <w:tcPr>
            <w:tcW w:w="3650" w:type="dxa"/>
          </w:tcPr>
          <w:p w:rsidR="004819A9" w:rsidRDefault="00AC04EF" w:rsidP="001E10E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PN-79/E-06314</w:t>
            </w:r>
          </w:p>
        </w:tc>
        <w:tc>
          <w:tcPr>
            <w:tcW w:w="5349" w:type="dxa"/>
          </w:tcPr>
          <w:p w:rsidR="004819A9" w:rsidRDefault="00AC04EF" w:rsidP="001E10E3">
            <w:pPr>
              <w:pStyle w:val="TableParagraph"/>
              <w:spacing w:line="276" w:lineRule="auto"/>
              <w:ind w:left="73"/>
              <w:rPr>
                <w:sz w:val="24"/>
              </w:rPr>
            </w:pPr>
            <w:r>
              <w:rPr>
                <w:sz w:val="24"/>
              </w:rPr>
              <w:t>Elektryczne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oprawy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oświetleniowe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zewnętrzne.</w:t>
            </w:r>
          </w:p>
        </w:tc>
      </w:tr>
    </w:tbl>
    <w:p w:rsidR="004819A9" w:rsidRDefault="004819A9" w:rsidP="00643D0D">
      <w:pPr>
        <w:pStyle w:val="Tekstpodstawowy"/>
        <w:spacing w:before="4" w:line="276" w:lineRule="auto"/>
        <w:rPr>
          <w:b/>
          <w:sz w:val="17"/>
        </w:rPr>
      </w:pPr>
    </w:p>
    <w:sectPr w:rsidR="004819A9">
      <w:pgSz w:w="11910" w:h="16840"/>
      <w:pgMar w:top="158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5CF"/>
    <w:multiLevelType w:val="hybridMultilevel"/>
    <w:tmpl w:val="9B7435DC"/>
    <w:lvl w:ilvl="0" w:tplc="C05AC1CA">
      <w:numFmt w:val="bullet"/>
      <w:lvlText w:val="-"/>
      <w:lvlJc w:val="left"/>
      <w:pPr>
        <w:ind w:left="76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en-US" w:bidi="ar-SA"/>
      </w:rPr>
    </w:lvl>
    <w:lvl w:ilvl="1" w:tplc="1332D9B0">
      <w:numFmt w:val="bullet"/>
      <w:lvlText w:val="•"/>
      <w:lvlJc w:val="left"/>
      <w:pPr>
        <w:ind w:left="1642" w:hanging="360"/>
      </w:pPr>
      <w:rPr>
        <w:rFonts w:hint="default"/>
        <w:lang w:val="pl-PL" w:eastAsia="en-US" w:bidi="ar-SA"/>
      </w:rPr>
    </w:lvl>
    <w:lvl w:ilvl="2" w:tplc="C15A2D48">
      <w:numFmt w:val="bullet"/>
      <w:lvlText w:val="•"/>
      <w:lvlJc w:val="left"/>
      <w:pPr>
        <w:ind w:left="2525" w:hanging="360"/>
      </w:pPr>
      <w:rPr>
        <w:rFonts w:hint="default"/>
        <w:lang w:val="pl-PL" w:eastAsia="en-US" w:bidi="ar-SA"/>
      </w:rPr>
    </w:lvl>
    <w:lvl w:ilvl="3" w:tplc="8668E076">
      <w:numFmt w:val="bullet"/>
      <w:lvlText w:val="•"/>
      <w:lvlJc w:val="left"/>
      <w:pPr>
        <w:ind w:left="3407" w:hanging="360"/>
      </w:pPr>
      <w:rPr>
        <w:rFonts w:hint="default"/>
        <w:lang w:val="pl-PL" w:eastAsia="en-US" w:bidi="ar-SA"/>
      </w:rPr>
    </w:lvl>
    <w:lvl w:ilvl="4" w:tplc="B09E4FFC">
      <w:numFmt w:val="bullet"/>
      <w:lvlText w:val="•"/>
      <w:lvlJc w:val="left"/>
      <w:pPr>
        <w:ind w:left="4290" w:hanging="360"/>
      </w:pPr>
      <w:rPr>
        <w:rFonts w:hint="default"/>
        <w:lang w:val="pl-PL" w:eastAsia="en-US" w:bidi="ar-SA"/>
      </w:rPr>
    </w:lvl>
    <w:lvl w:ilvl="5" w:tplc="E232133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DEA279CE">
      <w:numFmt w:val="bullet"/>
      <w:lvlText w:val="•"/>
      <w:lvlJc w:val="left"/>
      <w:pPr>
        <w:ind w:left="6055" w:hanging="360"/>
      </w:pPr>
      <w:rPr>
        <w:rFonts w:hint="default"/>
        <w:lang w:val="pl-PL" w:eastAsia="en-US" w:bidi="ar-SA"/>
      </w:rPr>
    </w:lvl>
    <w:lvl w:ilvl="7" w:tplc="42786B12">
      <w:numFmt w:val="bullet"/>
      <w:lvlText w:val="•"/>
      <w:lvlJc w:val="left"/>
      <w:pPr>
        <w:ind w:left="6938" w:hanging="360"/>
      </w:pPr>
      <w:rPr>
        <w:rFonts w:hint="default"/>
        <w:lang w:val="pl-PL" w:eastAsia="en-US" w:bidi="ar-SA"/>
      </w:rPr>
    </w:lvl>
    <w:lvl w:ilvl="8" w:tplc="31E4804A">
      <w:numFmt w:val="bullet"/>
      <w:lvlText w:val="•"/>
      <w:lvlJc w:val="left"/>
      <w:pPr>
        <w:ind w:left="7821" w:hanging="360"/>
      </w:pPr>
      <w:rPr>
        <w:rFonts w:hint="default"/>
        <w:lang w:val="pl-PL" w:eastAsia="en-US" w:bidi="ar-SA"/>
      </w:rPr>
    </w:lvl>
  </w:abstractNum>
  <w:abstractNum w:abstractNumId="1">
    <w:nsid w:val="12D116E3"/>
    <w:multiLevelType w:val="multilevel"/>
    <w:tmpl w:val="5426CB84"/>
    <w:lvl w:ilvl="0">
      <w:start w:val="1"/>
      <w:numFmt w:val="decimal"/>
      <w:lvlText w:val="%1"/>
      <w:lvlJc w:val="left"/>
      <w:pPr>
        <w:ind w:left="1183" w:hanging="705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183" w:hanging="705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pl-PL" w:eastAsia="en-US" w:bidi="ar-SA"/>
      </w:rPr>
    </w:lvl>
    <w:lvl w:ilvl="2">
      <w:numFmt w:val="bullet"/>
      <w:lvlText w:val="•"/>
      <w:lvlJc w:val="left"/>
      <w:pPr>
        <w:ind w:left="2861" w:hanging="70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01" w:hanging="70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42" w:hanging="70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83" w:hanging="70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3" w:hanging="70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64" w:hanging="70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5" w:hanging="705"/>
      </w:pPr>
      <w:rPr>
        <w:rFonts w:hint="default"/>
        <w:lang w:val="pl-PL" w:eastAsia="en-US" w:bidi="ar-SA"/>
      </w:rPr>
    </w:lvl>
  </w:abstractNum>
  <w:abstractNum w:abstractNumId="2">
    <w:nsid w:val="1F06577A"/>
    <w:multiLevelType w:val="multilevel"/>
    <w:tmpl w:val="1102DF46"/>
    <w:lvl w:ilvl="0">
      <w:start w:val="1"/>
      <w:numFmt w:val="decimal"/>
      <w:lvlText w:val="%1"/>
      <w:lvlJc w:val="left"/>
      <w:pPr>
        <w:ind w:left="826" w:hanging="708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26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6" w:hanging="708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pl-PL" w:eastAsia="en-US" w:bidi="ar-SA"/>
      </w:rPr>
    </w:lvl>
    <w:lvl w:ilvl="3">
      <w:numFmt w:val="bullet"/>
      <w:lvlText w:val=""/>
      <w:lvlJc w:val="left"/>
      <w:pPr>
        <w:ind w:left="227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471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2" w:hanging="360"/>
      </w:pPr>
      <w:rPr>
        <w:rFonts w:hint="default"/>
        <w:lang w:val="pl-PL" w:eastAsia="en-US" w:bidi="ar-SA"/>
      </w:rPr>
    </w:lvl>
  </w:abstractNum>
  <w:abstractNum w:abstractNumId="3">
    <w:nsid w:val="4BC2231C"/>
    <w:multiLevelType w:val="hybridMultilevel"/>
    <w:tmpl w:val="40D47F28"/>
    <w:lvl w:ilvl="0" w:tplc="83ACBE14">
      <w:numFmt w:val="bullet"/>
      <w:lvlText w:val="-"/>
      <w:lvlJc w:val="left"/>
      <w:pPr>
        <w:ind w:left="1107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5E294FE">
      <w:numFmt w:val="bullet"/>
      <w:lvlText w:val="•"/>
      <w:lvlJc w:val="left"/>
      <w:pPr>
        <w:ind w:left="1948" w:hanging="284"/>
      </w:pPr>
      <w:rPr>
        <w:rFonts w:hint="default"/>
        <w:lang w:val="pl-PL" w:eastAsia="en-US" w:bidi="ar-SA"/>
      </w:rPr>
    </w:lvl>
    <w:lvl w:ilvl="2" w:tplc="7D04981A">
      <w:numFmt w:val="bullet"/>
      <w:lvlText w:val="•"/>
      <w:lvlJc w:val="left"/>
      <w:pPr>
        <w:ind w:left="2797" w:hanging="284"/>
      </w:pPr>
      <w:rPr>
        <w:rFonts w:hint="default"/>
        <w:lang w:val="pl-PL" w:eastAsia="en-US" w:bidi="ar-SA"/>
      </w:rPr>
    </w:lvl>
    <w:lvl w:ilvl="3" w:tplc="C368F356">
      <w:numFmt w:val="bullet"/>
      <w:lvlText w:val="•"/>
      <w:lvlJc w:val="left"/>
      <w:pPr>
        <w:ind w:left="3645" w:hanging="284"/>
      </w:pPr>
      <w:rPr>
        <w:rFonts w:hint="default"/>
        <w:lang w:val="pl-PL" w:eastAsia="en-US" w:bidi="ar-SA"/>
      </w:rPr>
    </w:lvl>
    <w:lvl w:ilvl="4" w:tplc="AD368374">
      <w:numFmt w:val="bullet"/>
      <w:lvlText w:val="•"/>
      <w:lvlJc w:val="left"/>
      <w:pPr>
        <w:ind w:left="4494" w:hanging="284"/>
      </w:pPr>
      <w:rPr>
        <w:rFonts w:hint="default"/>
        <w:lang w:val="pl-PL" w:eastAsia="en-US" w:bidi="ar-SA"/>
      </w:rPr>
    </w:lvl>
    <w:lvl w:ilvl="5" w:tplc="8BFE225A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6" w:tplc="29F05656">
      <w:numFmt w:val="bullet"/>
      <w:lvlText w:val="•"/>
      <w:lvlJc w:val="left"/>
      <w:pPr>
        <w:ind w:left="6191" w:hanging="284"/>
      </w:pPr>
      <w:rPr>
        <w:rFonts w:hint="default"/>
        <w:lang w:val="pl-PL" w:eastAsia="en-US" w:bidi="ar-SA"/>
      </w:rPr>
    </w:lvl>
    <w:lvl w:ilvl="7" w:tplc="90766780">
      <w:numFmt w:val="bullet"/>
      <w:lvlText w:val="•"/>
      <w:lvlJc w:val="left"/>
      <w:pPr>
        <w:ind w:left="7040" w:hanging="284"/>
      </w:pPr>
      <w:rPr>
        <w:rFonts w:hint="default"/>
        <w:lang w:val="pl-PL" w:eastAsia="en-US" w:bidi="ar-SA"/>
      </w:rPr>
    </w:lvl>
    <w:lvl w:ilvl="8" w:tplc="23F008F4">
      <w:numFmt w:val="bullet"/>
      <w:lvlText w:val="•"/>
      <w:lvlJc w:val="left"/>
      <w:pPr>
        <w:ind w:left="7889" w:hanging="284"/>
      </w:pPr>
      <w:rPr>
        <w:rFonts w:hint="default"/>
        <w:lang w:val="pl-PL" w:eastAsia="en-US" w:bidi="ar-SA"/>
      </w:rPr>
    </w:lvl>
  </w:abstractNum>
  <w:abstractNum w:abstractNumId="4">
    <w:nsid w:val="61BA6715"/>
    <w:multiLevelType w:val="hybridMultilevel"/>
    <w:tmpl w:val="DA0E0D8C"/>
    <w:lvl w:ilvl="0" w:tplc="2F5E8AF8">
      <w:numFmt w:val="bullet"/>
      <w:lvlText w:val="*"/>
      <w:lvlJc w:val="left"/>
      <w:pPr>
        <w:ind w:left="838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96A2F46">
      <w:numFmt w:val="bullet"/>
      <w:lvlText w:val="*"/>
      <w:lvlJc w:val="left"/>
      <w:pPr>
        <w:ind w:left="97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CC28C36">
      <w:numFmt w:val="bullet"/>
      <w:lvlText w:val="•"/>
      <w:lvlJc w:val="left"/>
      <w:pPr>
        <w:ind w:left="1936" w:hanging="284"/>
      </w:pPr>
      <w:rPr>
        <w:rFonts w:hint="default"/>
        <w:lang w:val="pl-PL" w:eastAsia="en-US" w:bidi="ar-SA"/>
      </w:rPr>
    </w:lvl>
    <w:lvl w:ilvl="3" w:tplc="64DA96DC">
      <w:numFmt w:val="bullet"/>
      <w:lvlText w:val="•"/>
      <w:lvlJc w:val="left"/>
      <w:pPr>
        <w:ind w:left="2892" w:hanging="284"/>
      </w:pPr>
      <w:rPr>
        <w:rFonts w:hint="default"/>
        <w:lang w:val="pl-PL" w:eastAsia="en-US" w:bidi="ar-SA"/>
      </w:rPr>
    </w:lvl>
    <w:lvl w:ilvl="4" w:tplc="DAC8BD4E"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 w:tplc="FE967126">
      <w:numFmt w:val="bullet"/>
      <w:lvlText w:val="•"/>
      <w:lvlJc w:val="left"/>
      <w:pPr>
        <w:ind w:left="4805" w:hanging="284"/>
      </w:pPr>
      <w:rPr>
        <w:rFonts w:hint="default"/>
        <w:lang w:val="pl-PL" w:eastAsia="en-US" w:bidi="ar-SA"/>
      </w:rPr>
    </w:lvl>
    <w:lvl w:ilvl="6" w:tplc="24821070">
      <w:numFmt w:val="bullet"/>
      <w:lvlText w:val="•"/>
      <w:lvlJc w:val="left"/>
      <w:pPr>
        <w:ind w:left="5761" w:hanging="284"/>
      </w:pPr>
      <w:rPr>
        <w:rFonts w:hint="default"/>
        <w:lang w:val="pl-PL" w:eastAsia="en-US" w:bidi="ar-SA"/>
      </w:rPr>
    </w:lvl>
    <w:lvl w:ilvl="7" w:tplc="F00E0702">
      <w:numFmt w:val="bullet"/>
      <w:lvlText w:val="•"/>
      <w:lvlJc w:val="left"/>
      <w:pPr>
        <w:ind w:left="6717" w:hanging="284"/>
      </w:pPr>
      <w:rPr>
        <w:rFonts w:hint="default"/>
        <w:lang w:val="pl-PL" w:eastAsia="en-US" w:bidi="ar-SA"/>
      </w:rPr>
    </w:lvl>
    <w:lvl w:ilvl="8" w:tplc="5C081262">
      <w:numFmt w:val="bullet"/>
      <w:lvlText w:val="•"/>
      <w:lvlJc w:val="left"/>
      <w:pPr>
        <w:ind w:left="7673" w:hanging="284"/>
      </w:pPr>
      <w:rPr>
        <w:rFonts w:hint="default"/>
        <w:lang w:val="pl-PL" w:eastAsia="en-US" w:bidi="ar-SA"/>
      </w:rPr>
    </w:lvl>
  </w:abstractNum>
  <w:abstractNum w:abstractNumId="5">
    <w:nsid w:val="75CF56D9"/>
    <w:multiLevelType w:val="hybridMultilevel"/>
    <w:tmpl w:val="11C28C5C"/>
    <w:lvl w:ilvl="0" w:tplc="073E4550">
      <w:numFmt w:val="bullet"/>
      <w:lvlText w:val=""/>
      <w:lvlJc w:val="left"/>
      <w:pPr>
        <w:ind w:left="47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88D8581E">
      <w:numFmt w:val="bullet"/>
      <w:lvlText w:val="•"/>
      <w:lvlJc w:val="left"/>
      <w:pPr>
        <w:ind w:left="1390" w:hanging="360"/>
      </w:pPr>
      <w:rPr>
        <w:rFonts w:hint="default"/>
        <w:lang w:val="pl-PL" w:eastAsia="en-US" w:bidi="ar-SA"/>
      </w:rPr>
    </w:lvl>
    <w:lvl w:ilvl="2" w:tplc="12EC55FC">
      <w:numFmt w:val="bullet"/>
      <w:lvlText w:val="•"/>
      <w:lvlJc w:val="left"/>
      <w:pPr>
        <w:ind w:left="2301" w:hanging="360"/>
      </w:pPr>
      <w:rPr>
        <w:rFonts w:hint="default"/>
        <w:lang w:val="pl-PL" w:eastAsia="en-US" w:bidi="ar-SA"/>
      </w:rPr>
    </w:lvl>
    <w:lvl w:ilvl="3" w:tplc="155268F8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895AEC5A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F60CC5D0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37E21FFC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82FA4458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5B624686">
      <w:numFmt w:val="bullet"/>
      <w:lvlText w:val="•"/>
      <w:lvlJc w:val="left"/>
      <w:pPr>
        <w:ind w:left="7765" w:hanging="360"/>
      </w:pPr>
      <w:rPr>
        <w:rFonts w:hint="default"/>
        <w:lang w:val="pl-PL" w:eastAsia="en-US" w:bidi="ar-SA"/>
      </w:rPr>
    </w:lvl>
  </w:abstractNum>
  <w:abstractNum w:abstractNumId="6">
    <w:nsid w:val="7A920D94"/>
    <w:multiLevelType w:val="multilevel"/>
    <w:tmpl w:val="3CC4ADE8"/>
    <w:lvl w:ilvl="0">
      <w:start w:val="1"/>
      <w:numFmt w:val="decimal"/>
      <w:lvlText w:val="%1."/>
      <w:lvlJc w:val="left"/>
      <w:pPr>
        <w:ind w:left="1183" w:hanging="70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6" w:hanging="70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7" w:hanging="700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pl-PL" w:eastAsia="en-US" w:bidi="ar-SA"/>
      </w:rPr>
    </w:lvl>
    <w:lvl w:ilvl="3">
      <w:numFmt w:val="bullet"/>
      <w:lvlText w:val=""/>
      <w:lvlJc w:val="left"/>
      <w:pPr>
        <w:ind w:left="11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3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19A9"/>
    <w:rsid w:val="000753D8"/>
    <w:rsid w:val="001E10E3"/>
    <w:rsid w:val="002015A7"/>
    <w:rsid w:val="004819A9"/>
    <w:rsid w:val="00643D0D"/>
    <w:rsid w:val="00710330"/>
    <w:rsid w:val="008761D3"/>
    <w:rsid w:val="00AC04EF"/>
    <w:rsid w:val="00D5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26" w:hanging="709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spacing w:line="321" w:lineRule="exact"/>
      <w:ind w:left="817" w:hanging="700"/>
      <w:outlineLvl w:val="1"/>
    </w:pPr>
    <w:rPr>
      <w:sz w:val="28"/>
      <w:szCs w:val="28"/>
    </w:rPr>
  </w:style>
  <w:style w:type="paragraph" w:styleId="Nagwek3">
    <w:name w:val="heading 3"/>
    <w:basedOn w:val="Normalny"/>
    <w:uiPriority w:val="1"/>
    <w:qFormat/>
    <w:pPr>
      <w:ind w:left="2141" w:right="259"/>
      <w:jc w:val="center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8" w:hanging="361"/>
    </w:pPr>
  </w:style>
  <w:style w:type="paragraph" w:customStyle="1" w:styleId="TableParagraph">
    <w:name w:val="Table Paragraph"/>
    <w:basedOn w:val="Normalny"/>
    <w:uiPriority w:val="1"/>
    <w:qFormat/>
    <w:pPr>
      <w:ind w:left="7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26" w:hanging="709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spacing w:line="321" w:lineRule="exact"/>
      <w:ind w:left="817" w:hanging="700"/>
      <w:outlineLvl w:val="1"/>
    </w:pPr>
    <w:rPr>
      <w:sz w:val="28"/>
      <w:szCs w:val="28"/>
    </w:rPr>
  </w:style>
  <w:style w:type="paragraph" w:styleId="Nagwek3">
    <w:name w:val="heading 3"/>
    <w:basedOn w:val="Normalny"/>
    <w:uiPriority w:val="1"/>
    <w:qFormat/>
    <w:pPr>
      <w:ind w:left="2141" w:right="259"/>
      <w:jc w:val="center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8" w:hanging="361"/>
    </w:pPr>
  </w:style>
  <w:style w:type="paragraph" w:customStyle="1" w:styleId="TableParagraph">
    <w:name w:val="Table Paragraph"/>
    <w:basedOn w:val="Normalny"/>
    <w:uiPriority w:val="1"/>
    <w:qFormat/>
    <w:pPr>
      <w:ind w:left="7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2888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techniczna-Huta Komorowska.doc</vt:lpstr>
    </vt:vector>
  </TitlesOfParts>
  <Company/>
  <LinksUpToDate>false</LinksUpToDate>
  <CharactersWithSpaces>20179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techniczna-Huta Komorowska.doc</dc:title>
  <dc:creator>Sylwester Kopeć</dc:creator>
  <cp:lastModifiedBy>Sylwester Kopeć</cp:lastModifiedBy>
  <cp:revision>6</cp:revision>
  <dcterms:created xsi:type="dcterms:W3CDTF">2024-05-13T09:40:00Z</dcterms:created>
  <dcterms:modified xsi:type="dcterms:W3CDTF">2024-05-15T06:08:00Z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LastSaved">
    <vt:filetime>2024-05-13T00:00:00Z</vt:filetime>
  </property>
</Properties>
</file>