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15B013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F5476E">
        <w:rPr>
          <w:rFonts w:ascii="Times New Roman" w:hAnsi="Times New Roman" w:cs="Times New Roman"/>
          <w:b/>
          <w:bCs/>
          <w:kern w:val="0"/>
        </w:rPr>
        <w:t>SPECYFIKACJA TECHNICZNA</w:t>
      </w:r>
    </w:p>
    <w:p w14:paraId="7E10CCB3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F5476E">
        <w:rPr>
          <w:rFonts w:ascii="Times New Roman" w:hAnsi="Times New Roman" w:cs="Times New Roman"/>
          <w:b/>
          <w:bCs/>
          <w:kern w:val="0"/>
        </w:rPr>
        <w:t>NAWIERZCHNIE Z BRUKOWEJ KOSTKI BETONOWEJ</w:t>
      </w:r>
    </w:p>
    <w:p w14:paraId="6589E7E2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F5476E">
        <w:rPr>
          <w:rFonts w:ascii="Times New Roman" w:hAnsi="Times New Roman" w:cs="Times New Roman"/>
          <w:b/>
          <w:bCs/>
          <w:kern w:val="0"/>
        </w:rPr>
        <w:t>B-11.05.00</w:t>
      </w:r>
    </w:p>
    <w:p w14:paraId="48AB711C" w14:textId="77777777" w:rsidR="00CB7D4B" w:rsidRPr="00F5476E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691C8DA" w14:textId="71BF0839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1. Przedmiot i zakres stosowania specyfikacji</w:t>
      </w:r>
    </w:p>
    <w:p w14:paraId="6A87BD4F" w14:textId="77777777" w:rsidR="00CB7D4B" w:rsidRPr="00F5476E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2DD9AC8" w14:textId="741F297E" w:rsidR="00CB7D4B" w:rsidRPr="00F5476E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1.1 Przedmiot specyfikacji</w:t>
      </w:r>
    </w:p>
    <w:p w14:paraId="4A87C4DF" w14:textId="77777777" w:rsidR="00CB7D4B" w:rsidRPr="00F5476E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Przedmiotem niniejszej szczegółowej specyfikacji technicznej (SST) są wymagania ogólne dotyczące</w:t>
      </w:r>
    </w:p>
    <w:p w14:paraId="1C48156C" w14:textId="77777777" w:rsidR="00BB2504" w:rsidRPr="00BB2504" w:rsidRDefault="00CB7D4B" w:rsidP="00BB2504">
      <w:pPr>
        <w:autoSpaceDE w:val="0"/>
        <w:autoSpaceDN w:val="0"/>
        <w:adjustRightInd w:val="0"/>
        <w:spacing w:after="0" w:line="240" w:lineRule="auto"/>
        <w:rPr>
          <w:b/>
          <w:bCs/>
          <w:kern w:val="0"/>
        </w:rPr>
      </w:pPr>
      <w:r w:rsidRPr="00F5476E">
        <w:rPr>
          <w:rFonts w:ascii="Times New Roman" w:hAnsi="Times New Roman" w:cs="Times New Roman"/>
          <w:kern w:val="0"/>
        </w:rPr>
        <w:t xml:space="preserve">wykonania i odbioru robót rozbiórkowych dla projektu pt. </w:t>
      </w:r>
      <w:r w:rsidR="006C6A84">
        <w:rPr>
          <w:b/>
          <w:bCs/>
          <w:kern w:val="0"/>
        </w:rPr>
        <w:t>„</w:t>
      </w:r>
      <w:bookmarkStart w:id="0" w:name="_Hlk166143113"/>
      <w:r w:rsidR="00BB2504" w:rsidRPr="00BB2504">
        <w:rPr>
          <w:b/>
          <w:bCs/>
          <w:i/>
          <w:kern w:val="0"/>
        </w:rPr>
        <w:t xml:space="preserve">Remont budynku gospodarczego Nadleśnictwa Nowa Dęba nr </w:t>
      </w:r>
      <w:proofErr w:type="spellStart"/>
      <w:r w:rsidR="00BB2504" w:rsidRPr="00BB2504">
        <w:rPr>
          <w:b/>
          <w:bCs/>
          <w:i/>
          <w:kern w:val="0"/>
        </w:rPr>
        <w:t>inw</w:t>
      </w:r>
      <w:proofErr w:type="spellEnd"/>
      <w:r w:rsidR="00BB2504" w:rsidRPr="00BB2504">
        <w:rPr>
          <w:b/>
          <w:bCs/>
          <w:i/>
          <w:kern w:val="0"/>
        </w:rPr>
        <w:t>. 104/710, położonego w Nowej Dębie przy ulicy Wł. Sikorskiego 2</w:t>
      </w:r>
      <w:bookmarkEnd w:id="0"/>
      <w:r w:rsidR="00BB2504" w:rsidRPr="00BB2504">
        <w:rPr>
          <w:b/>
          <w:bCs/>
          <w:i/>
          <w:kern w:val="0"/>
        </w:rPr>
        <w:t>.</w:t>
      </w:r>
    </w:p>
    <w:p w14:paraId="5D4D80DE" w14:textId="0010B6F9" w:rsidR="00FB7E22" w:rsidRDefault="00FB7E22" w:rsidP="006C6A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</w:rPr>
      </w:pPr>
    </w:p>
    <w:p w14:paraId="0EA88FF0" w14:textId="1CA76800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1.2 Zakres stosowania specyfikacji</w:t>
      </w:r>
    </w:p>
    <w:p w14:paraId="5D84CBB1" w14:textId="7D66BD01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Szczegółowa specyfikacja techniczna (SST) stosowana jest jako dokument przetargowy i kontraktowy przy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zlecaniu i realizacji robót wymienionych w pkt. 1.1.</w:t>
      </w:r>
    </w:p>
    <w:p w14:paraId="3711671F" w14:textId="56F8C2C2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Odstępstwa od wymagań podanych w niniejszej specyfikacji mogą mieć miejsce tylko w przypadkach małych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prostych robót i konstrukcji drugorzędnych o niewielkim znaczeniu, dla których istnieje pewność, że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podstawowe wymagania będą spełnione przy zastosowaniu metod wykonania na podstawie doświadczenia i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przy przestrzeganiu zasad sztuki budowlanej.</w:t>
      </w:r>
    </w:p>
    <w:p w14:paraId="62AF0E88" w14:textId="77777777" w:rsidR="00CB7D4B" w:rsidRPr="00F5476E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31ADD5DF" w14:textId="2054723B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1.3 Zakres robót objętych specyfikacją</w:t>
      </w:r>
    </w:p>
    <w:p w14:paraId="1A58DED0" w14:textId="14EB536D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Roboty, których dotyczy specyfikacja obejmują wszystkie czynności umożliwiające i mające na celu wykonanie i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odbioru nawierzchni z brukowej kostki betonowej.</w:t>
      </w:r>
    </w:p>
    <w:p w14:paraId="4FF84807" w14:textId="77777777" w:rsidR="00CB7D4B" w:rsidRPr="00F5476E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E68876F" w14:textId="7B71989A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1.4 Określenia podstawowe</w:t>
      </w:r>
    </w:p>
    <w:p w14:paraId="6B209E2A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Określenia podane w niniejszej SST są zgodne z obowiązującymi odpowiednimi normami.</w:t>
      </w:r>
    </w:p>
    <w:p w14:paraId="5D60A03A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Ogólne wymagania dotyczące robót podano w ST B-00.00.00 „Wymagania ogólne” pkt 1.4.</w:t>
      </w:r>
    </w:p>
    <w:p w14:paraId="4D39A4B9" w14:textId="77777777" w:rsidR="00CB7D4B" w:rsidRPr="00F5476E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EEFAB5B" w14:textId="02F00698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1.5 Ogólne wymagania dotyczące robót</w:t>
      </w:r>
    </w:p>
    <w:p w14:paraId="77AD3E28" w14:textId="0BDF956F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Wykonawca robót jest odpowiedzialny za jakość wykonania robót, ich zgodność z dokumentacją projektową,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SST i poleceniami Inspektora nadzoru.</w:t>
      </w:r>
    </w:p>
    <w:p w14:paraId="4C367B5E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Ogólne wymagania dotyczące robót podano w ST B-00.00.00 „Wymagania ogólne” pkt 1.5.</w:t>
      </w:r>
    </w:p>
    <w:p w14:paraId="5DAB0BE5" w14:textId="77777777" w:rsidR="00CB7D4B" w:rsidRPr="00F5476E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127A248" w14:textId="1B7474A1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2. Materiały</w:t>
      </w:r>
    </w:p>
    <w:p w14:paraId="03959FBA" w14:textId="77777777" w:rsidR="00CB7D4B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5109AC2" w14:textId="341E14AB" w:rsidR="00D61E21" w:rsidRPr="00D61E21" w:rsidRDefault="00D61E21" w:rsidP="00D61E21">
      <w:pPr>
        <w:rPr>
          <w:rFonts w:ascii="Times New Roman" w:hAnsi="Times New Roman" w:cs="Times New Roman"/>
        </w:rPr>
      </w:pPr>
      <w:r w:rsidRPr="00D61E21">
        <w:rPr>
          <w:rFonts w:ascii="Times New Roman" w:hAnsi="Times New Roman" w:cs="Times New Roman"/>
        </w:rPr>
        <w:t>Przyjęto warstwy chodnika odbojowego wg poniższego</w:t>
      </w:r>
    </w:p>
    <w:p w14:paraId="49E1D871" w14:textId="6C23DA7B" w:rsidR="00D61E21" w:rsidRPr="00D61E21" w:rsidRDefault="00D61E21" w:rsidP="00D61E21">
      <w:pPr>
        <w:pStyle w:val="Akapitzlist"/>
        <w:numPr>
          <w:ilvl w:val="0"/>
          <w:numId w:val="1"/>
        </w:numPr>
        <w:rPr>
          <w:rFonts w:ascii="Times New Roman" w:eastAsia="CIDFont+F3" w:hAnsi="Times New Roman" w:cs="Times New Roman"/>
          <w:sz w:val="22"/>
          <w:szCs w:val="22"/>
        </w:rPr>
      </w:pPr>
      <w:r w:rsidRPr="00D61E21">
        <w:rPr>
          <w:rFonts w:ascii="Times New Roman" w:eastAsia="CIDFont+F3" w:hAnsi="Times New Roman" w:cs="Times New Roman"/>
          <w:sz w:val="22"/>
          <w:szCs w:val="22"/>
        </w:rPr>
        <w:t>Podsypka cementowo-piaskowa 1:4 o gr.</w:t>
      </w:r>
      <w:r w:rsidR="00FB7E22">
        <w:rPr>
          <w:rFonts w:ascii="Times New Roman" w:eastAsia="CIDFont+F3" w:hAnsi="Times New Roman" w:cs="Times New Roman"/>
          <w:sz w:val="22"/>
          <w:szCs w:val="22"/>
        </w:rPr>
        <w:t xml:space="preserve">4 </w:t>
      </w:r>
      <w:r w:rsidRPr="00D61E21">
        <w:rPr>
          <w:rFonts w:ascii="Times New Roman" w:eastAsia="CIDFont+F3" w:hAnsi="Times New Roman" w:cs="Times New Roman"/>
          <w:sz w:val="22"/>
          <w:szCs w:val="22"/>
        </w:rPr>
        <w:t>cm,</w:t>
      </w:r>
    </w:p>
    <w:p w14:paraId="783936EC" w14:textId="77777777" w:rsidR="00D61E21" w:rsidRPr="00D61E21" w:rsidRDefault="00D61E21" w:rsidP="00D61E21">
      <w:pPr>
        <w:pStyle w:val="Akapitzlist"/>
        <w:numPr>
          <w:ilvl w:val="0"/>
          <w:numId w:val="1"/>
        </w:numPr>
        <w:rPr>
          <w:rFonts w:ascii="Times New Roman" w:eastAsia="CIDFont+F3" w:hAnsi="Times New Roman" w:cs="Times New Roman"/>
          <w:sz w:val="22"/>
          <w:szCs w:val="22"/>
        </w:rPr>
      </w:pPr>
      <w:r w:rsidRPr="00D61E21">
        <w:rPr>
          <w:rFonts w:ascii="Times New Roman" w:eastAsia="CIDFont+F3" w:hAnsi="Times New Roman" w:cs="Times New Roman"/>
          <w:sz w:val="22"/>
          <w:szCs w:val="22"/>
        </w:rPr>
        <w:t xml:space="preserve">Podbudowa z kruszywa łamanego 0/31,5mm </w:t>
      </w:r>
      <w:proofErr w:type="spellStart"/>
      <w:r w:rsidRPr="00D61E21">
        <w:rPr>
          <w:rFonts w:ascii="Times New Roman" w:eastAsia="CIDFont+F3" w:hAnsi="Times New Roman" w:cs="Times New Roman"/>
          <w:sz w:val="22"/>
          <w:szCs w:val="22"/>
        </w:rPr>
        <w:t>stabiliz</w:t>
      </w:r>
      <w:proofErr w:type="spellEnd"/>
      <w:r w:rsidRPr="00D61E21">
        <w:rPr>
          <w:rFonts w:ascii="Times New Roman" w:eastAsia="CIDFont+F3" w:hAnsi="Times New Roman" w:cs="Times New Roman"/>
          <w:sz w:val="22"/>
          <w:szCs w:val="22"/>
        </w:rPr>
        <w:t xml:space="preserve">. mech. o gr.10cm, E2≥80 </w:t>
      </w:r>
      <w:proofErr w:type="spellStart"/>
      <w:r w:rsidRPr="00D61E21">
        <w:rPr>
          <w:rFonts w:ascii="Times New Roman" w:eastAsia="CIDFont+F3" w:hAnsi="Times New Roman" w:cs="Times New Roman"/>
          <w:sz w:val="22"/>
          <w:szCs w:val="22"/>
        </w:rPr>
        <w:t>MPa</w:t>
      </w:r>
      <w:proofErr w:type="spellEnd"/>
      <w:r w:rsidRPr="00D61E21">
        <w:rPr>
          <w:rFonts w:ascii="Times New Roman" w:eastAsia="CIDFont+F3" w:hAnsi="Times New Roman" w:cs="Times New Roman"/>
          <w:sz w:val="22"/>
          <w:szCs w:val="22"/>
        </w:rPr>
        <w:t>, I0≤2,2,</w:t>
      </w:r>
    </w:p>
    <w:p w14:paraId="7C12B758" w14:textId="77777777" w:rsidR="00D61E21" w:rsidRDefault="00D61E21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28F041A2" w14:textId="77777777" w:rsidR="00D61E21" w:rsidRPr="00F5476E" w:rsidRDefault="00D61E21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8899BE4" w14:textId="05F42E01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2.1 Betonowa kostka brukowa - wymagania</w:t>
      </w:r>
    </w:p>
    <w:p w14:paraId="622E5DB5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2.1.1. Aprobata techniczna</w:t>
      </w:r>
    </w:p>
    <w:p w14:paraId="1C69EA7D" w14:textId="682CE880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Warunkiem dopuszczenia do stosowania betonowej kostki brukowej w budownictwie drogowym jest posiadanie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aprobaty technicznej, wydanej przez uprawnioną jednostkę.</w:t>
      </w:r>
    </w:p>
    <w:p w14:paraId="372904DD" w14:textId="77777777" w:rsidR="00CB7D4B" w:rsidRPr="00F5476E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bookmarkStart w:id="1" w:name="_GoBack"/>
      <w:bookmarkEnd w:id="1"/>
    </w:p>
    <w:p w14:paraId="53A1A97E" w14:textId="5E2B1DF4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3. Sprzęt</w:t>
      </w:r>
    </w:p>
    <w:p w14:paraId="7BF02CE6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Małe powierzchnie nawierzchni z kostki brukowej wykonuje się ręcznie.</w:t>
      </w:r>
    </w:p>
    <w:p w14:paraId="2234E652" w14:textId="625BE31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Jeśli powierzchnie są duże, a kostki brukowe mają jednolity kształt i kolor, można stosować mechaniczne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urządzenia układające. Urządzenie składa się z wózka i chwytaka sterowanego hydraulicznie, służącego do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przenoszenia z palety warstwy kostek na miejsce ich ułożenia. Urządzenie to, po skończonym układaniu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kostek, można wykorzystać do wymiatania piasku w szczeliny zamocowanymi do chwytaka szczotkami.</w:t>
      </w:r>
    </w:p>
    <w:p w14:paraId="6274AF27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Do zagęszczenia nawierzchni stosuje się wibratory płytowe z osłoną z tworzywa sztucznego.</w:t>
      </w:r>
    </w:p>
    <w:p w14:paraId="3FA33AE4" w14:textId="4B2EEDE0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Do wyrównania podsypki z piasku można stosować mechaniczne urządzenie na rolkach, prowadzone liniami na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szynie lub krawężnikach.</w:t>
      </w:r>
    </w:p>
    <w:p w14:paraId="7417250D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lastRenderedPageBreak/>
        <w:t>Ogólne wymagania dotyczące sprzętu podano w ST B-00.00.00 „Wymagania ogólne” pkt 3.</w:t>
      </w:r>
    </w:p>
    <w:p w14:paraId="60207294" w14:textId="77777777" w:rsidR="00CB7D4B" w:rsidRPr="00F5476E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D16034A" w14:textId="62688E1A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4. Transport</w:t>
      </w:r>
    </w:p>
    <w:p w14:paraId="50892B9D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Uformowane w czasie produkcji kostki betonowe układane są warstwowo na palecie. Po uzyskaniu</w:t>
      </w:r>
    </w:p>
    <w:p w14:paraId="08B4CF20" w14:textId="62533F92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wytrzymałości betonu min. 0,7 wytrzymałości projektowanej, kostki przewożone są na stanowisko, gdzie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specjalne urządzenie pakuje je w folię i spina taśmą stalową, co gwarantuje transport samochodami w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nienaruszonym stanie.</w:t>
      </w:r>
    </w:p>
    <w:p w14:paraId="1B7AA5F7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Kostki betonowe można również przewozić samochodami na paletach transportowych producenta.</w:t>
      </w:r>
    </w:p>
    <w:p w14:paraId="4B3DB611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Ogólne wymagania dotyczące transportu podano w ST B-00.00.00 „Wymagania ogólne” pkt 4.</w:t>
      </w:r>
    </w:p>
    <w:p w14:paraId="5D99FA49" w14:textId="77777777" w:rsidR="00CB7D4B" w:rsidRPr="00F5476E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197E9301" w14:textId="3159D054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5. Wykonanie robót</w:t>
      </w:r>
    </w:p>
    <w:p w14:paraId="2C9F822E" w14:textId="77777777" w:rsidR="00CB7D4B" w:rsidRPr="00F5476E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27DA4543" w14:textId="77239F34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5.1 Podłoże</w:t>
      </w:r>
    </w:p>
    <w:p w14:paraId="3FB3983B" w14:textId="31E2F45D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 xml:space="preserve">Podłoże pod ułożenie nawierzchni z betonowych kostek brukowych może stanowić grunt piaszczysty </w:t>
      </w:r>
      <w:r w:rsidR="00CB7D4B" w:rsidRPr="00F5476E">
        <w:rPr>
          <w:rFonts w:ascii="Times New Roman" w:hAnsi="Times New Roman" w:cs="Times New Roman"/>
          <w:kern w:val="0"/>
        </w:rPr>
        <w:t>–</w:t>
      </w:r>
      <w:r w:rsidRPr="00F5476E">
        <w:rPr>
          <w:rFonts w:ascii="Times New Roman" w:hAnsi="Times New Roman" w:cs="Times New Roman"/>
          <w:kern w:val="0"/>
        </w:rPr>
        <w:t xml:space="preserve"> rodzimy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 xml:space="preserve">lub nasypowy o WP </w:t>
      </w:r>
      <w:r w:rsidRPr="00F5476E">
        <w:rPr>
          <w:rFonts w:ascii="Times New Roman" w:eastAsia="CIDFont+F7" w:hAnsi="Times New Roman" w:cs="Times New Roman"/>
          <w:kern w:val="0"/>
        </w:rPr>
        <w:t xml:space="preserve"> </w:t>
      </w:r>
      <w:r w:rsidRPr="00F5476E">
        <w:rPr>
          <w:rFonts w:ascii="Times New Roman" w:hAnsi="Times New Roman" w:cs="Times New Roman"/>
          <w:kern w:val="0"/>
        </w:rPr>
        <w:t>35.</w:t>
      </w:r>
    </w:p>
    <w:p w14:paraId="464D565B" w14:textId="61706C8C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Jeżeli dokumentacja projektowa nie stanowi inaczej, to nawierzchnię z kostki brukowej przeznaczoną dla ruchu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pieszego, rowerowego lub niewielkiego ruchu samochodowego, można wykonywać bezpośrednio na podłożu z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gruntu piaszczystego w uprzednio wykonanym korycie. Grunt podłoża powinien być jednolity, przepuszczalny i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zabezpieczony przed skutkami przemarzania.</w:t>
      </w:r>
    </w:p>
    <w:p w14:paraId="1573C074" w14:textId="77777777" w:rsidR="00CB7D4B" w:rsidRPr="00F5476E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1FF6B282" w14:textId="31012EF8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5.2 Podbudowa</w:t>
      </w:r>
    </w:p>
    <w:p w14:paraId="4754C5B5" w14:textId="7C35F903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Rodzaj podbudowy przewidzianej do wykonania pod ułożenie nawierzchni z kostki brukowej powinien być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zgodny z dokumentacją projektową.</w:t>
      </w:r>
    </w:p>
    <w:p w14:paraId="1A317B63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Podbudowę, w zależności od przeznaczenia, obciążenia ruchem i warunków gruntowo-wodnych, może</w:t>
      </w:r>
    </w:p>
    <w:p w14:paraId="77573524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stanowić:</w:t>
      </w:r>
    </w:p>
    <w:p w14:paraId="679E9E69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grunt ulepszony pospółką, odpadami kamiennymi, żużlem wielkopiecowym, spoiwem itp.,</w:t>
      </w:r>
    </w:p>
    <w:p w14:paraId="4B30178F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kruszywo naturalne lub łamane, stabilizowane mechanicznie,</w:t>
      </w:r>
    </w:p>
    <w:p w14:paraId="0F0494A1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podbudowa tłuczniowa, żwirowa lub żużlowa,</w:t>
      </w:r>
    </w:p>
    <w:p w14:paraId="3DC6A97F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lub inny rodzaj podbudowy określonej w dokumentacji projektowej.</w:t>
      </w:r>
    </w:p>
    <w:p w14:paraId="09615225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Podbudowa powinna być przygotowana zgodnie z wymaganiami określonymi w specyfikacjach dla</w:t>
      </w:r>
    </w:p>
    <w:p w14:paraId="75990338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odpowiedniego rodzaju podbudowy.</w:t>
      </w:r>
    </w:p>
    <w:p w14:paraId="11A77500" w14:textId="77777777" w:rsidR="00CB7D4B" w:rsidRPr="00F5476E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0A1D7AE0" w14:textId="3D9ED6E9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5.3 Obramowanie nawierzchni</w:t>
      </w:r>
    </w:p>
    <w:p w14:paraId="3488074B" w14:textId="73FE4B83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Do obramowania nawierzchni z betonowych kostek brukowych można stosować krawężniki uliczne betonowe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wg BN-80/6775-03/04 lub inne typy krawężników zgodne z dokumentacją projektową lub zaakceptowane przez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Nadzór Inwestorski.</w:t>
      </w:r>
    </w:p>
    <w:p w14:paraId="0F086AB5" w14:textId="77777777" w:rsidR="00CB7D4B" w:rsidRPr="00F5476E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18C8E14" w14:textId="7DA3C6A4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5.4 Podsypka</w:t>
      </w:r>
    </w:p>
    <w:p w14:paraId="68337A31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Na podsypkę należy stosować piasek gruby, odpowiadający wymaganiom PN-B- 06712.</w:t>
      </w:r>
    </w:p>
    <w:p w14:paraId="4C17EFE4" w14:textId="7AD69473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Grubość podsypki po zagęszczeniu powinna zawierać się w granicach od 3 do 5 cm. Podsypka powinna być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zwilżona wodą, zagęszczona i wyprofilowana.</w:t>
      </w:r>
    </w:p>
    <w:p w14:paraId="3946ED9B" w14:textId="77777777" w:rsidR="00CB7D4B" w:rsidRPr="00F5476E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D5ADD23" w14:textId="1509EFF3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5.5 Układanie nawierzchni z betonowych kostek brukowych</w:t>
      </w:r>
    </w:p>
    <w:p w14:paraId="550A5327" w14:textId="7BB7B1FF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Z uwagi na różnorodność kształtów i kolorów produkowanych kostek, możliwe jest ułożenie dowolnego wzoru -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wcześniej ustalonego w dokumentacji projektowej i zaakceptowanego przez Nadzór Inwestorski.</w:t>
      </w:r>
    </w:p>
    <w:p w14:paraId="0824E8BF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Kostkę układa się na podsypce lub podłożu piaszczystym w taki sposób, aby szczeliny między kostkami</w:t>
      </w:r>
    </w:p>
    <w:p w14:paraId="573A467B" w14:textId="685C0DB6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wynosiły od 2 do 3 mm. Kostkę należy układać ok. 1,5 cm wyżej od projektowanej niwelety nawierzchni, gdyż w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czasie wibrowania (ubijania) podsypka ulega zagęszczeniu.</w:t>
      </w:r>
    </w:p>
    <w:p w14:paraId="5AE9F2D2" w14:textId="07CD8EB4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Po ułożeniu kostki, szczeliny należy wypełnić piaskiem, a następnie zamieść powierzchnię ułożonych kostek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przy użyciu szczotek ręcznych lub mechanicznych i przystąpić do ubijania nawierzchni.</w:t>
      </w:r>
    </w:p>
    <w:p w14:paraId="380FDC50" w14:textId="7295EFAF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Do ubijania ułożonej nawierzchni z kostek brukowych stosuje się wibratory płytowe z osłoną z tworzywa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 xml:space="preserve">sztucznego dla ochrony kostek przed uszkodzeniem i zabrudzeniem. Wibrowanie należy </w:t>
      </w:r>
      <w:r w:rsidRPr="00F5476E">
        <w:rPr>
          <w:rFonts w:ascii="Times New Roman" w:hAnsi="Times New Roman" w:cs="Times New Roman"/>
          <w:kern w:val="0"/>
        </w:rPr>
        <w:lastRenderedPageBreak/>
        <w:t>prowadzić od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krawędzi powierzchni ubijanej w kierunku środka i jednocześnie w kierunku poprzecznym kształtek.</w:t>
      </w:r>
    </w:p>
    <w:p w14:paraId="5383C06E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Do zagęszczania nawierzchni z betonowych kostek brukowych nie wolno używać walca.</w:t>
      </w:r>
    </w:p>
    <w:p w14:paraId="007A0DDD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Po ubiciu nawierzchni należy uzupełnić szczeliny piaskiem i zamieść nawierzchnię. Nawierzchnia z</w:t>
      </w:r>
    </w:p>
    <w:p w14:paraId="657278DA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wypełnieniem spoin piaskiem nie wymaga pielęgnacji - może być zaraz oddana do ruchu.</w:t>
      </w:r>
    </w:p>
    <w:p w14:paraId="73932B6B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Ogólne zasady wykonania robót podano w ST B-00.00.00 „Wymagania ogólne” pkt 5.</w:t>
      </w:r>
    </w:p>
    <w:p w14:paraId="4442C918" w14:textId="77777777" w:rsidR="00CB7D4B" w:rsidRPr="00F5476E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3E04353C" w14:textId="7D19078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6. Kontrola jakości robót</w:t>
      </w:r>
    </w:p>
    <w:p w14:paraId="3D164F0E" w14:textId="77777777" w:rsidR="00CB7D4B" w:rsidRPr="00F5476E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27B24ED" w14:textId="51296BB8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6.1 Badania przed przystąpieniem do robót</w:t>
      </w:r>
    </w:p>
    <w:p w14:paraId="1F6411ED" w14:textId="0727C95C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Przed przystąpieniem do robót, Wykonawca powinien sprawdzić, czy producent kostek brukowych posiada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atest wyrobu wg pkt 2.1.1 niniejszej ST.</w:t>
      </w:r>
    </w:p>
    <w:p w14:paraId="52B65490" w14:textId="290F634A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Niezależnie od posiadanego atestu, Wykonawca powinien żądać od producenta wyników bieżących badań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wyrobu na ściskanie. Zaleca się, aby do badania wytrzymałości na ściskanie pobierać 6 próbek (kostek)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dziennie (przy produkcji dziennej ok. 600 m2 powierzchni kostek ułożonych w nawierzchni).</w:t>
      </w:r>
    </w:p>
    <w:p w14:paraId="4D2E472A" w14:textId="72176A62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Poza tym, przed przystąpieniem do robót Wykonawca sprawdza wyrób w zakresie wymagań podanych w pkt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2.1.2 i 2.1.3 i wyniki badań przedstawia Nadzorowi Inwestorskiemu do akceptacji.</w:t>
      </w:r>
    </w:p>
    <w:p w14:paraId="018E17F8" w14:textId="77777777" w:rsidR="00CB7D4B" w:rsidRPr="00F5476E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036D01C9" w14:textId="07592286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6.2 Badania w czasie robót</w:t>
      </w:r>
    </w:p>
    <w:p w14:paraId="07EA223D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6.2.1. Sprawdzenie podłoża i podbudowy</w:t>
      </w:r>
    </w:p>
    <w:p w14:paraId="1DD663F2" w14:textId="2C14A52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Sprawdzenie podłoża i podbudowy polega na stwierdzeniu ich zgodności z dokumentacją projektową i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odpowiednimi ST.</w:t>
      </w:r>
    </w:p>
    <w:p w14:paraId="44C4ED31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6.2.2. Sprawdzenie podsypki</w:t>
      </w:r>
    </w:p>
    <w:p w14:paraId="24A8EF24" w14:textId="2A61AB63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Sprawdzenie podsypki w zakresie grubości i wymaganych spadków poprzecznych i podłużnych polega na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stwierdzeniu zgodności z dokumentacją projektową oraz pkt 5.4 niniejszej ST.</w:t>
      </w:r>
    </w:p>
    <w:p w14:paraId="7FEB004E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6.2.3. Sprawdzenie wykonania nawierzchni</w:t>
      </w:r>
    </w:p>
    <w:p w14:paraId="0C51E928" w14:textId="02D2B82C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Sprawdzenie prawidłowości wykonania nawierzchni z betonowych kostek brukowych polega na stwierdzeniu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zgodności wykonania z dokumentacją projektową oraz wymaganiami wg pkt 5.5 niniejszej ST:</w:t>
      </w:r>
    </w:p>
    <w:p w14:paraId="3D6A6D7C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pomierzenie szerokości spoin,</w:t>
      </w:r>
    </w:p>
    <w:p w14:paraId="36F7129A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sprawdzenie prawidłowości ubijania (wibrowania),</w:t>
      </w:r>
    </w:p>
    <w:p w14:paraId="3F916EA5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sprawdzenie prawidłowości wypełnienia spoin,</w:t>
      </w:r>
    </w:p>
    <w:p w14:paraId="494E7B78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sprawdzenie, czy przyjęty deseń (wzór) i kolor nawierzchni jest zachowany.</w:t>
      </w:r>
    </w:p>
    <w:p w14:paraId="60F1A781" w14:textId="77777777" w:rsidR="00CB7D4B" w:rsidRPr="00F5476E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2E38807" w14:textId="68F02CC0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6.3 Sprawdzenie cech geometrycznych nawierzchni</w:t>
      </w:r>
    </w:p>
    <w:p w14:paraId="4DE661CA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6.3.1. Nierówności podłużne</w:t>
      </w:r>
    </w:p>
    <w:p w14:paraId="7DE1937F" w14:textId="5D3D6E58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 xml:space="preserve">Nierówności podłużne nawierzchni mierzone łatą lub </w:t>
      </w:r>
      <w:proofErr w:type="spellStart"/>
      <w:r w:rsidRPr="00F5476E">
        <w:rPr>
          <w:rFonts w:ascii="Times New Roman" w:hAnsi="Times New Roman" w:cs="Times New Roman"/>
          <w:kern w:val="0"/>
        </w:rPr>
        <w:t>planografem</w:t>
      </w:r>
      <w:proofErr w:type="spellEnd"/>
      <w:r w:rsidRPr="00F5476E">
        <w:rPr>
          <w:rFonts w:ascii="Times New Roman" w:hAnsi="Times New Roman" w:cs="Times New Roman"/>
          <w:kern w:val="0"/>
        </w:rPr>
        <w:t xml:space="preserve"> zgodnie z normą BN-68/8931-04 nie powinny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przekraczać 0,8 cm.</w:t>
      </w:r>
    </w:p>
    <w:p w14:paraId="51E47808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6.3.2. Spadki poprzeczne</w:t>
      </w:r>
    </w:p>
    <w:p w14:paraId="44DD9F5A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 xml:space="preserve">Spadki poprzeczne nawierzchni powinny być zgodne z dokumentacją projektową z tolerancją </w:t>
      </w:r>
      <w:r w:rsidRPr="00F5476E">
        <w:rPr>
          <w:rFonts w:ascii="Times New Roman" w:eastAsia="CIDFont+F7" w:hAnsi="Times New Roman" w:cs="Times New Roman"/>
          <w:kern w:val="0"/>
        </w:rPr>
        <w:t xml:space="preserve"> </w:t>
      </w:r>
      <w:r w:rsidRPr="00F5476E">
        <w:rPr>
          <w:rFonts w:ascii="Times New Roman" w:hAnsi="Times New Roman" w:cs="Times New Roman"/>
          <w:kern w:val="0"/>
        </w:rPr>
        <w:t>0,5%.</w:t>
      </w:r>
    </w:p>
    <w:p w14:paraId="05370E60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6.3.3. Niweleta nawierzchni</w:t>
      </w:r>
    </w:p>
    <w:p w14:paraId="272D1CBC" w14:textId="73F807E4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 xml:space="preserve">Różnice pomiędzy rzędnymi wykonanej nawierzchni i rzędnymi projektowanymi nie powinny przekraczać </w:t>
      </w:r>
      <w:r w:rsidRPr="00F5476E">
        <w:rPr>
          <w:rFonts w:ascii="Times New Roman" w:eastAsia="CIDFont+F7" w:hAnsi="Times New Roman" w:cs="Times New Roman"/>
          <w:kern w:val="0"/>
        </w:rPr>
        <w:t xml:space="preserve"> </w:t>
      </w:r>
      <w:r w:rsidRPr="00F5476E">
        <w:rPr>
          <w:rFonts w:ascii="Times New Roman" w:hAnsi="Times New Roman" w:cs="Times New Roman"/>
          <w:kern w:val="0"/>
        </w:rPr>
        <w:t>1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cm.</w:t>
      </w:r>
    </w:p>
    <w:p w14:paraId="08B41511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6.3.4. Szerokość nawierzchni</w:t>
      </w:r>
    </w:p>
    <w:p w14:paraId="28B843C7" w14:textId="5FCE7ED3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Szerokość nawierzchni nie może różnić się od szerokości projektowanej o więcej niż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eastAsia="CIDFont+F7" w:hAnsi="Times New Roman" w:cs="Times New Roman"/>
          <w:kern w:val="0"/>
        </w:rPr>
        <w:t xml:space="preserve"> </w:t>
      </w:r>
      <w:r w:rsidRPr="00F5476E">
        <w:rPr>
          <w:rFonts w:ascii="Times New Roman" w:hAnsi="Times New Roman" w:cs="Times New Roman"/>
          <w:kern w:val="0"/>
        </w:rPr>
        <w:t>5 cm.</w:t>
      </w:r>
    </w:p>
    <w:p w14:paraId="400CFFB0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6.3.5. Grubość podsypki</w:t>
      </w:r>
    </w:p>
    <w:p w14:paraId="6B131599" w14:textId="47431FA3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Dopuszczalne odchyłki od projektowanej grubości podsypki nie powinny przekraczać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eastAsia="CIDFont+F7" w:hAnsi="Times New Roman" w:cs="Times New Roman"/>
          <w:kern w:val="0"/>
        </w:rPr>
        <w:t xml:space="preserve"> </w:t>
      </w:r>
      <w:r w:rsidRPr="00F5476E">
        <w:rPr>
          <w:rFonts w:ascii="Times New Roman" w:hAnsi="Times New Roman" w:cs="Times New Roman"/>
          <w:kern w:val="0"/>
        </w:rPr>
        <w:t>1,0 cm.</w:t>
      </w:r>
    </w:p>
    <w:p w14:paraId="228EEEB3" w14:textId="77777777" w:rsidR="00CB7D4B" w:rsidRPr="00F5476E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63071F0" w14:textId="752188ED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6.4 Częstotliwość pomiarów</w:t>
      </w:r>
    </w:p>
    <w:p w14:paraId="78768D86" w14:textId="13C40AB5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Częstotliwość pomiarów dla cech geometrycznych nawierzchni z kostki brukowej, wymienionych w pkt 6.3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powinna być dostosowana do powierzchni wykonanych robót.</w:t>
      </w:r>
    </w:p>
    <w:p w14:paraId="1243B0CB" w14:textId="76C5F39C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Zaleca się, aby pomiary cech geometrycznych wymienionych w pkt 6.3 były przeprowadzone nie rzadziej niż 2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razy na 100 m2 nawierzchni i w punktach charakterystycznych dla niwelety lub przekroju poprzecznego oraz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wszędzie tam, gdzie poleci Nadzór Inwestorski.</w:t>
      </w:r>
    </w:p>
    <w:p w14:paraId="49E21DFC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Ogólne zasady kontroli jakości robót podano w ST B-00.00.00 „Wymagania ogólne” pkt 6.</w:t>
      </w:r>
    </w:p>
    <w:p w14:paraId="11BFBF62" w14:textId="77777777" w:rsidR="00CB7D4B" w:rsidRPr="00F5476E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02A515E8" w14:textId="231FB06B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7. Obmiar robót</w:t>
      </w:r>
    </w:p>
    <w:p w14:paraId="12461217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Jednostką obmiaru jest: m2</w:t>
      </w:r>
    </w:p>
    <w:p w14:paraId="2530C7AA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Ogólne zasady obmiaru robót podano w ST B-00.00.00 „Wymagania ogólne” pkt 7.</w:t>
      </w:r>
    </w:p>
    <w:p w14:paraId="04D4A3FC" w14:textId="77777777" w:rsidR="00CB7D4B" w:rsidRPr="00F5476E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1EC1D442" w14:textId="77777777" w:rsidR="00F5476E" w:rsidRDefault="00F5476E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2B3DDA4" w14:textId="4F9EEB9D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8. Odbiór robót</w:t>
      </w:r>
    </w:p>
    <w:p w14:paraId="2142442F" w14:textId="5F5D8215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Roboty uznaje się za wykonane zgodnie z dokumentacją projektową, ST i wymaganiami Nadzoru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Inwestorskiego, jeżeli wszystkie pomiary i badania z zachowaniem tolerancji wg pkt 6 dały wyniki pozytywne.</w:t>
      </w:r>
    </w:p>
    <w:p w14:paraId="063E8BBB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Odbiorowi robót zanikających i ulegających zakryciu podlegają:</w:t>
      </w:r>
    </w:p>
    <w:p w14:paraId="28833171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przygotowanie podłoża,</w:t>
      </w:r>
    </w:p>
    <w:p w14:paraId="4C0C91D8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ewentualnie wykonanie podbudowy,</w:t>
      </w:r>
    </w:p>
    <w:p w14:paraId="1943E47C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wykonanie podsypki,</w:t>
      </w:r>
    </w:p>
    <w:p w14:paraId="5CA13ACB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ewentualnie wykonanie ławy pod krawężniki i obrzeża.</w:t>
      </w:r>
    </w:p>
    <w:p w14:paraId="30595E1B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Ogólne zasady odbioru robót podano w ST B-00.00.00 „Wymagania ogólne” pkt 8.</w:t>
      </w:r>
    </w:p>
    <w:p w14:paraId="3869B40A" w14:textId="77777777" w:rsidR="00CB7D4B" w:rsidRPr="00F5476E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F7BFBE9" w14:textId="215441B6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9. Podstawa płatności</w:t>
      </w:r>
    </w:p>
    <w:p w14:paraId="027C0C24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Cena wykonania 1 m2 chodnika z brukowej kostki betonowej obejmuje:</w:t>
      </w:r>
    </w:p>
    <w:p w14:paraId="6BEA632B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prace pomiarowe i roboty przygotowawcze,</w:t>
      </w:r>
    </w:p>
    <w:p w14:paraId="19EB5B44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oznakowanie robót,</w:t>
      </w:r>
    </w:p>
    <w:p w14:paraId="751906CF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przygotowanie podłoża (ewentualnie podbudowy),</w:t>
      </w:r>
    </w:p>
    <w:p w14:paraId="5C271B7F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dostarczenie materiałów,</w:t>
      </w:r>
    </w:p>
    <w:p w14:paraId="6356D158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wykonanie podsypki,</w:t>
      </w:r>
    </w:p>
    <w:p w14:paraId="14AA00A0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ułożenie i ubicie kostki,</w:t>
      </w:r>
    </w:p>
    <w:p w14:paraId="58E6C3EE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wypełnienie spoin,</w:t>
      </w:r>
    </w:p>
    <w:p w14:paraId="27F75814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przeprowadzenie badań i pomiarów wymaganych w specyfikacji technicznej.</w:t>
      </w:r>
    </w:p>
    <w:p w14:paraId="56FAD034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Ogólne zasady podstaw płatności podano w ST B-00.00.00 „Wymagania ogólne” pkt 9.</w:t>
      </w:r>
    </w:p>
    <w:p w14:paraId="326A9140" w14:textId="77777777" w:rsidR="00CB7D4B" w:rsidRPr="00F5476E" w:rsidRDefault="00CB7D4B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F124C08" w14:textId="4A2CC411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hAnsi="Times New Roman" w:cs="Times New Roman"/>
          <w:kern w:val="0"/>
        </w:rPr>
        <w:t>10. Przepisy związane</w:t>
      </w:r>
    </w:p>
    <w:p w14:paraId="2BFBB363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 xml:space="preserve">PN-B-04111 Materiały kamienne. Oznaczanie ścieralności na tarczy </w:t>
      </w:r>
      <w:proofErr w:type="spellStart"/>
      <w:r w:rsidRPr="00F5476E">
        <w:rPr>
          <w:rFonts w:ascii="Times New Roman" w:hAnsi="Times New Roman" w:cs="Times New Roman"/>
          <w:kern w:val="0"/>
        </w:rPr>
        <w:t>Boehmego</w:t>
      </w:r>
      <w:proofErr w:type="spellEnd"/>
    </w:p>
    <w:p w14:paraId="721DA6C4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PN-B-06250 Beton zwykły</w:t>
      </w:r>
    </w:p>
    <w:p w14:paraId="7693AA2E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PN-B-06712 Kruszywa mineralne do betonu zwykłego</w:t>
      </w:r>
    </w:p>
    <w:p w14:paraId="19F4A604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PN-B-19701 Cement. Cement powszechnego użytku. Skład, wymagania i ocena zgodności</w:t>
      </w:r>
    </w:p>
    <w:p w14:paraId="5991B24E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PN-B-32250 Materiały budowlane. Woda do betonów i zapraw</w:t>
      </w:r>
    </w:p>
    <w:p w14:paraId="4BEBF5A1" w14:textId="360A08CF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BN-80/6775-03/04 Prefabrykaty budowlane z betonu. Elementy nawierzchni dróg, ulic, parkingów i</w:t>
      </w:r>
      <w:r w:rsidR="00CB7D4B" w:rsidRPr="00F5476E">
        <w:rPr>
          <w:rFonts w:ascii="Times New Roman" w:hAnsi="Times New Roman" w:cs="Times New Roman"/>
          <w:kern w:val="0"/>
        </w:rPr>
        <w:t xml:space="preserve"> </w:t>
      </w:r>
      <w:r w:rsidRPr="00F5476E">
        <w:rPr>
          <w:rFonts w:ascii="Times New Roman" w:hAnsi="Times New Roman" w:cs="Times New Roman"/>
          <w:kern w:val="0"/>
        </w:rPr>
        <w:t>torowisk tramwajowych. Krawężniki i obrzeża</w:t>
      </w:r>
    </w:p>
    <w:p w14:paraId="363AF183" w14:textId="77777777" w:rsidR="005F2BE2" w:rsidRPr="00F5476E" w:rsidRDefault="005F2BE2" w:rsidP="00CB7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>BN-68/8931-01 Drogi samochodowe. Oznaczenie wskaźnika piaskowego</w:t>
      </w:r>
    </w:p>
    <w:p w14:paraId="36379DDC" w14:textId="0E500822" w:rsidR="00EE48E9" w:rsidRPr="00F5476E" w:rsidRDefault="005F2BE2" w:rsidP="00CB7D4B">
      <w:pPr>
        <w:jc w:val="both"/>
        <w:rPr>
          <w:rFonts w:ascii="Times New Roman" w:hAnsi="Times New Roman" w:cs="Times New Roman"/>
        </w:rPr>
      </w:pPr>
      <w:r w:rsidRPr="00F5476E">
        <w:rPr>
          <w:rFonts w:ascii="Times New Roman" w:eastAsia="CIDFont+F5" w:hAnsi="Times New Roman" w:cs="Times New Roman"/>
          <w:kern w:val="0"/>
        </w:rPr>
        <w:t xml:space="preserve"> </w:t>
      </w:r>
      <w:r w:rsidRPr="00F5476E">
        <w:rPr>
          <w:rFonts w:ascii="Times New Roman" w:hAnsi="Times New Roman" w:cs="Times New Roman"/>
          <w:kern w:val="0"/>
        </w:rPr>
        <w:t xml:space="preserve">BN-68/8931-04 Drogi samochodowe. Pomiar równości nawierzchni </w:t>
      </w:r>
      <w:proofErr w:type="spellStart"/>
      <w:r w:rsidRPr="00F5476E">
        <w:rPr>
          <w:rFonts w:ascii="Times New Roman" w:hAnsi="Times New Roman" w:cs="Times New Roman"/>
          <w:kern w:val="0"/>
        </w:rPr>
        <w:t>planografem</w:t>
      </w:r>
      <w:proofErr w:type="spellEnd"/>
      <w:r w:rsidRPr="00F5476E">
        <w:rPr>
          <w:rFonts w:ascii="Times New Roman" w:hAnsi="Times New Roman" w:cs="Times New Roman"/>
          <w:kern w:val="0"/>
        </w:rPr>
        <w:t xml:space="preserve"> i łatą.</w:t>
      </w:r>
    </w:p>
    <w:sectPr w:rsidR="00EE48E9" w:rsidRPr="00F547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7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IDFont+F5">
    <w:altName w:val="Microsoft JhengHe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F3505"/>
    <w:multiLevelType w:val="hybridMultilevel"/>
    <w:tmpl w:val="9FDC4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BE2"/>
    <w:rsid w:val="005F2BE2"/>
    <w:rsid w:val="006C6A84"/>
    <w:rsid w:val="00BB2504"/>
    <w:rsid w:val="00CB7D4B"/>
    <w:rsid w:val="00D61E21"/>
    <w:rsid w:val="00EE48E9"/>
    <w:rsid w:val="00F5476E"/>
    <w:rsid w:val="00FB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5DF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D61E21"/>
    <w:pPr>
      <w:spacing w:after="0" w:line="240" w:lineRule="auto"/>
      <w:ind w:left="708"/>
    </w:pPr>
    <w:rPr>
      <w:rFonts w:eastAsia="Times New Roman" w:cstheme="minorHAnsi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D61E21"/>
    <w:rPr>
      <w:rFonts w:eastAsia="Times New Roman" w:cstheme="minorHAnsi"/>
      <w:kern w:val="0"/>
      <w:sz w:val="24"/>
      <w:szCs w:val="24"/>
      <w:lang w:eastAsia="pl-PL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D61E21"/>
    <w:pPr>
      <w:spacing w:after="0" w:line="240" w:lineRule="auto"/>
      <w:ind w:left="708"/>
    </w:pPr>
    <w:rPr>
      <w:rFonts w:eastAsia="Times New Roman" w:cstheme="minorHAnsi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D61E21"/>
    <w:rPr>
      <w:rFonts w:eastAsia="Times New Roman" w:cstheme="minorHAnsi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1535</Words>
  <Characters>9211</Characters>
  <Application>Microsoft Office Word</Application>
  <DocSecurity>0</DocSecurity>
  <Lines>76</Lines>
  <Paragraphs>21</Paragraphs>
  <ScaleCrop>false</ScaleCrop>
  <Company/>
  <LinksUpToDate>false</LinksUpToDate>
  <CharactersWithSpaces>10725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Jaromir Kośla</dc:creator>
  <cp:keywords/>
  <dc:description/>
  <cp:lastModifiedBy>Sylwester Kopeć</cp:lastModifiedBy>
  <cp:revision>7</cp:revision>
  <cp:lastPrinted>2023-09-14T06:03:00Z</cp:lastPrinted>
  <dcterms:created xsi:type="dcterms:W3CDTF">2023-09-13T22:10:00Z</dcterms:created>
  <dcterms:modified xsi:type="dcterms:W3CDTF">2024-05-15T06:35:00Z</dcterms:modified>
</cp:coreProperties>
</file>